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1145 от 27.10.2026</w:t>
      </w:r>
    </w:p>
    <w:tbl>
      <w:tblPr>
        <w:tblpPr w:leftFromText="180" w:rightFromText="180" w:bottomFromText="200" w:vertAnchor="page" w:horzAnchor="margin" w:tblpXSpec="center" w:tblpY="337"/>
        <w:tblW w:w="11273" w:type="dxa"/>
        <w:tblLayout w:type="fixed"/>
        <w:tblLook w:val="04A0" w:firstRow="1" w:lastRow="0" w:firstColumn="1" w:lastColumn="0" w:noHBand="0" w:noVBand="1"/>
      </w:tblPr>
      <w:tblGrid>
        <w:gridCol w:w="74"/>
        <w:gridCol w:w="4321"/>
        <w:gridCol w:w="1560"/>
        <w:gridCol w:w="5318"/>
      </w:tblGrid>
      <w:tr w:rsidR="00D644A0" w:rsidRPr="00F66A60" w:rsidTr="00CC1147">
        <w:trPr>
          <w:trHeight w:val="612"/>
        </w:trPr>
        <w:tc>
          <w:tcPr>
            <w:tcW w:w="4395" w:type="dxa"/>
            <w:gridSpan w:val="2"/>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«ҚАЗАҚСТАН РЕСПУБЛИКАСЫ</w:t>
            </w:r>
          </w:p>
          <w:p w:rsidR="009731BC" w:rsidRPr="00F66A60" w:rsidRDefault="009731BC" w:rsidP="009731BC">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560" w:type="dxa"/>
            <w:hideMark/>
          </w:tcPr>
          <w:p w:rsidR="009731BC" w:rsidRPr="00F66A60" w:rsidRDefault="009731BC" w:rsidP="009731BC">
            <w:pPr>
              <w:rPr>
                <w:sz w:val="28"/>
                <w:lang w:eastAsia="en-US"/>
              </w:rPr>
            </w:pPr>
            <w:r w:rsidRPr="00F66A60">
              <w:rPr>
                <w:noProof/>
              </w:rPr>
              <w:drawing>
                <wp:anchor distT="0" distB="0" distL="114300" distR="114300" simplePos="0" relativeHeight="251659264" behindDoc="0" locked="0" layoutInCell="1" allowOverlap="1" wp14:anchorId="777ECC97" wp14:editId="567BA23B">
                  <wp:simplePos x="0" y="0"/>
                  <wp:positionH relativeFrom="column">
                    <wp:posOffset>73660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318" w:type="dxa"/>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9731BC" w:rsidRPr="00F66A60" w:rsidRDefault="009731BC" w:rsidP="009731BC">
            <w:pPr>
              <w:jc w:val="center"/>
              <w:rPr>
                <w:sz w:val="28"/>
                <w:lang w:eastAsia="en-US"/>
              </w:rPr>
            </w:pPr>
            <w:r w:rsidRPr="00F66A60">
              <w:rPr>
                <w:b/>
                <w:color w:val="4F81BD"/>
                <w:sz w:val="26"/>
                <w:szCs w:val="26"/>
                <w:lang w:eastAsia="en-US"/>
              </w:rPr>
              <w:t>«МИНИСТЕРСТВО ЮСТИЦИИ РЕСПУБЛИКИ КАЗАХСТАН»</w:t>
            </w:r>
          </w:p>
        </w:tc>
      </w:tr>
      <w:tr w:rsidR="009731BC" w:rsidRPr="00F66A60" w:rsidTr="00CC1147">
        <w:trPr>
          <w:gridBefore w:val="1"/>
          <w:wBefore w:w="74" w:type="dxa"/>
          <w:trHeight w:val="166"/>
        </w:trPr>
        <w:tc>
          <w:tcPr>
            <w:tcW w:w="11199" w:type="dxa"/>
            <w:gridSpan w:val="3"/>
          </w:tcPr>
          <w:p w:rsidR="009731BC" w:rsidRPr="00F66A60" w:rsidRDefault="009731BC" w:rsidP="00CC1147">
            <w:pP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E2584E" w:rsidRPr="00F66A60" w:rsidRDefault="00E2584E" w:rsidP="00E2584E">
      <w:pPr>
        <w:rPr>
          <w:b/>
          <w:sz w:val="28"/>
          <w:szCs w:val="28"/>
          <w:u w:val="single" w:color="0070C0"/>
          <w:lang w:eastAsia="en-US"/>
        </w:rPr>
      </w:pPr>
      <w:r w:rsidRPr="00F66A60">
        <w:rPr>
          <w:b/>
          <w:color w:val="4F81BD"/>
          <w:sz w:val="28"/>
          <w:szCs w:val="28"/>
          <w:lang w:eastAsia="en-US"/>
        </w:rPr>
        <w:t>БҰЙРЫҚ</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t>ПРИКАЗ</w:t>
      </w:r>
    </w:p>
    <w:p w:rsidR="00E2584E" w:rsidRPr="00F66A60" w:rsidRDefault="00E2584E" w:rsidP="00E2584E">
      <w:pPr>
        <w:ind w:left="-284"/>
        <w:rPr>
          <w:b/>
          <w:color w:val="FFFFFF" w:themeColor="background1"/>
        </w:rPr>
      </w:pPr>
    </w:p>
    <w:p w:rsidR="00E2584E" w:rsidRPr="00F66A60" w:rsidRDefault="00E2584E" w:rsidP="00E2584E">
      <w:pPr>
        <w:rPr>
          <w:sz w:val="28"/>
          <w:szCs w:val="28"/>
          <w:u w:val="single" w:color="0070C0"/>
          <w:lang w:eastAsia="en-US"/>
        </w:rPr>
      </w:pPr>
      <w:r w:rsidRPr="00F66A60">
        <w:rPr>
          <w:b/>
          <w:color w:val="4F81BD"/>
          <w:sz w:val="28"/>
          <w:szCs w:val="28"/>
          <w:u w:val="single"/>
          <w:lang w:eastAsia="en-US"/>
        </w:rPr>
        <w:t>__________</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u w:val="single"/>
          <w:lang w:eastAsia="en-US"/>
        </w:rPr>
        <w:t>__________</w:t>
      </w:r>
    </w:p>
    <w:p w:rsidR="00E2584E" w:rsidRPr="00F66A60" w:rsidRDefault="00E2584E" w:rsidP="00E2584E">
      <w:pPr>
        <w:ind w:left="-284"/>
        <w:rPr>
          <w:b/>
          <w:color w:val="0070C0"/>
        </w:rPr>
      </w:pPr>
      <w:r w:rsidRPr="00F66A60">
        <w:rPr>
          <w:b/>
          <w:color w:val="0070C0"/>
        </w:rPr>
        <w:tab/>
      </w:r>
    </w:p>
    <w:p w:rsidR="00E2584E" w:rsidRPr="00F66A60" w:rsidRDefault="00E2584E" w:rsidP="00E2584E">
      <w:pPr>
        <w:ind w:left="-284" w:firstLine="284"/>
        <w:rPr>
          <w:b/>
          <w:sz w:val="28"/>
          <w:szCs w:val="28"/>
          <w:lang w:eastAsia="en-US"/>
        </w:rPr>
      </w:pPr>
      <w:r w:rsidRPr="00F66A60">
        <w:rPr>
          <w:b/>
          <w:color w:val="0070C0"/>
        </w:rPr>
        <w:t>Астана қ-</w:t>
      </w:r>
      <w:proofErr w:type="spellStart"/>
      <w:r w:rsidRPr="00F66A60">
        <w:rPr>
          <w:b/>
          <w:color w:val="0070C0"/>
        </w:rPr>
        <w:t>сы</w:t>
      </w:r>
      <w:proofErr w:type="spellEnd"/>
      <w:r w:rsidRPr="00F66A60">
        <w:rPr>
          <w:b/>
          <w:color w:val="0070C0"/>
        </w:rPr>
        <w:t xml:space="preserve">   </w:t>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t xml:space="preserve">               г. Астана</w:t>
      </w:r>
    </w:p>
    <w:p w:rsidR="00F26E75" w:rsidRDefault="00F26E75" w:rsidP="001D3518">
      <w:pPr>
        <w:overflowPunct/>
        <w:autoSpaceDE/>
        <w:autoSpaceDN/>
        <w:adjustRightInd/>
        <w:rPr>
          <w:rFonts w:eastAsiaTheme="minorHAnsi" w:cstheme="minorBidi"/>
          <w:b/>
          <w:bCs/>
          <w:sz w:val="27"/>
          <w:szCs w:val="27"/>
          <w:lang w:val="kk-KZ" w:eastAsia="en-US"/>
        </w:rPr>
      </w:pPr>
    </w:p>
    <w:p w:rsidR="00F46D36" w:rsidRPr="00F46D36" w:rsidRDefault="00F46D36" w:rsidP="00F46D36">
      <w:pPr>
        <w:overflowPunct/>
        <w:autoSpaceDE/>
        <w:autoSpaceDN/>
        <w:adjustRightInd/>
        <w:jc w:val="both"/>
        <w:rPr>
          <w:rFonts w:eastAsiaTheme="minorHAnsi"/>
          <w:b/>
          <w:sz w:val="28"/>
          <w:szCs w:val="28"/>
          <w:lang w:val="kk-KZ" w:eastAsia="en-US"/>
        </w:rPr>
      </w:pPr>
      <w:r w:rsidRPr="00F46D36">
        <w:rPr>
          <w:rFonts w:eastAsiaTheme="minorHAnsi"/>
          <w:b/>
          <w:sz w:val="28"/>
          <w:szCs w:val="28"/>
          <w:lang w:val="kk-KZ" w:eastAsia="en-US"/>
        </w:rPr>
        <w:t xml:space="preserve">О приостановлении </w:t>
      </w:r>
    </w:p>
    <w:p w:rsidR="00F46D36" w:rsidRPr="00F46D36" w:rsidRDefault="00F46D36" w:rsidP="00F46D36">
      <w:pPr>
        <w:overflowPunct/>
        <w:autoSpaceDE/>
        <w:autoSpaceDN/>
        <w:adjustRightInd/>
        <w:jc w:val="both"/>
        <w:rPr>
          <w:rFonts w:eastAsiaTheme="minorHAnsi"/>
          <w:b/>
          <w:sz w:val="28"/>
          <w:szCs w:val="28"/>
          <w:lang w:val="kk-KZ" w:eastAsia="en-US"/>
        </w:rPr>
      </w:pPr>
      <w:r w:rsidRPr="00F46D36">
        <w:rPr>
          <w:rFonts w:eastAsiaTheme="minorHAnsi"/>
          <w:b/>
          <w:sz w:val="28"/>
          <w:szCs w:val="28"/>
          <w:lang w:val="kk-KZ" w:eastAsia="en-US"/>
        </w:rPr>
        <w:t>действия лицензии</w:t>
      </w:r>
    </w:p>
    <w:p w:rsidR="00F46D36" w:rsidRPr="00F46D36" w:rsidRDefault="00F46D36" w:rsidP="00F46D36">
      <w:pPr>
        <w:overflowPunct/>
        <w:autoSpaceDE/>
        <w:autoSpaceDN/>
        <w:adjustRightInd/>
        <w:jc w:val="both"/>
        <w:rPr>
          <w:rFonts w:eastAsiaTheme="minorHAnsi"/>
          <w:sz w:val="28"/>
          <w:szCs w:val="28"/>
          <w:lang w:val="kk-KZ" w:eastAsia="en-US"/>
        </w:rPr>
      </w:pPr>
    </w:p>
    <w:p w:rsidR="009C61F3" w:rsidRPr="009C61F3" w:rsidRDefault="009C61F3" w:rsidP="009C61F3">
      <w:pPr>
        <w:overflowPunct/>
        <w:autoSpaceDE/>
        <w:autoSpaceDN/>
        <w:adjustRightInd/>
        <w:jc w:val="both"/>
        <w:rPr>
          <w:rFonts w:eastAsiaTheme="minorHAnsi"/>
          <w:sz w:val="28"/>
          <w:szCs w:val="28"/>
          <w:lang w:val="kk-KZ" w:eastAsia="en-US"/>
        </w:rPr>
      </w:pPr>
      <w:r w:rsidRPr="009C61F3">
        <w:rPr>
          <w:rFonts w:eastAsiaTheme="minorHAnsi"/>
          <w:sz w:val="28"/>
          <w:szCs w:val="28"/>
          <w:lang w:val="kk-KZ" w:eastAsia="en-US"/>
        </w:rPr>
        <w:t xml:space="preserve">В соответствии с подпунктом 1) пункта 2-2 статьи 10 Закона Республики Казахстан «О нотариате», </w:t>
      </w:r>
      <w:r w:rsidRPr="009C61F3">
        <w:rPr>
          <w:rFonts w:eastAsiaTheme="minorHAnsi"/>
          <w:b/>
          <w:sz w:val="28"/>
          <w:szCs w:val="28"/>
          <w:lang w:val="kk-KZ" w:eastAsia="en-US"/>
        </w:rPr>
        <w:t>ПРИКАЗЫВАЮ:</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1. Приостановить действие государственной лицензии на право занятия нотариальной деятельностью от 6 октября 2014 года №14014961, выданной Министерством юстиции Республики Казахстан Омарбековой Диляром Ануарбековне, до вступления судебного акта в законную силу.</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2. Департаменту юстиции города Алматы:</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1) настоящий приказ довести до сведения частного нотариуса</w:t>
      </w:r>
      <w:r>
        <w:rPr>
          <w:rFonts w:eastAsiaTheme="minorHAnsi"/>
          <w:sz w:val="28"/>
          <w:szCs w:val="28"/>
          <w:lang w:val="kk-KZ" w:eastAsia="en-US"/>
        </w:rPr>
        <w:t xml:space="preserve"> </w:t>
      </w:r>
      <w:r w:rsidRPr="009C61F3">
        <w:rPr>
          <w:rFonts w:eastAsiaTheme="minorHAnsi"/>
          <w:sz w:val="28"/>
          <w:szCs w:val="28"/>
          <w:lang w:val="kk-KZ" w:eastAsia="en-US"/>
        </w:rPr>
        <w:t>Омарбековой Д.А.;</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2) принять меры по приостановлению доступа лицензиата к ЕНИС</w:t>
      </w:r>
      <w:r>
        <w:rPr>
          <w:rFonts w:eastAsiaTheme="minorHAnsi"/>
          <w:sz w:val="28"/>
          <w:szCs w:val="28"/>
          <w:lang w:val="kk-KZ" w:eastAsia="en-US"/>
        </w:rPr>
        <w:t xml:space="preserve"> </w:t>
      </w:r>
      <w:r w:rsidRPr="009C61F3">
        <w:rPr>
          <w:rFonts w:eastAsiaTheme="minorHAnsi"/>
          <w:sz w:val="28"/>
          <w:szCs w:val="28"/>
          <w:lang w:val="kk-KZ" w:eastAsia="en-US"/>
        </w:rPr>
        <w:t xml:space="preserve">на период приостановления действия лицензии; </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3) изъять печать лицензиата на временное хранение на период приостановления действия лицензии;</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4) совместно с нотариальной палатой принять меры по передаче находящихся в производстве частного нотариуса Омарбековой Д.А. документов другому нотариусу.</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3. Управлению организации нотариальной деятельности и лицензирования Комитета регистрационной службы и организации юридических услуг Министерства юстиции Республики Казахстан:</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1) принять меры по размещению настоящего приказа на интернет-ресурсе Министерства юстиции Республики Казахстан;</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2) внести запись о приостановлении действия лицензии указанного нотариуса в Государственный реестр лицензий на право занятия нотариальной деятельностью.</w:t>
      </w:r>
    </w:p>
    <w:p w:rsidR="009C61F3" w:rsidRPr="009C61F3"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4. Контроль за исполнением настоящего приказа возложить</w:t>
      </w:r>
      <w:r>
        <w:rPr>
          <w:rFonts w:eastAsiaTheme="minorHAnsi"/>
          <w:sz w:val="28"/>
          <w:szCs w:val="28"/>
          <w:lang w:val="kk-KZ" w:eastAsia="en-US"/>
        </w:rPr>
        <w:t xml:space="preserve"> </w:t>
      </w:r>
      <w:r w:rsidRPr="009C61F3">
        <w:rPr>
          <w:rFonts w:eastAsiaTheme="minorHAnsi"/>
          <w:sz w:val="28"/>
          <w:szCs w:val="28"/>
          <w:lang w:val="kk-KZ" w:eastAsia="en-US"/>
        </w:rPr>
        <w:t>на председателя Комитета регистрационной службы и организации юридических услуг Министерства юстиции Республики Казахстан</w:t>
      </w:r>
      <w:r>
        <w:rPr>
          <w:rFonts w:eastAsiaTheme="minorHAnsi"/>
          <w:sz w:val="28"/>
          <w:szCs w:val="28"/>
          <w:lang w:val="kk-KZ" w:eastAsia="en-US"/>
        </w:rPr>
        <w:t xml:space="preserve"> </w:t>
      </w:r>
      <w:r w:rsidRPr="009C61F3">
        <w:rPr>
          <w:rFonts w:eastAsiaTheme="minorHAnsi"/>
          <w:sz w:val="28"/>
          <w:szCs w:val="28"/>
          <w:lang w:val="kk-KZ" w:eastAsia="en-US"/>
        </w:rPr>
        <w:t>Калимову В.К.</w:t>
      </w:r>
    </w:p>
    <w:p w:rsidR="00D552AE" w:rsidRPr="00D552AE" w:rsidRDefault="009C61F3" w:rsidP="009C61F3">
      <w:pPr>
        <w:overflowPunct/>
        <w:autoSpaceDE/>
        <w:autoSpaceDN/>
        <w:adjustRightInd/>
        <w:ind w:firstLine="708"/>
        <w:jc w:val="both"/>
        <w:rPr>
          <w:rFonts w:eastAsiaTheme="minorHAnsi"/>
          <w:sz w:val="28"/>
          <w:szCs w:val="28"/>
          <w:lang w:val="kk-KZ" w:eastAsia="en-US"/>
        </w:rPr>
      </w:pPr>
      <w:r w:rsidRPr="009C61F3">
        <w:rPr>
          <w:rFonts w:eastAsiaTheme="minorHAnsi"/>
          <w:sz w:val="28"/>
          <w:szCs w:val="28"/>
          <w:lang w:val="kk-KZ" w:eastAsia="en-US"/>
        </w:rPr>
        <w:t>5. Настоящий приказ вводится в действие со дня доведения его содержания до сведения нотариуса.</w:t>
      </w:r>
    </w:p>
    <w:p w:rsidR="00002D0B" w:rsidRDefault="00002D0B" w:rsidP="001D3518">
      <w:pPr>
        <w:overflowPunct/>
        <w:autoSpaceDE/>
        <w:autoSpaceDN/>
        <w:adjustRightInd/>
        <w:ind w:firstLine="708"/>
        <w:jc w:val="both"/>
        <w:rPr>
          <w:rFonts w:eastAsiaTheme="minorHAnsi"/>
          <w:b/>
          <w:bCs/>
          <w:color w:val="000000" w:themeColor="text1"/>
          <w:sz w:val="28"/>
          <w:szCs w:val="28"/>
          <w:lang w:val="kk-KZ" w:eastAsia="en-US"/>
        </w:rPr>
      </w:pPr>
      <w:r w:rsidRPr="00002D0B">
        <w:rPr>
          <w:rFonts w:eastAsiaTheme="minorHAnsi"/>
          <w:i/>
          <w:sz w:val="24"/>
          <w:szCs w:val="24"/>
          <w:lang w:val="kk-KZ" w:eastAsia="en-US"/>
        </w:rPr>
        <w:t>Негізі: Алматы қаласы Әділет департаментінің 2026 жылғы 7 қазандағы</w:t>
      </w:r>
      <w:r w:rsidR="009C61F3">
        <w:rPr>
          <w:rFonts w:eastAsiaTheme="minorHAnsi"/>
          <w:i/>
          <w:sz w:val="24"/>
          <w:szCs w:val="24"/>
          <w:lang w:val="kk-KZ" w:eastAsia="en-US"/>
        </w:rPr>
        <w:t xml:space="preserve"> </w:t>
      </w:r>
      <w:r w:rsidR="009C61F3">
        <w:rPr>
          <w:rFonts w:eastAsiaTheme="minorHAnsi"/>
          <w:i/>
          <w:sz w:val="24"/>
          <w:szCs w:val="24"/>
          <w:lang w:val="kk-KZ" w:eastAsia="en-US"/>
        </w:rPr>
        <w:br/>
      </w:r>
      <w:bookmarkStart w:id="0" w:name="_GoBack"/>
      <w:bookmarkEnd w:id="0"/>
      <w:r w:rsidRPr="00002D0B">
        <w:rPr>
          <w:rFonts w:eastAsiaTheme="minorHAnsi"/>
          <w:i/>
          <w:sz w:val="24"/>
          <w:szCs w:val="24"/>
          <w:lang w:val="kk-KZ" w:eastAsia="en-US"/>
        </w:rPr>
        <w:t>№ -1/33991-вн ұсынысы, Алматы қаласының Наурызбай ауданаралық сотының  2026 жылғы 6  тамыздағы  ұйғарымы.</w:t>
      </w:r>
    </w:p>
    <w:p w:rsidR="00002D0B" w:rsidRDefault="00002D0B" w:rsidP="001D3518">
      <w:pPr>
        <w:overflowPunct/>
        <w:autoSpaceDE/>
        <w:autoSpaceDN/>
        <w:adjustRightInd/>
        <w:ind w:firstLine="708"/>
        <w:jc w:val="both"/>
        <w:rPr>
          <w:rFonts w:eastAsiaTheme="minorHAnsi"/>
          <w:b/>
          <w:bCs/>
          <w:color w:val="000000" w:themeColor="text1"/>
          <w:sz w:val="28"/>
          <w:szCs w:val="28"/>
          <w:lang w:val="kk-KZ" w:eastAsia="en-US"/>
        </w:rPr>
      </w:pPr>
    </w:p>
    <w:p w:rsidR="001D3518" w:rsidRPr="001D3518" w:rsidRDefault="001D3518" w:rsidP="001D3518">
      <w:pPr>
        <w:overflowPunct/>
        <w:autoSpaceDE/>
        <w:autoSpaceDN/>
        <w:adjustRightInd/>
        <w:ind w:firstLine="708"/>
        <w:jc w:val="both"/>
        <w:rPr>
          <w:rFonts w:eastAsiaTheme="minorHAnsi"/>
          <w:b/>
          <w:sz w:val="28"/>
          <w:szCs w:val="28"/>
          <w:lang w:val="kk-KZ" w:eastAsia="en-US"/>
        </w:rPr>
      </w:pPr>
      <w:proofErr w:type="gramStart"/>
      <w:r w:rsidRPr="001D3518">
        <w:rPr>
          <w:rFonts w:eastAsiaTheme="minorHAnsi"/>
          <w:b/>
          <w:bCs/>
          <w:color w:val="000000" w:themeColor="text1"/>
          <w:sz w:val="28"/>
          <w:szCs w:val="28"/>
          <w:lang w:eastAsia="en-US"/>
        </w:rPr>
        <w:t>Вице-министр</w:t>
      </w:r>
      <w:proofErr w:type="gramEnd"/>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t xml:space="preserve">   </w:t>
      </w:r>
      <w:r w:rsidR="00146ED8">
        <w:rPr>
          <w:rFonts w:eastAsiaTheme="minorHAnsi"/>
          <w:b/>
          <w:sz w:val="28"/>
          <w:szCs w:val="28"/>
          <w:lang w:val="kk-KZ" w:eastAsia="en-US"/>
        </w:rPr>
        <w:t>Б. Жакселекова</w:t>
      </w:r>
    </w:p>
    <w:p w:rsidR="001D3518" w:rsidRPr="001D3518" w:rsidRDefault="001D3518" w:rsidP="001D3518">
      <w:pPr>
        <w:overflowPunct/>
        <w:autoSpaceDE/>
        <w:autoSpaceDN/>
        <w:adjustRightInd/>
        <w:rPr>
          <w:i/>
          <w:iCs/>
        </w:rPr>
      </w:pPr>
    </w:p>
    <w:p w:rsidR="001D3518" w:rsidRPr="00F46D36" w:rsidRDefault="003F00AD" w:rsidP="00002D0B">
      <w:pPr>
        <w:overflowPunct/>
        <w:autoSpaceDE/>
        <w:autoSpaceDN/>
        <w:adjustRightInd/>
        <w:ind w:firstLine="567"/>
        <w:jc w:val="both"/>
        <w:rPr>
          <w:i/>
        </w:rPr>
      </w:pPr>
      <w:r w:rsidRPr="003F00AD">
        <w:rPr>
          <w:rFonts w:ascii="Wingdings" w:hAnsi="Wingdings"/>
          <w:i/>
          <w:iCs/>
          <w:color w:val="000000"/>
          <w:sz w:val="18"/>
          <w:szCs w:val="18"/>
        </w:rPr>
        <w:t></w:t>
      </w:r>
      <w:r w:rsidRPr="003F00AD">
        <w:rPr>
          <w:i/>
          <w:iCs/>
          <w:color w:val="000000"/>
          <w:sz w:val="18"/>
          <w:szCs w:val="18"/>
        </w:rPr>
        <w:t> </w:t>
      </w:r>
      <w:r w:rsidRPr="003F00AD">
        <w:rPr>
          <w:i/>
          <w:iCs/>
          <w:color w:val="000000"/>
          <w:sz w:val="18"/>
          <w:szCs w:val="18"/>
          <w:lang w:val="kk-KZ"/>
        </w:rPr>
        <w:t>Б</w:t>
      </w:r>
      <w:r w:rsidRPr="003F00AD">
        <w:rPr>
          <w:i/>
          <w:iCs/>
          <w:color w:val="000000"/>
          <w:sz w:val="18"/>
          <w:szCs w:val="18"/>
        </w:rPr>
        <w:t xml:space="preserve">. </w:t>
      </w:r>
      <w:r w:rsidRPr="003F00AD">
        <w:rPr>
          <w:i/>
          <w:iCs/>
          <w:color w:val="000000"/>
          <w:sz w:val="18"/>
          <w:szCs w:val="18"/>
          <w:lang w:val="kk-KZ"/>
        </w:rPr>
        <w:t xml:space="preserve">Мұхтарұлы / </w:t>
      </w:r>
      <w:r w:rsidRPr="003F00AD">
        <w:rPr>
          <w:i/>
          <w:iCs/>
          <w:color w:val="000000"/>
          <w:sz w:val="18"/>
          <w:szCs w:val="18"/>
        </w:rPr>
        <w:sym w:font="Wingdings" w:char="F028"/>
      </w:r>
      <w:r w:rsidRPr="003F00AD">
        <w:rPr>
          <w:i/>
          <w:iCs/>
          <w:color w:val="000000"/>
          <w:sz w:val="18"/>
          <w:szCs w:val="18"/>
          <w:lang w:val="kk-KZ"/>
        </w:rPr>
        <w:t xml:space="preserve"> </w:t>
      </w:r>
      <w:r w:rsidRPr="003F00AD">
        <w:rPr>
          <w:i/>
          <w:iCs/>
          <w:color w:val="000000"/>
          <w:sz w:val="18"/>
          <w:szCs w:val="18"/>
        </w:rPr>
        <w:t>8(7172)7407</w:t>
      </w:r>
      <w:r w:rsidRPr="003F00AD">
        <w:rPr>
          <w:i/>
          <w:iCs/>
          <w:color w:val="000000"/>
          <w:sz w:val="18"/>
          <w:szCs w:val="18"/>
          <w:lang w:val="kk-KZ"/>
        </w:rPr>
        <w:t>8</w:t>
      </w:r>
      <w:r w:rsidRPr="003F00AD">
        <w:rPr>
          <w:i/>
          <w:iCs/>
          <w:color w:val="000000"/>
          <w:sz w:val="18"/>
          <w:szCs w:val="18"/>
        </w:rPr>
        <w:t>7</w:t>
      </w:r>
      <w:r w:rsidRPr="003F00AD">
        <w:rPr>
          <w:i/>
          <w:iCs/>
          <w:color w:val="000000"/>
          <w:sz w:val="18"/>
          <w:szCs w:val="18"/>
          <w:lang w:val="kk-KZ"/>
        </w:rPr>
        <w:t xml:space="preserve"> / </w:t>
      </w:r>
      <w:r w:rsidRPr="003F00AD">
        <w:rPr>
          <w:rFonts w:ascii="Wingdings" w:hAnsi="Wingdings"/>
          <w:i/>
          <w:iCs/>
          <w:color w:val="000000"/>
          <w:sz w:val="18"/>
          <w:szCs w:val="18"/>
        </w:rPr>
        <w:t></w:t>
      </w:r>
      <w:r w:rsidRPr="003F00AD">
        <w:rPr>
          <w:i/>
          <w:iCs/>
          <w:color w:val="000000"/>
          <w:sz w:val="18"/>
          <w:szCs w:val="18"/>
        </w:rPr>
        <w:t> </w:t>
      </w:r>
      <w:hyperlink r:id="rId10" w:history="1">
        <w:r w:rsidRPr="003F00AD">
          <w:rPr>
            <w:i/>
            <w:iCs/>
            <w:color w:val="0000FF"/>
            <w:sz w:val="18"/>
            <w:szCs w:val="18"/>
            <w:u w:val="single"/>
            <w:lang w:val="en-US"/>
          </w:rPr>
          <w:t>b</w:t>
        </w:r>
        <w:r w:rsidRPr="003F00AD">
          <w:rPr>
            <w:i/>
            <w:iCs/>
            <w:color w:val="0000FF"/>
            <w:sz w:val="18"/>
            <w:szCs w:val="18"/>
            <w:u w:val="single"/>
          </w:rPr>
          <w:t>.</w:t>
        </w:r>
        <w:r w:rsidRPr="003F00AD">
          <w:rPr>
            <w:i/>
            <w:iCs/>
            <w:color w:val="0000FF"/>
            <w:sz w:val="18"/>
            <w:szCs w:val="18"/>
            <w:u w:val="single"/>
            <w:lang w:val="en-US"/>
          </w:rPr>
          <w:t>mukhtaruly</w:t>
        </w:r>
        <w:r w:rsidRPr="003F00AD">
          <w:rPr>
            <w:i/>
            <w:iCs/>
            <w:color w:val="0000FF"/>
            <w:sz w:val="18"/>
            <w:szCs w:val="18"/>
            <w:u w:val="single"/>
          </w:rPr>
          <w:t>@adilet.gov.kz</w:t>
        </w:r>
      </w:hyperlink>
      <w:r w:rsidR="00002D0B">
        <w:rPr>
          <w:i/>
        </w:rPr>
        <w:tab/>
      </w:r>
    </w:p>
    <w:sectPr w:rsidR="001D3518" w:rsidRPr="00F46D36" w:rsidSect="009E6760">
      <w:headerReference w:type="even" r:id="rId11"/>
      <w:headerReference w:type="default" r:id="rId12"/>
      <w:pgSz w:w="11906" w:h="16838"/>
      <w:pgMar w:top="1418" w:right="851" w:bottom="0"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27.10.2026 16:40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17:35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17:42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4CE" w:rsidRDefault="008E64CE">
      <w:r>
        <w:separator/>
      </w:r>
    </w:p>
  </w:endnote>
  <w:endnote w:type="continuationSeparator" w:id="0">
    <w:p w:rsidR="008E64CE" w:rsidRDefault="008E6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08:01.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08:01.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4CE" w:rsidRDefault="008E64CE">
      <w:r>
        <w:separator/>
      </w:r>
    </w:p>
  </w:footnote>
  <w:footnote w:type="continuationSeparator" w:id="0">
    <w:p w:rsidR="008E64CE" w:rsidRDefault="008E64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CC1147" w:rsidRDefault="00CC1147">
    <w:pPr>
      <w:pStyle w:val="aa"/>
    </w:pPr>
  </w:p>
  <w:p w:rsidR="003D52A9" w:rsidRDefault="008E64CE">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60288;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8E64CE">
    <w:pPr>
      <w:pStyle w:val="a3"/>
    </w:pPr>
    <w:r>
      <w:rPr>
        <w:noProof/>
      </w:rPr>
      <w:pict>
        <v:shape id="_x0000_s2053"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9C61F3">
      <w:rPr>
        <w:rStyle w:val="af1"/>
        <w:noProof/>
      </w:rPr>
      <w:t>2</w:t>
    </w:r>
    <w:r>
      <w:rPr>
        <w:rStyle w:val="af1"/>
      </w:rPr>
      <w:fldChar w:fldCharType="end"/>
    </w:r>
  </w:p>
  <w:p w:rsidR="00CC1147" w:rsidRDefault="00CC1147">
    <w:pPr>
      <w:pStyle w:val="aa"/>
    </w:pPr>
  </w:p>
  <w:p w:rsidR="003D52A9" w:rsidRDefault="008E64CE">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8E64CE">
    <w:pPr>
      <w:pStyle w:val="a3"/>
    </w:pPr>
    <w:r>
      <w:rPr>
        <w:noProof/>
      </w:rPr>
      <w:pict>
        <v:shape id="_x0000_s2052" type="#_x0000_t136" style="position:absolute;margin-left:0;margin-top:0;width:627.35pt;height:32.15pt;rotation:315;z-index:-251657216;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D62"/>
    <w:rsid w:val="00002D0B"/>
    <w:rsid w:val="000233A3"/>
    <w:rsid w:val="000302E6"/>
    <w:rsid w:val="00044992"/>
    <w:rsid w:val="00066A87"/>
    <w:rsid w:val="00067431"/>
    <w:rsid w:val="00073119"/>
    <w:rsid w:val="000922AA"/>
    <w:rsid w:val="000B66FE"/>
    <w:rsid w:val="000D4DAC"/>
    <w:rsid w:val="000E7194"/>
    <w:rsid w:val="000F48E7"/>
    <w:rsid w:val="00104977"/>
    <w:rsid w:val="001204BA"/>
    <w:rsid w:val="001319EE"/>
    <w:rsid w:val="00137CE5"/>
    <w:rsid w:val="001420C3"/>
    <w:rsid w:val="00143292"/>
    <w:rsid w:val="00146ED8"/>
    <w:rsid w:val="001763DE"/>
    <w:rsid w:val="001829A0"/>
    <w:rsid w:val="001A1881"/>
    <w:rsid w:val="001B125D"/>
    <w:rsid w:val="001B61C1"/>
    <w:rsid w:val="001C2E99"/>
    <w:rsid w:val="001C7794"/>
    <w:rsid w:val="001D3518"/>
    <w:rsid w:val="001F3ED3"/>
    <w:rsid w:val="001F4925"/>
    <w:rsid w:val="001F64CB"/>
    <w:rsid w:val="002000F4"/>
    <w:rsid w:val="0022101F"/>
    <w:rsid w:val="0023374B"/>
    <w:rsid w:val="00251F3F"/>
    <w:rsid w:val="00252ED5"/>
    <w:rsid w:val="0028220C"/>
    <w:rsid w:val="002A394A"/>
    <w:rsid w:val="002C49BE"/>
    <w:rsid w:val="002D728C"/>
    <w:rsid w:val="0030334B"/>
    <w:rsid w:val="00313B51"/>
    <w:rsid w:val="00315CD9"/>
    <w:rsid w:val="00321E79"/>
    <w:rsid w:val="00330B0F"/>
    <w:rsid w:val="00354C3F"/>
    <w:rsid w:val="0035568B"/>
    <w:rsid w:val="00355D88"/>
    <w:rsid w:val="00364E0B"/>
    <w:rsid w:val="00365429"/>
    <w:rsid w:val="003823E7"/>
    <w:rsid w:val="00386737"/>
    <w:rsid w:val="0038799B"/>
    <w:rsid w:val="00395443"/>
    <w:rsid w:val="003B089C"/>
    <w:rsid w:val="003D781A"/>
    <w:rsid w:val="003F00AD"/>
    <w:rsid w:val="003F241E"/>
    <w:rsid w:val="00402E4A"/>
    <w:rsid w:val="004035AF"/>
    <w:rsid w:val="00423754"/>
    <w:rsid w:val="00427E95"/>
    <w:rsid w:val="00430E89"/>
    <w:rsid w:val="00434531"/>
    <w:rsid w:val="00441413"/>
    <w:rsid w:val="004463B9"/>
    <w:rsid w:val="00451487"/>
    <w:rsid w:val="00464ECC"/>
    <w:rsid w:val="004655CB"/>
    <w:rsid w:val="004726FE"/>
    <w:rsid w:val="00473BAC"/>
    <w:rsid w:val="0047569A"/>
    <w:rsid w:val="004757A4"/>
    <w:rsid w:val="00477198"/>
    <w:rsid w:val="00482727"/>
    <w:rsid w:val="0049623C"/>
    <w:rsid w:val="004A15AE"/>
    <w:rsid w:val="004A675E"/>
    <w:rsid w:val="004B400D"/>
    <w:rsid w:val="004C34B8"/>
    <w:rsid w:val="004C4C4E"/>
    <w:rsid w:val="004E49BE"/>
    <w:rsid w:val="004E5366"/>
    <w:rsid w:val="004F3375"/>
    <w:rsid w:val="00506F47"/>
    <w:rsid w:val="00586FE7"/>
    <w:rsid w:val="005940DD"/>
    <w:rsid w:val="005979A2"/>
    <w:rsid w:val="005B24E3"/>
    <w:rsid w:val="005B6E21"/>
    <w:rsid w:val="005C14F1"/>
    <w:rsid w:val="005D1846"/>
    <w:rsid w:val="005E4AA5"/>
    <w:rsid w:val="005F50B6"/>
    <w:rsid w:val="005F582C"/>
    <w:rsid w:val="00642211"/>
    <w:rsid w:val="0065302C"/>
    <w:rsid w:val="00657A3F"/>
    <w:rsid w:val="00661D14"/>
    <w:rsid w:val="00666AA5"/>
    <w:rsid w:val="00675AEC"/>
    <w:rsid w:val="00682A83"/>
    <w:rsid w:val="006B6938"/>
    <w:rsid w:val="006E7E43"/>
    <w:rsid w:val="007006E3"/>
    <w:rsid w:val="0070092F"/>
    <w:rsid w:val="007079DC"/>
    <w:rsid w:val="007111E8"/>
    <w:rsid w:val="00716BBA"/>
    <w:rsid w:val="007228BC"/>
    <w:rsid w:val="00731B2A"/>
    <w:rsid w:val="00740441"/>
    <w:rsid w:val="00756874"/>
    <w:rsid w:val="007767CD"/>
    <w:rsid w:val="0078254C"/>
    <w:rsid w:val="00782A16"/>
    <w:rsid w:val="00787A78"/>
    <w:rsid w:val="007B6EF1"/>
    <w:rsid w:val="007D5C5B"/>
    <w:rsid w:val="007E588D"/>
    <w:rsid w:val="0080528F"/>
    <w:rsid w:val="0081000A"/>
    <w:rsid w:val="00831FEF"/>
    <w:rsid w:val="008417F7"/>
    <w:rsid w:val="008436CA"/>
    <w:rsid w:val="008658EC"/>
    <w:rsid w:val="00866964"/>
    <w:rsid w:val="00867FA4"/>
    <w:rsid w:val="00876EED"/>
    <w:rsid w:val="00880A9C"/>
    <w:rsid w:val="008856E3"/>
    <w:rsid w:val="008921D4"/>
    <w:rsid w:val="008A0645"/>
    <w:rsid w:val="008B3ED0"/>
    <w:rsid w:val="008E64CE"/>
    <w:rsid w:val="00901D17"/>
    <w:rsid w:val="00906B9E"/>
    <w:rsid w:val="009139A9"/>
    <w:rsid w:val="00914138"/>
    <w:rsid w:val="00915A4B"/>
    <w:rsid w:val="00934587"/>
    <w:rsid w:val="00935388"/>
    <w:rsid w:val="0094678B"/>
    <w:rsid w:val="009731BC"/>
    <w:rsid w:val="009924CE"/>
    <w:rsid w:val="009B69F4"/>
    <w:rsid w:val="009C2EBF"/>
    <w:rsid w:val="009C59DE"/>
    <w:rsid w:val="009C61F3"/>
    <w:rsid w:val="009E6760"/>
    <w:rsid w:val="00A0480A"/>
    <w:rsid w:val="00A10052"/>
    <w:rsid w:val="00A17FE7"/>
    <w:rsid w:val="00A23928"/>
    <w:rsid w:val="00A32E6A"/>
    <w:rsid w:val="00A338BC"/>
    <w:rsid w:val="00A47D62"/>
    <w:rsid w:val="00A60F9D"/>
    <w:rsid w:val="00A646AF"/>
    <w:rsid w:val="00A721B9"/>
    <w:rsid w:val="00A7243E"/>
    <w:rsid w:val="00A95ABE"/>
    <w:rsid w:val="00AA225A"/>
    <w:rsid w:val="00AB1752"/>
    <w:rsid w:val="00AC76FB"/>
    <w:rsid w:val="00AD462C"/>
    <w:rsid w:val="00AE067E"/>
    <w:rsid w:val="00B0298F"/>
    <w:rsid w:val="00B10A15"/>
    <w:rsid w:val="00B17451"/>
    <w:rsid w:val="00B44478"/>
    <w:rsid w:val="00B859B8"/>
    <w:rsid w:val="00B86340"/>
    <w:rsid w:val="00B87A1E"/>
    <w:rsid w:val="00BD42EA"/>
    <w:rsid w:val="00BE0B8D"/>
    <w:rsid w:val="00BE3CFA"/>
    <w:rsid w:val="00BE78CA"/>
    <w:rsid w:val="00C45A2C"/>
    <w:rsid w:val="00C519D0"/>
    <w:rsid w:val="00C62B98"/>
    <w:rsid w:val="00C724C2"/>
    <w:rsid w:val="00C7780A"/>
    <w:rsid w:val="00CA1875"/>
    <w:rsid w:val="00CC1147"/>
    <w:rsid w:val="00CC4556"/>
    <w:rsid w:val="00CC7D90"/>
    <w:rsid w:val="00CD555B"/>
    <w:rsid w:val="00CE6A1B"/>
    <w:rsid w:val="00D02BDF"/>
    <w:rsid w:val="00D03D0C"/>
    <w:rsid w:val="00D11982"/>
    <w:rsid w:val="00D14F06"/>
    <w:rsid w:val="00D1591A"/>
    <w:rsid w:val="00D319F8"/>
    <w:rsid w:val="00D403A1"/>
    <w:rsid w:val="00D42C93"/>
    <w:rsid w:val="00D52DE8"/>
    <w:rsid w:val="00D552AE"/>
    <w:rsid w:val="00D644A0"/>
    <w:rsid w:val="00D71011"/>
    <w:rsid w:val="00D866C4"/>
    <w:rsid w:val="00DA2064"/>
    <w:rsid w:val="00DA79A3"/>
    <w:rsid w:val="00DB1E48"/>
    <w:rsid w:val="00DD55B8"/>
    <w:rsid w:val="00DF22CA"/>
    <w:rsid w:val="00E13021"/>
    <w:rsid w:val="00E15847"/>
    <w:rsid w:val="00E21C24"/>
    <w:rsid w:val="00E2584E"/>
    <w:rsid w:val="00E35768"/>
    <w:rsid w:val="00E41BCF"/>
    <w:rsid w:val="00E43190"/>
    <w:rsid w:val="00E535FC"/>
    <w:rsid w:val="00E57A5B"/>
    <w:rsid w:val="00E8227B"/>
    <w:rsid w:val="00E866E0"/>
    <w:rsid w:val="00EB54A3"/>
    <w:rsid w:val="00EC3C11"/>
    <w:rsid w:val="00EC6599"/>
    <w:rsid w:val="00EE1A39"/>
    <w:rsid w:val="00EF4E93"/>
    <w:rsid w:val="00F017DB"/>
    <w:rsid w:val="00F22932"/>
    <w:rsid w:val="00F26E75"/>
    <w:rsid w:val="00F32A0B"/>
    <w:rsid w:val="00F33368"/>
    <w:rsid w:val="00F46D36"/>
    <w:rsid w:val="00F525B9"/>
    <w:rsid w:val="00F63E83"/>
    <w:rsid w:val="00F64017"/>
    <w:rsid w:val="00F66167"/>
    <w:rsid w:val="00F830A9"/>
    <w:rsid w:val="00F93EE0"/>
    <w:rsid w:val="00FA7E02"/>
    <w:rsid w:val="00FC0FB1"/>
    <w:rsid w:val="00FD194A"/>
    <w:rsid w:val="00FD1F0B"/>
    <w:rsid w:val="00FF4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 w:type="character" w:customStyle="1" w:styleId="UnresolvedMention">
    <w:name w:val="Unresolved Mention"/>
    <w:basedOn w:val="a0"/>
    <w:uiPriority w:val="99"/>
    <w:semiHidden/>
    <w:unhideWhenUsed/>
    <w:rsid w:val="0078254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 w:type="character" w:customStyle="1" w:styleId="UnresolvedMention">
    <w:name w:val="Unresolved Mention"/>
    <w:basedOn w:val="a0"/>
    <w:uiPriority w:val="99"/>
    <w:semiHidden/>
    <w:unhideWhenUsed/>
    <w:rsid w:val="00782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253203">
      <w:bodyDiv w:val="1"/>
      <w:marLeft w:val="0"/>
      <w:marRight w:val="0"/>
      <w:marTop w:val="0"/>
      <w:marBottom w:val="0"/>
      <w:divBdr>
        <w:top w:val="none" w:sz="0" w:space="0" w:color="auto"/>
        <w:left w:val="none" w:sz="0" w:space="0" w:color="auto"/>
        <w:bottom w:val="none" w:sz="0" w:space="0" w:color="auto"/>
        <w:right w:val="none" w:sz="0" w:space="0" w:color="auto"/>
      </w:divBdr>
    </w:div>
    <w:div w:id="1355838385">
      <w:bodyDiv w:val="1"/>
      <w:marLeft w:val="0"/>
      <w:marRight w:val="0"/>
      <w:marTop w:val="0"/>
      <w:marBottom w:val="0"/>
      <w:divBdr>
        <w:top w:val="none" w:sz="0" w:space="0" w:color="auto"/>
        <w:left w:val="none" w:sz="0" w:space="0" w:color="auto"/>
        <w:bottom w:val="none" w:sz="0" w:space="0" w:color="auto"/>
        <w:right w:val="none" w:sz="0" w:space="0" w:color="auto"/>
      </w:divBdr>
    </w:div>
    <w:div w:id="1502040128">
      <w:bodyDiv w:val="1"/>
      <w:marLeft w:val="0"/>
      <w:marRight w:val="0"/>
      <w:marTop w:val="0"/>
      <w:marBottom w:val="0"/>
      <w:divBdr>
        <w:top w:val="none" w:sz="0" w:space="0" w:color="auto"/>
        <w:left w:val="none" w:sz="0" w:space="0" w:color="auto"/>
        <w:bottom w:val="none" w:sz="0" w:space="0" w:color="auto"/>
        <w:right w:val="none" w:sz="0" w:space="0" w:color="auto"/>
      </w:divBdr>
    </w:div>
    <w:div w:id="2029867968">
      <w:bodyDiv w:val="1"/>
      <w:marLeft w:val="0"/>
      <w:marRight w:val="0"/>
      <w:marTop w:val="0"/>
      <w:marBottom w:val="0"/>
      <w:divBdr>
        <w:top w:val="none" w:sz="0" w:space="0" w:color="auto"/>
        <w:left w:val="none" w:sz="0" w:space="0" w:color="auto"/>
        <w:bottom w:val="none" w:sz="0" w:space="0" w:color="auto"/>
        <w:right w:val="none" w:sz="0" w:space="0" w:color="auto"/>
      </w:divBdr>
    </w:div>
    <w:div w:id="20987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mukhtaruly@adilet.gov.k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951" Type="http://schemas.openxmlformats.org/officeDocument/2006/relationships/image" Target="media/image951.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98917-1C52-4847-BDA9-59325DD0B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339</Words>
  <Characters>1934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Мұхтарұлы Бексұлтан</cp:lastModifiedBy>
  <cp:revision>8</cp:revision>
  <cp:lastPrinted>2025-09-24T11:10:00Z</cp:lastPrinted>
  <dcterms:created xsi:type="dcterms:W3CDTF">2026-09-07T06:57:00Z</dcterms:created>
  <dcterms:modified xsi:type="dcterms:W3CDTF">2026-10-27T06:26:00Z</dcterms:modified>
</cp:coreProperties>
</file>