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7A67A7" w14:paraId="07E1F1F4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2E9B1B6D" w14:textId="77777777" w:rsidR="00005419" w:rsidRPr="00945A0C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ФОРМА</w:t>
            </w:r>
          </w:p>
          <w:p w14:paraId="0F77F440" w14:textId="77777777" w:rsidR="00005419" w:rsidRPr="00945A0C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</w:t>
            </w:r>
            <w:proofErr w:type="gramEnd"/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размещения проекта НПА на </w:t>
            </w:r>
            <w:proofErr w:type="spellStart"/>
            <w:r w:rsidR="00E66A70" w:rsidRPr="00945A0C">
              <w:rPr>
                <w:rFonts w:ascii="Times New Roman" w:hAnsi="Times New Roman"/>
                <w:sz w:val="28"/>
                <w:szCs w:val="28"/>
                <w:lang w:val="ru-RU"/>
              </w:rPr>
              <w:t>интернет-ресурсе</w:t>
            </w:r>
            <w:proofErr w:type="spellEnd"/>
            <w:r w:rsidR="00E66A70" w:rsidRPr="00945A0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Министерства сельского хозяйства Республики Казахстан</w:t>
            </w:r>
          </w:p>
        </w:tc>
      </w:tr>
      <w:tr w:rsidR="00660438" w:rsidRPr="007A67A7" w14:paraId="2C69BB7D" w14:textId="77777777" w:rsidTr="00005419">
        <w:tc>
          <w:tcPr>
            <w:tcW w:w="907" w:type="dxa"/>
            <w:vAlign w:val="center"/>
          </w:tcPr>
          <w:p w14:paraId="020BC1AF" w14:textId="7245C459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1.</w:t>
            </w:r>
          </w:p>
        </w:tc>
        <w:tc>
          <w:tcPr>
            <w:tcW w:w="4070" w:type="dxa"/>
          </w:tcPr>
          <w:p w14:paraId="18121837" w14:textId="77777777" w:rsidR="002C0FEC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Наименование проекта НПА </w:t>
            </w:r>
          </w:p>
          <w:p w14:paraId="0937ADF5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</w:t>
            </w:r>
            <w:proofErr w:type="gramStart"/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с</w:t>
            </w:r>
            <w:proofErr w:type="gramEnd"/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указанием вид</w:t>
            </w:r>
            <w:r w:rsidR="002C0FE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НПА)</w:t>
            </w:r>
          </w:p>
          <w:p w14:paraId="38194E6C" w14:textId="77777777" w:rsidR="001713FC" w:rsidRPr="00945A0C" w:rsidRDefault="001713FC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0" w:type="dxa"/>
          </w:tcPr>
          <w:p w14:paraId="3DE24479" w14:textId="610A63B0" w:rsidR="00660438" w:rsidRPr="00CF2449" w:rsidRDefault="00605FCA" w:rsidP="00611C16">
            <w:pPr>
              <w:ind w:firstLine="26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Проект </w:t>
            </w:r>
            <w:r w:rsidR="006B6270" w:rsidRPr="006B627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приказа Министра сельского хозяйства Республики Казахстан</w:t>
            </w:r>
            <w:r w:rsidR="0010307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6B6270" w:rsidRPr="006B627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«</w:t>
            </w:r>
            <w:r w:rsidR="00611C16" w:rsidRPr="00611C1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О </w:t>
            </w:r>
            <w:r w:rsidR="007A67A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внесении изменений в приказ исполняющего обязанности</w:t>
            </w:r>
            <w:bookmarkStart w:id="0" w:name="_GoBack"/>
            <w:bookmarkEnd w:id="0"/>
            <w:r w:rsidR="00611C16" w:rsidRPr="00611C1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Министра сельского хозяйства Республики Казахстан от 27 февраля 2015 года № 4-1/147 «Об утверждении Правил проведения агрохимического обследования почв</w:t>
            </w:r>
            <w:r w:rsidR="00103077" w:rsidRPr="0010307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»</w:t>
            </w:r>
          </w:p>
        </w:tc>
      </w:tr>
      <w:tr w:rsidR="00660438" w:rsidRPr="007A67A7" w14:paraId="71DE05AD" w14:textId="77777777" w:rsidTr="00005419">
        <w:tc>
          <w:tcPr>
            <w:tcW w:w="907" w:type="dxa"/>
            <w:vAlign w:val="center"/>
          </w:tcPr>
          <w:p w14:paraId="6F4A629B" w14:textId="53395835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2.</w:t>
            </w:r>
          </w:p>
        </w:tc>
        <w:tc>
          <w:tcPr>
            <w:tcW w:w="4070" w:type="dxa"/>
          </w:tcPr>
          <w:p w14:paraId="13B5B6FE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Государственный орган</w:t>
            </w:r>
            <w:r w:rsidR="00005419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14:paraId="3D39EA4B" w14:textId="7F4961C7" w:rsidR="00660438" w:rsidRPr="00945A0C" w:rsidRDefault="00F83343" w:rsidP="00FA7155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Министерство сельского хозяйства Республики Казахстан</w:t>
            </w:r>
            <w:r w:rsidR="00945A0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7A67A7" w14:paraId="6A0E08D9" w14:textId="77777777" w:rsidTr="00005419">
        <w:tc>
          <w:tcPr>
            <w:tcW w:w="907" w:type="dxa"/>
            <w:vAlign w:val="center"/>
          </w:tcPr>
          <w:p w14:paraId="6D8CB428" w14:textId="19C7F9AA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3.</w:t>
            </w:r>
          </w:p>
        </w:tc>
        <w:tc>
          <w:tcPr>
            <w:tcW w:w="4070" w:type="dxa"/>
          </w:tcPr>
          <w:p w14:paraId="49E85B8A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Основания для разработки проекта НПА 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(со 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ссылкой на соответствующий </w:t>
            </w:r>
            <w:r w:rsidR="002C0FE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НПА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="00F04A08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или 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поручени</w:t>
            </w:r>
            <w:r w:rsidR="00F04A08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е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(при наличии)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  <w:tc>
          <w:tcPr>
            <w:tcW w:w="4770" w:type="dxa"/>
          </w:tcPr>
          <w:p w14:paraId="720CA475" w14:textId="06A82AEE" w:rsidR="00660438" w:rsidRPr="00945A0C" w:rsidRDefault="006B6270" w:rsidP="006F7B0D">
            <w:pPr>
              <w:ind w:firstLine="268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6270">
              <w:rPr>
                <w:rFonts w:ascii="Times New Roman" w:hAnsi="Times New Roman"/>
                <w:sz w:val="28"/>
                <w:szCs w:val="28"/>
                <w:lang w:val="ru-RU"/>
              </w:rPr>
              <w:t>Согласно Законам Республики Казахстан от 08 июля 2026 года «Об охране почв» и «О внесении изменений и дополнений в некоторые законодательные акты Республики Казахстан по вопросам охраны почв, земельных отношений и агропромышленного комплекса».</w:t>
            </w:r>
          </w:p>
        </w:tc>
      </w:tr>
      <w:tr w:rsidR="00660438" w:rsidRPr="007A67A7" w14:paraId="7CEDE119" w14:textId="77777777" w:rsidTr="00005419">
        <w:tc>
          <w:tcPr>
            <w:tcW w:w="907" w:type="dxa"/>
            <w:vAlign w:val="center"/>
          </w:tcPr>
          <w:p w14:paraId="37765FD9" w14:textId="657BF7A0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4.</w:t>
            </w:r>
          </w:p>
        </w:tc>
        <w:tc>
          <w:tcPr>
            <w:tcW w:w="4070" w:type="dxa"/>
          </w:tcPr>
          <w:p w14:paraId="5347DAB4" w14:textId="77777777" w:rsidR="00660438" w:rsidRPr="00945A0C" w:rsidRDefault="004D23A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Краткое </w:t>
            </w:r>
            <w:r w:rsidR="00EC5EF7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проекта НПА</w:t>
            </w:r>
            <w:r w:rsidR="00A87118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14:paraId="13A78F14" w14:textId="2E85DA13" w:rsidR="00A71CE5" w:rsidRDefault="00A71CE5" w:rsidP="00A71CE5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71C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Изменения и дополнения направлены на обеспечение полноты и актуальности данных, необходимых для проведения агрохимического обследования почв.</w:t>
            </w:r>
          </w:p>
          <w:p w14:paraId="76A04116" w14:textId="3A1E3ABE" w:rsidR="00660438" w:rsidRPr="00945A0C" w:rsidRDefault="00E77929" w:rsidP="00A71CE5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7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Приведение в соответствие с принятым законодательным актом об охран</w:t>
            </w:r>
            <w:r w:rsidR="00A71C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 почв, в части внесения понятий</w:t>
            </w:r>
            <w:r w:rsidRPr="00E77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агрохимической картограммы</w:t>
            </w:r>
            <w:r w:rsidR="00A71C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других</w:t>
            </w:r>
            <w:r w:rsidRPr="00E77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определения субъектов, которые могут проводить агрохимическое обследование почв, государственного контроля за использованием и охраной земель</w:t>
            </w:r>
            <w:r w:rsidR="00611C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передачи </w:t>
            </w:r>
            <w:r w:rsidR="00611C16" w:rsidRPr="00611C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результатов агрохимического обследования в информационный банк данных об агрохимическом состоянии почв</w:t>
            </w:r>
            <w:r w:rsidR="00611C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005419" w:rsidRPr="007A67A7" w14:paraId="1139F019" w14:textId="77777777" w:rsidTr="00005419">
        <w:tc>
          <w:tcPr>
            <w:tcW w:w="907" w:type="dxa"/>
            <w:vAlign w:val="center"/>
          </w:tcPr>
          <w:p w14:paraId="4CE182E1" w14:textId="54AEBEFA" w:rsidR="00005419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5.</w:t>
            </w:r>
          </w:p>
        </w:tc>
        <w:tc>
          <w:tcPr>
            <w:tcW w:w="4070" w:type="dxa"/>
          </w:tcPr>
          <w:p w14:paraId="0266C2E4" w14:textId="77777777" w:rsidR="00005419" w:rsidRPr="00945A0C" w:rsidRDefault="00005419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14:paraId="1B65F31A" w14:textId="45BFC0FC" w:rsidR="00D11D51" w:rsidRPr="00945A0C" w:rsidRDefault="00D11D51" w:rsidP="00611C16">
            <w:pPr>
              <w:ind w:firstLine="26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Актуализация нормативной базы в </w:t>
            </w:r>
            <w:r w:rsidR="00E86DB0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области</w:t>
            </w: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B6270" w:rsidRPr="006B62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проведения агрохимического обследования почв</w:t>
            </w:r>
            <w:r w:rsidR="00FE7672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6DA294F8" w14:textId="0BC9D8AE" w:rsidR="003669F7" w:rsidRPr="00945A0C" w:rsidRDefault="003669F7" w:rsidP="00611C16">
            <w:pPr>
              <w:ind w:firstLine="26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Срок достижения результата – с момента введения изменений в действие</w:t>
            </w:r>
            <w:r w:rsidR="00FE7672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660438" w:rsidRPr="00945A0C" w14:paraId="3166AF8C" w14:textId="77777777" w:rsidTr="00005419">
        <w:tc>
          <w:tcPr>
            <w:tcW w:w="907" w:type="dxa"/>
            <w:vAlign w:val="center"/>
          </w:tcPr>
          <w:p w14:paraId="76BCA840" w14:textId="29D84535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6.</w:t>
            </w:r>
          </w:p>
        </w:tc>
        <w:tc>
          <w:tcPr>
            <w:tcW w:w="4070" w:type="dxa"/>
          </w:tcPr>
          <w:p w14:paraId="3E8F8FCB" w14:textId="77777777" w:rsidR="00660438" w:rsidRPr="00945A0C" w:rsidRDefault="00005419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770" w:type="dxa"/>
          </w:tcPr>
          <w:p w14:paraId="248C31FE" w14:textId="3D39065B" w:rsidR="00660438" w:rsidRPr="00945A0C" w:rsidRDefault="001713FC" w:rsidP="00611C16">
            <w:pPr>
              <w:ind w:firstLine="12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EA5195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тсутствуют</w:t>
            </w:r>
            <w:r w:rsidR="00E86DB0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4B695245" w14:textId="77777777" w:rsidR="00FF30D2" w:rsidRPr="00945A0C" w:rsidRDefault="00FF30D2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F30D2" w:rsidRPr="00945A0C" w:rsidSect="006F7B0D">
      <w:headerReference w:type="defaul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3C133" w14:textId="77777777" w:rsidR="008924EF" w:rsidRDefault="008924EF" w:rsidP="00FB1918">
      <w:pPr>
        <w:spacing w:after="0" w:line="240" w:lineRule="auto"/>
      </w:pPr>
      <w:r>
        <w:separator/>
      </w:r>
    </w:p>
  </w:endnote>
  <w:endnote w:type="continuationSeparator" w:id="0">
    <w:p w14:paraId="20C93E02" w14:textId="77777777" w:rsidR="008924EF" w:rsidRDefault="008924E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3A6CA" w14:textId="77777777" w:rsidR="008924EF" w:rsidRDefault="008924EF" w:rsidP="00FB1918">
      <w:pPr>
        <w:spacing w:after="0" w:line="240" w:lineRule="auto"/>
      </w:pPr>
      <w:r>
        <w:separator/>
      </w:r>
    </w:p>
  </w:footnote>
  <w:footnote w:type="continuationSeparator" w:id="0">
    <w:p w14:paraId="28EC76E0" w14:textId="77777777" w:rsidR="008924EF" w:rsidRDefault="008924E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2164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F7D9571" w14:textId="4E1A6CAE" w:rsidR="006F7B0D" w:rsidRPr="006F7B0D" w:rsidRDefault="006F7B0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F7B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F7B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F7B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3A91" w:rsidRPr="001D3A91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6F7B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C8ACF1D" w14:textId="53A7F1A9" w:rsidR="00126709" w:rsidRDefault="001267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0727D"/>
    <w:rsid w:val="00024805"/>
    <w:rsid w:val="00041FFC"/>
    <w:rsid w:val="00046EAC"/>
    <w:rsid w:val="00054061"/>
    <w:rsid w:val="00054478"/>
    <w:rsid w:val="00066DF3"/>
    <w:rsid w:val="00083A21"/>
    <w:rsid w:val="000A3207"/>
    <w:rsid w:val="000B2D4F"/>
    <w:rsid w:val="00103077"/>
    <w:rsid w:val="00121395"/>
    <w:rsid w:val="00126709"/>
    <w:rsid w:val="00136B82"/>
    <w:rsid w:val="00150E91"/>
    <w:rsid w:val="00157B09"/>
    <w:rsid w:val="001713FC"/>
    <w:rsid w:val="001827A8"/>
    <w:rsid w:val="001D3A91"/>
    <w:rsid w:val="001E35AD"/>
    <w:rsid w:val="001E53C0"/>
    <w:rsid w:val="001F4E7D"/>
    <w:rsid w:val="001F611D"/>
    <w:rsid w:val="0021664D"/>
    <w:rsid w:val="0024114C"/>
    <w:rsid w:val="002B3D5D"/>
    <w:rsid w:val="002C0FEC"/>
    <w:rsid w:val="003505E7"/>
    <w:rsid w:val="003669F7"/>
    <w:rsid w:val="00395889"/>
    <w:rsid w:val="003A5C93"/>
    <w:rsid w:val="00456B1B"/>
    <w:rsid w:val="00470E56"/>
    <w:rsid w:val="004D23AD"/>
    <w:rsid w:val="004E5F83"/>
    <w:rsid w:val="00605FCA"/>
    <w:rsid w:val="00611C16"/>
    <w:rsid w:val="0062499D"/>
    <w:rsid w:val="00660438"/>
    <w:rsid w:val="00672E99"/>
    <w:rsid w:val="006918F9"/>
    <w:rsid w:val="00697E76"/>
    <w:rsid w:val="006B5644"/>
    <w:rsid w:val="006B6270"/>
    <w:rsid w:val="006B6A5C"/>
    <w:rsid w:val="006E30D5"/>
    <w:rsid w:val="006F7B0D"/>
    <w:rsid w:val="00755015"/>
    <w:rsid w:val="00785E80"/>
    <w:rsid w:val="007970BA"/>
    <w:rsid w:val="007A67A7"/>
    <w:rsid w:val="007B17BA"/>
    <w:rsid w:val="007B42C7"/>
    <w:rsid w:val="007C1AED"/>
    <w:rsid w:val="00842ACD"/>
    <w:rsid w:val="008924EF"/>
    <w:rsid w:val="008A6279"/>
    <w:rsid w:val="008A76A7"/>
    <w:rsid w:val="008E12B6"/>
    <w:rsid w:val="008E2CF5"/>
    <w:rsid w:val="008F38C6"/>
    <w:rsid w:val="008F72B9"/>
    <w:rsid w:val="00945A0C"/>
    <w:rsid w:val="00951903"/>
    <w:rsid w:val="00971780"/>
    <w:rsid w:val="00A10A56"/>
    <w:rsid w:val="00A4157E"/>
    <w:rsid w:val="00A71CE5"/>
    <w:rsid w:val="00A75CFB"/>
    <w:rsid w:val="00A86282"/>
    <w:rsid w:val="00A87118"/>
    <w:rsid w:val="00AE4ACD"/>
    <w:rsid w:val="00AF758F"/>
    <w:rsid w:val="00B2696E"/>
    <w:rsid w:val="00B30F7D"/>
    <w:rsid w:val="00B403D9"/>
    <w:rsid w:val="00B5283E"/>
    <w:rsid w:val="00BD4159"/>
    <w:rsid w:val="00C42812"/>
    <w:rsid w:val="00C602B7"/>
    <w:rsid w:val="00C9088D"/>
    <w:rsid w:val="00CB3312"/>
    <w:rsid w:val="00CE141F"/>
    <w:rsid w:val="00CE4A81"/>
    <w:rsid w:val="00CF2449"/>
    <w:rsid w:val="00D11D51"/>
    <w:rsid w:val="00D35001"/>
    <w:rsid w:val="00D36F0F"/>
    <w:rsid w:val="00D55E3C"/>
    <w:rsid w:val="00D56967"/>
    <w:rsid w:val="00DB3D47"/>
    <w:rsid w:val="00DC6252"/>
    <w:rsid w:val="00E5765D"/>
    <w:rsid w:val="00E66A70"/>
    <w:rsid w:val="00E77929"/>
    <w:rsid w:val="00E86DB0"/>
    <w:rsid w:val="00EA5195"/>
    <w:rsid w:val="00EB7F1C"/>
    <w:rsid w:val="00EC5EF7"/>
    <w:rsid w:val="00EF0A17"/>
    <w:rsid w:val="00F04A08"/>
    <w:rsid w:val="00F1600F"/>
    <w:rsid w:val="00F23BAE"/>
    <w:rsid w:val="00F30682"/>
    <w:rsid w:val="00F60A27"/>
    <w:rsid w:val="00F66D2B"/>
    <w:rsid w:val="00F83343"/>
    <w:rsid w:val="00FA7155"/>
    <w:rsid w:val="00FD190A"/>
    <w:rsid w:val="00FD6AF7"/>
    <w:rsid w:val="00FE7672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916392"/>
  <w15:docId w15:val="{E9D67480-0E5C-4902-B05A-4BE64712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s1">
    <w:name w:val="s1"/>
    <w:basedOn w:val="a0"/>
    <w:qFormat/>
    <w:rsid w:val="00F8334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6F7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7B0D"/>
  </w:style>
  <w:style w:type="paragraph" w:styleId="a7">
    <w:name w:val="footer"/>
    <w:basedOn w:val="a"/>
    <w:link w:val="a8"/>
    <w:uiPriority w:val="99"/>
    <w:unhideWhenUsed/>
    <w:rsid w:val="006F7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7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internet</cp:lastModifiedBy>
  <cp:revision>67</cp:revision>
  <cp:lastPrinted>2026-01-30T03:53:00Z</cp:lastPrinted>
  <dcterms:created xsi:type="dcterms:W3CDTF">2026-03-30T09:43:00Z</dcterms:created>
  <dcterms:modified xsi:type="dcterms:W3CDTF">2026-09-01T09:30:00Z</dcterms:modified>
</cp:coreProperties>
</file>