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FE819C" w14:textId="3B2C6BCE" w:rsidR="00336137" w:rsidRDefault="00336137"/>
    <w:p w14:paraId="323095A7" w14:textId="77777777" w:rsidR="00336137" w:rsidRDefault="00336137"/>
    <w:tbl>
      <w:tblPr>
        <w:tblStyle w:val="a3"/>
        <w:tblW w:w="10207" w:type="dxa"/>
        <w:tblInd w:w="-431" w:type="dxa"/>
        <w:tblLook w:val="04A0" w:firstRow="1" w:lastRow="0" w:firstColumn="1" w:lastColumn="0" w:noHBand="0" w:noVBand="1"/>
      </w:tblPr>
      <w:tblGrid>
        <w:gridCol w:w="907"/>
        <w:gridCol w:w="3630"/>
        <w:gridCol w:w="5670"/>
      </w:tblGrid>
      <w:tr w:rsidR="00005419" w:rsidRPr="00DC52F9" w14:paraId="48B75742" w14:textId="77777777" w:rsidTr="00C36BAF">
        <w:trPr>
          <w:trHeight w:val="557"/>
        </w:trPr>
        <w:tc>
          <w:tcPr>
            <w:tcW w:w="10207" w:type="dxa"/>
            <w:gridSpan w:val="3"/>
            <w:vAlign w:val="center"/>
          </w:tcPr>
          <w:p w14:paraId="5FFEA6E8" w14:textId="77777777" w:rsidR="00005419" w:rsidRPr="00F87183" w:rsidRDefault="00776CB3" w:rsidP="00C36B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8718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005419" w:rsidRPr="00F8718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ФОРМА</w:t>
            </w:r>
          </w:p>
          <w:p w14:paraId="4755FC28" w14:textId="77777777" w:rsidR="00005419" w:rsidRPr="00371609" w:rsidRDefault="00005419" w:rsidP="00C36B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718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для размещения проекта НПА на Портале «Открытые НПА</w:t>
            </w:r>
            <w:r w:rsidRPr="0037160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</w:tr>
      <w:tr w:rsidR="00660438" w:rsidRPr="00DC52F9" w14:paraId="3683E854" w14:textId="77777777" w:rsidTr="00C36BAF">
        <w:tc>
          <w:tcPr>
            <w:tcW w:w="907" w:type="dxa"/>
            <w:vAlign w:val="center"/>
          </w:tcPr>
          <w:p w14:paraId="3C9B58D1" w14:textId="77777777" w:rsidR="00660438" w:rsidRPr="00371609" w:rsidRDefault="00660438" w:rsidP="00C36BAF">
            <w:pPr>
              <w:pStyle w:val="a4"/>
              <w:numPr>
                <w:ilvl w:val="0"/>
                <w:numId w:val="1"/>
              </w:numPr>
              <w:ind w:left="142" w:firstLine="2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30" w:type="dxa"/>
          </w:tcPr>
          <w:p w14:paraId="2EAB1B99" w14:textId="77777777" w:rsidR="002C0FEC" w:rsidRPr="00371609" w:rsidRDefault="00660438" w:rsidP="00C36BA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1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Наименование проекта НПА </w:t>
            </w:r>
          </w:p>
          <w:p w14:paraId="754E95F8" w14:textId="77777777" w:rsidR="00660438" w:rsidRPr="00371609" w:rsidRDefault="00660438" w:rsidP="00C36BA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160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(с указанием вид</w:t>
            </w:r>
            <w:r w:rsidR="002C0FEC" w:rsidRPr="0037160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а</w:t>
            </w:r>
            <w:r w:rsidRPr="0037160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НПА)</w:t>
            </w:r>
          </w:p>
        </w:tc>
        <w:tc>
          <w:tcPr>
            <w:tcW w:w="5670" w:type="dxa"/>
          </w:tcPr>
          <w:p w14:paraId="62DC3FAE" w14:textId="4F2B2D68" w:rsidR="00660438" w:rsidRPr="005042F3" w:rsidRDefault="00605FCA" w:rsidP="00DC52F9">
            <w:pPr>
              <w:ind w:firstLine="41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05BE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Проект приказа </w:t>
            </w:r>
            <w:r w:rsidR="005042F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«</w:t>
            </w:r>
            <w:r w:rsidR="005042F3" w:rsidRPr="005042F3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О внесении изменений </w:t>
            </w:r>
            <w:bookmarkStart w:id="0" w:name="_GoBack"/>
            <w:bookmarkEnd w:id="0"/>
            <w:r w:rsidR="00F23B91" w:rsidRPr="00E05BEC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в </w:t>
            </w:r>
            <w:r w:rsidR="005042F3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</w:t>
            </w:r>
            <w:r w:rsidR="00F23B91" w:rsidRPr="00E05BEC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риказ Министра сельского хозяйства Республики Казахстан</w:t>
            </w:r>
            <w:r w:rsidR="009807B8" w:rsidRPr="00E05BEC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от 30 января 2015 года № 9-1/71 «Об утверждении Правил субсидирования в рамках гарантирования и страхования займов субъектов агропромышленного комплекса»</w:t>
            </w:r>
            <w:r w:rsidR="00886D8E" w:rsidRPr="00E05BE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(далее – проект Приказа)</w:t>
            </w:r>
          </w:p>
        </w:tc>
      </w:tr>
      <w:tr w:rsidR="00660438" w:rsidRPr="00DC52F9" w14:paraId="4E59D7D0" w14:textId="77777777" w:rsidTr="00C36BAF">
        <w:tc>
          <w:tcPr>
            <w:tcW w:w="907" w:type="dxa"/>
            <w:vAlign w:val="center"/>
          </w:tcPr>
          <w:p w14:paraId="7D74AA7D" w14:textId="77777777" w:rsidR="00660438" w:rsidRPr="00371609" w:rsidRDefault="00660438" w:rsidP="00C36BA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30" w:type="dxa"/>
          </w:tcPr>
          <w:p w14:paraId="7FBD84A7" w14:textId="77777777" w:rsidR="00660438" w:rsidRPr="00371609" w:rsidRDefault="00660438" w:rsidP="00C36BA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1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Государственный орган</w:t>
            </w:r>
            <w:r w:rsidR="00005419" w:rsidRPr="00371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371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разработчик</w:t>
            </w:r>
          </w:p>
        </w:tc>
        <w:tc>
          <w:tcPr>
            <w:tcW w:w="5670" w:type="dxa"/>
          </w:tcPr>
          <w:p w14:paraId="2496F5A1" w14:textId="77777777" w:rsidR="00660438" w:rsidRPr="00E05BEC" w:rsidRDefault="00F83343" w:rsidP="00C36BAF">
            <w:pPr>
              <w:ind w:firstLine="41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E05BE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Министерство сельского хозяйства Республики Казахстан</w:t>
            </w:r>
          </w:p>
        </w:tc>
      </w:tr>
      <w:tr w:rsidR="00660438" w:rsidRPr="00DC52F9" w14:paraId="0D090A3D" w14:textId="77777777" w:rsidTr="00C36BAF">
        <w:trPr>
          <w:trHeight w:val="5939"/>
        </w:trPr>
        <w:tc>
          <w:tcPr>
            <w:tcW w:w="907" w:type="dxa"/>
            <w:vAlign w:val="center"/>
          </w:tcPr>
          <w:p w14:paraId="67B9147C" w14:textId="77777777" w:rsidR="00660438" w:rsidRPr="00371609" w:rsidRDefault="00660438" w:rsidP="00C36BA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30" w:type="dxa"/>
          </w:tcPr>
          <w:p w14:paraId="4253D5A7" w14:textId="77777777" w:rsidR="00660438" w:rsidRPr="00FF63F8" w:rsidRDefault="00660438" w:rsidP="00C36BA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1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Основания для разработки проекта НПА </w:t>
            </w:r>
            <w:r w:rsidRPr="0037160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(со </w:t>
            </w:r>
            <w:r w:rsidR="0024114C" w:rsidRPr="0037160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ссылкой на соответствующий </w:t>
            </w:r>
            <w:r w:rsidR="002C0FEC" w:rsidRPr="0037160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НПА</w:t>
            </w:r>
            <w:r w:rsidR="0024114C" w:rsidRPr="0037160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F04A08" w:rsidRPr="0037160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или </w:t>
            </w:r>
            <w:r w:rsidR="0024114C" w:rsidRPr="0037160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поручени</w:t>
            </w:r>
            <w:r w:rsidR="00F04A08" w:rsidRPr="0037160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е</w:t>
            </w:r>
            <w:r w:rsidR="0024114C" w:rsidRPr="0037160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(при наличии)</w:t>
            </w:r>
            <w:r w:rsidRPr="0037160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)</w:t>
            </w:r>
          </w:p>
        </w:tc>
        <w:tc>
          <w:tcPr>
            <w:tcW w:w="5670" w:type="dxa"/>
          </w:tcPr>
          <w:p w14:paraId="4FC6826B" w14:textId="6AABF63B" w:rsidR="00443EF7" w:rsidRPr="00443EF7" w:rsidRDefault="00443EF7" w:rsidP="00443EF7">
            <w:pPr>
              <w:ind w:firstLine="41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3E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Основанием для разработки проекта приказа является необходимость совершенствования Правил субсидирования в рамках гарантирования и страхования займов субъектов агропромышленного комплекса в целях повышения доступности кредитных ресурсов для субъект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 агропромышленного комплекса.</w:t>
            </w:r>
          </w:p>
          <w:p w14:paraId="6BDD513D" w14:textId="6DD1B4B5" w:rsidR="00443EF7" w:rsidRPr="00443EF7" w:rsidRDefault="00443EF7" w:rsidP="00443EF7">
            <w:pPr>
              <w:ind w:firstLine="41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3E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целях расширения возможностей финансирования инвестиционных проектов предусматривается применение механизма портфельного гарантирования при финансировании проектов, указанных в пункте 3 Правил, по аналогии с механизмом, предусмотренным пунктами 3-1 и 3-2 Правил. Применение данного механизма позволит упростить процедуру предоставления гарантий в пределах установленного лимита для кредитора, сократить административные процедуры и повысить доступность заемного финансирования для субъект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 агропромышленного комплекса.</w:t>
            </w:r>
          </w:p>
          <w:p w14:paraId="3B3B6625" w14:textId="40CA2F23" w:rsidR="00443EF7" w:rsidRPr="00443EF7" w:rsidRDefault="00443EF7" w:rsidP="00443EF7">
            <w:pPr>
              <w:ind w:firstLine="41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3E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Кроме того, исключается требование об обязательном страховании посевных площадей в качестве условия предоставления кредитных средств. Действующий механизм агрострахования предусматривает добровольный характер страхования, в связи с чем решение о страховании посевных площадей принимается сельскохозяйственными товаропроизводителями самостоятельно. Исключение данного требования позволит избежать дополнительной финансовой нагрузки на сельскохозяйственных товаропроизводителей и сохранить добровольный характер аг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рострахования.</w:t>
            </w:r>
          </w:p>
          <w:p w14:paraId="14FB701F" w14:textId="70CA5AC7" w:rsidR="00515801" w:rsidRPr="00720281" w:rsidRDefault="00443EF7" w:rsidP="00443EF7">
            <w:pPr>
              <w:ind w:firstLine="41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3E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Таким образом, внесение изменений направлено на совершенствование механизма гарантирования займов, повышение доступности кредитных ресурсов для субъектов агропромышленного комплекса и сохранение добровольного характера страхования посевных площадей.</w:t>
            </w:r>
          </w:p>
        </w:tc>
      </w:tr>
      <w:tr w:rsidR="00660438" w:rsidRPr="00DC52F9" w14:paraId="19E94F62" w14:textId="77777777" w:rsidTr="00C36BAF">
        <w:tc>
          <w:tcPr>
            <w:tcW w:w="907" w:type="dxa"/>
            <w:vAlign w:val="center"/>
          </w:tcPr>
          <w:p w14:paraId="2EDA89BF" w14:textId="77777777" w:rsidR="00660438" w:rsidRPr="00371609" w:rsidRDefault="00660438" w:rsidP="00C36BA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30" w:type="dxa"/>
          </w:tcPr>
          <w:p w14:paraId="10E33816" w14:textId="77777777" w:rsidR="00660438" w:rsidRPr="00371609" w:rsidRDefault="004D23AD" w:rsidP="00C36BA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1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Краткое </w:t>
            </w:r>
            <w:r w:rsidR="00EC5EF7" w:rsidRPr="00371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содержание проекта НПА</w:t>
            </w:r>
            <w:r w:rsidR="00A87118" w:rsidRPr="00371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описание основных положений</w:t>
            </w:r>
          </w:p>
        </w:tc>
        <w:tc>
          <w:tcPr>
            <w:tcW w:w="5670" w:type="dxa"/>
          </w:tcPr>
          <w:p w14:paraId="77EB5358" w14:textId="2D619E27" w:rsidR="00724AD5" w:rsidRPr="00720281" w:rsidRDefault="00443EF7" w:rsidP="00720281">
            <w:pPr>
              <w:pStyle w:val="ab"/>
              <w:tabs>
                <w:tab w:val="left" w:pos="142"/>
                <w:tab w:val="left" w:pos="10773"/>
              </w:tabs>
              <w:spacing w:before="0" w:beforeAutospacing="0" w:after="0" w:afterAutospacing="0"/>
              <w:ind w:firstLine="452"/>
              <w:jc w:val="both"/>
              <w:rPr>
                <w:bCs/>
              </w:rPr>
            </w:pPr>
            <w:r>
              <w:t xml:space="preserve">Проект приказа предусматривает внесение изменений в Правила субсидирования в рамках гарантирования и страхования займов субъектов агропромышленного комплекса в части применения механизма портфельного гарантирования при </w:t>
            </w:r>
            <w:r>
              <w:lastRenderedPageBreak/>
              <w:t>финансировании инвестиционных проектов, предусмотренных пунктом 3 Правил, а также исключения требования об обязательном страховании посевных площадей в качестве условия предоставления кредитных средств.</w:t>
            </w:r>
          </w:p>
        </w:tc>
      </w:tr>
      <w:tr w:rsidR="00005419" w:rsidRPr="00DC52F9" w14:paraId="175BFF73" w14:textId="77777777" w:rsidTr="00C36BAF">
        <w:tc>
          <w:tcPr>
            <w:tcW w:w="907" w:type="dxa"/>
            <w:vAlign w:val="center"/>
          </w:tcPr>
          <w:p w14:paraId="2697122F" w14:textId="77777777" w:rsidR="00005419" w:rsidRPr="00371609" w:rsidRDefault="00005419" w:rsidP="00C36BA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30" w:type="dxa"/>
          </w:tcPr>
          <w:p w14:paraId="0CA155AA" w14:textId="77777777" w:rsidR="00005419" w:rsidRPr="00371609" w:rsidRDefault="00005419" w:rsidP="00C36BA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1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Конкретные цели и сроки ожидаемых результатов</w:t>
            </w:r>
          </w:p>
        </w:tc>
        <w:tc>
          <w:tcPr>
            <w:tcW w:w="5670" w:type="dxa"/>
          </w:tcPr>
          <w:p w14:paraId="24602444" w14:textId="21BF18F0" w:rsidR="007A4A01" w:rsidRPr="00336137" w:rsidRDefault="00926CE5" w:rsidP="00336137">
            <w:pPr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05B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Развитие </w:t>
            </w:r>
            <w:r w:rsidR="00765588" w:rsidRPr="00E05B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агропромышленного комплекса</w:t>
            </w:r>
            <w:r w:rsidRPr="00E05B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="00450374" w:rsidRPr="00E05BEC">
              <w:rPr>
                <w:rStyle w:val="bzpyqfadein"/>
                <w:rFonts w:ascii="Times New Roman" w:hAnsi="Times New Roman" w:cs="Times New Roman"/>
                <w:sz w:val="24"/>
                <w:szCs w:val="24"/>
                <w:lang w:val="ru-RU"/>
              </w:rPr>
              <w:t>расширение возможностей финансирования субъектов АПК и повышение доступности инструмента гарантирования</w:t>
            </w:r>
            <w:r w:rsidR="00F87183" w:rsidRPr="00E05B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AC2703" w:rsidRPr="00E05B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660438" w:rsidRPr="00ED7DAD" w14:paraId="22F6091F" w14:textId="77777777" w:rsidTr="00C36BAF">
        <w:tc>
          <w:tcPr>
            <w:tcW w:w="907" w:type="dxa"/>
            <w:vAlign w:val="center"/>
          </w:tcPr>
          <w:p w14:paraId="3F63A1D7" w14:textId="77777777" w:rsidR="00660438" w:rsidRPr="00371609" w:rsidRDefault="00660438" w:rsidP="00C36BA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30" w:type="dxa"/>
          </w:tcPr>
          <w:p w14:paraId="6C447E62" w14:textId="77777777" w:rsidR="00660438" w:rsidRPr="00371609" w:rsidRDefault="00005419" w:rsidP="00C36BA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16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Предполагаемые социально-экономические, правовые и (или) иные последствия в случае принятия проекта НПА</w:t>
            </w:r>
          </w:p>
        </w:tc>
        <w:tc>
          <w:tcPr>
            <w:tcW w:w="5670" w:type="dxa"/>
          </w:tcPr>
          <w:p w14:paraId="1AB1682B" w14:textId="49C9489F" w:rsidR="00660438" w:rsidRPr="00E05BEC" w:rsidRDefault="00ED7DAD" w:rsidP="00C36BAF">
            <w:pPr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7D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Отсутствуют.</w:t>
            </w:r>
          </w:p>
        </w:tc>
      </w:tr>
    </w:tbl>
    <w:p w14:paraId="53C8B963" w14:textId="77777777" w:rsidR="00FF30D2" w:rsidRDefault="00FF30D2" w:rsidP="003D4FB9">
      <w:pPr>
        <w:spacing w:after="0" w:line="240" w:lineRule="auto"/>
        <w:rPr>
          <w:rFonts w:ascii="Times New Roman" w:hAnsi="Times New Roman" w:cs="Times New Roman"/>
          <w:sz w:val="28"/>
          <w:lang w:val="ru-RU"/>
        </w:rPr>
      </w:pPr>
    </w:p>
    <w:sectPr w:rsidR="00FF30D2" w:rsidSect="001349C5">
      <w:pgSz w:w="11906" w:h="16838"/>
      <w:pgMar w:top="426" w:right="1440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4BF41A" w14:textId="77777777" w:rsidR="004508CB" w:rsidRDefault="004508CB" w:rsidP="00FB1918">
      <w:pPr>
        <w:spacing w:after="0" w:line="240" w:lineRule="auto"/>
      </w:pPr>
      <w:r>
        <w:separator/>
      </w:r>
    </w:p>
  </w:endnote>
  <w:endnote w:type="continuationSeparator" w:id="0">
    <w:p w14:paraId="76E157A7" w14:textId="77777777" w:rsidR="004508CB" w:rsidRDefault="004508CB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066F96" w14:textId="77777777" w:rsidR="004508CB" w:rsidRDefault="004508CB" w:rsidP="00FB1918">
      <w:pPr>
        <w:spacing w:after="0" w:line="240" w:lineRule="auto"/>
      </w:pPr>
      <w:r>
        <w:separator/>
      </w:r>
    </w:p>
  </w:footnote>
  <w:footnote w:type="continuationSeparator" w:id="0">
    <w:p w14:paraId="1CF002ED" w14:textId="77777777" w:rsidR="004508CB" w:rsidRDefault="004508CB" w:rsidP="00FB19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EA024F"/>
    <w:multiLevelType w:val="hybridMultilevel"/>
    <w:tmpl w:val="6A7ED73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312"/>
    <w:rsid w:val="00005419"/>
    <w:rsid w:val="00036D57"/>
    <w:rsid w:val="00097CFE"/>
    <w:rsid w:val="000A212A"/>
    <w:rsid w:val="000A3E18"/>
    <w:rsid w:val="000B2D4F"/>
    <w:rsid w:val="000D6878"/>
    <w:rsid w:val="000F6552"/>
    <w:rsid w:val="001225C0"/>
    <w:rsid w:val="001349C5"/>
    <w:rsid w:val="001360F3"/>
    <w:rsid w:val="001373BF"/>
    <w:rsid w:val="0014121F"/>
    <w:rsid w:val="001420F9"/>
    <w:rsid w:val="001540C5"/>
    <w:rsid w:val="00157B09"/>
    <w:rsid w:val="001808D9"/>
    <w:rsid w:val="001827A8"/>
    <w:rsid w:val="0018290D"/>
    <w:rsid w:val="001B6769"/>
    <w:rsid w:val="001C5D5F"/>
    <w:rsid w:val="001D61F8"/>
    <w:rsid w:val="001E53C0"/>
    <w:rsid w:val="0020746E"/>
    <w:rsid w:val="00211CA0"/>
    <w:rsid w:val="0024114C"/>
    <w:rsid w:val="00255A95"/>
    <w:rsid w:val="00275D15"/>
    <w:rsid w:val="002773B5"/>
    <w:rsid w:val="0028328F"/>
    <w:rsid w:val="002925F7"/>
    <w:rsid w:val="002A2E30"/>
    <w:rsid w:val="002C0FEC"/>
    <w:rsid w:val="002C73E4"/>
    <w:rsid w:val="002E0B7D"/>
    <w:rsid w:val="002E19A3"/>
    <w:rsid w:val="002E4030"/>
    <w:rsid w:val="00310B73"/>
    <w:rsid w:val="00336137"/>
    <w:rsid w:val="0036078D"/>
    <w:rsid w:val="00370ACF"/>
    <w:rsid w:val="00371609"/>
    <w:rsid w:val="00395889"/>
    <w:rsid w:val="003C6285"/>
    <w:rsid w:val="003D02D4"/>
    <w:rsid w:val="003D4FB9"/>
    <w:rsid w:val="003F2A8A"/>
    <w:rsid w:val="00443EF7"/>
    <w:rsid w:val="00450374"/>
    <w:rsid w:val="004508CB"/>
    <w:rsid w:val="00463CFD"/>
    <w:rsid w:val="00471D43"/>
    <w:rsid w:val="004A1C45"/>
    <w:rsid w:val="004B0ECB"/>
    <w:rsid w:val="004B4FAF"/>
    <w:rsid w:val="004D23AD"/>
    <w:rsid w:val="00501D3C"/>
    <w:rsid w:val="005042F3"/>
    <w:rsid w:val="00515801"/>
    <w:rsid w:val="00536541"/>
    <w:rsid w:val="005374D8"/>
    <w:rsid w:val="00582476"/>
    <w:rsid w:val="005855CE"/>
    <w:rsid w:val="005C4105"/>
    <w:rsid w:val="00605FCA"/>
    <w:rsid w:val="0062678D"/>
    <w:rsid w:val="00647424"/>
    <w:rsid w:val="00660438"/>
    <w:rsid w:val="006918F9"/>
    <w:rsid w:val="0069454D"/>
    <w:rsid w:val="006A08B9"/>
    <w:rsid w:val="006B6CFB"/>
    <w:rsid w:val="00720281"/>
    <w:rsid w:val="00724AD5"/>
    <w:rsid w:val="00754C22"/>
    <w:rsid w:val="00755015"/>
    <w:rsid w:val="00765588"/>
    <w:rsid w:val="00776CB3"/>
    <w:rsid w:val="00785964"/>
    <w:rsid w:val="00785E80"/>
    <w:rsid w:val="007932C8"/>
    <w:rsid w:val="007A4A01"/>
    <w:rsid w:val="00852E9D"/>
    <w:rsid w:val="00873B7E"/>
    <w:rsid w:val="008766FC"/>
    <w:rsid w:val="00886D8E"/>
    <w:rsid w:val="008B24AC"/>
    <w:rsid w:val="008C5D7A"/>
    <w:rsid w:val="008C7BFB"/>
    <w:rsid w:val="008F72B9"/>
    <w:rsid w:val="00915B70"/>
    <w:rsid w:val="0092538D"/>
    <w:rsid w:val="00926CE5"/>
    <w:rsid w:val="00952EFF"/>
    <w:rsid w:val="0096007D"/>
    <w:rsid w:val="009614E9"/>
    <w:rsid w:val="00970DA9"/>
    <w:rsid w:val="00973A77"/>
    <w:rsid w:val="00975AF2"/>
    <w:rsid w:val="009807B8"/>
    <w:rsid w:val="009E5AD5"/>
    <w:rsid w:val="009F4C40"/>
    <w:rsid w:val="00A036C8"/>
    <w:rsid w:val="00A046AE"/>
    <w:rsid w:val="00A420AC"/>
    <w:rsid w:val="00A5259D"/>
    <w:rsid w:val="00A76859"/>
    <w:rsid w:val="00A87118"/>
    <w:rsid w:val="00A94DAC"/>
    <w:rsid w:val="00AC2703"/>
    <w:rsid w:val="00AE440C"/>
    <w:rsid w:val="00AF758F"/>
    <w:rsid w:val="00B06B31"/>
    <w:rsid w:val="00B10BD2"/>
    <w:rsid w:val="00B11368"/>
    <w:rsid w:val="00B41FFB"/>
    <w:rsid w:val="00B545F5"/>
    <w:rsid w:val="00B62714"/>
    <w:rsid w:val="00BB59A1"/>
    <w:rsid w:val="00BC0BFC"/>
    <w:rsid w:val="00BD0CA0"/>
    <w:rsid w:val="00BE1492"/>
    <w:rsid w:val="00C1477F"/>
    <w:rsid w:val="00C31585"/>
    <w:rsid w:val="00C36BAF"/>
    <w:rsid w:val="00C8184F"/>
    <w:rsid w:val="00CA6A26"/>
    <w:rsid w:val="00CB3312"/>
    <w:rsid w:val="00CC7ED9"/>
    <w:rsid w:val="00CD088F"/>
    <w:rsid w:val="00CE141F"/>
    <w:rsid w:val="00CE4A81"/>
    <w:rsid w:val="00CF47B4"/>
    <w:rsid w:val="00CF79FF"/>
    <w:rsid w:val="00D13A1D"/>
    <w:rsid w:val="00D35001"/>
    <w:rsid w:val="00D406BC"/>
    <w:rsid w:val="00D419E3"/>
    <w:rsid w:val="00D6666E"/>
    <w:rsid w:val="00DA1889"/>
    <w:rsid w:val="00DB3ACB"/>
    <w:rsid w:val="00DC52F9"/>
    <w:rsid w:val="00DD43AA"/>
    <w:rsid w:val="00DF0EEB"/>
    <w:rsid w:val="00E05B1B"/>
    <w:rsid w:val="00E05BEC"/>
    <w:rsid w:val="00E22C0D"/>
    <w:rsid w:val="00E32D79"/>
    <w:rsid w:val="00E3740F"/>
    <w:rsid w:val="00E419B6"/>
    <w:rsid w:val="00EA2AD9"/>
    <w:rsid w:val="00EA5195"/>
    <w:rsid w:val="00EC5EF7"/>
    <w:rsid w:val="00ED7DAD"/>
    <w:rsid w:val="00F04A08"/>
    <w:rsid w:val="00F1338A"/>
    <w:rsid w:val="00F151D9"/>
    <w:rsid w:val="00F16682"/>
    <w:rsid w:val="00F23B91"/>
    <w:rsid w:val="00F2432E"/>
    <w:rsid w:val="00F257AB"/>
    <w:rsid w:val="00F258D4"/>
    <w:rsid w:val="00F43B41"/>
    <w:rsid w:val="00F66D2B"/>
    <w:rsid w:val="00F7482F"/>
    <w:rsid w:val="00F83343"/>
    <w:rsid w:val="00F87183"/>
    <w:rsid w:val="00F87FEB"/>
    <w:rsid w:val="00F94BE4"/>
    <w:rsid w:val="00FC1529"/>
    <w:rsid w:val="00FD7560"/>
    <w:rsid w:val="00FD7A60"/>
    <w:rsid w:val="00FF30D2"/>
    <w:rsid w:val="00FF6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1B4CBD"/>
  <w15:docId w15:val="{7EBFFD9D-F90D-4907-9811-901334E12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customStyle="1" w:styleId="s1">
    <w:name w:val="s1"/>
    <w:basedOn w:val="a0"/>
    <w:qFormat/>
    <w:rsid w:val="00F83343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paragraph" w:styleId="a5">
    <w:name w:val="Balloon Text"/>
    <w:basedOn w:val="a"/>
    <w:link w:val="a6"/>
    <w:uiPriority w:val="99"/>
    <w:semiHidden/>
    <w:unhideWhenUsed/>
    <w:rsid w:val="00B545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545F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926C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26CE5"/>
  </w:style>
  <w:style w:type="paragraph" w:styleId="a9">
    <w:name w:val="footer"/>
    <w:basedOn w:val="a"/>
    <w:link w:val="aa"/>
    <w:uiPriority w:val="99"/>
    <w:unhideWhenUsed/>
    <w:rsid w:val="00926C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26CE5"/>
  </w:style>
  <w:style w:type="character" w:customStyle="1" w:styleId="bzpyqfadein">
    <w:name w:val="bz_pyq_fadein"/>
    <w:basedOn w:val="a0"/>
    <w:rsid w:val="00450374"/>
  </w:style>
  <w:style w:type="paragraph" w:styleId="ab">
    <w:name w:val="Normal (Web)"/>
    <w:basedOn w:val="a"/>
    <w:uiPriority w:val="99"/>
    <w:unhideWhenUsed/>
    <w:rsid w:val="00952E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s0">
    <w:name w:val="s0"/>
    <w:basedOn w:val="a0"/>
    <w:rsid w:val="008C5D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006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5102F1-1691-4BBF-9C5C-EEA26299B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Шарипбай Диас Бакытулы</dc:creator>
  <cp:keywords/>
  <dc:description/>
  <cp:lastModifiedBy>Айтбай Акмарал Жанарбеккызы</cp:lastModifiedBy>
  <cp:revision>40</cp:revision>
  <cp:lastPrinted>2026-03-27T10:14:00Z</cp:lastPrinted>
  <dcterms:created xsi:type="dcterms:W3CDTF">2026-03-26T12:28:00Z</dcterms:created>
  <dcterms:modified xsi:type="dcterms:W3CDTF">2026-10-12T06:32:00Z</dcterms:modified>
</cp:coreProperties>
</file>