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7F7" w:rsidRPr="00257DBE" w:rsidRDefault="00EE58B8" w:rsidP="00B47C0E">
      <w:pPr>
        <w:pStyle w:val="a9"/>
        <w:tabs>
          <w:tab w:val="left" w:pos="3990"/>
        </w:tabs>
        <w:rPr>
          <w:rFonts w:ascii="Arial" w:hAnsi="Arial" w:cs="Arial"/>
          <w:b/>
          <w:sz w:val="28"/>
          <w:szCs w:val="28"/>
          <w:lang w:val="kk-KZ"/>
        </w:rPr>
      </w:pPr>
      <w:r w:rsidRPr="00257DBE">
        <w:rPr>
          <w:rFonts w:ascii="Arial" w:hAnsi="Arial" w:cs="Arial"/>
          <w:b/>
          <w:sz w:val="28"/>
          <w:szCs w:val="28"/>
          <w:lang w:val="kk-KZ"/>
        </w:rPr>
        <w:t xml:space="preserve">Итоги социально-экономического развития города Атырау за </w:t>
      </w:r>
      <w:r w:rsidR="00031108">
        <w:rPr>
          <w:rFonts w:ascii="Arial" w:hAnsi="Arial" w:cs="Arial"/>
          <w:b/>
          <w:sz w:val="28"/>
          <w:szCs w:val="28"/>
          <w:lang w:val="kk-KZ"/>
        </w:rPr>
        <w:t>январь-</w:t>
      </w:r>
      <w:r w:rsidRPr="00257DBE">
        <w:rPr>
          <w:rFonts w:ascii="Arial" w:hAnsi="Arial" w:cs="Arial"/>
          <w:b/>
          <w:sz w:val="28"/>
          <w:szCs w:val="28"/>
          <w:lang w:val="kk-KZ"/>
        </w:rPr>
        <w:t>сентябрь</w:t>
      </w:r>
    </w:p>
    <w:p w:rsidR="00B0711D" w:rsidRPr="00257DBE" w:rsidRDefault="00B0711D" w:rsidP="00D11AF6">
      <w:pPr>
        <w:pStyle w:val="a9"/>
        <w:tabs>
          <w:tab w:val="left" w:pos="3990"/>
        </w:tabs>
        <w:jc w:val="left"/>
        <w:rPr>
          <w:rFonts w:ascii="Arial" w:hAnsi="Arial" w:cs="Arial"/>
          <w:b/>
          <w:sz w:val="28"/>
          <w:szCs w:val="28"/>
          <w:lang w:val="kk-KZ"/>
        </w:rPr>
      </w:pPr>
    </w:p>
    <w:p w:rsidR="0019373E" w:rsidRPr="006135B9" w:rsidRDefault="0019373E" w:rsidP="00522F89">
      <w:pPr>
        <w:pBdr>
          <w:bottom w:val="single" w:sz="4" w:space="29"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Демография</w:t>
      </w:r>
    </w:p>
    <w:p w:rsidR="0019373E" w:rsidRPr="00257DBE" w:rsidRDefault="0019373E"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По состоянию на 1 сентября 2026 года численность населения города составила 435 858 человек, что на 1,07% (</w:t>
      </w:r>
      <w:r w:rsidRPr="00074E36">
        <w:rPr>
          <w:rFonts w:ascii="Arial" w:eastAsia="Calibri" w:hAnsi="Arial" w:cs="Arial"/>
          <w:i/>
          <w:iCs/>
          <w:szCs w:val="24"/>
          <w:lang w:val="kk-KZ"/>
        </w:rPr>
        <w:t>4 604 человека</w:t>
      </w:r>
      <w:r>
        <w:rPr>
          <w:rFonts w:ascii="Arial" w:eastAsia="Calibri" w:hAnsi="Arial" w:cs="Arial"/>
          <w:sz w:val="28"/>
          <w:szCs w:val="28"/>
          <w:lang w:val="kk-KZ"/>
        </w:rPr>
        <w:t>) больше по сравнению с началом 2026 года. На это повлияли увеличение числа родившихся и снижение смертности.</w:t>
      </w:r>
    </w:p>
    <w:p w:rsidR="0019373E"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Естественный прирост населения: родилось 3 631 человек, умерло 948 человек, естественный прирост составил 2 683 человека.</w:t>
      </w:r>
    </w:p>
    <w:p w:rsidR="00390206"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Миграция населения: прибыло 14 178 человек, выбыло 13 604 человека, миграционное сальдо составило 574 человека.</w:t>
      </w:r>
    </w:p>
    <w:p w:rsidR="00C06A02" w:rsidRPr="00257DBE" w:rsidRDefault="00C06A02" w:rsidP="00F96E85">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Промышленность</w:t>
      </w:r>
    </w:p>
    <w:p w:rsidR="00C06A02" w:rsidRPr="00257DBE"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Объём промышленного производства по городу составил 933 807 млн тенге. Индекс физического объёма произведённой продукции составил 110,4%.</w:t>
      </w:r>
    </w:p>
    <w:p w:rsidR="00C06A02"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Объём продукции горнодобывающей промышленности и разработки карьеров составил 322 890 млн тенге, индекс физического объёма — 93,3%.</w:t>
      </w:r>
    </w:p>
    <w:p w:rsidR="00103481" w:rsidRPr="00103481" w:rsidRDefault="00103481" w:rsidP="00F96E85">
      <w:pPr>
        <w:pStyle w:val="a3"/>
        <w:ind w:firstLine="708"/>
        <w:jc w:val="both"/>
        <w:rPr>
          <w:rFonts w:ascii="Arial" w:eastAsia="Calibri" w:hAnsi="Arial" w:cs="Arial"/>
          <w:i/>
          <w:iCs/>
          <w:szCs w:val="24"/>
          <w:lang w:val="kk-KZ"/>
        </w:rPr>
      </w:pPr>
      <w:r w:rsidRPr="00103481">
        <w:rPr>
          <w:rFonts w:ascii="Arial" w:eastAsia="Calibri" w:hAnsi="Arial" w:cs="Arial"/>
          <w:i/>
          <w:iCs/>
          <w:szCs w:val="24"/>
          <w:lang w:val="kk-KZ"/>
        </w:rPr>
        <w:t>Причина снижения: уменьшение объёма добычи нефти филиалом «Норт Каспиан Оперейтинг Компани Н.В.», что обусловило снижение внутренней добычи нефти на 6,9%.</w:t>
      </w:r>
    </w:p>
    <w:p w:rsidR="00C06A02" w:rsidRPr="00554818" w:rsidRDefault="00C06A02" w:rsidP="00F96E85">
      <w:pPr>
        <w:spacing w:after="0" w:line="240" w:lineRule="auto"/>
        <w:ind w:firstLine="708"/>
        <w:jc w:val="both"/>
        <w:rPr>
          <w:rFonts w:ascii="Arial" w:eastAsia="Calibri" w:hAnsi="Arial" w:cs="Arial"/>
          <w:i/>
          <w:sz w:val="28"/>
          <w:szCs w:val="28"/>
          <w:lang w:val="kk-KZ"/>
        </w:rPr>
      </w:pPr>
      <w:r w:rsidRPr="00257DBE">
        <w:rPr>
          <w:rFonts w:ascii="Arial" w:eastAsia="Calibri" w:hAnsi="Arial" w:cs="Arial"/>
          <w:sz w:val="28"/>
          <w:szCs w:val="28"/>
          <w:lang w:val="kk-KZ"/>
        </w:rPr>
        <w:t>Объём продукции обрабатывающей промышленности составил 474 744 млн тенге, индекс физического объёма — 126,9%.</w:t>
      </w:r>
    </w:p>
    <w:p w:rsidR="00681C4C" w:rsidRPr="00257DBE" w:rsidRDefault="00681C4C" w:rsidP="009F4AB3">
      <w:pPr>
        <w:spacing w:after="0" w:line="240" w:lineRule="auto"/>
        <w:jc w:val="both"/>
        <w:rPr>
          <w:rFonts w:ascii="Arial" w:eastAsia="Calibri" w:hAnsi="Arial" w:cs="Arial"/>
          <w:b/>
          <w:sz w:val="28"/>
          <w:szCs w:val="28"/>
          <w:lang w:val="kk-KZ"/>
        </w:rPr>
      </w:pPr>
    </w:p>
    <w:p w:rsidR="00304FDA" w:rsidRPr="00257DBE" w:rsidRDefault="00304FDA" w:rsidP="00304FDA">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Сельское хозяйство</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Объём валовой продукции сельского хозяйства составил 17 716,4 млн тенге, индекс физического объёма продукции — 100,8%.</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По городу произведено 4 400,6 тонны мяса, 3 510,2 тонны коровьего молока и 363,8 тыс. яиц. По сравнению с аналогичным периодом 2025 года производство мяса увеличилось до 104,1%, коровьего молока — до 103,7%, яиц — до 102,5%.</w:t>
      </w:r>
    </w:p>
    <w:p w:rsidR="00304FDA" w:rsidRPr="007D61FD" w:rsidRDefault="00304FDA" w:rsidP="00304FDA">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Поголовье скота во всех категориях хозяйств составило: крупный рогатый скот — 12 814 голов (111,9%), лошади — 4 257 голов (101,2%), верблюды — 2 481 голова (96,0%), овцы и козы — 10 099 голов (102,0%).</w:t>
      </w:r>
    </w:p>
    <w:p w:rsidR="001B376C" w:rsidRDefault="001B376C"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p>
    <w:p w:rsidR="00C06A02" w:rsidRPr="00257DBE" w:rsidRDefault="00006754"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Поддержка малого и среднего бизнеса</w:t>
      </w:r>
    </w:p>
    <w:p w:rsidR="00C06A02" w:rsidRPr="00257DBE" w:rsidRDefault="00C06A02" w:rsidP="00ED2188">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Количество зарегистрированных субъектов малого и среднего предпринимательства по городу составило 45 111 единиц, или 87,4% к соответствующему периоду прошлого года (2025 г. — 51 560 единиц).</w:t>
      </w:r>
    </w:p>
    <w:p w:rsidR="00B20667" w:rsidRDefault="00C06A02"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hAnsi="Arial" w:cs="Arial"/>
          <w:sz w:val="28"/>
          <w:szCs w:val="28"/>
          <w:lang w:val="kk-KZ"/>
        </w:rPr>
      </w:pPr>
      <w:r w:rsidRPr="00257DBE">
        <w:rPr>
          <w:rFonts w:ascii="Arial" w:eastAsia="Calibri" w:hAnsi="Arial" w:cs="Arial"/>
          <w:sz w:val="28"/>
          <w:szCs w:val="28"/>
          <w:lang w:val="kk-KZ"/>
        </w:rPr>
        <w:t>Количество действующих субъектов малого и среднего предпринимательства составило 41 787 единиц, или 87,9% к прошлому году (2025 г. — 47 603).</w:t>
      </w:r>
    </w:p>
    <w:p w:rsidR="00DE37E1" w:rsidRPr="00267265" w:rsidRDefault="00DE37E1"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103481">
        <w:rPr>
          <w:rFonts w:ascii="Arial" w:eastAsia="Calibri" w:hAnsi="Arial" w:cs="Arial"/>
          <w:i/>
          <w:iCs/>
          <w:szCs w:val="24"/>
          <w:lang w:val="kk-KZ"/>
        </w:rPr>
        <w:t>Причина снижения: сокращение количества индивидуальных предпринимателей.</w:t>
      </w:r>
    </w:p>
    <w:p w:rsidR="006B3543" w:rsidRDefault="00CB3BC4" w:rsidP="006B3543">
      <w:pPr>
        <w:pStyle w:val="a9"/>
        <w:pBdr>
          <w:bottom w:val="single" w:sz="4" w:space="31" w:color="FFFFFF"/>
        </w:pBdr>
        <w:ind w:firstLine="708"/>
        <w:jc w:val="both"/>
        <w:rPr>
          <w:rFonts w:ascii="Arial" w:eastAsia="Calibri" w:hAnsi="Arial" w:cs="Arial"/>
          <w:sz w:val="28"/>
          <w:szCs w:val="28"/>
          <w:lang w:val="kk-KZ"/>
        </w:rPr>
      </w:pPr>
      <w:r w:rsidRPr="00267265">
        <w:rPr>
          <w:rFonts w:ascii="Arial" w:eastAsia="Calibri" w:hAnsi="Arial" w:cs="Arial"/>
          <w:sz w:val="28"/>
          <w:szCs w:val="28"/>
          <w:lang w:val="kk-KZ"/>
        </w:rPr>
        <w:lastRenderedPageBreak/>
        <w:t>Численность занятых в малом и среднем предпринимательстве составила 98 336 человек, или 94,0% к аналогичному периоду 2025 года (2025 г. — 104 583).</w:t>
      </w:r>
    </w:p>
    <w:p w:rsidR="00F42EDF" w:rsidRPr="00FD0E0F" w:rsidRDefault="006B3543" w:rsidP="006B3543">
      <w:pPr>
        <w:pStyle w:val="a9"/>
        <w:pBdr>
          <w:bottom w:val="single" w:sz="4" w:space="31" w:color="FFFFFF"/>
        </w:pBdr>
        <w:ind w:firstLine="708"/>
        <w:jc w:val="both"/>
        <w:rPr>
          <w:rFonts w:ascii="Arial" w:eastAsia="Calibri" w:hAnsi="Arial" w:cs="Arial"/>
          <w:i/>
          <w:iCs/>
          <w:szCs w:val="24"/>
          <w:highlight w:val="yellow"/>
          <w:lang w:val="kk-KZ"/>
        </w:rPr>
      </w:pPr>
      <w:r w:rsidRPr="00103481">
        <w:rPr>
          <w:rFonts w:ascii="Arial" w:eastAsia="Calibri" w:hAnsi="Arial" w:cs="Arial"/>
          <w:i/>
          <w:iCs/>
          <w:szCs w:val="24"/>
          <w:lang w:val="kk-KZ"/>
        </w:rPr>
        <w:t>Снижение численности занятых связано с переходом некоторых предприятий в категорию субъектов крупного предпринимательства, а также сокращением числа работников в отдельных малых предприятиях вследствие уменьшения объёмов работ.</w:t>
      </w:r>
    </w:p>
    <w:p w:rsidR="00371222" w:rsidRPr="006D7123" w:rsidRDefault="00371222" w:rsidP="006B3543">
      <w:pPr>
        <w:pStyle w:val="a9"/>
        <w:pBdr>
          <w:bottom w:val="single" w:sz="4" w:space="31" w:color="FFFFFF"/>
        </w:pBdr>
        <w:ind w:firstLine="708"/>
        <w:jc w:val="both"/>
        <w:rPr>
          <w:rFonts w:ascii="Arial" w:eastAsia="Calibri" w:hAnsi="Arial" w:cs="Arial"/>
          <w:sz w:val="28"/>
          <w:szCs w:val="28"/>
          <w:lang w:val="kk-KZ"/>
        </w:rPr>
      </w:pPr>
      <w:r w:rsidRPr="006D7123">
        <w:rPr>
          <w:rFonts w:ascii="Arial" w:eastAsia="Calibri" w:hAnsi="Arial" w:cs="Arial"/>
          <w:sz w:val="28"/>
          <w:szCs w:val="28"/>
          <w:lang w:val="kk-KZ"/>
        </w:rPr>
        <w:t>В регионе реализуются меры финансовой и нефинансовой поддержки малого и среднего бизнеса. В рамках Единой комплексной программы по состоянию на 1 октября 2026 года по программе «Іскер аймақ» субсидировано 12 проектов на общую сумму кредитов 663 млн тенге. Кроме того, в рамках программы «Өрлеу» профинансировано 76 проектов на общую сумму 2,6 млрд тенге.</w:t>
      </w:r>
    </w:p>
    <w:p w:rsidR="004178E6" w:rsidRPr="00077787" w:rsidRDefault="00200FB5" w:rsidP="004178E6">
      <w:pPr>
        <w:pStyle w:val="a9"/>
        <w:pBdr>
          <w:bottom w:val="single" w:sz="4" w:space="31" w:color="FFFFFF"/>
        </w:pBdr>
        <w:ind w:firstLine="708"/>
        <w:jc w:val="both"/>
        <w:rPr>
          <w:sz w:val="28"/>
          <w:szCs w:val="28"/>
          <w:lang w:val="kk-KZ"/>
        </w:rPr>
      </w:pPr>
      <w:r w:rsidRPr="006D7123">
        <w:rPr>
          <w:rFonts w:ascii="Arial" w:eastAsia="Calibri" w:hAnsi="Arial" w:cs="Arial"/>
          <w:sz w:val="28"/>
          <w:szCs w:val="28"/>
          <w:lang w:val="kk-KZ"/>
        </w:rPr>
        <w:t>Через АО «Аграрная кредитная корпорация» в рамках программы «Агробизнес» профинансировано 5 проектов на общую сумму 166,2 млн тенге. В рамках программы «Іскер» поддержку получили 3 проекта на сумму 38,9 млн тенге. По программе «Атырау өнімі» реализовано 2 проекта на сумму 82,0 млн тенге.</w:t>
      </w:r>
    </w:p>
    <w:p w:rsidR="00200FB5" w:rsidRPr="00A85B96" w:rsidRDefault="00200FB5" w:rsidP="006B3543">
      <w:pPr>
        <w:pStyle w:val="a9"/>
        <w:pBdr>
          <w:bottom w:val="single" w:sz="4" w:space="31" w:color="FFFFFF"/>
        </w:pBdr>
        <w:ind w:firstLine="708"/>
        <w:jc w:val="both"/>
        <w:rPr>
          <w:rFonts w:ascii="Arial" w:eastAsia="Calibri" w:hAnsi="Arial" w:cs="Arial"/>
          <w:sz w:val="28"/>
          <w:szCs w:val="28"/>
          <w:lang w:val="kk-KZ"/>
        </w:rPr>
      </w:pPr>
      <w:r w:rsidRPr="00077787">
        <w:rPr>
          <w:rFonts w:ascii="Arial" w:eastAsia="Calibri" w:hAnsi="Arial" w:cs="Arial"/>
          <w:sz w:val="28"/>
          <w:szCs w:val="28"/>
          <w:lang w:val="kk-KZ"/>
        </w:rPr>
        <w:t>Кроме того, в рамках программы «Бизнес аймақ» поддержку получили 12 проектов на сумму 303,7 млн тенге.</w:t>
      </w:r>
    </w:p>
    <w:p w:rsidR="00953BD4" w:rsidRPr="00257DBE" w:rsidRDefault="00953BD4"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Торговля</w:t>
      </w:r>
    </w:p>
    <w:p w:rsidR="00C06A02"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Объём розничной торговли составил 447 390,4 млн тенге, или 103,6% по сравнению с соответствующим периодом прошлого года.</w:t>
      </w:r>
    </w:p>
    <w:p w:rsidR="006419A1"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077787">
        <w:rPr>
          <w:rFonts w:ascii="Arial" w:eastAsia="Calibri" w:hAnsi="Arial" w:cs="Arial"/>
          <w:sz w:val="28"/>
          <w:szCs w:val="28"/>
          <w:lang w:val="kk-KZ"/>
        </w:rPr>
        <w:t>Индекс потребительских цен по области в сентябре 2026 года по сравнению с августом 2026 года составил 100,5% (по республике — 100,6%). В том числе: продовольственные товары — 100,3%, непродовольственные товары — 100,9%, платные услуги — 100,6%.</w:t>
      </w:r>
    </w:p>
    <w:p w:rsidR="00667A7B" w:rsidRPr="00257DBE" w:rsidRDefault="00692FB2" w:rsidP="00667A7B">
      <w:pPr>
        <w:pBdr>
          <w:bottom w:val="single" w:sz="4" w:space="21" w:color="FFFFFF"/>
        </w:pBdr>
        <w:spacing w:after="0" w:line="240" w:lineRule="auto"/>
        <w:ind w:firstLine="709"/>
        <w:jc w:val="both"/>
        <w:rPr>
          <w:rFonts w:ascii="Arial" w:hAnsi="Arial" w:cs="Arial"/>
          <w:bCs/>
          <w:sz w:val="28"/>
          <w:szCs w:val="28"/>
          <w:lang w:val="kk-KZ"/>
        </w:rPr>
      </w:pPr>
      <w:r w:rsidRPr="00606C51">
        <w:rPr>
          <w:rFonts w:ascii="Arial" w:eastAsia="Times New Roman" w:hAnsi="Arial" w:cs="Arial"/>
          <w:bCs/>
          <w:sz w:val="28"/>
          <w:szCs w:val="28"/>
          <w:lang w:val="kk-KZ" w:eastAsia="ru-RU"/>
        </w:rPr>
        <w:t>Между акиматом города, руководителями рынков и супермаркетов, местными крестьянскими хозяйствами, пекарнями и оптовыми поставщиками заключён двусторонний меморандум о сотрудничестве по развитию торговли. В соответствии с его условиями ежедневно собирается и отслеживается информация о ценах на социально значимые продовольственные товары, остатках запасов и объёмах поставок. Также проводилась работа по подписанию меморандумов на 2026 год с местными товаропроизводителями и торговыми сетями. По состоянию на 1 октября текущего года подписано 60 меморандумов.</w:t>
      </w:r>
    </w:p>
    <w:p w:rsidR="00134B91" w:rsidRPr="00257DBE" w:rsidRDefault="004B5515" w:rsidP="00134B91">
      <w:pPr>
        <w:pBdr>
          <w:bottom w:val="single" w:sz="4" w:space="21" w:color="FFFFFF"/>
        </w:pBdr>
        <w:spacing w:after="0" w:line="240" w:lineRule="auto"/>
        <w:ind w:firstLine="709"/>
        <w:jc w:val="both"/>
        <w:rPr>
          <w:rFonts w:ascii="Arial" w:eastAsia="Calibri" w:hAnsi="Arial" w:cs="Arial"/>
          <w:bCs/>
          <w:sz w:val="28"/>
          <w:szCs w:val="28"/>
          <w:lang w:val="kk-KZ"/>
        </w:rPr>
      </w:pPr>
      <w:r w:rsidRPr="00257DBE">
        <w:rPr>
          <w:rFonts w:ascii="Arial" w:eastAsia="Calibri" w:hAnsi="Arial" w:cs="Arial"/>
          <w:b/>
          <w:bCs/>
          <w:sz w:val="28"/>
          <w:szCs w:val="28"/>
          <w:u w:val="single"/>
          <w:lang w:val="kk-KZ"/>
        </w:rPr>
        <w:t>Ярмарки</w:t>
      </w:r>
    </w:p>
    <w:p w:rsidR="00134B91" w:rsidRDefault="00D20925" w:rsidP="00824295">
      <w:pPr>
        <w:pBdr>
          <w:bottom w:val="single" w:sz="4" w:space="21" w:color="FFFFFF"/>
        </w:pBdr>
        <w:spacing w:after="0" w:line="240" w:lineRule="auto"/>
        <w:ind w:firstLine="709"/>
        <w:jc w:val="both"/>
        <w:rPr>
          <w:rFonts w:ascii="Arial" w:hAnsi="Arial" w:cs="Arial"/>
          <w:sz w:val="28"/>
          <w:szCs w:val="28"/>
          <w:shd w:val="clear" w:color="auto" w:fill="FFFFFF"/>
          <w:lang w:val="kk-KZ"/>
        </w:rPr>
      </w:pPr>
      <w:r w:rsidRPr="00276D68">
        <w:rPr>
          <w:rFonts w:ascii="Arial" w:hAnsi="Arial" w:cs="Arial"/>
          <w:sz w:val="28"/>
          <w:szCs w:val="28"/>
          <w:shd w:val="clear" w:color="auto" w:fill="FFFFFF"/>
          <w:lang w:val="kk-KZ"/>
        </w:rPr>
        <w:t>В течение 2026 года на территории города Атырау каждую субботу и воскресенье проводятся сельскохозяйственные ярмарки перед стадионом «Мунайшы» в микрорайоне Тұрғындар қалашығы, на коммунальном рынке «Сарайшық» и в сельских округах, относящихся к городу. На сегодняшний день проведено 100 ярмарок.</w:t>
      </w:r>
    </w:p>
    <w:p w:rsidR="00074E36" w:rsidRPr="00257DBE" w:rsidRDefault="00074E36" w:rsidP="00824295">
      <w:pPr>
        <w:pBdr>
          <w:bottom w:val="single" w:sz="4" w:space="21" w:color="FFFFFF"/>
        </w:pBdr>
        <w:spacing w:after="0" w:line="240" w:lineRule="auto"/>
        <w:ind w:firstLine="709"/>
        <w:jc w:val="both"/>
        <w:rPr>
          <w:rFonts w:ascii="Arial" w:eastAsia="Calibri" w:hAnsi="Arial" w:cs="Arial"/>
          <w:bCs/>
          <w:sz w:val="28"/>
          <w:szCs w:val="28"/>
          <w:lang w:val="kk-KZ"/>
        </w:rPr>
      </w:pPr>
    </w:p>
    <w:p w:rsidR="00AB53A6" w:rsidRPr="00257DBE" w:rsidRDefault="00AB53A6" w:rsidP="00633ADE">
      <w:pPr>
        <w:pBdr>
          <w:bottom w:val="single" w:sz="4" w:space="21" w:color="FFFFFF"/>
        </w:pBdr>
        <w:spacing w:after="0" w:line="240" w:lineRule="auto"/>
        <w:jc w:val="both"/>
        <w:rPr>
          <w:rFonts w:ascii="Arial" w:eastAsia="Calibri" w:hAnsi="Arial" w:cs="Arial"/>
          <w:b/>
          <w:sz w:val="28"/>
          <w:szCs w:val="28"/>
          <w:lang w:val="kk-KZ"/>
        </w:rPr>
      </w:pPr>
    </w:p>
    <w:p w:rsidR="00BD4488" w:rsidRPr="00257DBE" w:rsidRDefault="00C06A02"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lastRenderedPageBreak/>
        <w:t>Инвестиции</w:t>
      </w:r>
    </w:p>
    <w:p w:rsidR="00F938ED" w:rsidRPr="00074E36" w:rsidRDefault="00C06A02" w:rsidP="00074E36">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Объём инвестиций в основной капитал составил 491 462 млн тенге (2025 г. — 328 705 млн тенге), или 139,3% к аналогичному периоду прошлого года.</w:t>
      </w:r>
    </w:p>
    <w:p w:rsidR="00E75218" w:rsidRPr="00074E36" w:rsidRDefault="00C06A02" w:rsidP="00E75218">
      <w:pPr>
        <w:pBdr>
          <w:bottom w:val="single" w:sz="4" w:space="21" w:color="FFFFFF"/>
        </w:pBdr>
        <w:spacing w:after="0" w:line="240" w:lineRule="auto"/>
        <w:ind w:firstLine="709"/>
        <w:jc w:val="both"/>
        <w:rPr>
          <w:rFonts w:ascii="Arial" w:eastAsia="Calibri" w:hAnsi="Arial" w:cs="Arial"/>
          <w:bCs/>
          <w:sz w:val="28"/>
          <w:szCs w:val="28"/>
          <w:lang w:val="kk-KZ"/>
        </w:rPr>
      </w:pPr>
      <w:r w:rsidRPr="00074E36">
        <w:rPr>
          <w:rFonts w:ascii="Arial" w:eastAsia="Calibri" w:hAnsi="Arial" w:cs="Arial"/>
          <w:bCs/>
          <w:i/>
          <w:sz w:val="28"/>
          <w:szCs w:val="28"/>
          <w:lang w:val="kk-KZ"/>
        </w:rPr>
        <w:t>Объём строительных работ составил 218 703 млн тенге, или 109,2% к соответствующему периоду 2025 года.</w:t>
      </w:r>
    </w:p>
    <w:p w:rsidR="00080F65" w:rsidRDefault="00714D9F" w:rsidP="00080F65">
      <w:pPr>
        <w:pBdr>
          <w:bottom w:val="single" w:sz="4" w:space="21" w:color="FFFFFF"/>
        </w:pBdr>
        <w:spacing w:after="0" w:line="240" w:lineRule="auto"/>
        <w:ind w:firstLine="709"/>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В 2026 году в городе планировалось реализовать 17 инвестиционных проектов общей стоимостью 207,7 млрд тенге с созданием около 1 000 рабочих мест. На сегодняшний день запущены 4 проекта:</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 Производство стретч-худ плёнки ТОО «КЕНЕН ИНТЕРНЕШНЛ КЕТРИНГ» (стоимость проекта — 13 млрд тенге, 120 рабочих мест);</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2. Строительство оптово-розничного супермаркета «АРУЖАН» ИП «Биржанов Е.» (стоимость проекта — 600 млн тенге, 25 рабочих мест);</w:t>
      </w:r>
    </w:p>
    <w:p w:rsidR="004C2552" w:rsidRDefault="00080F65" w:rsidP="004C2552">
      <w:pPr>
        <w:pBdr>
          <w:bottom w:val="single" w:sz="4" w:space="21" w:color="FFFFFF"/>
        </w:pBdr>
        <w:spacing w:after="0" w:line="240" w:lineRule="auto"/>
        <w:ind w:firstLine="709"/>
        <w:jc w:val="both"/>
        <w:rPr>
          <w:i/>
          <w:szCs w:val="24"/>
          <w:lang w:val="kk-KZ"/>
        </w:rPr>
      </w:pPr>
      <w:r w:rsidRPr="009424A3">
        <w:rPr>
          <w:i/>
          <w:szCs w:val="24"/>
          <w:lang w:val="kk-KZ"/>
        </w:rPr>
        <w:t>3. Производственная база со складскими зданиями ИП «Белкина» (стоимость проекта — 950 млн тенге, 5 рабочих мест).</w:t>
      </w:r>
    </w:p>
    <w:p w:rsidR="00080F65" w:rsidRPr="00541E4E" w:rsidRDefault="004C2552" w:rsidP="00541E4E">
      <w:pPr>
        <w:pBdr>
          <w:bottom w:val="single" w:sz="4" w:space="21" w:color="FFFFFF"/>
        </w:pBdr>
        <w:spacing w:after="0" w:line="240" w:lineRule="auto"/>
        <w:ind w:firstLine="709"/>
        <w:jc w:val="both"/>
        <w:rPr>
          <w:i/>
          <w:szCs w:val="24"/>
          <w:lang w:val="kk-KZ"/>
        </w:rPr>
      </w:pPr>
      <w:r>
        <w:rPr>
          <w:i/>
          <w:szCs w:val="24"/>
          <w:lang w:val="kk-KZ"/>
        </w:rPr>
        <w:t>4. Строительство медицинского комплекса «INJU» ТОО «Сити-21век» (стоимость проекта — 3 000 млн тенге, 70 рабочих мест).</w:t>
      </w:r>
    </w:p>
    <w:p w:rsidR="00080F65" w:rsidRDefault="00080F65" w:rsidP="00080F65">
      <w:pPr>
        <w:pBdr>
          <w:bottom w:val="single" w:sz="4" w:space="21" w:color="FFFFFF"/>
        </w:pBdr>
        <w:spacing w:after="0" w:line="240" w:lineRule="auto"/>
        <w:ind w:firstLine="709"/>
        <w:jc w:val="both"/>
        <w:rPr>
          <w:rFonts w:eastAsia="Times New Roman" w:cs="Times New Roman"/>
          <w:color w:val="000000" w:themeColor="text1"/>
          <w:sz w:val="28"/>
          <w:szCs w:val="28"/>
          <w:lang w:val="kk-KZ"/>
        </w:rPr>
      </w:pPr>
      <w:r w:rsidRPr="00E54BD4">
        <w:rPr>
          <w:rFonts w:eastAsia="Times New Roman" w:cs="Times New Roman"/>
          <w:color w:val="000000" w:themeColor="text1"/>
          <w:sz w:val="28"/>
          <w:szCs w:val="28"/>
          <w:lang w:val="kk-KZ"/>
        </w:rPr>
        <w:t>Ожидается, что оставшиеся 13 проектов будут реализованы до конца года.</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 Производство экструзионного полипропиленового геотора ТОО «ИНТАГО КАЗАХСТАН» (стоимость проекта — 2 млрд тенге, 41 рабочее место);</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2. Переработка овощей ТОО «ВИКТОРИ ГРУПП АТЫРАУ» (стоимость проекта — 3 млрд тенге, 15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3. Производство по переработке мяса ТОО «Куаныш ФШ» (стоимость проекта — 2,8 млрд тенге, 40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4. Строительство школы на 2 000 учащихся на пересечении улиц Г. Канцева и К. Азербаева в городе Атырау, ТОО «Binom Barys» (стоимость проекта — 13,3 млрд тенге, 360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5. Строительство торгово-развлекательного центра «Infinity Mall-2» ТОО «Сұнқар Девелопмент» (стоимость проекта — 2 млрд тенге, 10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6. Газопоршневая электростанция ТОО «HuaLin Energy Ltd» (стоимость проекта — 153,6 млрд тенге, 40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7. Производство штапельного волокна ТОО «Фибратекс» (стоимость проекта — 2,1 млрд тенге, 67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8. Строительство завода по производству теплообменного оборудования в городе Атырау, ТОО «BUILTEX» (стоимость проекта — 4 487 млн тенге, 50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9. Строительство гостиничного комплекса на 48 мест ТОО «Голдбридж» (стоимость проекта — 1 200 млн тенге, 45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10. Строительство завода по производству пластмасс ТОО «Атырау Пласт» (стоимость проекта — 700 млн тенге, 10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11. Многопрофильный производственный комплекс «Теплый Дом Атырау» ТОО «Теплый Дом» (стоимость проекта — 1 200 млн тенге, 31 рабочее место);</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12. Строительство сварочного цеха на территории действующего производственного объекта ТОО «Денхолм Жолдас» (стоимость проекта — 3 095 млн тенге, 15 рабочих мест);</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13. Строительство логистической и складской инфраструктуры ТОО «Әділ-А» (стоимость проекта — 800 млн тенге, 35 рабочих мест).</w:t>
      </w:r>
    </w:p>
    <w:p w:rsidR="00B018A0" w:rsidRDefault="00B018A0" w:rsidP="001C1B97">
      <w:pPr>
        <w:rPr>
          <w:rFonts w:ascii="Arial" w:hAnsi="Arial" w:cs="Arial"/>
          <w:b/>
          <w:bCs/>
          <w:sz w:val="28"/>
          <w:szCs w:val="28"/>
          <w:lang w:val="kk-KZ"/>
        </w:rPr>
      </w:pPr>
    </w:p>
    <w:p w:rsidR="00B018A0" w:rsidRDefault="00B018A0" w:rsidP="001C1B97">
      <w:pPr>
        <w:rPr>
          <w:rFonts w:ascii="Arial" w:hAnsi="Arial" w:cs="Arial"/>
          <w:b/>
          <w:bCs/>
          <w:sz w:val="28"/>
          <w:szCs w:val="28"/>
          <w:lang w:val="kk-KZ"/>
        </w:rPr>
      </w:pPr>
    </w:p>
    <w:p w:rsidR="00633ADE" w:rsidRDefault="00633ADE" w:rsidP="001C1B97">
      <w:pPr>
        <w:rPr>
          <w:rFonts w:ascii="Arial" w:hAnsi="Arial" w:cs="Arial"/>
          <w:b/>
          <w:bCs/>
          <w:sz w:val="28"/>
          <w:szCs w:val="28"/>
          <w:lang w:val="kk-KZ"/>
        </w:rPr>
      </w:pPr>
    </w:p>
    <w:p w:rsidR="001C1B97" w:rsidRPr="001C1B97" w:rsidRDefault="001C1B97" w:rsidP="001C1B97">
      <w:pPr>
        <w:rPr>
          <w:rFonts w:ascii="Arial" w:hAnsi="Arial" w:cs="Arial"/>
          <w:b/>
          <w:bCs/>
          <w:sz w:val="28"/>
          <w:szCs w:val="28"/>
          <w:lang w:val="kk-KZ"/>
        </w:rPr>
      </w:pPr>
      <w:r w:rsidRPr="001C1B97">
        <w:rPr>
          <w:rFonts w:ascii="Arial" w:hAnsi="Arial" w:cs="Arial"/>
          <w:b/>
          <w:bCs/>
          <w:sz w:val="28"/>
          <w:szCs w:val="28"/>
          <w:lang w:val="kk-KZ"/>
        </w:rPr>
        <w:t>Жилищное строительство, канализация и инженерная инфраструктура</w:t>
      </w:r>
    </w:p>
    <w:p w:rsidR="00BF048E" w:rsidRP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Работы по строительству внешней инженерно-коммуникационной инфраструктуры для 16 жилых домов в микрорайоне Самал завершены на 85%. Завершение строительно-монтажных работ планируется до конца 2026 года.</w:t>
      </w:r>
    </w:p>
    <w:p w:rsid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В микрорайоне Береке ведётся строительство внешней инженерно-коммуникационной инфраструктуры для 3 жилых домов на 216 квартир. Завершение строительства инженерных сетей запланировано на 2026 год; на сегодняшний день работы выполнены на 95%.</w:t>
      </w:r>
    </w:p>
    <w:p w:rsidR="004E7119" w:rsidRPr="004E7119" w:rsidRDefault="004E7119" w:rsidP="004E7119">
      <w:pPr>
        <w:spacing w:after="0"/>
        <w:ind w:firstLine="720"/>
        <w:jc w:val="both"/>
        <w:rPr>
          <w:rFonts w:ascii="Arial" w:hAnsi="Arial" w:cs="Arial"/>
          <w:sz w:val="28"/>
          <w:szCs w:val="28"/>
          <w:lang w:val="kk-KZ"/>
        </w:rPr>
      </w:pPr>
      <w:r w:rsidRPr="004E7119">
        <w:rPr>
          <w:rFonts w:ascii="Arial" w:hAnsi="Arial" w:cs="Arial"/>
          <w:sz w:val="28"/>
          <w:szCs w:val="28"/>
          <w:lang w:val="kk-KZ"/>
        </w:rPr>
        <w:t>Готовность строительно-монтажных работ по строительству канализационных сетей в микрорайоне Жұлдыз 1/2 составляет 76%. Из предусмотренных 66 км канализационных сетей проложена 61 км труб. Также ведутся строительно-монтажные работы на канализационной насосной станции № 1. Земляные работы на канализационной насосной станции № 2 завершены.</w:t>
      </w:r>
    </w:p>
    <w:p w:rsidR="004E7119" w:rsidRPr="004E7119" w:rsidRDefault="004E7119" w:rsidP="004E7119">
      <w:pPr>
        <w:spacing w:after="0"/>
        <w:ind w:firstLine="708"/>
        <w:jc w:val="both"/>
        <w:rPr>
          <w:rFonts w:ascii="Arial" w:hAnsi="Arial" w:cs="Arial"/>
          <w:sz w:val="28"/>
          <w:szCs w:val="28"/>
          <w:lang w:val="kk-KZ"/>
        </w:rPr>
      </w:pPr>
      <w:r w:rsidRPr="004E7119">
        <w:rPr>
          <w:rFonts w:ascii="Arial" w:hAnsi="Arial" w:cs="Arial"/>
          <w:sz w:val="28"/>
          <w:szCs w:val="28"/>
          <w:lang w:val="kk-KZ"/>
        </w:rPr>
        <w:t>Готовность строительно-монтажных работ по строительству канализационных сетей в микрорайонах Геолог и Мирас составляет 85%. Согласно проекту полностью завершена укладка труб общей протяжённостью 26 км. Также ведётся строительство электрических сетей, необходимых для работы канализационных насосных станций (КНС). Полное завершение строительно-монтажных работ запланировано на декабрь 2026 года.</w:t>
      </w:r>
    </w:p>
    <w:p w:rsidR="004E7119" w:rsidRPr="004E7119" w:rsidRDefault="00B55D36" w:rsidP="00E4554B">
      <w:pPr>
        <w:spacing w:after="0"/>
        <w:ind w:firstLine="708"/>
        <w:jc w:val="both"/>
        <w:rPr>
          <w:rFonts w:ascii="Arial" w:hAnsi="Arial" w:cs="Arial"/>
          <w:sz w:val="28"/>
          <w:szCs w:val="28"/>
          <w:lang w:val="kk-KZ"/>
        </w:rPr>
      </w:pPr>
      <w:r>
        <w:rPr>
          <w:rFonts w:ascii="Arial" w:hAnsi="Arial" w:cs="Arial"/>
          <w:sz w:val="28"/>
          <w:szCs w:val="28"/>
          <w:lang w:val="kk-KZ"/>
        </w:rPr>
        <w:t>В результате реализации проекта централизованной канализацией планируется обеспечить 8 180 жителей.</w:t>
      </w:r>
    </w:p>
    <w:p w:rsidR="008A760D" w:rsidRPr="008A760D" w:rsidRDefault="008A760D" w:rsidP="008A760D">
      <w:pPr>
        <w:spacing w:after="0" w:line="240" w:lineRule="auto"/>
        <w:ind w:firstLine="720"/>
        <w:jc w:val="both"/>
        <w:rPr>
          <w:rFonts w:ascii="Arial" w:hAnsi="Arial" w:cs="Arial"/>
          <w:b/>
          <w:bCs/>
          <w:i/>
          <w:iCs/>
          <w:sz w:val="28"/>
          <w:szCs w:val="28"/>
          <w:lang w:val="kk-KZ"/>
        </w:rPr>
      </w:pPr>
      <w:r w:rsidRPr="008A760D">
        <w:rPr>
          <w:rFonts w:ascii="Arial" w:hAnsi="Arial" w:cs="Arial"/>
          <w:b/>
          <w:bCs/>
          <w:i/>
          <w:iCs/>
          <w:sz w:val="28"/>
          <w:szCs w:val="28"/>
          <w:lang w:val="kk-KZ"/>
        </w:rPr>
        <w:t>О проекте реконструкции канала «Ерик-Мостовой»</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Проектом предусмотрено переустройство и реконструкция открытой каналовой системы протяжённостью 16 км в закрытую систему. Основная цель — улучшение технического состояния канала, обеспечение санитарной безопасности и модернизация инженерной инфраструктуры города.</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В рамках проекта планируется выполнить следующие работы:</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отвод и удаление загрязнённых и бытовых вод из канала;</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очистка и укрепление дна и стенок канала, проведение гидроизоляционных работ;</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повышение уровня безопасности путём перекрытия канала бетонными плитами или современными покрытиями;</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прокладка вдоль канала дренажной системы, водопроводов, канализационных сетей и систем летнего полива.</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lastRenderedPageBreak/>
        <w:t>Кроме того, проект предусматривает благоустройство и озеленение территории канала, создание комфортных условий для отдыха жителей и активного передвижения, в том числе:</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строительство пешеходных, велосипедных дорожек и беговых полос;</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установка малых архитектурных форм (скамеек, осветительных приборов, урн);</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создание парков и общественных зон отдыха.</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Проект направлен на совершенствование инженерной инфраструктуры города Атырау, улучшение экологического состояния окружающей среды, а также создание комфортной среды для полноценного отдыха и повседневного передвижения жителей.</w:t>
      </w:r>
    </w:p>
    <w:p w:rsidR="00F07D29" w:rsidRPr="007504EA" w:rsidRDefault="00F07D29"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1C1B97" w:rsidRDefault="001C1B97" w:rsidP="001C1B97">
      <w:pPr>
        <w:pStyle w:val="a9"/>
        <w:pBdr>
          <w:bottom w:val="single" w:sz="4" w:space="31" w:color="FFFFFF"/>
        </w:pBdr>
        <w:jc w:val="both"/>
        <w:rPr>
          <w:rFonts w:ascii="Arial" w:hAnsi="Arial" w:cs="Arial"/>
          <w:b/>
          <w:sz w:val="28"/>
          <w:szCs w:val="28"/>
          <w:lang w:val="kk-KZ"/>
        </w:rPr>
      </w:pPr>
      <w:r>
        <w:rPr>
          <w:rFonts w:ascii="Arial" w:hAnsi="Arial" w:cs="Arial"/>
          <w:b/>
          <w:sz w:val="28"/>
          <w:szCs w:val="28"/>
          <w:lang w:val="kk-KZ"/>
        </w:rPr>
        <w:t>Дорожная инфраструктура</w:t>
      </w:r>
    </w:p>
    <w:p w:rsidR="001B01EC" w:rsidRPr="009B736A" w:rsidRDefault="001C1B97" w:rsidP="001C1B97">
      <w:pPr>
        <w:pStyle w:val="a9"/>
        <w:pBdr>
          <w:bottom w:val="single" w:sz="4" w:space="31" w:color="FFFFFF"/>
        </w:pBdr>
        <w:ind w:firstLine="708"/>
        <w:jc w:val="both"/>
        <w:rPr>
          <w:rFonts w:ascii="Arial" w:hAnsi="Arial" w:cs="Arial"/>
          <w:sz w:val="28"/>
          <w:szCs w:val="28"/>
          <w:lang w:val="kk-KZ"/>
        </w:rPr>
      </w:pPr>
      <w:r w:rsidRPr="001C1B97">
        <w:rPr>
          <w:rFonts w:ascii="Arial" w:hAnsi="Arial" w:cs="Arial"/>
          <w:bCs/>
          <w:sz w:val="28"/>
          <w:szCs w:val="28"/>
          <w:lang w:val="kk-KZ"/>
        </w:rPr>
        <w:t>Общая протяжённость автомобильных дорог города Атырау и населённых пунктов, входящих в его состав, составляет 1 634,9 км. Из них 1 553 км имеют твёрдое покрытие, оставшиеся 81,9 км требуют устройства такого покрытия. Таким образом, твёрдым покрытием обеспечено 95% дорог.</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По строительству дорог:</w:t>
      </w:r>
    </w:p>
    <w:p w:rsidR="001B01EC" w:rsidRPr="009B736A" w:rsidRDefault="004C6CCA" w:rsidP="001B01EC">
      <w:pPr>
        <w:pStyle w:val="a9"/>
        <w:pBdr>
          <w:bottom w:val="single" w:sz="4" w:space="31" w:color="FFFFFF"/>
        </w:pBdr>
        <w:jc w:val="both"/>
        <w:rPr>
          <w:rFonts w:ascii="Arial" w:hAnsi="Arial" w:cs="Arial"/>
          <w:sz w:val="28"/>
          <w:szCs w:val="28"/>
          <w:lang w:val="kk-KZ"/>
        </w:rPr>
      </w:pPr>
      <w:r>
        <w:rPr>
          <w:rFonts w:ascii="Arial" w:hAnsi="Arial" w:cs="Arial"/>
          <w:sz w:val="28"/>
          <w:szCs w:val="28"/>
          <w:lang w:val="kk-KZ"/>
        </w:rPr>
        <w:t>В рамках переходящих объектов дорожного строительства на 20 улицах общей протяжённостью 15 км в сельских округах Еркинқала-2, Зарослый-1 и Алмалы уложено новое твёрдое дорожное покрытие; объекты перешли на этап ввода в эксплуатацию.</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Завершено строительство дороги протяжённостью 2,4 км от проспекта Бейбарыс до автомобильной дороги Атырау–Астрахань, движение по дороге открыто. В настоящее время на данном участке ведутся работы по строительству пешеходной дорожки и установке освещения.</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Также начат проект строительства дороги протяжённостью 4,8 км к очистному канализационному сооружению, расположенному на правом берегу, и станции фильтрации № 5; 2,6 км дороги покрыто асфальтом. Ввод этих объектов в эксплуатацию планируется до конца 2026 года.</w:t>
      </w:r>
    </w:p>
    <w:p w:rsidR="0020705B" w:rsidRPr="00616C42" w:rsidRDefault="0020705B" w:rsidP="001B01EC">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Ведётся строительство дорог общей протяжённостью 10 км в микрорайонах Самал, Береке, Өркен, на улицах Каженбаева и Досмухамедова, а также дороги протяжённостью 2,1 км на улице Ақберен.</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По реконструкции автомобильных дорог:</w:t>
      </w:r>
    </w:p>
    <w:p w:rsidR="001B01EC" w:rsidRPr="00616C42" w:rsidRDefault="008F07FE" w:rsidP="008F07FE">
      <w:pPr>
        <w:pStyle w:val="a9"/>
        <w:pBdr>
          <w:bottom w:val="single" w:sz="4" w:space="31" w:color="FFFFFF"/>
        </w:pBdr>
        <w:ind w:firstLine="708"/>
        <w:jc w:val="both"/>
        <w:rPr>
          <w:rFonts w:ascii="Arial" w:hAnsi="Arial" w:cs="Arial"/>
          <w:sz w:val="28"/>
          <w:szCs w:val="28"/>
          <w:lang w:val="kk-KZ"/>
        </w:rPr>
      </w:pPr>
      <w:r w:rsidRPr="00616C42">
        <w:rPr>
          <w:rFonts w:ascii="Arial" w:hAnsi="Arial" w:cs="Arial"/>
          <w:sz w:val="28"/>
          <w:szCs w:val="28"/>
          <w:lang w:val="kk-KZ"/>
        </w:rPr>
        <w:t xml:space="preserve">На сегодняшний день общая протяжённость объекта Атырау–Индер (0–10 км) составляет 10 км, завершено 6,3 км; в настоящее время ведётся расширение дороги на участке протяжённостью 1,8 км. На объекте по улице Қожақаев протяжённостью 1,37 км ремонт дороги полностью завершён, ожидается завершение работ по благоустройству. Ремонт улицы Құттығай батыр полностью завершён, продолжаются работы по устройству пешеходной дорожки и установке освещения. Общая протяжённость дороги от улицы Жастар до села Еркінқала </w:t>
      </w:r>
      <w:r w:rsidRPr="00616C42">
        <w:rPr>
          <w:rFonts w:ascii="Arial" w:hAnsi="Arial" w:cs="Arial"/>
          <w:sz w:val="28"/>
          <w:szCs w:val="28"/>
          <w:lang w:val="kk-KZ"/>
        </w:rPr>
        <w:lastRenderedPageBreak/>
        <w:t>составляет 11,6 км, завершено 4,2 км; открыть участок для движения планируется до конца ноября. Общая протяжённость улицы Гагарина составляет 1,9 км, работы на участке длиной 1,6 км завершены; оставшиеся 300 м планируется завершить до конца года. Реконструкция городского участка автодороги Атырау–Астрахань протяжённостью 6,4 км полностью завершена; планируется открыть его для движения досрочно.</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По среднему ремонту автомобильных дорог:</w:t>
      </w:r>
    </w:p>
    <w:p w:rsidR="00EF2F06" w:rsidRPr="0032712C" w:rsidRDefault="00C653FA" w:rsidP="0032712C">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В настоящее время ведётся текущий ремонт улицы Азаттык, завершить работы планируется до конца года. Общая протяжённость улицы Молдагуловой составляет 2,2 км, на сегодняшний день завершён ремонт 1,5 км, работы на оставшихся 700 м продолжаются. Ремонт планируется завершить и дорогу ввести в эксплуатацию до конца октября. Средний ремонт улицы Абая полностью завершён, ожидается завершение нанесения дорожной разметки и благоустройства тротуаров; эти работы планируется закончить до конца года. Кроме того, в целях предупреждения дорожно-транспортных происшествий и повышения безопасности дорожного движения проводится текущий ремонт асфальтового покрытия общей площадью 52 000 кв. м на более чем 100 улицах для восстановления изношенных участков действующих автомобильных дорог.</w:t>
      </w:r>
    </w:p>
    <w:p w:rsidR="00EF2F06" w:rsidRDefault="00EF2F06" w:rsidP="009B46B8">
      <w:pPr>
        <w:pStyle w:val="a9"/>
        <w:pBdr>
          <w:bottom w:val="single" w:sz="4" w:space="31" w:color="FFFFFF"/>
        </w:pBdr>
        <w:jc w:val="both"/>
        <w:rPr>
          <w:rFonts w:ascii="Arial" w:eastAsia="Calibri" w:hAnsi="Arial" w:cs="Arial"/>
          <w:b/>
          <w:sz w:val="28"/>
          <w:szCs w:val="28"/>
          <w:lang w:val="kk-KZ"/>
        </w:rPr>
      </w:pPr>
    </w:p>
    <w:p w:rsidR="009B46B8" w:rsidRPr="00257DBE" w:rsidRDefault="00C06A02" w:rsidP="009B46B8">
      <w:pPr>
        <w:pStyle w:val="a9"/>
        <w:pBdr>
          <w:bottom w:val="single" w:sz="4" w:space="31" w:color="FFFFFF"/>
        </w:pBdr>
        <w:jc w:val="both"/>
        <w:rPr>
          <w:rFonts w:ascii="Arial" w:eastAsia="Calibri" w:hAnsi="Arial" w:cs="Arial"/>
          <w:b/>
          <w:sz w:val="28"/>
          <w:szCs w:val="28"/>
          <w:lang w:val="kk-KZ"/>
        </w:rPr>
      </w:pPr>
      <w:r w:rsidRPr="00257DBE">
        <w:rPr>
          <w:rFonts w:ascii="Arial" w:eastAsia="Calibri" w:hAnsi="Arial" w:cs="Arial"/>
          <w:b/>
          <w:sz w:val="28"/>
          <w:szCs w:val="28"/>
          <w:lang w:val="kk-KZ"/>
        </w:rPr>
        <w:t>Занятость и социальное обеспечение</w:t>
      </w:r>
    </w:p>
    <w:p w:rsidR="009B46B8" w:rsidRPr="00257DBE" w:rsidRDefault="00C06A02" w:rsidP="009B46B8">
      <w:pPr>
        <w:pStyle w:val="a9"/>
        <w:pBdr>
          <w:bottom w:val="single" w:sz="4" w:space="31" w:color="FFFFFF"/>
        </w:pBdr>
        <w:ind w:firstLine="424"/>
        <w:jc w:val="both"/>
        <w:rPr>
          <w:rFonts w:ascii="Arial" w:eastAsia="Calibri" w:hAnsi="Arial" w:cs="Arial"/>
          <w:color w:val="000000" w:themeColor="text1"/>
          <w:sz w:val="28"/>
          <w:szCs w:val="28"/>
          <w:lang w:val="kk-KZ"/>
        </w:rPr>
      </w:pPr>
      <w:r w:rsidRPr="00257DBE">
        <w:rPr>
          <w:rFonts w:ascii="Arial" w:eastAsia="Calibri" w:hAnsi="Arial" w:cs="Arial"/>
          <w:sz w:val="28"/>
          <w:szCs w:val="28"/>
          <w:lang w:val="kk-KZ"/>
        </w:rPr>
        <w:t>В отчётном периоде по вопросам занятости обратились 26 884 человека. Численность официально зарегистрированных безработных составляет 11 379 человек (2025 г. — 11 032).</w:t>
      </w:r>
    </w:p>
    <w:p w:rsidR="009B46B8" w:rsidRPr="00257DBE" w:rsidRDefault="00C06A02" w:rsidP="009B46B8">
      <w:pPr>
        <w:pStyle w:val="a9"/>
        <w:pBdr>
          <w:bottom w:val="single" w:sz="4" w:space="31" w:color="FFFFFF"/>
        </w:pBdr>
        <w:ind w:firstLine="424"/>
        <w:jc w:val="both"/>
        <w:rPr>
          <w:rFonts w:ascii="Arial" w:eastAsia="Calibri" w:hAnsi="Arial" w:cs="Arial"/>
          <w:sz w:val="28"/>
          <w:szCs w:val="28"/>
          <w:highlight w:val="yellow"/>
          <w:lang w:val="kk-KZ"/>
        </w:rPr>
      </w:pPr>
      <w:r w:rsidRPr="00257DBE">
        <w:rPr>
          <w:rFonts w:ascii="Arial" w:hAnsi="Arial" w:cs="Arial"/>
          <w:sz w:val="28"/>
          <w:szCs w:val="28"/>
          <w:lang w:val="kk-KZ"/>
        </w:rPr>
        <w:t>По состоянию на 1 октября 2026 года мерами активного содействия занятости охвачены 14 452 человека, в том числе: общественными работами — 642 человека, обучением основам предпринимательства — 666, профориентационным обучением — 8 461, молодёжной практикой — 203, проектом «Серебряный возраст» — 71, социальными рабочими местами — 65, профессиональным обучением — 56, обучением Skills — 493; на постоянную работу трудоустроены 3 808 человек.</w:t>
      </w:r>
    </w:p>
    <w:p w:rsidR="00FA5FEE"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Численность лиц с инвалидностью по городу Атырау составляет 15 373 человека, в том числе:</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 группа — 1 659 человек;</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 группа — 5 242 человека;</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III группа — 5 220 человек;</w:t>
      </w:r>
    </w:p>
    <w:p w:rsidR="00740778"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лица с инвалидностью с детства — 3 240 человек.</w:t>
      </w:r>
    </w:p>
    <w:p w:rsidR="009B46B8" w:rsidRPr="002A2818" w:rsidRDefault="002A7B82"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По состоянию на 1 октября 2026 года в карьерный центр обратились 850 лиц с инвалидностью, из них мерами активного содействия занятости охвачены 314 человек (трудоустроены на постоянную работу — 75 человек, в том числе по квоте — 21, на общественные работы — 114, на социальные рабочие места — 1, на профессиональное обучение — 3, на молодёжную практику — 10, по проекту «Серебряный возраст» — 6, обучены основам предпринимательства — 50, прошли онлайн-обучение Skills — 41 человек).</w:t>
      </w:r>
    </w:p>
    <w:p w:rsidR="000644C6" w:rsidRDefault="00C06A02" w:rsidP="009B46B8">
      <w:pPr>
        <w:pStyle w:val="a9"/>
        <w:pBdr>
          <w:bottom w:val="single" w:sz="4" w:space="31" w:color="FFFFFF"/>
        </w:pBdr>
        <w:ind w:firstLine="424"/>
        <w:jc w:val="both"/>
        <w:rPr>
          <w:rFonts w:ascii="Arial" w:eastAsia="Calibri" w:hAnsi="Arial" w:cs="Arial"/>
          <w:sz w:val="28"/>
          <w:szCs w:val="28"/>
          <w:lang w:val="kk-KZ"/>
        </w:rPr>
      </w:pPr>
      <w:r w:rsidRPr="002A2818">
        <w:rPr>
          <w:rFonts w:ascii="Arial" w:eastAsia="Calibri" w:hAnsi="Arial" w:cs="Arial"/>
          <w:sz w:val="28"/>
          <w:szCs w:val="28"/>
          <w:lang w:val="kk-KZ"/>
        </w:rPr>
        <w:lastRenderedPageBreak/>
        <w:t>Государственная адресная социальная помощь назначена 1 349 получателям из 240 семей на сумму 157,3 млн тенге.</w:t>
      </w:r>
    </w:p>
    <w:p w:rsidR="00D72B34" w:rsidRPr="002A2818" w:rsidRDefault="00D72B34" w:rsidP="009B46B8">
      <w:pPr>
        <w:pStyle w:val="a9"/>
        <w:pBdr>
          <w:bottom w:val="single" w:sz="4" w:space="31" w:color="FFFFFF"/>
        </w:pBdr>
        <w:ind w:firstLine="424"/>
        <w:jc w:val="both"/>
        <w:rPr>
          <w:rFonts w:ascii="Arial" w:eastAsia="Calibri" w:hAnsi="Arial" w:cs="Arial"/>
          <w:sz w:val="28"/>
          <w:szCs w:val="28"/>
          <w:lang w:val="kk-KZ"/>
        </w:rPr>
      </w:pPr>
    </w:p>
    <w:p w:rsidR="000644C6" w:rsidRPr="002A2818" w:rsidRDefault="000644C6" w:rsidP="000644C6">
      <w:pPr>
        <w:pStyle w:val="a9"/>
        <w:pBdr>
          <w:bottom w:val="single" w:sz="4" w:space="31" w:color="FFFFFF"/>
        </w:pBdr>
        <w:jc w:val="both"/>
        <w:rPr>
          <w:rFonts w:ascii="Arial" w:eastAsia="Calibri" w:hAnsi="Arial" w:cs="Arial"/>
          <w:b/>
          <w:bCs/>
          <w:iCs/>
          <w:sz w:val="28"/>
          <w:szCs w:val="28"/>
          <w:u w:val="single"/>
          <w:lang w:val="kk-KZ"/>
        </w:rPr>
      </w:pPr>
      <w:r w:rsidRPr="002A2818">
        <w:rPr>
          <w:rFonts w:ascii="Arial" w:eastAsia="Calibri" w:hAnsi="Arial" w:cs="Arial"/>
          <w:b/>
          <w:bCs/>
          <w:iCs/>
          <w:sz w:val="28"/>
          <w:szCs w:val="28"/>
          <w:u w:val="single"/>
          <w:lang w:val="kk-KZ"/>
        </w:rPr>
        <w:t>По программе «Индивидуальная реабилитация лиц с инвалидностью»:</w:t>
      </w:r>
    </w:p>
    <w:p w:rsidR="000644C6" w:rsidRPr="00472968" w:rsidRDefault="000644C6" w:rsidP="000644C6">
      <w:pPr>
        <w:pStyle w:val="a9"/>
        <w:pBdr>
          <w:bottom w:val="single" w:sz="4" w:space="31" w:color="FFFFFF"/>
        </w:pBdr>
        <w:jc w:val="both"/>
        <w:rPr>
          <w:rFonts w:ascii="Arial" w:eastAsia="Calibri" w:hAnsi="Arial" w:cs="Arial"/>
          <w:bCs/>
          <w:sz w:val="28"/>
          <w:szCs w:val="28"/>
          <w:lang w:val="kk-KZ"/>
        </w:rPr>
      </w:pPr>
      <w:r w:rsidRPr="00472968">
        <w:rPr>
          <w:rFonts w:ascii="Arial" w:eastAsia="Calibri" w:hAnsi="Arial" w:cs="Arial"/>
          <w:bCs/>
          <w:sz w:val="28"/>
          <w:szCs w:val="28"/>
          <w:lang w:val="kk-KZ"/>
        </w:rPr>
        <w:t>— протезно-ортопедическими средствами обеспечены 1 140 человек;</w:t>
      </w:r>
    </w:p>
    <w:p w:rsidR="000644C6" w:rsidRPr="00472968" w:rsidRDefault="000644C6" w:rsidP="000644C6">
      <w:pPr>
        <w:pStyle w:val="a9"/>
        <w:pBdr>
          <w:bottom w:val="single" w:sz="4" w:space="31" w:color="FFFFFF"/>
        </w:pBdr>
        <w:jc w:val="both"/>
        <w:rPr>
          <w:rFonts w:ascii="Arial" w:eastAsia="Calibri" w:hAnsi="Arial" w:cs="Arial"/>
          <w:bCs/>
          <w:sz w:val="28"/>
          <w:szCs w:val="28"/>
          <w:lang w:val="kk-KZ"/>
        </w:rPr>
      </w:pPr>
      <w:r w:rsidRPr="00472968">
        <w:rPr>
          <w:rFonts w:ascii="Arial" w:eastAsia="Calibri" w:hAnsi="Arial" w:cs="Arial"/>
          <w:bCs/>
          <w:sz w:val="28"/>
          <w:szCs w:val="28"/>
          <w:lang w:val="kk-KZ"/>
        </w:rPr>
        <w:t>— специальными средствами передвижения обеспечены 310 человек;</w:t>
      </w:r>
    </w:p>
    <w:p w:rsidR="000644C6" w:rsidRPr="00472968" w:rsidRDefault="000644C6" w:rsidP="000644C6">
      <w:pPr>
        <w:pStyle w:val="a9"/>
        <w:pBdr>
          <w:bottom w:val="single" w:sz="4" w:space="31" w:color="FFFFFF"/>
        </w:pBdr>
        <w:jc w:val="both"/>
        <w:rPr>
          <w:rFonts w:ascii="Arial" w:eastAsia="Calibri" w:hAnsi="Arial" w:cs="Arial"/>
          <w:bCs/>
          <w:sz w:val="28"/>
          <w:szCs w:val="28"/>
          <w:lang w:val="kk-KZ"/>
        </w:rPr>
      </w:pPr>
      <w:r w:rsidRPr="00472968">
        <w:rPr>
          <w:rFonts w:ascii="Arial" w:eastAsia="Calibri" w:hAnsi="Arial" w:cs="Arial"/>
          <w:bCs/>
          <w:sz w:val="28"/>
          <w:szCs w:val="28"/>
          <w:lang w:val="kk-KZ"/>
        </w:rPr>
        <w:t>— тифлотехническими средствами обеспечены 469 человек;</w:t>
      </w:r>
    </w:p>
    <w:p w:rsidR="000644C6" w:rsidRPr="00472968" w:rsidRDefault="000644C6" w:rsidP="000644C6">
      <w:pPr>
        <w:pStyle w:val="a9"/>
        <w:pBdr>
          <w:bottom w:val="single" w:sz="4" w:space="31" w:color="FFFFFF"/>
        </w:pBdr>
        <w:jc w:val="both"/>
        <w:rPr>
          <w:rFonts w:ascii="Arial" w:eastAsia="Calibri" w:hAnsi="Arial" w:cs="Arial"/>
          <w:bCs/>
          <w:sz w:val="28"/>
          <w:szCs w:val="28"/>
          <w:lang w:val="kk-KZ"/>
        </w:rPr>
      </w:pPr>
      <w:r w:rsidRPr="00472968">
        <w:rPr>
          <w:rFonts w:ascii="Arial" w:eastAsia="Calibri" w:hAnsi="Arial" w:cs="Arial"/>
          <w:bCs/>
          <w:sz w:val="28"/>
          <w:szCs w:val="28"/>
          <w:lang w:val="kk-KZ"/>
        </w:rPr>
        <w:t>— сурдотехническими средствами обеспечены 183 человека;</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санаторно-курортным лечением обеспечены 3 603 человека;</w:t>
      </w:r>
    </w:p>
    <w:p w:rsidR="000644C6" w:rsidRPr="009B736A"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гигиеническими средствами обеспечены 5 038 человек.</w:t>
      </w:r>
    </w:p>
    <w:p w:rsidR="000644C6" w:rsidRPr="00257DBE" w:rsidRDefault="000644C6" w:rsidP="009B46B8">
      <w:pPr>
        <w:pBdr>
          <w:bottom w:val="single" w:sz="4" w:space="31" w:color="FFFFFF"/>
        </w:pBdr>
        <w:spacing w:after="0" w:line="240" w:lineRule="auto"/>
        <w:jc w:val="both"/>
        <w:rPr>
          <w:rFonts w:ascii="Arial" w:eastAsia="Calibri" w:hAnsi="Arial" w:cs="Arial"/>
          <w:b/>
          <w:sz w:val="28"/>
          <w:szCs w:val="28"/>
          <w:lang w:val="kk-KZ"/>
        </w:rPr>
      </w:pPr>
    </w:p>
    <w:p w:rsidR="00B93A4A" w:rsidRPr="00257DBE" w:rsidRDefault="00B93A4A" w:rsidP="00C06A02">
      <w:pPr>
        <w:pBdr>
          <w:bottom w:val="single" w:sz="4" w:space="31" w:color="FFFFFF"/>
        </w:pBdr>
        <w:spacing w:after="0" w:line="240" w:lineRule="auto"/>
        <w:jc w:val="both"/>
        <w:rPr>
          <w:rFonts w:ascii="Arial" w:eastAsia="Calibri" w:hAnsi="Arial" w:cs="Arial"/>
          <w:b/>
          <w:sz w:val="28"/>
          <w:szCs w:val="28"/>
          <w:highlight w:val="yellow"/>
          <w:lang w:val="kk-KZ"/>
        </w:rPr>
      </w:pPr>
    </w:p>
    <w:p w:rsidR="00C06A02" w:rsidRPr="0017231C" w:rsidRDefault="00C06A02" w:rsidP="00C06A02">
      <w:pPr>
        <w:pBdr>
          <w:bottom w:val="single" w:sz="4" w:space="3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Культура и спорт</w:t>
      </w:r>
    </w:p>
    <w:p w:rsidR="003A5EC1" w:rsidRPr="00DE558D" w:rsidRDefault="003A5EC1" w:rsidP="00DE558D">
      <w:pPr>
        <w:pBdr>
          <w:bottom w:val="single" w:sz="4" w:space="31" w:color="FFFFFF"/>
        </w:pBdr>
        <w:autoSpaceDE w:val="0"/>
        <w:autoSpaceDN w:val="0"/>
        <w:adjustRightInd w:val="0"/>
        <w:spacing w:after="0" w:line="240" w:lineRule="auto"/>
        <w:ind w:firstLine="709"/>
        <w:jc w:val="both"/>
        <w:rPr>
          <w:rFonts w:ascii="Arial" w:hAnsi="Arial" w:cs="Arial"/>
          <w:sz w:val="28"/>
          <w:szCs w:val="28"/>
          <w:lang w:val="kk-KZ"/>
        </w:rPr>
      </w:pPr>
      <w:r w:rsidRPr="00DE558D">
        <w:rPr>
          <w:rFonts w:ascii="Arial" w:hAnsi="Arial" w:cs="Arial"/>
          <w:sz w:val="28"/>
          <w:szCs w:val="28"/>
          <w:lang w:val="kk-KZ"/>
        </w:rPr>
        <w:t>В городе Атырау 43 учреждения культуры организуют культурно-досуговую деятельность для населения. Из них 16 — клубные учреждения, 27 — библиотеки.</w:t>
      </w:r>
    </w:p>
    <w:p w:rsidR="007E0A6B" w:rsidRPr="00DE558D" w:rsidRDefault="005A5CFC" w:rsidP="00DE558D">
      <w:pPr>
        <w:pBdr>
          <w:bottom w:val="single" w:sz="4" w:space="31" w:color="FFFFFF"/>
        </w:pBdr>
        <w:spacing w:after="0" w:line="240" w:lineRule="auto"/>
        <w:ind w:firstLine="708"/>
        <w:jc w:val="both"/>
        <w:rPr>
          <w:rFonts w:ascii="Arial" w:eastAsia="Calibri" w:hAnsi="Arial" w:cs="Arial"/>
          <w:iCs/>
          <w:sz w:val="28"/>
          <w:szCs w:val="28"/>
          <w:lang w:val="kk-KZ"/>
        </w:rPr>
      </w:pPr>
      <w:r w:rsidRPr="00DE558D">
        <w:rPr>
          <w:rFonts w:ascii="Arial" w:hAnsi="Arial" w:cs="Arial"/>
          <w:sz w:val="28"/>
          <w:szCs w:val="28"/>
          <w:lang w:val="kk-KZ"/>
        </w:rPr>
        <w:t>По состоянию на 1 октября 2026 года в библиотеках проведено 116 мероприятий. Число читателей — 2 473, посетителей — 16 809, книговыдача — 31 648 экземпляров. В электронный каталог по программе «КАБИС» внесено 963 книги и 463 статьи.</w:t>
      </w:r>
    </w:p>
    <w:p w:rsidR="00DE558D" w:rsidRDefault="007E0A6B" w:rsidP="00DE558D">
      <w:pPr>
        <w:pBdr>
          <w:bottom w:val="single" w:sz="4" w:space="31" w:color="FFFFFF"/>
        </w:pBdr>
        <w:spacing w:after="0" w:line="240" w:lineRule="auto"/>
        <w:jc w:val="both"/>
        <w:rPr>
          <w:rFonts w:ascii="Arial" w:hAnsi="Arial" w:cs="Arial"/>
          <w:sz w:val="28"/>
          <w:szCs w:val="28"/>
          <w:lang w:val="kk-KZ"/>
        </w:rPr>
      </w:pPr>
      <w:r w:rsidRPr="00DE558D">
        <w:rPr>
          <w:rFonts w:ascii="Arial" w:hAnsi="Arial" w:cs="Arial"/>
          <w:sz w:val="28"/>
          <w:szCs w:val="28"/>
          <w:lang w:val="kk-KZ"/>
        </w:rPr>
        <w:t>Проведено 41 культурное мероприятие. Количество зрителей — 2 579 человек.</w:t>
      </w:r>
    </w:p>
    <w:p w:rsidR="00DE558D" w:rsidRDefault="00DE558D" w:rsidP="00DE558D">
      <w:pPr>
        <w:pBdr>
          <w:bottom w:val="single" w:sz="4" w:space="31" w:color="FFFFFF"/>
        </w:pBdr>
        <w:spacing w:after="0" w:line="240" w:lineRule="auto"/>
        <w:ind w:firstLine="708"/>
        <w:jc w:val="both"/>
        <w:rPr>
          <w:rFonts w:ascii="Arial" w:hAnsi="Arial" w:cs="Arial"/>
          <w:sz w:val="28"/>
          <w:szCs w:val="28"/>
          <w:lang w:val="kk-KZ"/>
        </w:rPr>
      </w:pPr>
      <w:r w:rsidRPr="00DE558D">
        <w:rPr>
          <w:rFonts w:ascii="Arial" w:hAnsi="Arial" w:cs="Arial"/>
          <w:sz w:val="28"/>
          <w:szCs w:val="28"/>
          <w:lang w:val="kk-KZ"/>
        </w:rPr>
        <w:t>4 сентября библиотека № 5 провела в библиотеке средней школы № 27 имени И. Тайманова час чтения, посвящённый 115-летию сборника стихов «Маса» Ахмета Байтурсынова — казахского поэта, литературоведа, тюрколога, публициста, педагога, переводчика и общественного деятеля.</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Style w:val="anegp0gi0b9av8jahpyh"/>
          <w:rFonts w:ascii="Arial" w:hAnsi="Arial" w:cs="Arial"/>
          <w:bCs/>
          <w:sz w:val="28"/>
          <w:szCs w:val="28"/>
          <w:lang w:val="kk-KZ"/>
        </w:rPr>
        <w:t>8 сентября в сельском доме культуры Қызыл балық проведён тренинг «Семейное согласие».</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sz w:val="28"/>
          <w:szCs w:val="28"/>
          <w:lang w:val="kk-KZ"/>
        </w:rPr>
        <w:t>9 сентября сельская библиотека Құрманғазы ко Дню семьи организовала познавательный час «Семья — основа общества» с участием Гүлданы Мақсотқызы Әбиловой — любящей матери, уважаемой бабушки, образцового педагога и исполнительницы традиционных песен.</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color w:val="000000" w:themeColor="text1"/>
          <w:sz w:val="28"/>
          <w:szCs w:val="28"/>
          <w:shd w:val="clear" w:color="auto" w:fill="FFFFFF"/>
          <w:lang w:val="kk-KZ"/>
        </w:rPr>
        <w:t>11 сентября в сельской библиотеке Береке в рамках «Кітап Time – 2026» состоялось мероприятие «Герои казахской литературы в современной жизни», направленное на повышение интереса к чтению, новое осмысление художественных персонажей казахской литературы и представление литературных произведений в современном формате.</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noProof/>
          <w:sz w:val="28"/>
          <w:szCs w:val="28"/>
          <w:lang w:val="kk-KZ"/>
        </w:rPr>
        <w:t>16 сентября в сельском доме культуры Жаңаталап состоялось торжественное мероприятие по случаю 80-летнего юбилея Рахимы Ибрагимқызы Мұқашевой — ветерана культуры, много лет работавшей заведующей клубом и внесшей значительный вклад в развитие культуры села.</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noProof/>
          <w:sz w:val="28"/>
          <w:szCs w:val="28"/>
          <w:lang w:val="kk-KZ"/>
        </w:rPr>
        <w:lastRenderedPageBreak/>
        <w:t>23 сентября в городской библиотеке № 7 в целях популяризации истории края проведена интеллектуальная игра «Шёлковый путь и Сарайшык».</w:t>
      </w:r>
    </w:p>
    <w:p w:rsidR="00DE558D" w:rsidRDefault="00DE558D" w:rsidP="00DE558D">
      <w:pPr>
        <w:pBdr>
          <w:bottom w:val="single" w:sz="4" w:space="31" w:color="FFFFFF"/>
        </w:pBdr>
        <w:spacing w:after="0" w:line="240" w:lineRule="auto"/>
        <w:ind w:firstLine="708"/>
        <w:jc w:val="both"/>
        <w:rPr>
          <w:rFonts w:ascii="Arial" w:hAnsi="Arial" w:cs="Arial"/>
          <w:color w:val="080809"/>
          <w:sz w:val="28"/>
          <w:szCs w:val="28"/>
          <w:lang w:val="kk-KZ"/>
        </w:rPr>
      </w:pPr>
      <w:r w:rsidRPr="00DE558D">
        <w:rPr>
          <w:rFonts w:ascii="Arial" w:hAnsi="Arial" w:cs="Arial"/>
          <w:color w:val="080809"/>
          <w:sz w:val="28"/>
          <w:szCs w:val="28"/>
          <w:lang w:val="kk-KZ"/>
        </w:rPr>
        <w:t>30 сентября в Центральной городской библиотеке Атырау состоялась литературно-интерактивная конференция «Дара туған дарын», посвящённая 115-летию со дня рождения писателя Ғабдола Сланова, видного представителя казахской литературы.</w:t>
      </w:r>
    </w:p>
    <w:p w:rsidR="00442491" w:rsidRDefault="00442491" w:rsidP="00DE558D">
      <w:pPr>
        <w:pBdr>
          <w:bottom w:val="single" w:sz="4" w:space="31" w:color="FFFFFF"/>
        </w:pBdr>
        <w:spacing w:after="0" w:line="240" w:lineRule="auto"/>
        <w:ind w:firstLine="708"/>
        <w:jc w:val="both"/>
        <w:rPr>
          <w:rFonts w:ascii="Arial" w:hAnsi="Arial" w:cs="Arial"/>
          <w:bCs/>
          <w:sz w:val="28"/>
          <w:szCs w:val="28"/>
          <w:lang w:val="kk-KZ"/>
        </w:rPr>
      </w:pP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b/>
          <w:bCs/>
          <w:i/>
          <w:sz w:val="28"/>
          <w:szCs w:val="28"/>
          <w:lang w:val="kk-KZ"/>
        </w:rPr>
        <w:t>В сфере спорта:</w:t>
      </w:r>
    </w:p>
    <w:p w:rsidR="00DE558D" w:rsidRDefault="00DE558D" w:rsidP="00DE558D">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bCs/>
          <w:sz w:val="28"/>
          <w:szCs w:val="28"/>
          <w:lang w:val="kk-KZ"/>
        </w:rPr>
        <w:t>Клуб массового спорта с участием жителей и детей организовал экологическую акцию «Таза Қазақстан», массовый забег «Марафон культуры» для пропаганды здорового образа жизни и продвижения принципа «Закон и порядок», а также индивидуальные соревнования по подъёму штанги на бицепс среди молодёжи и взрослых.</w:t>
      </w:r>
    </w:p>
    <w:p w:rsidR="00DE558D" w:rsidRPr="008B2ACF" w:rsidRDefault="00DE558D" w:rsidP="008B2ACF">
      <w:pPr>
        <w:pBdr>
          <w:bottom w:val="single" w:sz="4" w:space="31" w:color="FFFFFF"/>
        </w:pBdr>
        <w:spacing w:after="0" w:line="240" w:lineRule="auto"/>
        <w:ind w:firstLine="708"/>
        <w:jc w:val="both"/>
        <w:rPr>
          <w:rFonts w:ascii="Arial" w:hAnsi="Arial" w:cs="Arial"/>
          <w:bCs/>
          <w:sz w:val="28"/>
          <w:szCs w:val="28"/>
          <w:lang w:val="kk-KZ"/>
        </w:rPr>
      </w:pPr>
      <w:r w:rsidRPr="00DE558D">
        <w:rPr>
          <w:rFonts w:ascii="Arial" w:hAnsi="Arial" w:cs="Arial"/>
          <w:color w:val="000000"/>
          <w:sz w:val="28"/>
          <w:lang w:val="kk-KZ"/>
        </w:rPr>
        <w:t>По государственным услугам, оказываемым отделом, присвоено 32 квалификационные категории и спортивных разряда, включая 2-й и 3-й спортивные разряды, 1-й, 2-й и 3-й юношеские разряды, а также категории тренеров, тренеров-преподавателей, методистов, инструкторов-спортсменов и спортивных судей различного уровня квалификации.</w:t>
      </w:r>
    </w:p>
    <w:p w:rsidR="00A72203" w:rsidRDefault="00A72203" w:rsidP="00DE558D">
      <w:pPr>
        <w:pBdr>
          <w:bottom w:val="single" w:sz="4" w:space="31" w:color="FFFFFF"/>
        </w:pBdr>
        <w:spacing w:after="0" w:line="240" w:lineRule="auto"/>
        <w:jc w:val="both"/>
        <w:rPr>
          <w:rFonts w:ascii="Arial" w:hAnsi="Arial" w:cs="Arial"/>
          <w:b/>
          <w:sz w:val="28"/>
          <w:szCs w:val="28"/>
          <w:lang w:val="kk-KZ"/>
        </w:rPr>
      </w:pPr>
    </w:p>
    <w:p w:rsidR="00E92118" w:rsidRPr="00257DBE" w:rsidRDefault="00552FD7" w:rsidP="00F70235">
      <w:pPr>
        <w:pBdr>
          <w:bottom w:val="single" w:sz="4" w:space="31" w:color="FFFFFF"/>
        </w:pBdr>
        <w:tabs>
          <w:tab w:val="left" w:pos="0"/>
        </w:tabs>
        <w:spacing w:after="0" w:line="240" w:lineRule="auto"/>
        <w:jc w:val="both"/>
        <w:rPr>
          <w:rFonts w:ascii="Arial" w:hAnsi="Arial" w:cs="Arial"/>
          <w:b/>
          <w:sz w:val="28"/>
          <w:szCs w:val="28"/>
          <w:lang w:val="kk-KZ"/>
        </w:rPr>
      </w:pPr>
      <w:r w:rsidRPr="00257DBE">
        <w:rPr>
          <w:rFonts w:ascii="Arial" w:hAnsi="Arial" w:cs="Arial"/>
          <w:b/>
          <w:sz w:val="28"/>
          <w:szCs w:val="28"/>
          <w:lang w:val="kk-KZ"/>
        </w:rPr>
        <w:t>Здравоохранение</w:t>
      </w:r>
    </w:p>
    <w:p w:rsidR="00126B38" w:rsidRPr="009B736A" w:rsidRDefault="00126B38" w:rsidP="00126B38">
      <w:pPr>
        <w:pBdr>
          <w:bottom w:val="single" w:sz="4" w:space="31" w:color="FFFFFF"/>
        </w:pBdr>
        <w:autoSpaceDE w:val="0"/>
        <w:autoSpaceDN w:val="0"/>
        <w:adjustRightInd w:val="0"/>
        <w:spacing w:after="0" w:line="240" w:lineRule="auto"/>
        <w:ind w:firstLine="709"/>
        <w:jc w:val="both"/>
        <w:rPr>
          <w:rFonts w:ascii="Arial" w:eastAsia="Times New Roman" w:hAnsi="Arial" w:cs="Arial"/>
          <w:b/>
          <w:i/>
          <w:iCs/>
          <w:sz w:val="18"/>
          <w:szCs w:val="18"/>
          <w:lang w:val="kk-KZ" w:eastAsia="ru-RU"/>
        </w:rPr>
      </w:pPr>
      <w:r w:rsidRPr="009B736A">
        <w:rPr>
          <w:rFonts w:ascii="Arial" w:hAnsi="Arial" w:cs="Arial"/>
          <w:sz w:val="28"/>
          <w:szCs w:val="28"/>
          <w:lang w:val="kk-KZ"/>
        </w:rPr>
        <w:t>В настоящее время в городе Атырау функционируют 45 организаций здравоохранения (15 поликлиник, из них 8 государственных и 7 частных).</w:t>
      </w:r>
    </w:p>
    <w:p w:rsidR="00126B38" w:rsidRPr="009B736A" w:rsidRDefault="00126B38" w:rsidP="00954394">
      <w:pPr>
        <w:pBdr>
          <w:bottom w:val="single" w:sz="4" w:space="31" w:color="FFFFFF"/>
        </w:pBdr>
        <w:autoSpaceDE w:val="0"/>
        <w:autoSpaceDN w:val="0"/>
        <w:adjustRightInd w:val="0"/>
        <w:spacing w:after="0" w:line="240" w:lineRule="auto"/>
        <w:ind w:firstLine="708"/>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В микрорайонах Өркен и Нұрсая ведётся строительство двух поликлиник, каждая из которых рассчитана на приём 250 человек в одну смену.</w:t>
      </w:r>
    </w:p>
    <w:p w:rsidR="00126B38" w:rsidRPr="009B736A" w:rsidRDefault="00126B38" w:rsidP="003C7730">
      <w:pPr>
        <w:pBdr>
          <w:bottom w:val="single" w:sz="4" w:space="31" w:color="FFFFFF"/>
        </w:pBdr>
        <w:autoSpaceDE w:val="0"/>
        <w:autoSpaceDN w:val="0"/>
        <w:adjustRightInd w:val="0"/>
        <w:spacing w:after="0" w:line="240" w:lineRule="auto"/>
        <w:ind w:firstLine="708"/>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Кроме того, ведётся строительство трёх подстанций станции скорой медицинской помощи города (микрорайон Атырау) — в Балауса, Балыкшы и микрорайоне Орбита, а также радиологического корпуса при Атырауском областном онкологическом диспансере.</w:t>
      </w:r>
    </w:p>
    <w:p w:rsidR="004D0C05" w:rsidRDefault="004D0C05" w:rsidP="00A945DD">
      <w:pPr>
        <w:pBdr>
          <w:bottom w:val="single" w:sz="4" w:space="31" w:color="FFFFFF"/>
        </w:pBdr>
        <w:spacing w:after="0" w:line="240" w:lineRule="auto"/>
        <w:jc w:val="both"/>
        <w:rPr>
          <w:rFonts w:ascii="Arial" w:hAnsi="Arial" w:cs="Arial"/>
          <w:b/>
          <w:sz w:val="28"/>
          <w:szCs w:val="28"/>
          <w:lang w:val="kk-KZ"/>
        </w:rPr>
      </w:pPr>
    </w:p>
    <w:p w:rsidR="00B86D7A" w:rsidRPr="00257DBE" w:rsidRDefault="008E58C4" w:rsidP="00633ADE">
      <w:pPr>
        <w:pBdr>
          <w:bottom w:val="single" w:sz="4" w:space="31" w:color="FFFFFF"/>
        </w:pBdr>
        <w:spacing w:after="0" w:line="240" w:lineRule="auto"/>
        <w:jc w:val="both"/>
        <w:rPr>
          <w:rFonts w:ascii="Arial" w:hAnsi="Arial" w:cs="Arial"/>
          <w:b/>
          <w:sz w:val="28"/>
          <w:szCs w:val="28"/>
          <w:lang w:val="kk-KZ"/>
        </w:rPr>
      </w:pPr>
      <w:r w:rsidRPr="00257DBE">
        <w:rPr>
          <w:rFonts w:ascii="Arial" w:hAnsi="Arial" w:cs="Arial"/>
          <w:b/>
          <w:sz w:val="28"/>
          <w:szCs w:val="28"/>
          <w:lang w:val="kk-KZ"/>
        </w:rPr>
        <w:t>Образование</w:t>
      </w:r>
    </w:p>
    <w:p w:rsidR="00E8444C" w:rsidRDefault="00633ADE"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На территории города функционирует 71 общеобразовательная школа. В их числе 10 гимназий, 5 лицеев, 1 основная, 1 вечерняя школа и 1 школа-интернат. Из 71 школы 52 расположены в городе, 19 — в сельской местности. В 44 школах обучение ведётся на казахском языке, в 2 — на русском, в 25 — на русском и казахском языках. В указанных организациях образования:</w:t>
      </w:r>
    </w:p>
    <w:p w:rsidR="00605203" w:rsidRDefault="00605203" w:rsidP="00605203">
      <w:pPr>
        <w:pBdr>
          <w:bottom w:val="single" w:sz="4" w:space="31" w:color="FFFFFF"/>
        </w:pBdr>
        <w:spacing w:after="0" w:line="240" w:lineRule="auto"/>
        <w:jc w:val="both"/>
        <w:rPr>
          <w:rFonts w:ascii="Arial" w:hAnsi="Arial" w:cs="Arial"/>
          <w:sz w:val="28"/>
          <w:szCs w:val="28"/>
          <w:lang w:val="kk-KZ"/>
        </w:rPr>
      </w:pPr>
      <w:r w:rsidRPr="00E8444C">
        <w:rPr>
          <w:rStyle w:val="af1"/>
          <w:rFonts w:ascii="Arial" w:hAnsi="Arial" w:cs="Arial"/>
          <w:sz w:val="28"/>
          <w:szCs w:val="28"/>
          <w:lang w:val="kk-KZ"/>
        </w:rPr>
        <w:t>в 0–11 классах обучаются 82 849 учащихся;</w:t>
      </w:r>
    </w:p>
    <w:p w:rsidR="00805386" w:rsidRDefault="00E8444C" w:rsidP="00605203">
      <w:pPr>
        <w:pBdr>
          <w:bottom w:val="single" w:sz="4" w:space="31" w:color="FFFFFF"/>
        </w:pBdr>
        <w:spacing w:after="0" w:line="240" w:lineRule="auto"/>
        <w:jc w:val="both"/>
        <w:rPr>
          <w:rFonts w:ascii="Arial" w:hAnsi="Arial" w:cs="Arial"/>
          <w:sz w:val="28"/>
          <w:szCs w:val="28"/>
          <w:lang w:val="kk-KZ"/>
        </w:rPr>
      </w:pPr>
      <w:r w:rsidRPr="00E8444C">
        <w:rPr>
          <w:rFonts w:ascii="Arial" w:hAnsi="Arial" w:cs="Arial"/>
          <w:b/>
          <w:bCs/>
          <w:sz w:val="28"/>
          <w:szCs w:val="28"/>
          <w:lang w:val="kk-KZ"/>
        </w:rPr>
        <w:t>в 1–11 классах обучаются 78 086 учащихся.</w:t>
      </w:r>
    </w:p>
    <w:p w:rsidR="00E8444C" w:rsidRDefault="00805386"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В организациях образования работают в общей сложности 8 387 педагогов, в том числе:</w:t>
      </w:r>
    </w:p>
    <w:p w:rsidR="004E1E82" w:rsidRPr="00A471BF" w:rsidRDefault="0017675C" w:rsidP="004E1E82">
      <w:pPr>
        <w:pBdr>
          <w:bottom w:val="single" w:sz="4" w:space="31" w:color="FFFFFF"/>
        </w:pBdr>
        <w:spacing w:after="0" w:line="240" w:lineRule="auto"/>
        <w:jc w:val="both"/>
        <w:rPr>
          <w:rFonts w:ascii="Arial" w:hAnsi="Arial" w:cs="Arial"/>
          <w:i/>
          <w:iCs/>
          <w:sz w:val="28"/>
          <w:szCs w:val="28"/>
          <w:lang w:val="kk-KZ"/>
        </w:rPr>
      </w:pPr>
      <w:r>
        <w:rPr>
          <w:rFonts w:ascii="Arial" w:hAnsi="Arial" w:cs="Arial"/>
          <w:i/>
          <w:iCs/>
          <w:sz w:val="28"/>
          <w:szCs w:val="28"/>
          <w:lang w:val="kk-KZ"/>
        </w:rPr>
        <w:t>педагоги-модераторы — 3 228;</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педагоги-эксперты — 1 551;</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lastRenderedPageBreak/>
        <w:t>педагоги-исследователи — 1 077;</w:t>
      </w:r>
    </w:p>
    <w:p w:rsidR="00805386" w:rsidRPr="00A471BF" w:rsidRDefault="004E1E82" w:rsidP="00605203">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педагоги-мастера — 52.</w:t>
      </w:r>
    </w:p>
    <w:p w:rsidR="005C3A05" w:rsidRDefault="005C3A05"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В дальнейшем планируется строительство новых объектов образования взамен школ, признанных аварийными. В частности:</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 новая школа на 1 500 мест взамен школы № 11 имени Ы. Алтынсарина;</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школа на 900 мест взамен средней школы имени М. Ломоносова;</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школа на 300 мест взамен средней школы № 10;</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школа на 1 500 мест взамен школы-гимназии № 30.</w:t>
      </w:r>
    </w:p>
    <w:p w:rsidR="00C4496F" w:rsidRDefault="00D61DCE"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В настоящее время также ведётся строительство пристроек на 250 мест в четырёх школах: средней школе № 24, школе-гимназии № 31, средней школе имени Қ. Смағұлова и средней школе имени Ф. Оңғарсыновой. В текущем году в рамках программы реновации из республиканского бюджета выделены средства на капитальный ремонт общеобразовательной средней школы имени Жамбыла.</w:t>
      </w:r>
    </w:p>
    <w:p w:rsidR="007F62FB" w:rsidRDefault="007F62FB" w:rsidP="007F62FB">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На сегодняшний день в городе сохраняется трёхсменное обучение в 5 школах. Это:</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Pr>
          <w:rFonts w:ascii="Arial" w:hAnsi="Arial" w:cs="Arial"/>
          <w:sz w:val="28"/>
          <w:szCs w:val="28"/>
          <w:lang w:val="kk-KZ"/>
        </w:rPr>
        <w:t>— средняя школа № 2;</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средняя школа № 22;</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средняя школа № 24;</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средняя школа Еркінқала;</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средняя школа имени Т. Амандосова.</w:t>
      </w:r>
    </w:p>
    <w:p w:rsidR="007F62FB" w:rsidRPr="00635824" w:rsidRDefault="00E532EE" w:rsidP="003C7730">
      <w:pPr>
        <w:pBdr>
          <w:bottom w:val="single" w:sz="4" w:space="31" w:color="FFFFFF"/>
        </w:pBdr>
        <w:spacing w:after="0" w:line="240" w:lineRule="auto"/>
        <w:ind w:firstLine="708"/>
        <w:jc w:val="both"/>
        <w:rPr>
          <w:rStyle w:val="af1"/>
          <w:rFonts w:ascii="Arial" w:hAnsi="Arial" w:cs="Arial"/>
          <w:b w:val="0"/>
          <w:bCs w:val="0"/>
          <w:sz w:val="28"/>
          <w:szCs w:val="28"/>
          <w:lang w:val="kk-KZ"/>
        </w:rPr>
      </w:pPr>
      <w:r>
        <w:rPr>
          <w:rFonts w:ascii="Arial" w:hAnsi="Arial" w:cs="Arial"/>
          <w:sz w:val="28"/>
          <w:szCs w:val="28"/>
          <w:lang w:val="kk-KZ"/>
        </w:rPr>
        <w:t>Для решения этой проблемы проводится масштабная работа в рамках национального проекта «Комфортная школа». На сегодняшний день завершено строительство и введены в эксплуатацию школы на 600 мест в населённых пунктах Еркінқала-2 и Көктем, а также в селе Дамбы. В сёлах Тасқала-2 и Бірлік-2 продолжается строительство школ.</w:t>
      </w:r>
    </w:p>
    <w:p w:rsidR="00605203" w:rsidRPr="009B736A" w:rsidRDefault="00E532EE" w:rsidP="003C7730">
      <w:pPr>
        <w:pBdr>
          <w:bottom w:val="single" w:sz="4" w:space="31" w:color="FFFFFF"/>
        </w:pBdr>
        <w:spacing w:after="0" w:line="240" w:lineRule="auto"/>
        <w:ind w:firstLine="708"/>
        <w:jc w:val="both"/>
        <w:rPr>
          <w:rFonts w:ascii="Arial" w:hAnsi="Arial" w:cs="Arial"/>
          <w:sz w:val="28"/>
          <w:szCs w:val="28"/>
          <w:lang w:val="kk-KZ"/>
        </w:rPr>
      </w:pPr>
      <w:r>
        <w:rPr>
          <w:rStyle w:val="af1"/>
          <w:rFonts w:ascii="Arial" w:hAnsi="Arial" w:cs="Arial"/>
          <w:b w:val="0"/>
          <w:bCs w:val="0"/>
          <w:sz w:val="28"/>
          <w:szCs w:val="28"/>
          <w:lang w:val="kk-KZ"/>
        </w:rPr>
        <w:t>По итогам 2025–2026 учебного года качество образования составило 57,9%. В 2025–2026 учебном году 11-й класс окончили 3 217 выпускников. Из них 52 ученика получили знак «Алтын белгі», 113 — аттестат с отличием.</w:t>
      </w:r>
    </w:p>
    <w:p w:rsidR="00605203" w:rsidRDefault="00E532EE"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В сфере дошкольного образования в городе функционируют 177 детских садов, в том числе 47 государственных и 130 частных. В детских садах воспитываются 21 583 ребёнка. В очереди в детские сады стоят 10 177 детей.</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Показатели охвата в 2026 году:</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в возрасте 1–6 лет — 82%;</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в возрасте 2–6 лет — 86%;</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sidRPr="00157DAD">
        <w:rPr>
          <w:rFonts w:ascii="Arial" w:hAnsi="Arial" w:cs="Arial"/>
          <w:i/>
          <w:iCs/>
          <w:sz w:val="28"/>
          <w:szCs w:val="28"/>
          <w:lang w:val="kk-KZ"/>
        </w:rPr>
        <w:t>в возрасте 3–6 лет — 100%.</w:t>
      </w:r>
    </w:p>
    <w:p w:rsidR="00EE27E0" w:rsidRPr="00EE27E0" w:rsidRDefault="00EE27E0"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Для сокращения очереди в детские сады ведётся строительство детских садов на 160 мест в микрорайоне Өрлеу и на 280 мест в каждом из населённых пунктов Талғайран, Құрманғазы, Жұлдыз-2 и Ақсай-2. Кроме того, близятся к завершению капитальные ремонтные работы в дошкольных организациях № 48 «Родничок», № 28 «Алмагүл» и № 3 «Қарлығаш».</w:t>
      </w:r>
    </w:p>
    <w:p w:rsidR="0001226B" w:rsidRDefault="00593E2E"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lastRenderedPageBreak/>
        <w:t>В городе также активно развивается дополнительное образование. В настоящее время работают 5 организаций дополнительного образования. В их числе 3 детские музыкальные школы, 2 подростковых подготовительных клуба и кабинет психолого-педагогической коррекции № 2.</w:t>
      </w:r>
    </w:p>
    <w:p w:rsidR="00546335" w:rsidRDefault="00546335" w:rsidP="003C7730">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В целях развития творческого потенциала детей и организации их досуга в населённом пункте Еркінқала введена в эксплуатацию школа искусств на 150 мест. Кроме того, завершается строительство школы искусств на 150 мест в населённом пункте Томарлы, её ввод в эксплуатацию ожидается в ближайшее время.</w:t>
      </w:r>
    </w:p>
    <w:p w:rsidR="003C7730" w:rsidRDefault="003C7730" w:rsidP="003C7730">
      <w:pPr>
        <w:pBdr>
          <w:bottom w:val="single" w:sz="4" w:space="31" w:color="FFFFFF"/>
        </w:pBdr>
        <w:spacing w:after="0" w:line="240" w:lineRule="auto"/>
        <w:ind w:firstLine="708"/>
        <w:jc w:val="both"/>
        <w:rPr>
          <w:rFonts w:ascii="Arial" w:hAnsi="Arial" w:cs="Arial"/>
          <w:sz w:val="20"/>
          <w:szCs w:val="20"/>
          <w:lang w:val="kk-KZ"/>
        </w:rPr>
      </w:pPr>
    </w:p>
    <w:p w:rsidR="00B50922" w:rsidRPr="00D75741" w:rsidRDefault="00B50922" w:rsidP="0071055D">
      <w:pPr>
        <w:pBdr>
          <w:bottom w:val="single" w:sz="4" w:space="31" w:color="FFFFFF"/>
        </w:pBdr>
        <w:spacing w:after="0" w:line="240" w:lineRule="auto"/>
        <w:ind w:firstLine="141"/>
        <w:jc w:val="both"/>
        <w:rPr>
          <w:rFonts w:ascii="Arial" w:hAnsi="Arial" w:cs="Arial"/>
          <w:sz w:val="20"/>
          <w:szCs w:val="20"/>
          <w:lang w:val="kk-KZ"/>
        </w:rPr>
      </w:pPr>
    </w:p>
    <w:p w:rsidR="008B6D3C" w:rsidRPr="00C211C4" w:rsidRDefault="00C06A02" w:rsidP="008B6D3C">
      <w:pPr>
        <w:pBdr>
          <w:bottom w:val="single" w:sz="4" w:space="31" w:color="FFFFFF"/>
        </w:pBdr>
        <w:spacing w:after="0" w:line="240" w:lineRule="auto"/>
        <w:ind w:firstLine="141"/>
        <w:jc w:val="both"/>
        <w:rPr>
          <w:rFonts w:ascii="Arial" w:eastAsia="Calibri" w:hAnsi="Arial" w:cs="Arial"/>
          <w:b/>
          <w:sz w:val="28"/>
          <w:szCs w:val="28"/>
          <w:lang w:val="kk-KZ"/>
        </w:rPr>
      </w:pPr>
      <w:r w:rsidRPr="00257DBE">
        <w:rPr>
          <w:rFonts w:ascii="Arial" w:eastAsia="Calibri" w:hAnsi="Arial" w:cs="Arial"/>
          <w:b/>
          <w:sz w:val="28"/>
          <w:szCs w:val="28"/>
          <w:lang w:val="kk-KZ"/>
        </w:rPr>
        <w:t>Земельные отношения и архитектура</w:t>
      </w:r>
    </w:p>
    <w:p w:rsidR="008B6D3C" w:rsidRPr="00257DBE" w:rsidRDefault="0089338A" w:rsidP="008B6D3C">
      <w:pPr>
        <w:pBdr>
          <w:bottom w:val="single" w:sz="4" w:space="31" w:color="FFFFFF"/>
        </w:pBdr>
        <w:spacing w:after="0" w:line="240" w:lineRule="auto"/>
        <w:ind w:firstLine="708"/>
        <w:jc w:val="both"/>
        <w:rPr>
          <w:rFonts w:ascii="Arial" w:eastAsia="Calibri" w:hAnsi="Arial" w:cs="Arial"/>
          <w:b/>
          <w:sz w:val="28"/>
          <w:szCs w:val="28"/>
          <w:lang w:val="kk-KZ"/>
        </w:rPr>
      </w:pPr>
      <w:r>
        <w:rPr>
          <w:rFonts w:ascii="Arial" w:eastAsia="Calibri" w:hAnsi="Arial" w:cs="Arial"/>
          <w:sz w:val="28"/>
          <w:szCs w:val="28"/>
          <w:lang w:val="kk-KZ"/>
        </w:rPr>
        <w:t>По итогам сентября 2026 года зарегистрировано 1 794 договора аренды земельных участков и 180 договоров о предоставлении права собственности; оформлено 446 соглашений о расторжении договоров в одностороннем порядке. По итогам августа в государственную казну поступили средства от выкупа земельных участков в размере 492 830 303,85 тенге.</w:t>
      </w:r>
    </w:p>
    <w:p w:rsidR="008B6D3C" w:rsidRDefault="0089338A"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В период с 1999 года по 1 октября 2026 года в очередь на предоставление земельного участка для индивидуального жилищного строительства зарегистрировано 152 268 граждан. По итогам сентября текущего года 10 992 гражданина подали заявления на предоставление земельного участка для жилищного строительства.</w:t>
      </w:r>
    </w:p>
    <w:p w:rsidR="00794AD9" w:rsidRDefault="00794AD9"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В 2026 году гражданам, состоящим в очереди на получение земельных участков для индивидуального жилищного строительства (за период 1999–2007 годов), оформлено 117 земельных участков, для социально-общественных целей — 378 участков. Для инвестиционных проектов предоставлено 6 земельных участков.</w:t>
      </w:r>
    </w:p>
    <w:p w:rsidR="00794AD9" w:rsidRDefault="00794AD9" w:rsidP="0089338A">
      <w:pPr>
        <w:pBdr>
          <w:bottom w:val="single" w:sz="4" w:space="31" w:color="FFFFFF"/>
        </w:pBdr>
        <w:spacing w:after="0" w:line="240" w:lineRule="auto"/>
        <w:ind w:firstLine="708"/>
        <w:jc w:val="both"/>
        <w:rPr>
          <w:rFonts w:ascii="Arial" w:hAnsi="Arial" w:cs="Arial"/>
          <w:color w:val="000000"/>
          <w:sz w:val="20"/>
          <w:szCs w:val="20"/>
          <w:lang w:val="kk-KZ"/>
        </w:rPr>
      </w:pPr>
      <w:r>
        <w:rPr>
          <w:rFonts w:ascii="Arial" w:eastAsia="Calibri" w:hAnsi="Arial" w:cs="Arial"/>
          <w:sz w:val="28"/>
          <w:szCs w:val="28"/>
          <w:lang w:val="kk-KZ" w:eastAsia="ko-KR"/>
        </w:rPr>
        <w:t>На аукцион выставлен 21 земельный участок; на сегодняшний день все 21 участка проданы на сумму 413 813 515,0 тенге.</w:t>
      </w:r>
    </w:p>
    <w:p w:rsidR="00FE10E3" w:rsidRPr="00257DBE" w:rsidRDefault="00FE10E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FC1922" w:rsidRPr="009B736A" w:rsidRDefault="00FC1922" w:rsidP="00FC1922">
      <w:pPr>
        <w:pBdr>
          <w:bottom w:val="single" w:sz="4" w:space="31" w:color="FFFFFF"/>
        </w:pBdr>
        <w:spacing w:after="0" w:line="240" w:lineRule="auto"/>
        <w:jc w:val="both"/>
        <w:rPr>
          <w:rFonts w:ascii="Arial" w:eastAsia="Calibri" w:hAnsi="Arial" w:cs="Arial"/>
          <w:b/>
          <w:sz w:val="28"/>
          <w:szCs w:val="28"/>
          <w:lang w:val="kk-KZ"/>
        </w:rPr>
      </w:pPr>
      <w:r w:rsidRPr="009B736A">
        <w:rPr>
          <w:rFonts w:ascii="Arial" w:eastAsia="Calibri" w:hAnsi="Arial" w:cs="Arial"/>
          <w:b/>
          <w:sz w:val="28"/>
          <w:szCs w:val="28"/>
          <w:lang w:val="kk-KZ"/>
        </w:rPr>
        <w:t>Правопорядок</w:t>
      </w:r>
    </w:p>
    <w:p w:rsidR="00FC1922" w:rsidRPr="009B736A" w:rsidRDefault="00FC1922" w:rsidP="003C7730">
      <w:pPr>
        <w:pBdr>
          <w:bottom w:val="single" w:sz="4" w:space="31" w:color="FFFFFF"/>
        </w:pBdr>
        <w:spacing w:after="0" w:line="240" w:lineRule="auto"/>
        <w:ind w:firstLine="708"/>
        <w:jc w:val="both"/>
        <w:rPr>
          <w:rFonts w:ascii="Arial" w:hAnsi="Arial" w:cs="Arial"/>
          <w:bCs/>
          <w:color w:val="0C0000"/>
          <w:sz w:val="28"/>
          <w:szCs w:val="28"/>
          <w:lang w:val="kk-KZ"/>
        </w:rPr>
      </w:pPr>
      <w:r w:rsidRPr="009B736A">
        <w:rPr>
          <w:rFonts w:ascii="Arial" w:hAnsi="Arial" w:cs="Arial"/>
          <w:sz w:val="28"/>
          <w:szCs w:val="28"/>
          <w:shd w:val="clear" w:color="auto" w:fill="FFFFFF"/>
          <w:lang w:val="kk-KZ"/>
        </w:rPr>
        <w:t xml:space="preserve">По состоянию на </w:t>
      </w:r>
      <w:r w:rsidR="00933EC8">
        <w:rPr>
          <w:rFonts w:ascii="Arial" w:hAnsi="Arial" w:cs="Arial"/>
          <w:sz w:val="28"/>
          <w:szCs w:val="28"/>
          <w:shd w:val="clear" w:color="auto" w:fill="FFFFFF"/>
          <w:lang w:val="kk-KZ"/>
        </w:rPr>
        <w:t>сентябрь</w:t>
      </w:r>
      <w:r w:rsidRPr="009B736A">
        <w:rPr>
          <w:rFonts w:ascii="Arial" w:hAnsi="Arial" w:cs="Arial"/>
          <w:sz w:val="28"/>
          <w:szCs w:val="28"/>
          <w:shd w:val="clear" w:color="auto" w:fill="FFFFFF"/>
          <w:lang w:val="kk-KZ"/>
        </w:rPr>
        <w:t xml:space="preserve"> 2026 года зарегистрировано </w:t>
      </w:r>
      <w:r w:rsidR="00F41DEA">
        <w:rPr>
          <w:rFonts w:ascii="Arial" w:hAnsi="Arial" w:cs="Arial"/>
          <w:sz w:val="28"/>
          <w:szCs w:val="28"/>
          <w:shd w:val="clear" w:color="auto" w:fill="FFFFFF"/>
          <w:lang w:val="kk-KZ"/>
        </w:rPr>
        <w:t>1699</w:t>
      </w:r>
      <w:r w:rsidRPr="009B736A">
        <w:rPr>
          <w:rFonts w:ascii="Arial" w:hAnsi="Arial" w:cs="Arial"/>
          <w:sz w:val="28"/>
          <w:szCs w:val="28"/>
          <w:shd w:val="clear" w:color="auto" w:fill="FFFFFF"/>
          <w:lang w:val="kk-KZ"/>
        </w:rPr>
        <w:t xml:space="preserve"> уголовных правонарушения всех видов, что составляет </w:t>
      </w:r>
      <w:r w:rsidR="00F41DEA">
        <w:rPr>
          <w:rFonts w:ascii="Arial" w:hAnsi="Arial" w:cs="Arial"/>
          <w:sz w:val="28"/>
          <w:szCs w:val="28"/>
          <w:shd w:val="clear" w:color="auto" w:fill="FFFFFF"/>
          <w:lang w:val="kk-KZ"/>
        </w:rPr>
        <w:t>19,4</w:t>
      </w:r>
      <w:r w:rsidRPr="009B736A">
        <w:rPr>
          <w:rFonts w:ascii="Arial" w:hAnsi="Arial" w:cs="Arial"/>
          <w:sz w:val="28"/>
          <w:szCs w:val="28"/>
          <w:shd w:val="clear" w:color="auto" w:fill="FFFFFF"/>
          <w:lang w:val="kk-KZ"/>
        </w:rPr>
        <w:t>% по сравнению с аналогичным периодом 2025 года (</w:t>
      </w:r>
      <w:r w:rsidRPr="00F41DEA">
        <w:rPr>
          <w:rFonts w:ascii="Arial" w:hAnsi="Arial" w:cs="Arial"/>
          <w:i/>
          <w:szCs w:val="24"/>
          <w:shd w:val="clear" w:color="auto" w:fill="FFFFFF"/>
          <w:lang w:val="kk-KZ"/>
        </w:rPr>
        <w:t xml:space="preserve">в 2025 году — </w:t>
      </w:r>
      <w:r w:rsidR="00F41DEA" w:rsidRPr="00F41DEA">
        <w:rPr>
          <w:rFonts w:ascii="Arial" w:hAnsi="Arial" w:cs="Arial"/>
          <w:i/>
          <w:szCs w:val="24"/>
          <w:shd w:val="clear" w:color="auto" w:fill="FFFFFF"/>
          <w:lang w:val="kk-KZ"/>
        </w:rPr>
        <w:t>2109</w:t>
      </w:r>
      <w:r w:rsidRPr="009B736A">
        <w:rPr>
          <w:rFonts w:ascii="Arial" w:hAnsi="Arial" w:cs="Arial"/>
          <w:sz w:val="28"/>
          <w:szCs w:val="28"/>
          <w:shd w:val="clear" w:color="auto" w:fill="FFFFFF"/>
          <w:lang w:val="kk-KZ"/>
        </w:rPr>
        <w:t xml:space="preserve">). В их числе: особо тяжкие преступления — </w:t>
      </w:r>
      <w:r w:rsidR="00F41DEA">
        <w:rPr>
          <w:rFonts w:ascii="Arial" w:hAnsi="Arial" w:cs="Arial"/>
          <w:sz w:val="28"/>
          <w:szCs w:val="28"/>
          <w:shd w:val="clear" w:color="auto" w:fill="FFFFFF"/>
          <w:lang w:val="kk-KZ"/>
        </w:rPr>
        <w:t>15</w:t>
      </w:r>
      <w:r w:rsidRPr="009B736A">
        <w:rPr>
          <w:rFonts w:ascii="Arial" w:hAnsi="Arial" w:cs="Arial"/>
          <w:sz w:val="28"/>
          <w:szCs w:val="28"/>
          <w:shd w:val="clear" w:color="auto" w:fill="FFFFFF"/>
          <w:lang w:val="kk-KZ"/>
        </w:rPr>
        <w:t xml:space="preserve">, тяжкие — </w:t>
      </w:r>
      <w:r w:rsidR="00F41DEA">
        <w:rPr>
          <w:rFonts w:ascii="Arial" w:hAnsi="Arial" w:cs="Arial"/>
          <w:sz w:val="28"/>
          <w:szCs w:val="28"/>
          <w:shd w:val="clear" w:color="auto" w:fill="FFFFFF"/>
          <w:lang w:val="kk-KZ"/>
        </w:rPr>
        <w:t>529</w:t>
      </w:r>
      <w:r w:rsidRPr="009B736A">
        <w:rPr>
          <w:rFonts w:ascii="Arial" w:hAnsi="Arial" w:cs="Arial"/>
          <w:sz w:val="28"/>
          <w:szCs w:val="28"/>
          <w:shd w:val="clear" w:color="auto" w:fill="FFFFFF"/>
          <w:lang w:val="kk-KZ"/>
        </w:rPr>
        <w:t xml:space="preserve">, средней тяжести — </w:t>
      </w:r>
      <w:r w:rsidR="00F41DEA">
        <w:rPr>
          <w:rFonts w:ascii="Arial" w:hAnsi="Arial" w:cs="Arial"/>
          <w:sz w:val="28"/>
          <w:szCs w:val="28"/>
          <w:shd w:val="clear" w:color="auto" w:fill="FFFFFF"/>
          <w:lang w:val="kk-KZ"/>
        </w:rPr>
        <w:t>551</w:t>
      </w:r>
      <w:r w:rsidRPr="009B736A">
        <w:rPr>
          <w:rFonts w:ascii="Arial" w:hAnsi="Arial" w:cs="Arial"/>
          <w:sz w:val="28"/>
          <w:szCs w:val="28"/>
          <w:shd w:val="clear" w:color="auto" w:fill="FFFFFF"/>
          <w:lang w:val="kk-KZ"/>
        </w:rPr>
        <w:t xml:space="preserve">, преступления небольшой тяжести — </w:t>
      </w:r>
      <w:r w:rsidR="00F41DEA">
        <w:rPr>
          <w:rFonts w:ascii="Arial" w:hAnsi="Arial" w:cs="Arial"/>
          <w:sz w:val="28"/>
          <w:szCs w:val="28"/>
          <w:shd w:val="clear" w:color="auto" w:fill="FFFFFF"/>
          <w:lang w:val="kk-KZ"/>
        </w:rPr>
        <w:t>261</w:t>
      </w:r>
      <w:r w:rsidRPr="009B736A">
        <w:rPr>
          <w:rFonts w:ascii="Arial" w:hAnsi="Arial" w:cs="Arial"/>
          <w:sz w:val="28"/>
          <w:szCs w:val="28"/>
          <w:shd w:val="clear" w:color="auto" w:fill="FFFFFF"/>
          <w:lang w:val="kk-KZ"/>
        </w:rPr>
        <w:t>.</w:t>
      </w:r>
    </w:p>
    <w:p w:rsidR="0017675C" w:rsidRPr="003C7730" w:rsidRDefault="00FC1922" w:rsidP="003C7730">
      <w:pPr>
        <w:pBdr>
          <w:bottom w:val="single" w:sz="4" w:space="31" w:color="FFFFFF"/>
        </w:pBdr>
        <w:spacing w:after="0" w:line="240" w:lineRule="auto"/>
        <w:ind w:firstLine="708"/>
        <w:jc w:val="both"/>
        <w:rPr>
          <w:rFonts w:ascii="Arial" w:eastAsiaTheme="majorEastAsia" w:hAnsi="Arial" w:cs="Arial"/>
          <w:i/>
          <w:iCs/>
          <w:sz w:val="28"/>
          <w:szCs w:val="28"/>
          <w:lang w:val="kk-KZ"/>
        </w:rPr>
      </w:pPr>
      <w:r w:rsidRPr="009B736A">
        <w:rPr>
          <w:rStyle w:val="af3"/>
          <w:rFonts w:ascii="Arial" w:eastAsiaTheme="majorEastAsia" w:hAnsi="Arial" w:cs="Arial"/>
          <w:sz w:val="28"/>
          <w:szCs w:val="28"/>
          <w:lang w:val="kk-KZ"/>
        </w:rPr>
        <w:t xml:space="preserve">За отчётный период в рамках принципа «нулевой терпимости» за административные правонарушения, совершённые в общественных местах, составлено 15 973 административных протокола. В том числе подразделением общественной безопасности по статье 440 КоАП РК за нахождение в состоянии опьянения в общественных </w:t>
      </w:r>
      <w:r w:rsidRPr="009B736A">
        <w:rPr>
          <w:rStyle w:val="af3"/>
          <w:rFonts w:ascii="Arial" w:eastAsiaTheme="majorEastAsia" w:hAnsi="Arial" w:cs="Arial"/>
          <w:sz w:val="28"/>
          <w:szCs w:val="28"/>
          <w:lang w:val="kk-KZ"/>
        </w:rPr>
        <w:lastRenderedPageBreak/>
        <w:t>местах и на улицах составлен 2 301 протокол; показатель вырос на 1,23%.</w:t>
      </w:r>
    </w:p>
    <w:p w:rsidR="000E0630" w:rsidRPr="000E0630" w:rsidRDefault="000E0630" w:rsidP="000E0630">
      <w:pPr>
        <w:autoSpaceDE w:val="0"/>
        <w:autoSpaceDN w:val="0"/>
        <w:adjustRightInd w:val="0"/>
        <w:spacing w:after="0"/>
        <w:jc w:val="both"/>
        <w:rPr>
          <w:rFonts w:ascii="Arial" w:hAnsi="Arial" w:cs="Arial"/>
          <w:b/>
          <w:bCs/>
          <w:sz w:val="28"/>
          <w:szCs w:val="28"/>
          <w:lang w:val="kk-KZ"/>
        </w:rPr>
      </w:pPr>
      <w:r w:rsidRPr="000E0630">
        <w:rPr>
          <w:rFonts w:ascii="Arial" w:hAnsi="Arial" w:cs="Arial"/>
          <w:b/>
          <w:bCs/>
          <w:sz w:val="28"/>
          <w:szCs w:val="28"/>
          <w:lang w:val="kk-KZ"/>
        </w:rPr>
        <w:t>Молодёжная политика</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sz w:val="28"/>
          <w:szCs w:val="28"/>
          <w:lang w:val="kk-KZ"/>
        </w:rPr>
        <w:t>В целях реализации в городе Атырау Плана действий по реализации Концепции семейной и гендерной политики в Республике Казахстан до 2030 года на 2026 год запланировано 3 проекта, по 2 проектам заключены договоры: «Реализация семейной, демографической и гендерной политики в городе Атырау» с общественным объединением «Атырау журналисттер одағы» и «Профилактика насилия в городе Атырау» с общественным фондом «Жаныңдамын!».</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iCs/>
          <w:sz w:val="28"/>
          <w:szCs w:val="28"/>
          <w:lang w:val="kk-KZ"/>
        </w:rPr>
        <w:t>Численность молодёжи в возрасте от 14 до 35 лет в городе Атырау составляет 125 028 человек. Из них 10 437 — студенты вузов, 17 912 — студенты организаций технического и профессионального образования. Численность молодёжи категории NEET составляет 1 977 человек, что требует усиления работы по трудоустройству, профессиональной ориентации и социальной адаптации молодёжи.</w:t>
      </w:r>
    </w:p>
    <w:p w:rsidR="00E16913" w:rsidRDefault="000E0630" w:rsidP="00343E2E">
      <w:pPr>
        <w:spacing w:after="0"/>
        <w:ind w:firstLine="567"/>
        <w:jc w:val="both"/>
        <w:rPr>
          <w:rFonts w:ascii="Arial" w:hAnsi="Arial" w:cs="Arial"/>
          <w:i/>
          <w:lang w:val="kk-KZ"/>
        </w:rPr>
      </w:pPr>
      <w:r w:rsidRPr="000E0630">
        <w:rPr>
          <w:rFonts w:ascii="Arial" w:hAnsi="Arial" w:cs="Arial"/>
          <w:sz w:val="28"/>
          <w:szCs w:val="28"/>
          <w:lang w:val="kk-KZ"/>
        </w:rPr>
        <w:t>В целях поддержки молодёжной политики и детских инициатив на 2026 год запланировано 7 проектов для предоставления грантов неправительственным организациям, по 5 проектам заключены договоры. В частности, выделены средства на проект по реализации программы «Жасыл ел» по временному сезонному трудоустройству молодёжи, заключён договор с общественным фондом «Жеті Жарғы». В рамках программы «Жасыл ел» продолжается сезонное трудоустройство молодёжи: в июне в трудовой отряд приняты 30 молодых людей, в июле приступили к работе ещё 42. Таким образом, на сегодняшний день трудоустроены 72 из запланированных 100 участников трудового отряда «Жасыл ел». Участники программы активно участвуют в благоустройстве и озеленении города, а также в санитарной очистке. Работа по привлечению остальных участников продолжается поэтапно.</w:t>
      </w: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17675C" w:rsidRDefault="0017675C" w:rsidP="00343E2E">
      <w:pPr>
        <w:spacing w:after="0"/>
        <w:ind w:firstLine="567"/>
        <w:jc w:val="both"/>
        <w:rPr>
          <w:rFonts w:ascii="Arial" w:hAnsi="Arial" w:cs="Arial"/>
          <w:i/>
          <w:lang w:val="kk-KZ"/>
        </w:rPr>
      </w:pPr>
    </w:p>
    <w:p w:rsidR="0028766E" w:rsidRDefault="0028766E"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Default="003C7730" w:rsidP="00343E2E">
      <w:pPr>
        <w:spacing w:after="0"/>
        <w:ind w:firstLine="567"/>
        <w:jc w:val="both"/>
        <w:rPr>
          <w:rFonts w:ascii="Arial" w:hAnsi="Arial" w:cs="Arial"/>
          <w:color w:val="000000"/>
          <w:lang w:val="kk-KZ"/>
        </w:rPr>
      </w:pPr>
    </w:p>
    <w:p w:rsidR="003C7730" w:rsidRPr="00343E2E" w:rsidRDefault="003C7730" w:rsidP="00343E2E">
      <w:pPr>
        <w:spacing w:after="0"/>
        <w:ind w:firstLine="567"/>
        <w:jc w:val="both"/>
        <w:rPr>
          <w:rFonts w:ascii="Arial" w:hAnsi="Arial" w:cs="Arial"/>
          <w:color w:val="000000"/>
          <w:lang w:val="kk-KZ"/>
        </w:rPr>
      </w:pPr>
    </w:p>
    <w:sectPr w:rsidR="003C7730" w:rsidRPr="00343E2E" w:rsidSect="00507630">
      <w:headerReference w:type="even" r:id="rId8"/>
      <w:headerReference w:type="default" r:id="rId9"/>
      <w:pgSz w:w="11906" w:h="16838"/>
      <w:pgMar w:top="709" w:right="1077" w:bottom="709" w:left="107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4AC" w:rsidRDefault="009E24AC">
      <w:pPr>
        <w:spacing w:after="0" w:line="240" w:lineRule="auto"/>
      </w:pPr>
      <w:r>
        <w:separator/>
      </w:r>
    </w:p>
  </w:endnote>
  <w:endnote w:type="continuationSeparator" w:id="1">
    <w:p w:rsidR="009E24AC" w:rsidRDefault="009E24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4AC" w:rsidRDefault="009E24AC">
      <w:pPr>
        <w:spacing w:after="0" w:line="240" w:lineRule="auto"/>
      </w:pPr>
      <w:r>
        <w:separator/>
      </w:r>
    </w:p>
  </w:footnote>
  <w:footnote w:type="continuationSeparator" w:id="1">
    <w:p w:rsidR="009E24AC" w:rsidRDefault="009E24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080F65">
    <w:pPr>
      <w:pStyle w:val="a7"/>
      <w:jc w:val="center"/>
    </w:pPr>
    <w:r>
      <w:rPr>
        <w:lang w:val="en-US"/>
      </w:rPr>
      <w:t>3</w:t>
    </w:r>
  </w:p>
  <w:p w:rsidR="00080F65" w:rsidRPr="00A01C2D" w:rsidRDefault="00080F65">
    <w:pPr>
      <w:pStyle w:val="a7"/>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211D9B">
    <w:pPr>
      <w:pStyle w:val="a7"/>
      <w:jc w:val="center"/>
    </w:pPr>
    <w:r>
      <w:fldChar w:fldCharType="begin"/>
    </w:r>
    <w:r w:rsidR="00B018A0">
      <w:instrText xml:space="preserve"> PAGE   \* MERGEFORMAT </w:instrText>
    </w:r>
    <w:r>
      <w:fldChar w:fldCharType="separate"/>
    </w:r>
    <w:r w:rsidR="00F41DEA">
      <w:rPr>
        <w:noProof/>
      </w:rPr>
      <w:t>12</w:t>
    </w:r>
    <w:r>
      <w:rPr>
        <w:noProof/>
      </w:rPr>
      <w:fldChar w:fldCharType="end"/>
    </w:r>
  </w:p>
  <w:p w:rsidR="00080F65" w:rsidRPr="007D1138" w:rsidRDefault="00080F65">
    <w:pPr>
      <w:pStyle w:val="a7"/>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5A53"/>
    <w:multiLevelType w:val="hybridMultilevel"/>
    <w:tmpl w:val="CD90ACD6"/>
    <w:lvl w:ilvl="0" w:tplc="C5169724">
      <w:start w:val="3"/>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990639"/>
    <w:multiLevelType w:val="multilevel"/>
    <w:tmpl w:val="CFB8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F80538"/>
    <w:multiLevelType w:val="hybridMultilevel"/>
    <w:tmpl w:val="576ADB4C"/>
    <w:lvl w:ilvl="0" w:tplc="38EE6962">
      <w:start w:val="3"/>
      <w:numFmt w:val="bullet"/>
      <w:lvlText w:val="-"/>
      <w:lvlJc w:val="left"/>
      <w:pPr>
        <w:ind w:left="1056" w:hanging="360"/>
      </w:pPr>
      <w:rPr>
        <w:rFonts w:ascii="Arial" w:eastAsiaTheme="minorHAnsi" w:hAnsi="Arial" w:cs="Arial" w:hint="default"/>
      </w:rPr>
    </w:lvl>
    <w:lvl w:ilvl="1" w:tplc="04190003" w:tentative="1">
      <w:start w:val="1"/>
      <w:numFmt w:val="bullet"/>
      <w:lvlText w:val="o"/>
      <w:lvlJc w:val="left"/>
      <w:pPr>
        <w:ind w:left="1776" w:hanging="360"/>
      </w:pPr>
      <w:rPr>
        <w:rFonts w:ascii="Courier New" w:hAnsi="Courier New" w:cs="Courier New" w:hint="default"/>
      </w:rPr>
    </w:lvl>
    <w:lvl w:ilvl="2" w:tplc="04190005" w:tentative="1">
      <w:start w:val="1"/>
      <w:numFmt w:val="bullet"/>
      <w:lvlText w:val=""/>
      <w:lvlJc w:val="left"/>
      <w:pPr>
        <w:ind w:left="2496" w:hanging="360"/>
      </w:pPr>
      <w:rPr>
        <w:rFonts w:ascii="Wingdings" w:hAnsi="Wingdings" w:hint="default"/>
      </w:rPr>
    </w:lvl>
    <w:lvl w:ilvl="3" w:tplc="04190001" w:tentative="1">
      <w:start w:val="1"/>
      <w:numFmt w:val="bullet"/>
      <w:lvlText w:val=""/>
      <w:lvlJc w:val="left"/>
      <w:pPr>
        <w:ind w:left="3216" w:hanging="360"/>
      </w:pPr>
      <w:rPr>
        <w:rFonts w:ascii="Symbol" w:hAnsi="Symbol" w:hint="default"/>
      </w:rPr>
    </w:lvl>
    <w:lvl w:ilvl="4" w:tplc="04190003" w:tentative="1">
      <w:start w:val="1"/>
      <w:numFmt w:val="bullet"/>
      <w:lvlText w:val="o"/>
      <w:lvlJc w:val="left"/>
      <w:pPr>
        <w:ind w:left="3936" w:hanging="360"/>
      </w:pPr>
      <w:rPr>
        <w:rFonts w:ascii="Courier New" w:hAnsi="Courier New" w:cs="Courier New" w:hint="default"/>
      </w:rPr>
    </w:lvl>
    <w:lvl w:ilvl="5" w:tplc="04190005" w:tentative="1">
      <w:start w:val="1"/>
      <w:numFmt w:val="bullet"/>
      <w:lvlText w:val=""/>
      <w:lvlJc w:val="left"/>
      <w:pPr>
        <w:ind w:left="4656" w:hanging="360"/>
      </w:pPr>
      <w:rPr>
        <w:rFonts w:ascii="Wingdings" w:hAnsi="Wingdings" w:hint="default"/>
      </w:rPr>
    </w:lvl>
    <w:lvl w:ilvl="6" w:tplc="04190001" w:tentative="1">
      <w:start w:val="1"/>
      <w:numFmt w:val="bullet"/>
      <w:lvlText w:val=""/>
      <w:lvlJc w:val="left"/>
      <w:pPr>
        <w:ind w:left="5376" w:hanging="360"/>
      </w:pPr>
      <w:rPr>
        <w:rFonts w:ascii="Symbol" w:hAnsi="Symbol" w:hint="default"/>
      </w:rPr>
    </w:lvl>
    <w:lvl w:ilvl="7" w:tplc="04190003" w:tentative="1">
      <w:start w:val="1"/>
      <w:numFmt w:val="bullet"/>
      <w:lvlText w:val="o"/>
      <w:lvlJc w:val="left"/>
      <w:pPr>
        <w:ind w:left="6096" w:hanging="360"/>
      </w:pPr>
      <w:rPr>
        <w:rFonts w:ascii="Courier New" w:hAnsi="Courier New" w:cs="Courier New" w:hint="default"/>
      </w:rPr>
    </w:lvl>
    <w:lvl w:ilvl="8" w:tplc="04190005" w:tentative="1">
      <w:start w:val="1"/>
      <w:numFmt w:val="bullet"/>
      <w:lvlText w:val=""/>
      <w:lvlJc w:val="left"/>
      <w:pPr>
        <w:ind w:left="6816" w:hanging="360"/>
      </w:pPr>
      <w:rPr>
        <w:rFonts w:ascii="Wingdings" w:hAnsi="Wingdings" w:hint="default"/>
      </w:rPr>
    </w:lvl>
  </w:abstractNum>
  <w:abstractNum w:abstractNumId="3">
    <w:nsid w:val="352B68FD"/>
    <w:multiLevelType w:val="hybridMultilevel"/>
    <w:tmpl w:val="6A4A2AB0"/>
    <w:lvl w:ilvl="0" w:tplc="66925B9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nsid w:val="5CF157EB"/>
    <w:multiLevelType w:val="hybridMultilevel"/>
    <w:tmpl w:val="EA7642D8"/>
    <w:lvl w:ilvl="0" w:tplc="D9DA004E">
      <w:start w:val="2022"/>
      <w:numFmt w:val="bullet"/>
      <w:lvlText w:val="-"/>
      <w:lvlJc w:val="left"/>
      <w:pPr>
        <w:ind w:left="1065" w:hanging="360"/>
      </w:pPr>
      <w:rPr>
        <w:rFonts w:ascii="Times New Roman" w:eastAsia="Times New Roman" w:hAnsi="Times New Roman" w:cs="Times New Roman" w:hint="default"/>
        <w:b/>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77129DA"/>
    <w:multiLevelType w:val="multilevel"/>
    <w:tmpl w:val="7E62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0E6C16"/>
    <w:multiLevelType w:val="hybridMultilevel"/>
    <w:tmpl w:val="C8306EEE"/>
    <w:lvl w:ilvl="0" w:tplc="B560BCAC">
      <w:start w:val="2021"/>
      <w:numFmt w:val="bullet"/>
      <w:lvlText w:val="-"/>
      <w:lvlJc w:val="left"/>
      <w:pPr>
        <w:ind w:left="720" w:hanging="360"/>
      </w:pPr>
      <w:rPr>
        <w:rFonts w:ascii="Calibri" w:eastAsiaTheme="minorHAnsi" w:hAnsi="Calibri" w:cstheme="minorBid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19E04CF"/>
    <w:multiLevelType w:val="hybridMultilevel"/>
    <w:tmpl w:val="6AC444B6"/>
    <w:lvl w:ilvl="0" w:tplc="93D03486">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7B7347AD"/>
    <w:multiLevelType w:val="hybridMultilevel"/>
    <w:tmpl w:val="8C2E5596"/>
    <w:lvl w:ilvl="0" w:tplc="58F63F5E">
      <w:start w:val="1"/>
      <w:numFmt w:val="bullet"/>
      <w:lvlText w:val="-"/>
      <w:lvlJc w:val="left"/>
      <w:pPr>
        <w:ind w:left="744" w:hanging="360"/>
      </w:pPr>
      <w:rPr>
        <w:rFonts w:ascii="Arial" w:eastAsiaTheme="minorHAnsi" w:hAnsi="Arial" w:cs="Aria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num w:numId="1">
    <w:abstractNumId w:val="7"/>
  </w:num>
  <w:num w:numId="2">
    <w:abstractNumId w:val="4"/>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0"/>
  </w:num>
  <w:num w:numId="7">
    <w:abstractNumId w:val="2"/>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C15E5"/>
    <w:rsid w:val="0000064B"/>
    <w:rsid w:val="00000B33"/>
    <w:rsid w:val="0000168B"/>
    <w:rsid w:val="00004C08"/>
    <w:rsid w:val="000052B6"/>
    <w:rsid w:val="000057D0"/>
    <w:rsid w:val="00005D14"/>
    <w:rsid w:val="000061EC"/>
    <w:rsid w:val="00006754"/>
    <w:rsid w:val="00006BC6"/>
    <w:rsid w:val="00006D0B"/>
    <w:rsid w:val="00006E31"/>
    <w:rsid w:val="00007137"/>
    <w:rsid w:val="000072C9"/>
    <w:rsid w:val="00010163"/>
    <w:rsid w:val="00010282"/>
    <w:rsid w:val="00011335"/>
    <w:rsid w:val="0001226B"/>
    <w:rsid w:val="000126D6"/>
    <w:rsid w:val="0001307D"/>
    <w:rsid w:val="0001335C"/>
    <w:rsid w:val="0001395A"/>
    <w:rsid w:val="000144BF"/>
    <w:rsid w:val="0001475E"/>
    <w:rsid w:val="000165F1"/>
    <w:rsid w:val="00016A09"/>
    <w:rsid w:val="00016D8F"/>
    <w:rsid w:val="00020563"/>
    <w:rsid w:val="00020B37"/>
    <w:rsid w:val="0002164F"/>
    <w:rsid w:val="00021D0F"/>
    <w:rsid w:val="0002213C"/>
    <w:rsid w:val="00022C2F"/>
    <w:rsid w:val="0002328B"/>
    <w:rsid w:val="000233B9"/>
    <w:rsid w:val="000245CF"/>
    <w:rsid w:val="00024D95"/>
    <w:rsid w:val="000250D1"/>
    <w:rsid w:val="0002626D"/>
    <w:rsid w:val="00026894"/>
    <w:rsid w:val="00026FA2"/>
    <w:rsid w:val="00030191"/>
    <w:rsid w:val="00030791"/>
    <w:rsid w:val="000307F2"/>
    <w:rsid w:val="00031108"/>
    <w:rsid w:val="00032383"/>
    <w:rsid w:val="0003360F"/>
    <w:rsid w:val="00034128"/>
    <w:rsid w:val="00034168"/>
    <w:rsid w:val="0003545B"/>
    <w:rsid w:val="00035CF4"/>
    <w:rsid w:val="000360C6"/>
    <w:rsid w:val="000362F4"/>
    <w:rsid w:val="00036367"/>
    <w:rsid w:val="00036AD5"/>
    <w:rsid w:val="0003765A"/>
    <w:rsid w:val="00040282"/>
    <w:rsid w:val="0004049E"/>
    <w:rsid w:val="00040AFC"/>
    <w:rsid w:val="00040D03"/>
    <w:rsid w:val="00041C5C"/>
    <w:rsid w:val="000427CB"/>
    <w:rsid w:val="00042928"/>
    <w:rsid w:val="00044EB8"/>
    <w:rsid w:val="00045DCB"/>
    <w:rsid w:val="00046396"/>
    <w:rsid w:val="00046768"/>
    <w:rsid w:val="00046982"/>
    <w:rsid w:val="00046B62"/>
    <w:rsid w:val="00047A4D"/>
    <w:rsid w:val="00047AFB"/>
    <w:rsid w:val="00050889"/>
    <w:rsid w:val="00050C0C"/>
    <w:rsid w:val="00050ED0"/>
    <w:rsid w:val="00051C95"/>
    <w:rsid w:val="000524A6"/>
    <w:rsid w:val="00052CDB"/>
    <w:rsid w:val="00053FD9"/>
    <w:rsid w:val="000542AC"/>
    <w:rsid w:val="00054C70"/>
    <w:rsid w:val="000569F5"/>
    <w:rsid w:val="000573C5"/>
    <w:rsid w:val="000610AE"/>
    <w:rsid w:val="0006118A"/>
    <w:rsid w:val="000619EB"/>
    <w:rsid w:val="00061DA1"/>
    <w:rsid w:val="00063071"/>
    <w:rsid w:val="00063402"/>
    <w:rsid w:val="00063D93"/>
    <w:rsid w:val="000644C6"/>
    <w:rsid w:val="0006508E"/>
    <w:rsid w:val="000656F5"/>
    <w:rsid w:val="00065DFB"/>
    <w:rsid w:val="00066587"/>
    <w:rsid w:val="00066712"/>
    <w:rsid w:val="00066C88"/>
    <w:rsid w:val="00066FAC"/>
    <w:rsid w:val="000679E6"/>
    <w:rsid w:val="00067F1B"/>
    <w:rsid w:val="000704B3"/>
    <w:rsid w:val="00070DA3"/>
    <w:rsid w:val="00071394"/>
    <w:rsid w:val="00071554"/>
    <w:rsid w:val="00072306"/>
    <w:rsid w:val="00073360"/>
    <w:rsid w:val="0007444B"/>
    <w:rsid w:val="000746C6"/>
    <w:rsid w:val="00074A1D"/>
    <w:rsid w:val="00074E36"/>
    <w:rsid w:val="00075CA6"/>
    <w:rsid w:val="00076354"/>
    <w:rsid w:val="00076459"/>
    <w:rsid w:val="00076543"/>
    <w:rsid w:val="00077189"/>
    <w:rsid w:val="00077787"/>
    <w:rsid w:val="000808BC"/>
    <w:rsid w:val="00080D81"/>
    <w:rsid w:val="00080F65"/>
    <w:rsid w:val="000817EE"/>
    <w:rsid w:val="000826E1"/>
    <w:rsid w:val="00082DC6"/>
    <w:rsid w:val="00083CF1"/>
    <w:rsid w:val="000866B0"/>
    <w:rsid w:val="0008678B"/>
    <w:rsid w:val="00086E12"/>
    <w:rsid w:val="00087625"/>
    <w:rsid w:val="00087FEF"/>
    <w:rsid w:val="00090039"/>
    <w:rsid w:val="000905CE"/>
    <w:rsid w:val="00091BF9"/>
    <w:rsid w:val="00091FE3"/>
    <w:rsid w:val="00092477"/>
    <w:rsid w:val="00092526"/>
    <w:rsid w:val="0009258B"/>
    <w:rsid w:val="000928B2"/>
    <w:rsid w:val="000935F0"/>
    <w:rsid w:val="00093AFA"/>
    <w:rsid w:val="00093F1D"/>
    <w:rsid w:val="000941E5"/>
    <w:rsid w:val="0009496F"/>
    <w:rsid w:val="0009508C"/>
    <w:rsid w:val="00095FB5"/>
    <w:rsid w:val="0009666A"/>
    <w:rsid w:val="00096955"/>
    <w:rsid w:val="000972CD"/>
    <w:rsid w:val="00097773"/>
    <w:rsid w:val="000A1355"/>
    <w:rsid w:val="000A3A68"/>
    <w:rsid w:val="000A4798"/>
    <w:rsid w:val="000A4D10"/>
    <w:rsid w:val="000A4F3D"/>
    <w:rsid w:val="000A5056"/>
    <w:rsid w:val="000A50FD"/>
    <w:rsid w:val="000A55CA"/>
    <w:rsid w:val="000A5F8B"/>
    <w:rsid w:val="000A7FE1"/>
    <w:rsid w:val="000B0095"/>
    <w:rsid w:val="000B0864"/>
    <w:rsid w:val="000B20A4"/>
    <w:rsid w:val="000B2255"/>
    <w:rsid w:val="000B278D"/>
    <w:rsid w:val="000B293D"/>
    <w:rsid w:val="000B3085"/>
    <w:rsid w:val="000B3B10"/>
    <w:rsid w:val="000B542C"/>
    <w:rsid w:val="000B5A3E"/>
    <w:rsid w:val="000B76B7"/>
    <w:rsid w:val="000B7CC2"/>
    <w:rsid w:val="000C043C"/>
    <w:rsid w:val="000C0F62"/>
    <w:rsid w:val="000C1D66"/>
    <w:rsid w:val="000C1DC3"/>
    <w:rsid w:val="000C1E68"/>
    <w:rsid w:val="000C2B35"/>
    <w:rsid w:val="000C2C33"/>
    <w:rsid w:val="000C30E5"/>
    <w:rsid w:val="000C3704"/>
    <w:rsid w:val="000C4930"/>
    <w:rsid w:val="000C5902"/>
    <w:rsid w:val="000C595E"/>
    <w:rsid w:val="000C5D11"/>
    <w:rsid w:val="000C66FC"/>
    <w:rsid w:val="000C69D9"/>
    <w:rsid w:val="000C7591"/>
    <w:rsid w:val="000D0334"/>
    <w:rsid w:val="000D0D26"/>
    <w:rsid w:val="000D0E35"/>
    <w:rsid w:val="000D0ECC"/>
    <w:rsid w:val="000D1377"/>
    <w:rsid w:val="000D1E98"/>
    <w:rsid w:val="000D42C7"/>
    <w:rsid w:val="000D669E"/>
    <w:rsid w:val="000D693A"/>
    <w:rsid w:val="000D7116"/>
    <w:rsid w:val="000D7A46"/>
    <w:rsid w:val="000D7CAC"/>
    <w:rsid w:val="000E01DF"/>
    <w:rsid w:val="000E0630"/>
    <w:rsid w:val="000E1032"/>
    <w:rsid w:val="000E1858"/>
    <w:rsid w:val="000E26F6"/>
    <w:rsid w:val="000E403D"/>
    <w:rsid w:val="000E58D9"/>
    <w:rsid w:val="000E65B4"/>
    <w:rsid w:val="000E7856"/>
    <w:rsid w:val="000F096B"/>
    <w:rsid w:val="000F0BAB"/>
    <w:rsid w:val="000F1A88"/>
    <w:rsid w:val="000F1DEA"/>
    <w:rsid w:val="000F41EF"/>
    <w:rsid w:val="000F53C4"/>
    <w:rsid w:val="000F6AF4"/>
    <w:rsid w:val="000F7802"/>
    <w:rsid w:val="000F7C8F"/>
    <w:rsid w:val="000F7D36"/>
    <w:rsid w:val="00100FB4"/>
    <w:rsid w:val="00101003"/>
    <w:rsid w:val="0010105B"/>
    <w:rsid w:val="001011AF"/>
    <w:rsid w:val="001011BB"/>
    <w:rsid w:val="00103481"/>
    <w:rsid w:val="0010362C"/>
    <w:rsid w:val="0010400F"/>
    <w:rsid w:val="00104249"/>
    <w:rsid w:val="0010556C"/>
    <w:rsid w:val="00105D7C"/>
    <w:rsid w:val="00107A52"/>
    <w:rsid w:val="0011043B"/>
    <w:rsid w:val="001105D5"/>
    <w:rsid w:val="00112022"/>
    <w:rsid w:val="0011225E"/>
    <w:rsid w:val="00113FDB"/>
    <w:rsid w:val="001148A3"/>
    <w:rsid w:val="00114FE7"/>
    <w:rsid w:val="00115675"/>
    <w:rsid w:val="00115FB4"/>
    <w:rsid w:val="0011640B"/>
    <w:rsid w:val="0011689F"/>
    <w:rsid w:val="00116A61"/>
    <w:rsid w:val="00117410"/>
    <w:rsid w:val="001178C5"/>
    <w:rsid w:val="001214A1"/>
    <w:rsid w:val="00121682"/>
    <w:rsid w:val="001222CE"/>
    <w:rsid w:val="00122844"/>
    <w:rsid w:val="00123CBA"/>
    <w:rsid w:val="00124EC5"/>
    <w:rsid w:val="0012510A"/>
    <w:rsid w:val="001266A7"/>
    <w:rsid w:val="001266D8"/>
    <w:rsid w:val="00126B38"/>
    <w:rsid w:val="0012755E"/>
    <w:rsid w:val="00127687"/>
    <w:rsid w:val="0013098E"/>
    <w:rsid w:val="0013281E"/>
    <w:rsid w:val="001328BB"/>
    <w:rsid w:val="00132B4A"/>
    <w:rsid w:val="001331EC"/>
    <w:rsid w:val="001341D9"/>
    <w:rsid w:val="00134768"/>
    <w:rsid w:val="00134AC7"/>
    <w:rsid w:val="00134B91"/>
    <w:rsid w:val="00135CC0"/>
    <w:rsid w:val="0013652A"/>
    <w:rsid w:val="0013779D"/>
    <w:rsid w:val="00137B99"/>
    <w:rsid w:val="001400FF"/>
    <w:rsid w:val="0014049E"/>
    <w:rsid w:val="0014056B"/>
    <w:rsid w:val="00141848"/>
    <w:rsid w:val="001422E1"/>
    <w:rsid w:val="001422EB"/>
    <w:rsid w:val="001429A6"/>
    <w:rsid w:val="00143E2D"/>
    <w:rsid w:val="00143F5B"/>
    <w:rsid w:val="001446DF"/>
    <w:rsid w:val="0014548A"/>
    <w:rsid w:val="00145B09"/>
    <w:rsid w:val="00145F48"/>
    <w:rsid w:val="00146B39"/>
    <w:rsid w:val="00147ACD"/>
    <w:rsid w:val="00147C2B"/>
    <w:rsid w:val="00153ED3"/>
    <w:rsid w:val="0015598B"/>
    <w:rsid w:val="00155F48"/>
    <w:rsid w:val="00155F58"/>
    <w:rsid w:val="00156605"/>
    <w:rsid w:val="00156B3A"/>
    <w:rsid w:val="00157DAD"/>
    <w:rsid w:val="001604CC"/>
    <w:rsid w:val="00162773"/>
    <w:rsid w:val="00162F71"/>
    <w:rsid w:val="0016504D"/>
    <w:rsid w:val="00165D12"/>
    <w:rsid w:val="001661E9"/>
    <w:rsid w:val="001662D3"/>
    <w:rsid w:val="00166871"/>
    <w:rsid w:val="00166A46"/>
    <w:rsid w:val="001672B6"/>
    <w:rsid w:val="00167779"/>
    <w:rsid w:val="00167E67"/>
    <w:rsid w:val="00167F85"/>
    <w:rsid w:val="00170454"/>
    <w:rsid w:val="00170E87"/>
    <w:rsid w:val="00171E10"/>
    <w:rsid w:val="00171E87"/>
    <w:rsid w:val="0017231C"/>
    <w:rsid w:val="00172C1A"/>
    <w:rsid w:val="00172C1E"/>
    <w:rsid w:val="00172F92"/>
    <w:rsid w:val="0017349F"/>
    <w:rsid w:val="00175242"/>
    <w:rsid w:val="001753A3"/>
    <w:rsid w:val="00175DE5"/>
    <w:rsid w:val="00175FD4"/>
    <w:rsid w:val="0017675C"/>
    <w:rsid w:val="00176EEF"/>
    <w:rsid w:val="0017720E"/>
    <w:rsid w:val="0018014B"/>
    <w:rsid w:val="0018016A"/>
    <w:rsid w:val="00180F00"/>
    <w:rsid w:val="00182A92"/>
    <w:rsid w:val="001836CA"/>
    <w:rsid w:val="00183A67"/>
    <w:rsid w:val="001841DE"/>
    <w:rsid w:val="0018433D"/>
    <w:rsid w:val="00184DA7"/>
    <w:rsid w:val="0018526F"/>
    <w:rsid w:val="00185695"/>
    <w:rsid w:val="00185A49"/>
    <w:rsid w:val="001869FD"/>
    <w:rsid w:val="001901EA"/>
    <w:rsid w:val="00190293"/>
    <w:rsid w:val="001905C0"/>
    <w:rsid w:val="00190BA1"/>
    <w:rsid w:val="00190BA7"/>
    <w:rsid w:val="00190DE3"/>
    <w:rsid w:val="001915CB"/>
    <w:rsid w:val="00191FF4"/>
    <w:rsid w:val="00192938"/>
    <w:rsid w:val="00193332"/>
    <w:rsid w:val="0019373E"/>
    <w:rsid w:val="00193DF6"/>
    <w:rsid w:val="00195E4E"/>
    <w:rsid w:val="00196616"/>
    <w:rsid w:val="00197CFB"/>
    <w:rsid w:val="001A00E1"/>
    <w:rsid w:val="001A0C46"/>
    <w:rsid w:val="001A3AA3"/>
    <w:rsid w:val="001A565E"/>
    <w:rsid w:val="001A596F"/>
    <w:rsid w:val="001B01EC"/>
    <w:rsid w:val="001B0C55"/>
    <w:rsid w:val="001B1744"/>
    <w:rsid w:val="001B1D2F"/>
    <w:rsid w:val="001B25D7"/>
    <w:rsid w:val="001B3041"/>
    <w:rsid w:val="001B376C"/>
    <w:rsid w:val="001B40A8"/>
    <w:rsid w:val="001B466B"/>
    <w:rsid w:val="001B54C3"/>
    <w:rsid w:val="001B604B"/>
    <w:rsid w:val="001B622C"/>
    <w:rsid w:val="001B766D"/>
    <w:rsid w:val="001B7D48"/>
    <w:rsid w:val="001C0318"/>
    <w:rsid w:val="001C1494"/>
    <w:rsid w:val="001C15E5"/>
    <w:rsid w:val="001C1715"/>
    <w:rsid w:val="001C1878"/>
    <w:rsid w:val="001C1B97"/>
    <w:rsid w:val="001C332D"/>
    <w:rsid w:val="001C33B4"/>
    <w:rsid w:val="001C3410"/>
    <w:rsid w:val="001C361D"/>
    <w:rsid w:val="001C3E91"/>
    <w:rsid w:val="001C4449"/>
    <w:rsid w:val="001C51E3"/>
    <w:rsid w:val="001C6DA2"/>
    <w:rsid w:val="001C738A"/>
    <w:rsid w:val="001C7643"/>
    <w:rsid w:val="001D1D31"/>
    <w:rsid w:val="001D25FB"/>
    <w:rsid w:val="001D277C"/>
    <w:rsid w:val="001D3E2B"/>
    <w:rsid w:val="001D3F6A"/>
    <w:rsid w:val="001D4BE7"/>
    <w:rsid w:val="001D55A1"/>
    <w:rsid w:val="001D5DBB"/>
    <w:rsid w:val="001D6273"/>
    <w:rsid w:val="001D65B9"/>
    <w:rsid w:val="001D6A84"/>
    <w:rsid w:val="001D75EA"/>
    <w:rsid w:val="001D7A31"/>
    <w:rsid w:val="001E047E"/>
    <w:rsid w:val="001E16A1"/>
    <w:rsid w:val="001E335A"/>
    <w:rsid w:val="001E4282"/>
    <w:rsid w:val="001E4DDB"/>
    <w:rsid w:val="001E50C6"/>
    <w:rsid w:val="001E59C9"/>
    <w:rsid w:val="001E6700"/>
    <w:rsid w:val="001E6CDD"/>
    <w:rsid w:val="001E6D42"/>
    <w:rsid w:val="001E7144"/>
    <w:rsid w:val="001F02D8"/>
    <w:rsid w:val="001F096A"/>
    <w:rsid w:val="001F15D8"/>
    <w:rsid w:val="001F1708"/>
    <w:rsid w:val="001F322E"/>
    <w:rsid w:val="001F32B6"/>
    <w:rsid w:val="001F35DF"/>
    <w:rsid w:val="001F3D93"/>
    <w:rsid w:val="001F3E6A"/>
    <w:rsid w:val="001F5620"/>
    <w:rsid w:val="001F59E0"/>
    <w:rsid w:val="001F5BDB"/>
    <w:rsid w:val="001F5D49"/>
    <w:rsid w:val="001F6887"/>
    <w:rsid w:val="001F722A"/>
    <w:rsid w:val="0020009E"/>
    <w:rsid w:val="0020083A"/>
    <w:rsid w:val="00200FB5"/>
    <w:rsid w:val="00200FFD"/>
    <w:rsid w:val="00202260"/>
    <w:rsid w:val="00206148"/>
    <w:rsid w:val="00206C8D"/>
    <w:rsid w:val="00206D2C"/>
    <w:rsid w:val="0020705B"/>
    <w:rsid w:val="00210647"/>
    <w:rsid w:val="00210C19"/>
    <w:rsid w:val="00211146"/>
    <w:rsid w:val="0021124F"/>
    <w:rsid w:val="00211670"/>
    <w:rsid w:val="00211D9B"/>
    <w:rsid w:val="00211F55"/>
    <w:rsid w:val="00212ADE"/>
    <w:rsid w:val="00212E3C"/>
    <w:rsid w:val="002135E7"/>
    <w:rsid w:val="0021367E"/>
    <w:rsid w:val="00213F70"/>
    <w:rsid w:val="00214814"/>
    <w:rsid w:val="00216ED0"/>
    <w:rsid w:val="00217B6F"/>
    <w:rsid w:val="00217CC0"/>
    <w:rsid w:val="00217DA1"/>
    <w:rsid w:val="002202B6"/>
    <w:rsid w:val="00220E89"/>
    <w:rsid w:val="00220EE3"/>
    <w:rsid w:val="00221ECE"/>
    <w:rsid w:val="00223941"/>
    <w:rsid w:val="00224394"/>
    <w:rsid w:val="002247E7"/>
    <w:rsid w:val="00226C6E"/>
    <w:rsid w:val="002271C6"/>
    <w:rsid w:val="0022742E"/>
    <w:rsid w:val="002276A5"/>
    <w:rsid w:val="00227B56"/>
    <w:rsid w:val="00230790"/>
    <w:rsid w:val="0023244D"/>
    <w:rsid w:val="0023286C"/>
    <w:rsid w:val="00232933"/>
    <w:rsid w:val="0023402C"/>
    <w:rsid w:val="00234758"/>
    <w:rsid w:val="002352AD"/>
    <w:rsid w:val="00235789"/>
    <w:rsid w:val="00235835"/>
    <w:rsid w:val="002364D8"/>
    <w:rsid w:val="00236AD8"/>
    <w:rsid w:val="0024039E"/>
    <w:rsid w:val="00241A50"/>
    <w:rsid w:val="002421F0"/>
    <w:rsid w:val="00242222"/>
    <w:rsid w:val="00244651"/>
    <w:rsid w:val="00244A48"/>
    <w:rsid w:val="00246260"/>
    <w:rsid w:val="002466E6"/>
    <w:rsid w:val="00246B6A"/>
    <w:rsid w:val="00246B93"/>
    <w:rsid w:val="002471FD"/>
    <w:rsid w:val="00247B4B"/>
    <w:rsid w:val="0025049A"/>
    <w:rsid w:val="00250A99"/>
    <w:rsid w:val="00253C07"/>
    <w:rsid w:val="00254070"/>
    <w:rsid w:val="00254730"/>
    <w:rsid w:val="00254842"/>
    <w:rsid w:val="0025554E"/>
    <w:rsid w:val="0025753D"/>
    <w:rsid w:val="00257DBE"/>
    <w:rsid w:val="00261355"/>
    <w:rsid w:val="00261A83"/>
    <w:rsid w:val="002625DF"/>
    <w:rsid w:val="00262786"/>
    <w:rsid w:val="00266266"/>
    <w:rsid w:val="00267265"/>
    <w:rsid w:val="002703F7"/>
    <w:rsid w:val="002705E0"/>
    <w:rsid w:val="00270B93"/>
    <w:rsid w:val="00272230"/>
    <w:rsid w:val="00272376"/>
    <w:rsid w:val="00273F8F"/>
    <w:rsid w:val="00274E53"/>
    <w:rsid w:val="00275C96"/>
    <w:rsid w:val="00276D68"/>
    <w:rsid w:val="00276DF9"/>
    <w:rsid w:val="00280357"/>
    <w:rsid w:val="0028075E"/>
    <w:rsid w:val="00280BF3"/>
    <w:rsid w:val="00280D88"/>
    <w:rsid w:val="002811AB"/>
    <w:rsid w:val="00281AC0"/>
    <w:rsid w:val="0028247B"/>
    <w:rsid w:val="0028438C"/>
    <w:rsid w:val="002844A2"/>
    <w:rsid w:val="00284958"/>
    <w:rsid w:val="002865E0"/>
    <w:rsid w:val="0028664E"/>
    <w:rsid w:val="002866AA"/>
    <w:rsid w:val="0028766E"/>
    <w:rsid w:val="0029089A"/>
    <w:rsid w:val="002909D2"/>
    <w:rsid w:val="002916E7"/>
    <w:rsid w:val="00292AFA"/>
    <w:rsid w:val="002933AE"/>
    <w:rsid w:val="00293920"/>
    <w:rsid w:val="002939F4"/>
    <w:rsid w:val="00294962"/>
    <w:rsid w:val="00294AF9"/>
    <w:rsid w:val="00296BC1"/>
    <w:rsid w:val="00297049"/>
    <w:rsid w:val="002977D4"/>
    <w:rsid w:val="002A095C"/>
    <w:rsid w:val="002A2107"/>
    <w:rsid w:val="002A2246"/>
    <w:rsid w:val="002A27F1"/>
    <w:rsid w:val="002A2818"/>
    <w:rsid w:val="002A3A2A"/>
    <w:rsid w:val="002A4740"/>
    <w:rsid w:val="002A4D31"/>
    <w:rsid w:val="002A5073"/>
    <w:rsid w:val="002A55F4"/>
    <w:rsid w:val="002A5FED"/>
    <w:rsid w:val="002A74EB"/>
    <w:rsid w:val="002A7796"/>
    <w:rsid w:val="002A7A47"/>
    <w:rsid w:val="002A7B6D"/>
    <w:rsid w:val="002A7B82"/>
    <w:rsid w:val="002A7F7D"/>
    <w:rsid w:val="002B04C3"/>
    <w:rsid w:val="002B12C1"/>
    <w:rsid w:val="002B16A1"/>
    <w:rsid w:val="002B204F"/>
    <w:rsid w:val="002B2B1B"/>
    <w:rsid w:val="002B2B40"/>
    <w:rsid w:val="002B3975"/>
    <w:rsid w:val="002B3E43"/>
    <w:rsid w:val="002B4180"/>
    <w:rsid w:val="002B5FE6"/>
    <w:rsid w:val="002B6E7F"/>
    <w:rsid w:val="002B774B"/>
    <w:rsid w:val="002C0764"/>
    <w:rsid w:val="002C113C"/>
    <w:rsid w:val="002C16FA"/>
    <w:rsid w:val="002C17AB"/>
    <w:rsid w:val="002C1994"/>
    <w:rsid w:val="002C2380"/>
    <w:rsid w:val="002C2650"/>
    <w:rsid w:val="002C2B3D"/>
    <w:rsid w:val="002C2C06"/>
    <w:rsid w:val="002C2F70"/>
    <w:rsid w:val="002C47BE"/>
    <w:rsid w:val="002C5334"/>
    <w:rsid w:val="002C54EA"/>
    <w:rsid w:val="002C67B3"/>
    <w:rsid w:val="002C70E4"/>
    <w:rsid w:val="002D05B9"/>
    <w:rsid w:val="002D1E20"/>
    <w:rsid w:val="002D2517"/>
    <w:rsid w:val="002D2AEF"/>
    <w:rsid w:val="002D4B76"/>
    <w:rsid w:val="002D5275"/>
    <w:rsid w:val="002D5700"/>
    <w:rsid w:val="002D7780"/>
    <w:rsid w:val="002D7DC7"/>
    <w:rsid w:val="002E071A"/>
    <w:rsid w:val="002E0C76"/>
    <w:rsid w:val="002E1B3D"/>
    <w:rsid w:val="002E379F"/>
    <w:rsid w:val="002E3935"/>
    <w:rsid w:val="002E3CF8"/>
    <w:rsid w:val="002E4096"/>
    <w:rsid w:val="002E5188"/>
    <w:rsid w:val="002E5AC4"/>
    <w:rsid w:val="002E6400"/>
    <w:rsid w:val="002E6984"/>
    <w:rsid w:val="002F07AE"/>
    <w:rsid w:val="002F0C0F"/>
    <w:rsid w:val="002F0DAF"/>
    <w:rsid w:val="002F0FE8"/>
    <w:rsid w:val="002F13D5"/>
    <w:rsid w:val="002F145F"/>
    <w:rsid w:val="002F1A4A"/>
    <w:rsid w:val="002F20FE"/>
    <w:rsid w:val="002F2522"/>
    <w:rsid w:val="002F2DC5"/>
    <w:rsid w:val="002F31E7"/>
    <w:rsid w:val="002F36CC"/>
    <w:rsid w:val="002F3786"/>
    <w:rsid w:val="002F4D8B"/>
    <w:rsid w:val="002F65F9"/>
    <w:rsid w:val="002F6643"/>
    <w:rsid w:val="002F7862"/>
    <w:rsid w:val="002F7BD3"/>
    <w:rsid w:val="00301661"/>
    <w:rsid w:val="00302883"/>
    <w:rsid w:val="00302AAE"/>
    <w:rsid w:val="00302B40"/>
    <w:rsid w:val="00304015"/>
    <w:rsid w:val="00304878"/>
    <w:rsid w:val="00304FDA"/>
    <w:rsid w:val="00305CFF"/>
    <w:rsid w:val="00306064"/>
    <w:rsid w:val="00307F56"/>
    <w:rsid w:val="00310C2F"/>
    <w:rsid w:val="0031102B"/>
    <w:rsid w:val="0031185D"/>
    <w:rsid w:val="003120FB"/>
    <w:rsid w:val="0031227E"/>
    <w:rsid w:val="0031298E"/>
    <w:rsid w:val="00314465"/>
    <w:rsid w:val="00314A95"/>
    <w:rsid w:val="00314AF9"/>
    <w:rsid w:val="00316AC4"/>
    <w:rsid w:val="00317527"/>
    <w:rsid w:val="003177A3"/>
    <w:rsid w:val="00317AD9"/>
    <w:rsid w:val="00317E48"/>
    <w:rsid w:val="00320B6B"/>
    <w:rsid w:val="00322052"/>
    <w:rsid w:val="003246EB"/>
    <w:rsid w:val="00324A76"/>
    <w:rsid w:val="003255C7"/>
    <w:rsid w:val="00325BFB"/>
    <w:rsid w:val="00326D34"/>
    <w:rsid w:val="00326E41"/>
    <w:rsid w:val="0032712C"/>
    <w:rsid w:val="00327181"/>
    <w:rsid w:val="00327211"/>
    <w:rsid w:val="00327299"/>
    <w:rsid w:val="003278D0"/>
    <w:rsid w:val="00327A43"/>
    <w:rsid w:val="00327FFB"/>
    <w:rsid w:val="00330988"/>
    <w:rsid w:val="003319A3"/>
    <w:rsid w:val="00331A88"/>
    <w:rsid w:val="00331CB4"/>
    <w:rsid w:val="00333E3C"/>
    <w:rsid w:val="0033400A"/>
    <w:rsid w:val="0033471D"/>
    <w:rsid w:val="00335033"/>
    <w:rsid w:val="00335E41"/>
    <w:rsid w:val="0034027A"/>
    <w:rsid w:val="003405AC"/>
    <w:rsid w:val="0034072A"/>
    <w:rsid w:val="00340C39"/>
    <w:rsid w:val="00342BBC"/>
    <w:rsid w:val="00342D42"/>
    <w:rsid w:val="00343242"/>
    <w:rsid w:val="0034382C"/>
    <w:rsid w:val="00343AF7"/>
    <w:rsid w:val="00343C90"/>
    <w:rsid w:val="00343D59"/>
    <w:rsid w:val="00343E2E"/>
    <w:rsid w:val="00343E3B"/>
    <w:rsid w:val="00344A0E"/>
    <w:rsid w:val="00344BE9"/>
    <w:rsid w:val="003450A1"/>
    <w:rsid w:val="00345136"/>
    <w:rsid w:val="00345422"/>
    <w:rsid w:val="00347458"/>
    <w:rsid w:val="00350645"/>
    <w:rsid w:val="00351C07"/>
    <w:rsid w:val="00353516"/>
    <w:rsid w:val="00353948"/>
    <w:rsid w:val="00353A1A"/>
    <w:rsid w:val="003543CC"/>
    <w:rsid w:val="00354570"/>
    <w:rsid w:val="003546C1"/>
    <w:rsid w:val="00354987"/>
    <w:rsid w:val="00354BF2"/>
    <w:rsid w:val="00355A49"/>
    <w:rsid w:val="00356A54"/>
    <w:rsid w:val="00356D71"/>
    <w:rsid w:val="003572AA"/>
    <w:rsid w:val="00357A72"/>
    <w:rsid w:val="00362CE6"/>
    <w:rsid w:val="003637D4"/>
    <w:rsid w:val="00364063"/>
    <w:rsid w:val="00364FEC"/>
    <w:rsid w:val="003669A0"/>
    <w:rsid w:val="00366BA6"/>
    <w:rsid w:val="00366BB7"/>
    <w:rsid w:val="00366ED4"/>
    <w:rsid w:val="00367254"/>
    <w:rsid w:val="00370360"/>
    <w:rsid w:val="00371222"/>
    <w:rsid w:val="003712A8"/>
    <w:rsid w:val="003712D2"/>
    <w:rsid w:val="00372364"/>
    <w:rsid w:val="00373146"/>
    <w:rsid w:val="003735F0"/>
    <w:rsid w:val="00373BA8"/>
    <w:rsid w:val="0037482C"/>
    <w:rsid w:val="00375083"/>
    <w:rsid w:val="00375199"/>
    <w:rsid w:val="0037549D"/>
    <w:rsid w:val="00375B89"/>
    <w:rsid w:val="00376128"/>
    <w:rsid w:val="003765AA"/>
    <w:rsid w:val="003817AF"/>
    <w:rsid w:val="003817BF"/>
    <w:rsid w:val="00381C9C"/>
    <w:rsid w:val="00382BD3"/>
    <w:rsid w:val="00383E0E"/>
    <w:rsid w:val="00385885"/>
    <w:rsid w:val="00386296"/>
    <w:rsid w:val="003862FF"/>
    <w:rsid w:val="00386360"/>
    <w:rsid w:val="003871D4"/>
    <w:rsid w:val="003872D2"/>
    <w:rsid w:val="003900C5"/>
    <w:rsid w:val="00390206"/>
    <w:rsid w:val="0039049F"/>
    <w:rsid w:val="003907DA"/>
    <w:rsid w:val="00390CFC"/>
    <w:rsid w:val="00390D65"/>
    <w:rsid w:val="003918E6"/>
    <w:rsid w:val="003921E2"/>
    <w:rsid w:val="003928B5"/>
    <w:rsid w:val="00392E69"/>
    <w:rsid w:val="00392F5A"/>
    <w:rsid w:val="003932C8"/>
    <w:rsid w:val="00393FA4"/>
    <w:rsid w:val="00394DD8"/>
    <w:rsid w:val="00396068"/>
    <w:rsid w:val="00396DF0"/>
    <w:rsid w:val="00396F03"/>
    <w:rsid w:val="00397097"/>
    <w:rsid w:val="003A04F7"/>
    <w:rsid w:val="003A084F"/>
    <w:rsid w:val="003A0A23"/>
    <w:rsid w:val="003A0A58"/>
    <w:rsid w:val="003A25BB"/>
    <w:rsid w:val="003A26C3"/>
    <w:rsid w:val="003A2B0E"/>
    <w:rsid w:val="003A31F4"/>
    <w:rsid w:val="003A3277"/>
    <w:rsid w:val="003A3433"/>
    <w:rsid w:val="003A4CE5"/>
    <w:rsid w:val="003A58A4"/>
    <w:rsid w:val="003A5EC1"/>
    <w:rsid w:val="003A68E1"/>
    <w:rsid w:val="003A69CD"/>
    <w:rsid w:val="003A79BB"/>
    <w:rsid w:val="003B05AA"/>
    <w:rsid w:val="003B05D2"/>
    <w:rsid w:val="003B1831"/>
    <w:rsid w:val="003B1D0D"/>
    <w:rsid w:val="003B22BB"/>
    <w:rsid w:val="003B305D"/>
    <w:rsid w:val="003B3BBB"/>
    <w:rsid w:val="003B44A8"/>
    <w:rsid w:val="003B5BEF"/>
    <w:rsid w:val="003B5CFB"/>
    <w:rsid w:val="003B61F2"/>
    <w:rsid w:val="003B64FF"/>
    <w:rsid w:val="003B67C7"/>
    <w:rsid w:val="003B68F4"/>
    <w:rsid w:val="003B69A4"/>
    <w:rsid w:val="003B73B1"/>
    <w:rsid w:val="003B74F4"/>
    <w:rsid w:val="003C06E5"/>
    <w:rsid w:val="003C0893"/>
    <w:rsid w:val="003C1039"/>
    <w:rsid w:val="003C2B39"/>
    <w:rsid w:val="003C2B77"/>
    <w:rsid w:val="003C30BE"/>
    <w:rsid w:val="003C41CC"/>
    <w:rsid w:val="003C4C31"/>
    <w:rsid w:val="003C4E11"/>
    <w:rsid w:val="003C53AE"/>
    <w:rsid w:val="003C623B"/>
    <w:rsid w:val="003C6C92"/>
    <w:rsid w:val="003C6EBB"/>
    <w:rsid w:val="003C7730"/>
    <w:rsid w:val="003C7DD8"/>
    <w:rsid w:val="003C7E9C"/>
    <w:rsid w:val="003D1332"/>
    <w:rsid w:val="003D1396"/>
    <w:rsid w:val="003D20B8"/>
    <w:rsid w:val="003D2219"/>
    <w:rsid w:val="003D28FC"/>
    <w:rsid w:val="003D34BE"/>
    <w:rsid w:val="003D3646"/>
    <w:rsid w:val="003D3FCA"/>
    <w:rsid w:val="003D41C8"/>
    <w:rsid w:val="003D4D7D"/>
    <w:rsid w:val="003D6BB2"/>
    <w:rsid w:val="003D6C18"/>
    <w:rsid w:val="003D6CE3"/>
    <w:rsid w:val="003D6D48"/>
    <w:rsid w:val="003D75D2"/>
    <w:rsid w:val="003D76EB"/>
    <w:rsid w:val="003D7A7D"/>
    <w:rsid w:val="003D7B7D"/>
    <w:rsid w:val="003E16A1"/>
    <w:rsid w:val="003E18AF"/>
    <w:rsid w:val="003E1911"/>
    <w:rsid w:val="003E1E5F"/>
    <w:rsid w:val="003E2397"/>
    <w:rsid w:val="003E295A"/>
    <w:rsid w:val="003E30E6"/>
    <w:rsid w:val="003E323F"/>
    <w:rsid w:val="003E3515"/>
    <w:rsid w:val="003E40F3"/>
    <w:rsid w:val="003E487B"/>
    <w:rsid w:val="003E488C"/>
    <w:rsid w:val="003E4D96"/>
    <w:rsid w:val="003E548A"/>
    <w:rsid w:val="003E5581"/>
    <w:rsid w:val="003E56D6"/>
    <w:rsid w:val="003E5ADE"/>
    <w:rsid w:val="003E6A22"/>
    <w:rsid w:val="003E7E63"/>
    <w:rsid w:val="003F0110"/>
    <w:rsid w:val="003F21E6"/>
    <w:rsid w:val="003F2561"/>
    <w:rsid w:val="003F3104"/>
    <w:rsid w:val="003F3D80"/>
    <w:rsid w:val="003F4307"/>
    <w:rsid w:val="003F5376"/>
    <w:rsid w:val="003F6465"/>
    <w:rsid w:val="003F7467"/>
    <w:rsid w:val="003F761B"/>
    <w:rsid w:val="0040083A"/>
    <w:rsid w:val="00400B2A"/>
    <w:rsid w:val="00402372"/>
    <w:rsid w:val="00403094"/>
    <w:rsid w:val="00403167"/>
    <w:rsid w:val="004041CF"/>
    <w:rsid w:val="00405434"/>
    <w:rsid w:val="00405ADE"/>
    <w:rsid w:val="0040686A"/>
    <w:rsid w:val="00407253"/>
    <w:rsid w:val="004077E8"/>
    <w:rsid w:val="00410E0E"/>
    <w:rsid w:val="004114BB"/>
    <w:rsid w:val="004120BB"/>
    <w:rsid w:val="0041232C"/>
    <w:rsid w:val="00412555"/>
    <w:rsid w:val="00412C8F"/>
    <w:rsid w:val="00412E6E"/>
    <w:rsid w:val="004138E1"/>
    <w:rsid w:val="004139EB"/>
    <w:rsid w:val="00413ACE"/>
    <w:rsid w:val="00413B77"/>
    <w:rsid w:val="00413CC3"/>
    <w:rsid w:val="00414CBC"/>
    <w:rsid w:val="004153A4"/>
    <w:rsid w:val="00415D26"/>
    <w:rsid w:val="00416706"/>
    <w:rsid w:val="004168E8"/>
    <w:rsid w:val="004178E6"/>
    <w:rsid w:val="00417ACB"/>
    <w:rsid w:val="00417BF1"/>
    <w:rsid w:val="00417C1A"/>
    <w:rsid w:val="00417F9D"/>
    <w:rsid w:val="00420DD6"/>
    <w:rsid w:val="00421984"/>
    <w:rsid w:val="00422A69"/>
    <w:rsid w:val="00423676"/>
    <w:rsid w:val="004248B5"/>
    <w:rsid w:val="00424CA9"/>
    <w:rsid w:val="00425154"/>
    <w:rsid w:val="0042589C"/>
    <w:rsid w:val="004259B9"/>
    <w:rsid w:val="00425A83"/>
    <w:rsid w:val="00426CBD"/>
    <w:rsid w:val="00426CC5"/>
    <w:rsid w:val="00427531"/>
    <w:rsid w:val="00430960"/>
    <w:rsid w:val="00431691"/>
    <w:rsid w:val="00431D41"/>
    <w:rsid w:val="004322FF"/>
    <w:rsid w:val="0043279A"/>
    <w:rsid w:val="0043291C"/>
    <w:rsid w:val="00432C99"/>
    <w:rsid w:val="004338B9"/>
    <w:rsid w:val="0043446F"/>
    <w:rsid w:val="00434935"/>
    <w:rsid w:val="0043502E"/>
    <w:rsid w:val="004350D5"/>
    <w:rsid w:val="00436C6E"/>
    <w:rsid w:val="00436DC7"/>
    <w:rsid w:val="00440704"/>
    <w:rsid w:val="00440949"/>
    <w:rsid w:val="0044222D"/>
    <w:rsid w:val="00442485"/>
    <w:rsid w:val="00442491"/>
    <w:rsid w:val="00442E24"/>
    <w:rsid w:val="00443609"/>
    <w:rsid w:val="004459B0"/>
    <w:rsid w:val="004468BD"/>
    <w:rsid w:val="0044694E"/>
    <w:rsid w:val="004473F9"/>
    <w:rsid w:val="004479E6"/>
    <w:rsid w:val="00447F7E"/>
    <w:rsid w:val="0045004F"/>
    <w:rsid w:val="00452E0D"/>
    <w:rsid w:val="00452F6C"/>
    <w:rsid w:val="004530CD"/>
    <w:rsid w:val="00453858"/>
    <w:rsid w:val="004538E6"/>
    <w:rsid w:val="004541F2"/>
    <w:rsid w:val="0045474D"/>
    <w:rsid w:val="00454C16"/>
    <w:rsid w:val="00454E8D"/>
    <w:rsid w:val="00454FB8"/>
    <w:rsid w:val="00455F53"/>
    <w:rsid w:val="004564CB"/>
    <w:rsid w:val="0045758C"/>
    <w:rsid w:val="00461257"/>
    <w:rsid w:val="00462118"/>
    <w:rsid w:val="0046224F"/>
    <w:rsid w:val="0046246C"/>
    <w:rsid w:val="00464BB0"/>
    <w:rsid w:val="00464D65"/>
    <w:rsid w:val="0046591A"/>
    <w:rsid w:val="004704F9"/>
    <w:rsid w:val="00470E23"/>
    <w:rsid w:val="00470E69"/>
    <w:rsid w:val="00471988"/>
    <w:rsid w:val="00472968"/>
    <w:rsid w:val="00473DCC"/>
    <w:rsid w:val="00473FE5"/>
    <w:rsid w:val="00474215"/>
    <w:rsid w:val="004751F0"/>
    <w:rsid w:val="00475400"/>
    <w:rsid w:val="0047540A"/>
    <w:rsid w:val="004760B8"/>
    <w:rsid w:val="00480C93"/>
    <w:rsid w:val="00480CFD"/>
    <w:rsid w:val="00481299"/>
    <w:rsid w:val="00481637"/>
    <w:rsid w:val="004826F8"/>
    <w:rsid w:val="004830BA"/>
    <w:rsid w:val="00483EB7"/>
    <w:rsid w:val="0048524E"/>
    <w:rsid w:val="004854BE"/>
    <w:rsid w:val="00486140"/>
    <w:rsid w:val="0048637D"/>
    <w:rsid w:val="00486AD5"/>
    <w:rsid w:val="0048797D"/>
    <w:rsid w:val="00487E32"/>
    <w:rsid w:val="004904B8"/>
    <w:rsid w:val="00491329"/>
    <w:rsid w:val="00492222"/>
    <w:rsid w:val="00492FDD"/>
    <w:rsid w:val="00493556"/>
    <w:rsid w:val="00493589"/>
    <w:rsid w:val="004942A9"/>
    <w:rsid w:val="0049449A"/>
    <w:rsid w:val="00494E0D"/>
    <w:rsid w:val="0049582E"/>
    <w:rsid w:val="00495BA7"/>
    <w:rsid w:val="0049654F"/>
    <w:rsid w:val="00496680"/>
    <w:rsid w:val="004968A5"/>
    <w:rsid w:val="00496B05"/>
    <w:rsid w:val="004A118B"/>
    <w:rsid w:val="004A1282"/>
    <w:rsid w:val="004A150E"/>
    <w:rsid w:val="004A198C"/>
    <w:rsid w:val="004A1A9F"/>
    <w:rsid w:val="004A1CAE"/>
    <w:rsid w:val="004A247D"/>
    <w:rsid w:val="004A2B6C"/>
    <w:rsid w:val="004A3467"/>
    <w:rsid w:val="004A3918"/>
    <w:rsid w:val="004A4009"/>
    <w:rsid w:val="004A4605"/>
    <w:rsid w:val="004A4606"/>
    <w:rsid w:val="004A5D23"/>
    <w:rsid w:val="004A5F89"/>
    <w:rsid w:val="004A6364"/>
    <w:rsid w:val="004A64A4"/>
    <w:rsid w:val="004A6953"/>
    <w:rsid w:val="004A75D7"/>
    <w:rsid w:val="004A7AA6"/>
    <w:rsid w:val="004A7EE1"/>
    <w:rsid w:val="004B014D"/>
    <w:rsid w:val="004B03DB"/>
    <w:rsid w:val="004B0D3A"/>
    <w:rsid w:val="004B1031"/>
    <w:rsid w:val="004B113C"/>
    <w:rsid w:val="004B2126"/>
    <w:rsid w:val="004B2E28"/>
    <w:rsid w:val="004B407A"/>
    <w:rsid w:val="004B42E4"/>
    <w:rsid w:val="004B4BAB"/>
    <w:rsid w:val="004B5128"/>
    <w:rsid w:val="004B5515"/>
    <w:rsid w:val="004B6B6D"/>
    <w:rsid w:val="004B7AFD"/>
    <w:rsid w:val="004C0E4D"/>
    <w:rsid w:val="004C1AF4"/>
    <w:rsid w:val="004C1EC3"/>
    <w:rsid w:val="004C2552"/>
    <w:rsid w:val="004C2E2C"/>
    <w:rsid w:val="004C363F"/>
    <w:rsid w:val="004C37B5"/>
    <w:rsid w:val="004C38FD"/>
    <w:rsid w:val="004C3B41"/>
    <w:rsid w:val="004C3B86"/>
    <w:rsid w:val="004C3F18"/>
    <w:rsid w:val="004C472D"/>
    <w:rsid w:val="004C50AB"/>
    <w:rsid w:val="004C518D"/>
    <w:rsid w:val="004C6983"/>
    <w:rsid w:val="004C6CCA"/>
    <w:rsid w:val="004C6D9E"/>
    <w:rsid w:val="004C781F"/>
    <w:rsid w:val="004C7821"/>
    <w:rsid w:val="004C7842"/>
    <w:rsid w:val="004D01D7"/>
    <w:rsid w:val="004D0C05"/>
    <w:rsid w:val="004D1EC5"/>
    <w:rsid w:val="004D2F42"/>
    <w:rsid w:val="004D3861"/>
    <w:rsid w:val="004D5260"/>
    <w:rsid w:val="004D59B8"/>
    <w:rsid w:val="004D5ED7"/>
    <w:rsid w:val="004D6E2C"/>
    <w:rsid w:val="004D7644"/>
    <w:rsid w:val="004D7C7F"/>
    <w:rsid w:val="004D7D5F"/>
    <w:rsid w:val="004E0418"/>
    <w:rsid w:val="004E1E82"/>
    <w:rsid w:val="004E335E"/>
    <w:rsid w:val="004E5176"/>
    <w:rsid w:val="004E530E"/>
    <w:rsid w:val="004E5389"/>
    <w:rsid w:val="004E6542"/>
    <w:rsid w:val="004E6CCC"/>
    <w:rsid w:val="004E7119"/>
    <w:rsid w:val="004E7919"/>
    <w:rsid w:val="004E7C7D"/>
    <w:rsid w:val="004F0562"/>
    <w:rsid w:val="004F1AF9"/>
    <w:rsid w:val="004F4A8A"/>
    <w:rsid w:val="004F6F02"/>
    <w:rsid w:val="004F6FEC"/>
    <w:rsid w:val="004F7741"/>
    <w:rsid w:val="005000F0"/>
    <w:rsid w:val="00500201"/>
    <w:rsid w:val="0050033D"/>
    <w:rsid w:val="00500350"/>
    <w:rsid w:val="00500DE1"/>
    <w:rsid w:val="005031F2"/>
    <w:rsid w:val="00503B86"/>
    <w:rsid w:val="00503ECC"/>
    <w:rsid w:val="00504500"/>
    <w:rsid w:val="00504E63"/>
    <w:rsid w:val="00506366"/>
    <w:rsid w:val="00506459"/>
    <w:rsid w:val="0050658E"/>
    <w:rsid w:val="0050698C"/>
    <w:rsid w:val="00506996"/>
    <w:rsid w:val="00507388"/>
    <w:rsid w:val="00507630"/>
    <w:rsid w:val="00507847"/>
    <w:rsid w:val="00507A8B"/>
    <w:rsid w:val="00510C6E"/>
    <w:rsid w:val="0051163F"/>
    <w:rsid w:val="00511B77"/>
    <w:rsid w:val="00511BB7"/>
    <w:rsid w:val="00512DF4"/>
    <w:rsid w:val="00512E0B"/>
    <w:rsid w:val="0051475C"/>
    <w:rsid w:val="00515986"/>
    <w:rsid w:val="00515BAC"/>
    <w:rsid w:val="00515CFF"/>
    <w:rsid w:val="005160C5"/>
    <w:rsid w:val="00516179"/>
    <w:rsid w:val="005167C9"/>
    <w:rsid w:val="00521673"/>
    <w:rsid w:val="00522F89"/>
    <w:rsid w:val="0052402C"/>
    <w:rsid w:val="00525CFB"/>
    <w:rsid w:val="005261BE"/>
    <w:rsid w:val="005278CB"/>
    <w:rsid w:val="00527A2A"/>
    <w:rsid w:val="00527C17"/>
    <w:rsid w:val="00527CA2"/>
    <w:rsid w:val="00530BF1"/>
    <w:rsid w:val="00530FB0"/>
    <w:rsid w:val="00530FDE"/>
    <w:rsid w:val="00531B3F"/>
    <w:rsid w:val="00532B63"/>
    <w:rsid w:val="00532C35"/>
    <w:rsid w:val="0053362D"/>
    <w:rsid w:val="00533738"/>
    <w:rsid w:val="005339E0"/>
    <w:rsid w:val="00534768"/>
    <w:rsid w:val="00534B76"/>
    <w:rsid w:val="0053528D"/>
    <w:rsid w:val="0053559C"/>
    <w:rsid w:val="0053793B"/>
    <w:rsid w:val="0054071F"/>
    <w:rsid w:val="005410EB"/>
    <w:rsid w:val="00541C0D"/>
    <w:rsid w:val="00541E4E"/>
    <w:rsid w:val="0054361A"/>
    <w:rsid w:val="00543835"/>
    <w:rsid w:val="005439E4"/>
    <w:rsid w:val="005440F0"/>
    <w:rsid w:val="00544C4A"/>
    <w:rsid w:val="005460CA"/>
    <w:rsid w:val="0054626B"/>
    <w:rsid w:val="00546335"/>
    <w:rsid w:val="00546C8E"/>
    <w:rsid w:val="00546F28"/>
    <w:rsid w:val="005473E8"/>
    <w:rsid w:val="00547983"/>
    <w:rsid w:val="005505E0"/>
    <w:rsid w:val="005509FC"/>
    <w:rsid w:val="00552259"/>
    <w:rsid w:val="0055248F"/>
    <w:rsid w:val="005525CE"/>
    <w:rsid w:val="00552945"/>
    <w:rsid w:val="00552FD7"/>
    <w:rsid w:val="00554818"/>
    <w:rsid w:val="00554A10"/>
    <w:rsid w:val="00554A53"/>
    <w:rsid w:val="00555EC3"/>
    <w:rsid w:val="00556180"/>
    <w:rsid w:val="005562D8"/>
    <w:rsid w:val="0055724A"/>
    <w:rsid w:val="00557297"/>
    <w:rsid w:val="005574C9"/>
    <w:rsid w:val="005577A1"/>
    <w:rsid w:val="005577E2"/>
    <w:rsid w:val="0055793B"/>
    <w:rsid w:val="00557D38"/>
    <w:rsid w:val="00557DAA"/>
    <w:rsid w:val="005601BF"/>
    <w:rsid w:val="00560E3A"/>
    <w:rsid w:val="0056113C"/>
    <w:rsid w:val="0056148D"/>
    <w:rsid w:val="00561929"/>
    <w:rsid w:val="005641A2"/>
    <w:rsid w:val="00564B66"/>
    <w:rsid w:val="005671C5"/>
    <w:rsid w:val="005679FD"/>
    <w:rsid w:val="00567E51"/>
    <w:rsid w:val="00570576"/>
    <w:rsid w:val="005707BE"/>
    <w:rsid w:val="005709B4"/>
    <w:rsid w:val="005709E6"/>
    <w:rsid w:val="00570A4A"/>
    <w:rsid w:val="00570AA6"/>
    <w:rsid w:val="005712BF"/>
    <w:rsid w:val="0057167A"/>
    <w:rsid w:val="00571970"/>
    <w:rsid w:val="00571AF1"/>
    <w:rsid w:val="005720FB"/>
    <w:rsid w:val="00572C88"/>
    <w:rsid w:val="00574A00"/>
    <w:rsid w:val="00574B9D"/>
    <w:rsid w:val="00574F70"/>
    <w:rsid w:val="005753D8"/>
    <w:rsid w:val="00575829"/>
    <w:rsid w:val="00576DC0"/>
    <w:rsid w:val="00576E49"/>
    <w:rsid w:val="005777FA"/>
    <w:rsid w:val="00577E33"/>
    <w:rsid w:val="00581F1F"/>
    <w:rsid w:val="00582203"/>
    <w:rsid w:val="005826F2"/>
    <w:rsid w:val="005834E3"/>
    <w:rsid w:val="0058399A"/>
    <w:rsid w:val="00583E45"/>
    <w:rsid w:val="00584050"/>
    <w:rsid w:val="005847F3"/>
    <w:rsid w:val="00585010"/>
    <w:rsid w:val="00586422"/>
    <w:rsid w:val="005866C9"/>
    <w:rsid w:val="00590ADC"/>
    <w:rsid w:val="005922CB"/>
    <w:rsid w:val="005922E1"/>
    <w:rsid w:val="005924E2"/>
    <w:rsid w:val="005927D3"/>
    <w:rsid w:val="0059390C"/>
    <w:rsid w:val="00593AD0"/>
    <w:rsid w:val="00593E2E"/>
    <w:rsid w:val="00593E9C"/>
    <w:rsid w:val="00593E9D"/>
    <w:rsid w:val="00594837"/>
    <w:rsid w:val="00596E37"/>
    <w:rsid w:val="005A0D8B"/>
    <w:rsid w:val="005A1069"/>
    <w:rsid w:val="005A110E"/>
    <w:rsid w:val="005A146F"/>
    <w:rsid w:val="005A19EB"/>
    <w:rsid w:val="005A2B9B"/>
    <w:rsid w:val="005A3004"/>
    <w:rsid w:val="005A346E"/>
    <w:rsid w:val="005A48E5"/>
    <w:rsid w:val="005A5993"/>
    <w:rsid w:val="005A5CFC"/>
    <w:rsid w:val="005A6CF3"/>
    <w:rsid w:val="005A76C0"/>
    <w:rsid w:val="005B1C35"/>
    <w:rsid w:val="005B2C5F"/>
    <w:rsid w:val="005B34A8"/>
    <w:rsid w:val="005B3E49"/>
    <w:rsid w:val="005B47AC"/>
    <w:rsid w:val="005B52CD"/>
    <w:rsid w:val="005B5385"/>
    <w:rsid w:val="005B5837"/>
    <w:rsid w:val="005B58BD"/>
    <w:rsid w:val="005B5968"/>
    <w:rsid w:val="005B61DF"/>
    <w:rsid w:val="005B6D20"/>
    <w:rsid w:val="005B724B"/>
    <w:rsid w:val="005B769C"/>
    <w:rsid w:val="005C03B8"/>
    <w:rsid w:val="005C09C0"/>
    <w:rsid w:val="005C273F"/>
    <w:rsid w:val="005C2CF4"/>
    <w:rsid w:val="005C3A05"/>
    <w:rsid w:val="005C4232"/>
    <w:rsid w:val="005C424A"/>
    <w:rsid w:val="005C7964"/>
    <w:rsid w:val="005C79B5"/>
    <w:rsid w:val="005C7A0A"/>
    <w:rsid w:val="005C7B3E"/>
    <w:rsid w:val="005C7DFA"/>
    <w:rsid w:val="005D06B1"/>
    <w:rsid w:val="005D1473"/>
    <w:rsid w:val="005D189B"/>
    <w:rsid w:val="005D419D"/>
    <w:rsid w:val="005D4445"/>
    <w:rsid w:val="005D4EC0"/>
    <w:rsid w:val="005D5148"/>
    <w:rsid w:val="005D5D63"/>
    <w:rsid w:val="005D664A"/>
    <w:rsid w:val="005D69BF"/>
    <w:rsid w:val="005D7AD9"/>
    <w:rsid w:val="005D7E22"/>
    <w:rsid w:val="005E0275"/>
    <w:rsid w:val="005E0A26"/>
    <w:rsid w:val="005E1537"/>
    <w:rsid w:val="005E18E7"/>
    <w:rsid w:val="005E487D"/>
    <w:rsid w:val="005E49C9"/>
    <w:rsid w:val="005E6701"/>
    <w:rsid w:val="005E69A5"/>
    <w:rsid w:val="005E7850"/>
    <w:rsid w:val="005F07E5"/>
    <w:rsid w:val="005F1882"/>
    <w:rsid w:val="005F221E"/>
    <w:rsid w:val="005F2221"/>
    <w:rsid w:val="005F2EF2"/>
    <w:rsid w:val="005F3D90"/>
    <w:rsid w:val="005F41F1"/>
    <w:rsid w:val="005F4287"/>
    <w:rsid w:val="005F611D"/>
    <w:rsid w:val="005F6677"/>
    <w:rsid w:val="005F6C08"/>
    <w:rsid w:val="00600B7D"/>
    <w:rsid w:val="00601CD1"/>
    <w:rsid w:val="00601E33"/>
    <w:rsid w:val="00601F13"/>
    <w:rsid w:val="006028D7"/>
    <w:rsid w:val="00602B99"/>
    <w:rsid w:val="00602D33"/>
    <w:rsid w:val="00603EDC"/>
    <w:rsid w:val="0060432A"/>
    <w:rsid w:val="00604478"/>
    <w:rsid w:val="00605203"/>
    <w:rsid w:val="00605EDF"/>
    <w:rsid w:val="00605EFF"/>
    <w:rsid w:val="006060E8"/>
    <w:rsid w:val="00606C51"/>
    <w:rsid w:val="00606CDC"/>
    <w:rsid w:val="00606E08"/>
    <w:rsid w:val="00607C6B"/>
    <w:rsid w:val="0061069E"/>
    <w:rsid w:val="00610815"/>
    <w:rsid w:val="00610C75"/>
    <w:rsid w:val="00611B20"/>
    <w:rsid w:val="00611F2A"/>
    <w:rsid w:val="006135B9"/>
    <w:rsid w:val="00613E91"/>
    <w:rsid w:val="00613F7C"/>
    <w:rsid w:val="0061415D"/>
    <w:rsid w:val="006158B5"/>
    <w:rsid w:val="00615BB5"/>
    <w:rsid w:val="00615F53"/>
    <w:rsid w:val="0061601D"/>
    <w:rsid w:val="00616763"/>
    <w:rsid w:val="00616C42"/>
    <w:rsid w:val="0061721C"/>
    <w:rsid w:val="006172CC"/>
    <w:rsid w:val="006179C8"/>
    <w:rsid w:val="00617B6A"/>
    <w:rsid w:val="006202AD"/>
    <w:rsid w:val="006208B9"/>
    <w:rsid w:val="00621165"/>
    <w:rsid w:val="006223B6"/>
    <w:rsid w:val="006225E7"/>
    <w:rsid w:val="006238AF"/>
    <w:rsid w:val="006257D9"/>
    <w:rsid w:val="00625D69"/>
    <w:rsid w:val="0062697C"/>
    <w:rsid w:val="00627B88"/>
    <w:rsid w:val="0063046C"/>
    <w:rsid w:val="006304E1"/>
    <w:rsid w:val="006308B1"/>
    <w:rsid w:val="00630F7F"/>
    <w:rsid w:val="00631143"/>
    <w:rsid w:val="006321D1"/>
    <w:rsid w:val="006331D5"/>
    <w:rsid w:val="00633ADE"/>
    <w:rsid w:val="00634298"/>
    <w:rsid w:val="00634419"/>
    <w:rsid w:val="006345AF"/>
    <w:rsid w:val="00634B67"/>
    <w:rsid w:val="00635824"/>
    <w:rsid w:val="00635BB9"/>
    <w:rsid w:val="00637095"/>
    <w:rsid w:val="00637171"/>
    <w:rsid w:val="00637C88"/>
    <w:rsid w:val="006419A1"/>
    <w:rsid w:val="006424F4"/>
    <w:rsid w:val="0064298F"/>
    <w:rsid w:val="006429D1"/>
    <w:rsid w:val="00642F6D"/>
    <w:rsid w:val="0064389F"/>
    <w:rsid w:val="006447A5"/>
    <w:rsid w:val="00644942"/>
    <w:rsid w:val="00644A18"/>
    <w:rsid w:val="00644A88"/>
    <w:rsid w:val="00646910"/>
    <w:rsid w:val="00646DBE"/>
    <w:rsid w:val="00646DCD"/>
    <w:rsid w:val="00647296"/>
    <w:rsid w:val="00647353"/>
    <w:rsid w:val="00651410"/>
    <w:rsid w:val="00651EC4"/>
    <w:rsid w:val="00652D48"/>
    <w:rsid w:val="006532BB"/>
    <w:rsid w:val="00653691"/>
    <w:rsid w:val="00654E61"/>
    <w:rsid w:val="00654FF0"/>
    <w:rsid w:val="00655F1C"/>
    <w:rsid w:val="006562E2"/>
    <w:rsid w:val="006574B5"/>
    <w:rsid w:val="0065762D"/>
    <w:rsid w:val="00661335"/>
    <w:rsid w:val="006630F3"/>
    <w:rsid w:val="00663C02"/>
    <w:rsid w:val="00664851"/>
    <w:rsid w:val="00665004"/>
    <w:rsid w:val="00665C8A"/>
    <w:rsid w:val="006660F0"/>
    <w:rsid w:val="006677E1"/>
    <w:rsid w:val="00667A7B"/>
    <w:rsid w:val="00667D02"/>
    <w:rsid w:val="00670B40"/>
    <w:rsid w:val="00670BFA"/>
    <w:rsid w:val="00670CBA"/>
    <w:rsid w:val="00675652"/>
    <w:rsid w:val="00675BBC"/>
    <w:rsid w:val="0068080A"/>
    <w:rsid w:val="00681C4C"/>
    <w:rsid w:val="00682C0D"/>
    <w:rsid w:val="00682EAD"/>
    <w:rsid w:val="0068348E"/>
    <w:rsid w:val="006839E2"/>
    <w:rsid w:val="00683A82"/>
    <w:rsid w:val="006848DD"/>
    <w:rsid w:val="00684E31"/>
    <w:rsid w:val="006852EB"/>
    <w:rsid w:val="0068549B"/>
    <w:rsid w:val="006855F6"/>
    <w:rsid w:val="00685644"/>
    <w:rsid w:val="00686197"/>
    <w:rsid w:val="006870CB"/>
    <w:rsid w:val="00687FF2"/>
    <w:rsid w:val="00690FF1"/>
    <w:rsid w:val="00691DBA"/>
    <w:rsid w:val="00692FB2"/>
    <w:rsid w:val="0069426D"/>
    <w:rsid w:val="00694847"/>
    <w:rsid w:val="00695E18"/>
    <w:rsid w:val="00697705"/>
    <w:rsid w:val="00697AF1"/>
    <w:rsid w:val="006A042A"/>
    <w:rsid w:val="006A0B90"/>
    <w:rsid w:val="006A0CCE"/>
    <w:rsid w:val="006A0D1D"/>
    <w:rsid w:val="006A0E8D"/>
    <w:rsid w:val="006A24C7"/>
    <w:rsid w:val="006A37D7"/>
    <w:rsid w:val="006A56DC"/>
    <w:rsid w:val="006A5A18"/>
    <w:rsid w:val="006A5CA4"/>
    <w:rsid w:val="006A71F1"/>
    <w:rsid w:val="006A7896"/>
    <w:rsid w:val="006A7A2A"/>
    <w:rsid w:val="006A7A9E"/>
    <w:rsid w:val="006B09B7"/>
    <w:rsid w:val="006B131C"/>
    <w:rsid w:val="006B16DE"/>
    <w:rsid w:val="006B1808"/>
    <w:rsid w:val="006B18C5"/>
    <w:rsid w:val="006B2859"/>
    <w:rsid w:val="006B2C9F"/>
    <w:rsid w:val="006B2DC2"/>
    <w:rsid w:val="006B3543"/>
    <w:rsid w:val="006B3A99"/>
    <w:rsid w:val="006B3D0E"/>
    <w:rsid w:val="006B505C"/>
    <w:rsid w:val="006B57EA"/>
    <w:rsid w:val="006B6404"/>
    <w:rsid w:val="006B6AF4"/>
    <w:rsid w:val="006B7750"/>
    <w:rsid w:val="006C1521"/>
    <w:rsid w:val="006C15B0"/>
    <w:rsid w:val="006C1BD3"/>
    <w:rsid w:val="006C1D2F"/>
    <w:rsid w:val="006C1DA7"/>
    <w:rsid w:val="006C1FF5"/>
    <w:rsid w:val="006C2C5B"/>
    <w:rsid w:val="006C3366"/>
    <w:rsid w:val="006C403D"/>
    <w:rsid w:val="006C4767"/>
    <w:rsid w:val="006C5839"/>
    <w:rsid w:val="006C74A7"/>
    <w:rsid w:val="006C7DD1"/>
    <w:rsid w:val="006D01E3"/>
    <w:rsid w:val="006D07A4"/>
    <w:rsid w:val="006D18E1"/>
    <w:rsid w:val="006D1FCA"/>
    <w:rsid w:val="006D2D19"/>
    <w:rsid w:val="006D31F2"/>
    <w:rsid w:val="006D35FF"/>
    <w:rsid w:val="006D3A6F"/>
    <w:rsid w:val="006D3EDA"/>
    <w:rsid w:val="006D3F09"/>
    <w:rsid w:val="006D4108"/>
    <w:rsid w:val="006D4998"/>
    <w:rsid w:val="006D6AB5"/>
    <w:rsid w:val="006D7123"/>
    <w:rsid w:val="006E0A13"/>
    <w:rsid w:val="006E0E25"/>
    <w:rsid w:val="006E0FE3"/>
    <w:rsid w:val="006E1193"/>
    <w:rsid w:val="006E128E"/>
    <w:rsid w:val="006E1C4B"/>
    <w:rsid w:val="006E267A"/>
    <w:rsid w:val="006E2B54"/>
    <w:rsid w:val="006E3042"/>
    <w:rsid w:val="006E333B"/>
    <w:rsid w:val="006E418F"/>
    <w:rsid w:val="006E433D"/>
    <w:rsid w:val="006E607B"/>
    <w:rsid w:val="006F0143"/>
    <w:rsid w:val="006F2015"/>
    <w:rsid w:val="006F2053"/>
    <w:rsid w:val="006F222F"/>
    <w:rsid w:val="006F244C"/>
    <w:rsid w:val="006F2F0B"/>
    <w:rsid w:val="006F4589"/>
    <w:rsid w:val="006F4D3F"/>
    <w:rsid w:val="006F4E41"/>
    <w:rsid w:val="006F54CE"/>
    <w:rsid w:val="006F68D3"/>
    <w:rsid w:val="006F741C"/>
    <w:rsid w:val="006F7557"/>
    <w:rsid w:val="006F7CBE"/>
    <w:rsid w:val="006F7D2E"/>
    <w:rsid w:val="00700014"/>
    <w:rsid w:val="00701334"/>
    <w:rsid w:val="007013E8"/>
    <w:rsid w:val="0070187B"/>
    <w:rsid w:val="00704147"/>
    <w:rsid w:val="007043A0"/>
    <w:rsid w:val="0070440D"/>
    <w:rsid w:val="007048AF"/>
    <w:rsid w:val="007063F2"/>
    <w:rsid w:val="00706515"/>
    <w:rsid w:val="00707637"/>
    <w:rsid w:val="007079DC"/>
    <w:rsid w:val="00707CA1"/>
    <w:rsid w:val="00710230"/>
    <w:rsid w:val="0071055D"/>
    <w:rsid w:val="00711BD3"/>
    <w:rsid w:val="00711F84"/>
    <w:rsid w:val="007123BA"/>
    <w:rsid w:val="00712F3B"/>
    <w:rsid w:val="007131B2"/>
    <w:rsid w:val="00713469"/>
    <w:rsid w:val="00714D9F"/>
    <w:rsid w:val="0071509B"/>
    <w:rsid w:val="007152F8"/>
    <w:rsid w:val="0071554A"/>
    <w:rsid w:val="00715EB9"/>
    <w:rsid w:val="007169DB"/>
    <w:rsid w:val="00720879"/>
    <w:rsid w:val="007208E0"/>
    <w:rsid w:val="00720F25"/>
    <w:rsid w:val="00722801"/>
    <w:rsid w:val="00722FD8"/>
    <w:rsid w:val="00723D68"/>
    <w:rsid w:val="00724859"/>
    <w:rsid w:val="00724AAF"/>
    <w:rsid w:val="007263FD"/>
    <w:rsid w:val="00726CE2"/>
    <w:rsid w:val="00727B62"/>
    <w:rsid w:val="00727D46"/>
    <w:rsid w:val="0073004B"/>
    <w:rsid w:val="00730826"/>
    <w:rsid w:val="0073128D"/>
    <w:rsid w:val="00731D52"/>
    <w:rsid w:val="00732888"/>
    <w:rsid w:val="0073363E"/>
    <w:rsid w:val="00733DE1"/>
    <w:rsid w:val="0073545F"/>
    <w:rsid w:val="00735DB1"/>
    <w:rsid w:val="007368AC"/>
    <w:rsid w:val="0073692A"/>
    <w:rsid w:val="00737C1E"/>
    <w:rsid w:val="0074061E"/>
    <w:rsid w:val="00740778"/>
    <w:rsid w:val="00740F3B"/>
    <w:rsid w:val="00743FF9"/>
    <w:rsid w:val="007472EE"/>
    <w:rsid w:val="00747E83"/>
    <w:rsid w:val="007504EA"/>
    <w:rsid w:val="007516A2"/>
    <w:rsid w:val="00752B84"/>
    <w:rsid w:val="00753F78"/>
    <w:rsid w:val="0075439B"/>
    <w:rsid w:val="00755499"/>
    <w:rsid w:val="0075624A"/>
    <w:rsid w:val="007564D6"/>
    <w:rsid w:val="00756F9E"/>
    <w:rsid w:val="007578CE"/>
    <w:rsid w:val="00760056"/>
    <w:rsid w:val="007601AB"/>
    <w:rsid w:val="00760ADE"/>
    <w:rsid w:val="00761BB0"/>
    <w:rsid w:val="00761E5A"/>
    <w:rsid w:val="0076339F"/>
    <w:rsid w:val="007633FF"/>
    <w:rsid w:val="00763BD1"/>
    <w:rsid w:val="00763C6F"/>
    <w:rsid w:val="00764825"/>
    <w:rsid w:val="00764AA0"/>
    <w:rsid w:val="007656B1"/>
    <w:rsid w:val="00765799"/>
    <w:rsid w:val="0076657C"/>
    <w:rsid w:val="007673EE"/>
    <w:rsid w:val="00767828"/>
    <w:rsid w:val="00767EEA"/>
    <w:rsid w:val="00770762"/>
    <w:rsid w:val="0077084E"/>
    <w:rsid w:val="00770FF8"/>
    <w:rsid w:val="00771DAF"/>
    <w:rsid w:val="0077296B"/>
    <w:rsid w:val="00772A28"/>
    <w:rsid w:val="007733AD"/>
    <w:rsid w:val="00774654"/>
    <w:rsid w:val="00774835"/>
    <w:rsid w:val="00774C1F"/>
    <w:rsid w:val="00775011"/>
    <w:rsid w:val="007757AA"/>
    <w:rsid w:val="0077615C"/>
    <w:rsid w:val="00776633"/>
    <w:rsid w:val="00777E04"/>
    <w:rsid w:val="00777E83"/>
    <w:rsid w:val="00777F5D"/>
    <w:rsid w:val="00782935"/>
    <w:rsid w:val="00782BB1"/>
    <w:rsid w:val="00782D2C"/>
    <w:rsid w:val="0078363D"/>
    <w:rsid w:val="00784673"/>
    <w:rsid w:val="00786E6D"/>
    <w:rsid w:val="007870E4"/>
    <w:rsid w:val="00790626"/>
    <w:rsid w:val="007912D9"/>
    <w:rsid w:val="00791C39"/>
    <w:rsid w:val="00791DE4"/>
    <w:rsid w:val="00792791"/>
    <w:rsid w:val="007927BE"/>
    <w:rsid w:val="00792F5C"/>
    <w:rsid w:val="00793EE4"/>
    <w:rsid w:val="00794445"/>
    <w:rsid w:val="007944FF"/>
    <w:rsid w:val="007945E3"/>
    <w:rsid w:val="00794AD9"/>
    <w:rsid w:val="00794F05"/>
    <w:rsid w:val="007957CC"/>
    <w:rsid w:val="007A043C"/>
    <w:rsid w:val="007A043D"/>
    <w:rsid w:val="007A0CF4"/>
    <w:rsid w:val="007A11FC"/>
    <w:rsid w:val="007A1B81"/>
    <w:rsid w:val="007A3C20"/>
    <w:rsid w:val="007A3EA1"/>
    <w:rsid w:val="007A43E4"/>
    <w:rsid w:val="007A571D"/>
    <w:rsid w:val="007A5F8E"/>
    <w:rsid w:val="007A7C73"/>
    <w:rsid w:val="007A7EEB"/>
    <w:rsid w:val="007B05A4"/>
    <w:rsid w:val="007B0F80"/>
    <w:rsid w:val="007B1957"/>
    <w:rsid w:val="007B1AA9"/>
    <w:rsid w:val="007B3A2C"/>
    <w:rsid w:val="007B4A65"/>
    <w:rsid w:val="007B5281"/>
    <w:rsid w:val="007B5F36"/>
    <w:rsid w:val="007B68BF"/>
    <w:rsid w:val="007B6FF5"/>
    <w:rsid w:val="007B719D"/>
    <w:rsid w:val="007C06B5"/>
    <w:rsid w:val="007C085D"/>
    <w:rsid w:val="007C1E8E"/>
    <w:rsid w:val="007C2CB5"/>
    <w:rsid w:val="007C3888"/>
    <w:rsid w:val="007C4587"/>
    <w:rsid w:val="007C4C9D"/>
    <w:rsid w:val="007C55ED"/>
    <w:rsid w:val="007C5C79"/>
    <w:rsid w:val="007C6B2B"/>
    <w:rsid w:val="007C6F10"/>
    <w:rsid w:val="007C7703"/>
    <w:rsid w:val="007C7830"/>
    <w:rsid w:val="007C7A04"/>
    <w:rsid w:val="007D0249"/>
    <w:rsid w:val="007D0580"/>
    <w:rsid w:val="007D0BED"/>
    <w:rsid w:val="007D103E"/>
    <w:rsid w:val="007D1E95"/>
    <w:rsid w:val="007D264E"/>
    <w:rsid w:val="007D3299"/>
    <w:rsid w:val="007D3E65"/>
    <w:rsid w:val="007D4E62"/>
    <w:rsid w:val="007D5034"/>
    <w:rsid w:val="007D5319"/>
    <w:rsid w:val="007D61FD"/>
    <w:rsid w:val="007D7CED"/>
    <w:rsid w:val="007E0A6B"/>
    <w:rsid w:val="007E1125"/>
    <w:rsid w:val="007E2511"/>
    <w:rsid w:val="007E2CA8"/>
    <w:rsid w:val="007E365B"/>
    <w:rsid w:val="007E36B9"/>
    <w:rsid w:val="007E37F3"/>
    <w:rsid w:val="007E40AF"/>
    <w:rsid w:val="007E5427"/>
    <w:rsid w:val="007E56D7"/>
    <w:rsid w:val="007E590A"/>
    <w:rsid w:val="007E6020"/>
    <w:rsid w:val="007E6C41"/>
    <w:rsid w:val="007F131C"/>
    <w:rsid w:val="007F2A3D"/>
    <w:rsid w:val="007F2FC3"/>
    <w:rsid w:val="007F3119"/>
    <w:rsid w:val="007F34B3"/>
    <w:rsid w:val="007F3649"/>
    <w:rsid w:val="007F44DC"/>
    <w:rsid w:val="007F5D72"/>
    <w:rsid w:val="007F62FB"/>
    <w:rsid w:val="007F70AD"/>
    <w:rsid w:val="00800C90"/>
    <w:rsid w:val="00800ECB"/>
    <w:rsid w:val="008010FB"/>
    <w:rsid w:val="0080141A"/>
    <w:rsid w:val="00802404"/>
    <w:rsid w:val="00802BEA"/>
    <w:rsid w:val="0080323B"/>
    <w:rsid w:val="00804FB7"/>
    <w:rsid w:val="008052F4"/>
    <w:rsid w:val="00805386"/>
    <w:rsid w:val="00806E43"/>
    <w:rsid w:val="00807DDD"/>
    <w:rsid w:val="0081089D"/>
    <w:rsid w:val="00811F2B"/>
    <w:rsid w:val="00813096"/>
    <w:rsid w:val="00813ACE"/>
    <w:rsid w:val="008148E2"/>
    <w:rsid w:val="00814F5C"/>
    <w:rsid w:val="00815F46"/>
    <w:rsid w:val="008164B6"/>
    <w:rsid w:val="0081664D"/>
    <w:rsid w:val="0081693B"/>
    <w:rsid w:val="00820966"/>
    <w:rsid w:val="00821489"/>
    <w:rsid w:val="0082149E"/>
    <w:rsid w:val="00821F07"/>
    <w:rsid w:val="00822B00"/>
    <w:rsid w:val="00822EAB"/>
    <w:rsid w:val="00823D33"/>
    <w:rsid w:val="00824295"/>
    <w:rsid w:val="008248BE"/>
    <w:rsid w:val="0082562F"/>
    <w:rsid w:val="00826D95"/>
    <w:rsid w:val="008272C6"/>
    <w:rsid w:val="00827955"/>
    <w:rsid w:val="00827A9C"/>
    <w:rsid w:val="00830549"/>
    <w:rsid w:val="008305FD"/>
    <w:rsid w:val="00830DBB"/>
    <w:rsid w:val="00830FB4"/>
    <w:rsid w:val="008317E0"/>
    <w:rsid w:val="008319E3"/>
    <w:rsid w:val="008319F4"/>
    <w:rsid w:val="00832791"/>
    <w:rsid w:val="00832C76"/>
    <w:rsid w:val="00833641"/>
    <w:rsid w:val="00833C9C"/>
    <w:rsid w:val="00835CC4"/>
    <w:rsid w:val="00836399"/>
    <w:rsid w:val="008363CB"/>
    <w:rsid w:val="00836900"/>
    <w:rsid w:val="00836F6E"/>
    <w:rsid w:val="0084011A"/>
    <w:rsid w:val="0084019D"/>
    <w:rsid w:val="00840303"/>
    <w:rsid w:val="008408DC"/>
    <w:rsid w:val="00840B8A"/>
    <w:rsid w:val="00841ACA"/>
    <w:rsid w:val="00842153"/>
    <w:rsid w:val="0084267F"/>
    <w:rsid w:val="00842E5F"/>
    <w:rsid w:val="00842FFE"/>
    <w:rsid w:val="00843547"/>
    <w:rsid w:val="008448BC"/>
    <w:rsid w:val="00845E55"/>
    <w:rsid w:val="00846F46"/>
    <w:rsid w:val="008506EE"/>
    <w:rsid w:val="00850F64"/>
    <w:rsid w:val="008516FC"/>
    <w:rsid w:val="00851F64"/>
    <w:rsid w:val="008524F3"/>
    <w:rsid w:val="00853EA5"/>
    <w:rsid w:val="0085432E"/>
    <w:rsid w:val="00854F70"/>
    <w:rsid w:val="00855915"/>
    <w:rsid w:val="00856A25"/>
    <w:rsid w:val="0085717E"/>
    <w:rsid w:val="008574BA"/>
    <w:rsid w:val="0086025F"/>
    <w:rsid w:val="00860391"/>
    <w:rsid w:val="008606E1"/>
    <w:rsid w:val="008606F4"/>
    <w:rsid w:val="008610AA"/>
    <w:rsid w:val="0086236C"/>
    <w:rsid w:val="008626F6"/>
    <w:rsid w:val="00862BF7"/>
    <w:rsid w:val="008633A0"/>
    <w:rsid w:val="0086392D"/>
    <w:rsid w:val="00864496"/>
    <w:rsid w:val="008648F4"/>
    <w:rsid w:val="00864E8A"/>
    <w:rsid w:val="00864FDB"/>
    <w:rsid w:val="00865A3E"/>
    <w:rsid w:val="00865CC2"/>
    <w:rsid w:val="00866C62"/>
    <w:rsid w:val="008673B4"/>
    <w:rsid w:val="0086749C"/>
    <w:rsid w:val="008702B7"/>
    <w:rsid w:val="008705AA"/>
    <w:rsid w:val="00871A17"/>
    <w:rsid w:val="00872E35"/>
    <w:rsid w:val="00872E50"/>
    <w:rsid w:val="00872F8B"/>
    <w:rsid w:val="0087497F"/>
    <w:rsid w:val="00874E93"/>
    <w:rsid w:val="008772D3"/>
    <w:rsid w:val="00877A0D"/>
    <w:rsid w:val="00880217"/>
    <w:rsid w:val="008802AF"/>
    <w:rsid w:val="0088085E"/>
    <w:rsid w:val="00883DFE"/>
    <w:rsid w:val="00884796"/>
    <w:rsid w:val="00885AA0"/>
    <w:rsid w:val="00885CC4"/>
    <w:rsid w:val="008865F8"/>
    <w:rsid w:val="0088751B"/>
    <w:rsid w:val="0089205D"/>
    <w:rsid w:val="008922A3"/>
    <w:rsid w:val="00892540"/>
    <w:rsid w:val="008925F5"/>
    <w:rsid w:val="0089338A"/>
    <w:rsid w:val="00893875"/>
    <w:rsid w:val="00893E4F"/>
    <w:rsid w:val="00894141"/>
    <w:rsid w:val="008941D4"/>
    <w:rsid w:val="0089476B"/>
    <w:rsid w:val="00895AAE"/>
    <w:rsid w:val="00897525"/>
    <w:rsid w:val="008976CF"/>
    <w:rsid w:val="008A03F6"/>
    <w:rsid w:val="008A086E"/>
    <w:rsid w:val="008A0878"/>
    <w:rsid w:val="008A0B0C"/>
    <w:rsid w:val="008A2BA4"/>
    <w:rsid w:val="008A438F"/>
    <w:rsid w:val="008A533D"/>
    <w:rsid w:val="008A5852"/>
    <w:rsid w:val="008A5FF3"/>
    <w:rsid w:val="008A6462"/>
    <w:rsid w:val="008A6787"/>
    <w:rsid w:val="008A6A30"/>
    <w:rsid w:val="008A6DD4"/>
    <w:rsid w:val="008A7314"/>
    <w:rsid w:val="008A760D"/>
    <w:rsid w:val="008B0338"/>
    <w:rsid w:val="008B0604"/>
    <w:rsid w:val="008B06D9"/>
    <w:rsid w:val="008B0713"/>
    <w:rsid w:val="008B09A6"/>
    <w:rsid w:val="008B0A57"/>
    <w:rsid w:val="008B0E52"/>
    <w:rsid w:val="008B163E"/>
    <w:rsid w:val="008B2ACF"/>
    <w:rsid w:val="008B2FFC"/>
    <w:rsid w:val="008B4947"/>
    <w:rsid w:val="008B5BFD"/>
    <w:rsid w:val="008B5E83"/>
    <w:rsid w:val="008B68AF"/>
    <w:rsid w:val="008B6CC5"/>
    <w:rsid w:val="008B6D3C"/>
    <w:rsid w:val="008C3D53"/>
    <w:rsid w:val="008C4AC2"/>
    <w:rsid w:val="008C6887"/>
    <w:rsid w:val="008C7170"/>
    <w:rsid w:val="008C73BA"/>
    <w:rsid w:val="008C77DD"/>
    <w:rsid w:val="008C7FA1"/>
    <w:rsid w:val="008D0B4F"/>
    <w:rsid w:val="008D1094"/>
    <w:rsid w:val="008D1EFB"/>
    <w:rsid w:val="008D20CB"/>
    <w:rsid w:val="008D3449"/>
    <w:rsid w:val="008D39BF"/>
    <w:rsid w:val="008D3BE1"/>
    <w:rsid w:val="008D45F7"/>
    <w:rsid w:val="008D5FE2"/>
    <w:rsid w:val="008D70C8"/>
    <w:rsid w:val="008E0353"/>
    <w:rsid w:val="008E0CD7"/>
    <w:rsid w:val="008E31C5"/>
    <w:rsid w:val="008E3B2A"/>
    <w:rsid w:val="008E4B5D"/>
    <w:rsid w:val="008E5464"/>
    <w:rsid w:val="008E56C0"/>
    <w:rsid w:val="008E58C4"/>
    <w:rsid w:val="008E591D"/>
    <w:rsid w:val="008E63E8"/>
    <w:rsid w:val="008E6C84"/>
    <w:rsid w:val="008E7790"/>
    <w:rsid w:val="008F07FE"/>
    <w:rsid w:val="008F0A82"/>
    <w:rsid w:val="008F124A"/>
    <w:rsid w:val="008F2F56"/>
    <w:rsid w:val="008F4A6E"/>
    <w:rsid w:val="008F6251"/>
    <w:rsid w:val="008F67E9"/>
    <w:rsid w:val="008F6A74"/>
    <w:rsid w:val="00900C76"/>
    <w:rsid w:val="00900EA3"/>
    <w:rsid w:val="009016A7"/>
    <w:rsid w:val="00901EE5"/>
    <w:rsid w:val="009028D2"/>
    <w:rsid w:val="00902A4C"/>
    <w:rsid w:val="00903F7E"/>
    <w:rsid w:val="009054ED"/>
    <w:rsid w:val="0090574B"/>
    <w:rsid w:val="00905CCE"/>
    <w:rsid w:val="00905E86"/>
    <w:rsid w:val="00906BB4"/>
    <w:rsid w:val="009074E8"/>
    <w:rsid w:val="00910A35"/>
    <w:rsid w:val="00910C22"/>
    <w:rsid w:val="0091167A"/>
    <w:rsid w:val="00912266"/>
    <w:rsid w:val="00913284"/>
    <w:rsid w:val="009132B3"/>
    <w:rsid w:val="009137A7"/>
    <w:rsid w:val="00913A89"/>
    <w:rsid w:val="0091422B"/>
    <w:rsid w:val="0091458F"/>
    <w:rsid w:val="00914A42"/>
    <w:rsid w:val="00914A4F"/>
    <w:rsid w:val="00914F34"/>
    <w:rsid w:val="0091604F"/>
    <w:rsid w:val="00916078"/>
    <w:rsid w:val="009174FD"/>
    <w:rsid w:val="00917A3F"/>
    <w:rsid w:val="009208D7"/>
    <w:rsid w:val="00920E0C"/>
    <w:rsid w:val="009214C9"/>
    <w:rsid w:val="00921E75"/>
    <w:rsid w:val="00923762"/>
    <w:rsid w:val="00925BD1"/>
    <w:rsid w:val="009262D6"/>
    <w:rsid w:val="00926B23"/>
    <w:rsid w:val="009274AE"/>
    <w:rsid w:val="00927D11"/>
    <w:rsid w:val="00930799"/>
    <w:rsid w:val="00930F5C"/>
    <w:rsid w:val="00932A86"/>
    <w:rsid w:val="00933413"/>
    <w:rsid w:val="00933866"/>
    <w:rsid w:val="00933EC8"/>
    <w:rsid w:val="00935177"/>
    <w:rsid w:val="00935C47"/>
    <w:rsid w:val="00936F66"/>
    <w:rsid w:val="00937537"/>
    <w:rsid w:val="009377A9"/>
    <w:rsid w:val="00937F6B"/>
    <w:rsid w:val="00940826"/>
    <w:rsid w:val="00940CF9"/>
    <w:rsid w:val="00941259"/>
    <w:rsid w:val="009418B7"/>
    <w:rsid w:val="00941D92"/>
    <w:rsid w:val="009420E3"/>
    <w:rsid w:val="009432EC"/>
    <w:rsid w:val="009444FF"/>
    <w:rsid w:val="009445C6"/>
    <w:rsid w:val="00944B80"/>
    <w:rsid w:val="00945012"/>
    <w:rsid w:val="0094750D"/>
    <w:rsid w:val="009515F6"/>
    <w:rsid w:val="00952783"/>
    <w:rsid w:val="00953104"/>
    <w:rsid w:val="0095353D"/>
    <w:rsid w:val="00953777"/>
    <w:rsid w:val="00953BD4"/>
    <w:rsid w:val="00954207"/>
    <w:rsid w:val="00954394"/>
    <w:rsid w:val="009547F7"/>
    <w:rsid w:val="009551D6"/>
    <w:rsid w:val="00955844"/>
    <w:rsid w:val="009558EC"/>
    <w:rsid w:val="00955A2D"/>
    <w:rsid w:val="00956072"/>
    <w:rsid w:val="00956302"/>
    <w:rsid w:val="00956C76"/>
    <w:rsid w:val="00956EBE"/>
    <w:rsid w:val="0095723B"/>
    <w:rsid w:val="00957381"/>
    <w:rsid w:val="00961787"/>
    <w:rsid w:val="009617C2"/>
    <w:rsid w:val="00961D75"/>
    <w:rsid w:val="00961FDD"/>
    <w:rsid w:val="00963AF3"/>
    <w:rsid w:val="00963C27"/>
    <w:rsid w:val="00963FF5"/>
    <w:rsid w:val="00964B85"/>
    <w:rsid w:val="00964F4C"/>
    <w:rsid w:val="00967737"/>
    <w:rsid w:val="00970274"/>
    <w:rsid w:val="00970A59"/>
    <w:rsid w:val="0097133A"/>
    <w:rsid w:val="00971984"/>
    <w:rsid w:val="009724AF"/>
    <w:rsid w:val="0097275A"/>
    <w:rsid w:val="00972C1B"/>
    <w:rsid w:val="0097331E"/>
    <w:rsid w:val="00974568"/>
    <w:rsid w:val="00975B33"/>
    <w:rsid w:val="00976255"/>
    <w:rsid w:val="00977066"/>
    <w:rsid w:val="0097717F"/>
    <w:rsid w:val="009777CD"/>
    <w:rsid w:val="00977A03"/>
    <w:rsid w:val="009801C6"/>
    <w:rsid w:val="009801E1"/>
    <w:rsid w:val="00980471"/>
    <w:rsid w:val="00980798"/>
    <w:rsid w:val="0098086B"/>
    <w:rsid w:val="00980969"/>
    <w:rsid w:val="00981C42"/>
    <w:rsid w:val="009828DA"/>
    <w:rsid w:val="00990748"/>
    <w:rsid w:val="00990E1C"/>
    <w:rsid w:val="009910B9"/>
    <w:rsid w:val="00991B79"/>
    <w:rsid w:val="009920AB"/>
    <w:rsid w:val="0099331E"/>
    <w:rsid w:val="00993AE3"/>
    <w:rsid w:val="009944EC"/>
    <w:rsid w:val="009946A8"/>
    <w:rsid w:val="009947EB"/>
    <w:rsid w:val="0099516F"/>
    <w:rsid w:val="00995B71"/>
    <w:rsid w:val="00995D02"/>
    <w:rsid w:val="00995F07"/>
    <w:rsid w:val="00996DF6"/>
    <w:rsid w:val="009A050C"/>
    <w:rsid w:val="009A0A4A"/>
    <w:rsid w:val="009A107D"/>
    <w:rsid w:val="009A122E"/>
    <w:rsid w:val="009A2666"/>
    <w:rsid w:val="009A2BDE"/>
    <w:rsid w:val="009A2F81"/>
    <w:rsid w:val="009A2FA7"/>
    <w:rsid w:val="009A34BD"/>
    <w:rsid w:val="009A3C2B"/>
    <w:rsid w:val="009A3D72"/>
    <w:rsid w:val="009A44D8"/>
    <w:rsid w:val="009A4F49"/>
    <w:rsid w:val="009A5002"/>
    <w:rsid w:val="009A5FCC"/>
    <w:rsid w:val="009A6AC3"/>
    <w:rsid w:val="009A7917"/>
    <w:rsid w:val="009B0A0D"/>
    <w:rsid w:val="009B0D1D"/>
    <w:rsid w:val="009B10C6"/>
    <w:rsid w:val="009B1AF1"/>
    <w:rsid w:val="009B1B49"/>
    <w:rsid w:val="009B24CB"/>
    <w:rsid w:val="009B2BEA"/>
    <w:rsid w:val="009B2EAF"/>
    <w:rsid w:val="009B46B8"/>
    <w:rsid w:val="009B4A27"/>
    <w:rsid w:val="009B4F60"/>
    <w:rsid w:val="009B722F"/>
    <w:rsid w:val="009B7718"/>
    <w:rsid w:val="009C02FA"/>
    <w:rsid w:val="009C0329"/>
    <w:rsid w:val="009C0DEF"/>
    <w:rsid w:val="009C22DC"/>
    <w:rsid w:val="009C3D92"/>
    <w:rsid w:val="009C3DCF"/>
    <w:rsid w:val="009C4914"/>
    <w:rsid w:val="009C5238"/>
    <w:rsid w:val="009C541F"/>
    <w:rsid w:val="009C5E18"/>
    <w:rsid w:val="009C68A8"/>
    <w:rsid w:val="009C6B00"/>
    <w:rsid w:val="009C711C"/>
    <w:rsid w:val="009C77E4"/>
    <w:rsid w:val="009D1573"/>
    <w:rsid w:val="009D1C53"/>
    <w:rsid w:val="009D225E"/>
    <w:rsid w:val="009D237B"/>
    <w:rsid w:val="009D2C36"/>
    <w:rsid w:val="009D32C9"/>
    <w:rsid w:val="009D548B"/>
    <w:rsid w:val="009D5878"/>
    <w:rsid w:val="009D5AAF"/>
    <w:rsid w:val="009D5E43"/>
    <w:rsid w:val="009D62F4"/>
    <w:rsid w:val="009E0BD2"/>
    <w:rsid w:val="009E1221"/>
    <w:rsid w:val="009E19DA"/>
    <w:rsid w:val="009E1EF7"/>
    <w:rsid w:val="009E2108"/>
    <w:rsid w:val="009E24AC"/>
    <w:rsid w:val="009E24D3"/>
    <w:rsid w:val="009E26FC"/>
    <w:rsid w:val="009E3693"/>
    <w:rsid w:val="009E3D7C"/>
    <w:rsid w:val="009E4B45"/>
    <w:rsid w:val="009E5E79"/>
    <w:rsid w:val="009E607D"/>
    <w:rsid w:val="009E6A48"/>
    <w:rsid w:val="009E753B"/>
    <w:rsid w:val="009F03B8"/>
    <w:rsid w:val="009F0AE6"/>
    <w:rsid w:val="009F0B13"/>
    <w:rsid w:val="009F0EB0"/>
    <w:rsid w:val="009F0EEC"/>
    <w:rsid w:val="009F194C"/>
    <w:rsid w:val="009F1A61"/>
    <w:rsid w:val="009F2CB8"/>
    <w:rsid w:val="009F2E04"/>
    <w:rsid w:val="009F3517"/>
    <w:rsid w:val="009F3AA4"/>
    <w:rsid w:val="009F3C4C"/>
    <w:rsid w:val="009F427A"/>
    <w:rsid w:val="009F4AB3"/>
    <w:rsid w:val="009F5723"/>
    <w:rsid w:val="009F70E0"/>
    <w:rsid w:val="009F74CA"/>
    <w:rsid w:val="00A00BCD"/>
    <w:rsid w:val="00A0142A"/>
    <w:rsid w:val="00A020DC"/>
    <w:rsid w:val="00A0270E"/>
    <w:rsid w:val="00A02A96"/>
    <w:rsid w:val="00A02CED"/>
    <w:rsid w:val="00A05836"/>
    <w:rsid w:val="00A06179"/>
    <w:rsid w:val="00A06AB8"/>
    <w:rsid w:val="00A06FAA"/>
    <w:rsid w:val="00A07463"/>
    <w:rsid w:val="00A07B30"/>
    <w:rsid w:val="00A07C82"/>
    <w:rsid w:val="00A10AD4"/>
    <w:rsid w:val="00A10C48"/>
    <w:rsid w:val="00A114C8"/>
    <w:rsid w:val="00A114E0"/>
    <w:rsid w:val="00A11A11"/>
    <w:rsid w:val="00A11C0C"/>
    <w:rsid w:val="00A12122"/>
    <w:rsid w:val="00A13234"/>
    <w:rsid w:val="00A13EF2"/>
    <w:rsid w:val="00A14218"/>
    <w:rsid w:val="00A14B17"/>
    <w:rsid w:val="00A17FBD"/>
    <w:rsid w:val="00A20126"/>
    <w:rsid w:val="00A20923"/>
    <w:rsid w:val="00A20C9E"/>
    <w:rsid w:val="00A219F6"/>
    <w:rsid w:val="00A21F09"/>
    <w:rsid w:val="00A222B2"/>
    <w:rsid w:val="00A23814"/>
    <w:rsid w:val="00A2385F"/>
    <w:rsid w:val="00A24F21"/>
    <w:rsid w:val="00A2505F"/>
    <w:rsid w:val="00A25E7C"/>
    <w:rsid w:val="00A26040"/>
    <w:rsid w:val="00A2623A"/>
    <w:rsid w:val="00A26CB6"/>
    <w:rsid w:val="00A27F20"/>
    <w:rsid w:val="00A30385"/>
    <w:rsid w:val="00A30A32"/>
    <w:rsid w:val="00A32FF3"/>
    <w:rsid w:val="00A3309A"/>
    <w:rsid w:val="00A3338F"/>
    <w:rsid w:val="00A33A46"/>
    <w:rsid w:val="00A354EB"/>
    <w:rsid w:val="00A3580B"/>
    <w:rsid w:val="00A3599E"/>
    <w:rsid w:val="00A36694"/>
    <w:rsid w:val="00A366A2"/>
    <w:rsid w:val="00A366DD"/>
    <w:rsid w:val="00A37008"/>
    <w:rsid w:val="00A375F8"/>
    <w:rsid w:val="00A3783F"/>
    <w:rsid w:val="00A40AFB"/>
    <w:rsid w:val="00A40FF3"/>
    <w:rsid w:val="00A424E8"/>
    <w:rsid w:val="00A4259A"/>
    <w:rsid w:val="00A43202"/>
    <w:rsid w:val="00A4401E"/>
    <w:rsid w:val="00A4444F"/>
    <w:rsid w:val="00A4616D"/>
    <w:rsid w:val="00A468FA"/>
    <w:rsid w:val="00A46A6A"/>
    <w:rsid w:val="00A46BF7"/>
    <w:rsid w:val="00A471BF"/>
    <w:rsid w:val="00A4727B"/>
    <w:rsid w:val="00A478D1"/>
    <w:rsid w:val="00A47C90"/>
    <w:rsid w:val="00A47C93"/>
    <w:rsid w:val="00A5179F"/>
    <w:rsid w:val="00A5218E"/>
    <w:rsid w:val="00A539EC"/>
    <w:rsid w:val="00A53A5F"/>
    <w:rsid w:val="00A54329"/>
    <w:rsid w:val="00A54348"/>
    <w:rsid w:val="00A54D98"/>
    <w:rsid w:val="00A55295"/>
    <w:rsid w:val="00A55898"/>
    <w:rsid w:val="00A559AF"/>
    <w:rsid w:val="00A56AC0"/>
    <w:rsid w:val="00A57405"/>
    <w:rsid w:val="00A600BE"/>
    <w:rsid w:val="00A60957"/>
    <w:rsid w:val="00A61060"/>
    <w:rsid w:val="00A616A7"/>
    <w:rsid w:val="00A61C09"/>
    <w:rsid w:val="00A6441C"/>
    <w:rsid w:val="00A645EF"/>
    <w:rsid w:val="00A64FAE"/>
    <w:rsid w:val="00A6670F"/>
    <w:rsid w:val="00A66A47"/>
    <w:rsid w:val="00A66BB9"/>
    <w:rsid w:val="00A672FF"/>
    <w:rsid w:val="00A67555"/>
    <w:rsid w:val="00A677C5"/>
    <w:rsid w:val="00A72203"/>
    <w:rsid w:val="00A72948"/>
    <w:rsid w:val="00A72E52"/>
    <w:rsid w:val="00A730C6"/>
    <w:rsid w:val="00A73F65"/>
    <w:rsid w:val="00A762B4"/>
    <w:rsid w:val="00A762EF"/>
    <w:rsid w:val="00A76F43"/>
    <w:rsid w:val="00A8057B"/>
    <w:rsid w:val="00A80D0F"/>
    <w:rsid w:val="00A80F80"/>
    <w:rsid w:val="00A8124A"/>
    <w:rsid w:val="00A814AA"/>
    <w:rsid w:val="00A82C17"/>
    <w:rsid w:val="00A83A97"/>
    <w:rsid w:val="00A8460A"/>
    <w:rsid w:val="00A84E65"/>
    <w:rsid w:val="00A852BD"/>
    <w:rsid w:val="00A85776"/>
    <w:rsid w:val="00A85B96"/>
    <w:rsid w:val="00A86AB1"/>
    <w:rsid w:val="00A90219"/>
    <w:rsid w:val="00A90605"/>
    <w:rsid w:val="00A91308"/>
    <w:rsid w:val="00A91C77"/>
    <w:rsid w:val="00A9211E"/>
    <w:rsid w:val="00A92F79"/>
    <w:rsid w:val="00A939B4"/>
    <w:rsid w:val="00A93B26"/>
    <w:rsid w:val="00A93C50"/>
    <w:rsid w:val="00A945DD"/>
    <w:rsid w:val="00A94BF4"/>
    <w:rsid w:val="00A94F51"/>
    <w:rsid w:val="00A95869"/>
    <w:rsid w:val="00A95981"/>
    <w:rsid w:val="00A95C5F"/>
    <w:rsid w:val="00A95E3E"/>
    <w:rsid w:val="00AA0276"/>
    <w:rsid w:val="00AA029F"/>
    <w:rsid w:val="00AA044B"/>
    <w:rsid w:val="00AA0D61"/>
    <w:rsid w:val="00AA1364"/>
    <w:rsid w:val="00AA19AC"/>
    <w:rsid w:val="00AA32B4"/>
    <w:rsid w:val="00AA3706"/>
    <w:rsid w:val="00AA3B75"/>
    <w:rsid w:val="00AA4562"/>
    <w:rsid w:val="00AA4A71"/>
    <w:rsid w:val="00AA4BDE"/>
    <w:rsid w:val="00AA50FE"/>
    <w:rsid w:val="00AA5B31"/>
    <w:rsid w:val="00AA601F"/>
    <w:rsid w:val="00AA6088"/>
    <w:rsid w:val="00AA67BD"/>
    <w:rsid w:val="00AA7784"/>
    <w:rsid w:val="00AA792D"/>
    <w:rsid w:val="00AA79A1"/>
    <w:rsid w:val="00AB0909"/>
    <w:rsid w:val="00AB0EF5"/>
    <w:rsid w:val="00AB14A5"/>
    <w:rsid w:val="00AB2591"/>
    <w:rsid w:val="00AB3902"/>
    <w:rsid w:val="00AB3E58"/>
    <w:rsid w:val="00AB4395"/>
    <w:rsid w:val="00AB535E"/>
    <w:rsid w:val="00AB53A6"/>
    <w:rsid w:val="00AB53C0"/>
    <w:rsid w:val="00AB5F0D"/>
    <w:rsid w:val="00AB6310"/>
    <w:rsid w:val="00AB700C"/>
    <w:rsid w:val="00AB7BA0"/>
    <w:rsid w:val="00AC1873"/>
    <w:rsid w:val="00AC2237"/>
    <w:rsid w:val="00AC28A3"/>
    <w:rsid w:val="00AC2F82"/>
    <w:rsid w:val="00AC37CB"/>
    <w:rsid w:val="00AC3AE6"/>
    <w:rsid w:val="00AC4106"/>
    <w:rsid w:val="00AC4D7F"/>
    <w:rsid w:val="00AC4F05"/>
    <w:rsid w:val="00AC657C"/>
    <w:rsid w:val="00AC6DDB"/>
    <w:rsid w:val="00AC77CB"/>
    <w:rsid w:val="00AD0F0A"/>
    <w:rsid w:val="00AD1185"/>
    <w:rsid w:val="00AD1AB3"/>
    <w:rsid w:val="00AD1EB3"/>
    <w:rsid w:val="00AD1F29"/>
    <w:rsid w:val="00AD31CE"/>
    <w:rsid w:val="00AD396F"/>
    <w:rsid w:val="00AD4A6D"/>
    <w:rsid w:val="00AD6829"/>
    <w:rsid w:val="00AD68D3"/>
    <w:rsid w:val="00AD6ED5"/>
    <w:rsid w:val="00AD765F"/>
    <w:rsid w:val="00AE16F3"/>
    <w:rsid w:val="00AE1C5A"/>
    <w:rsid w:val="00AE27CF"/>
    <w:rsid w:val="00AE2941"/>
    <w:rsid w:val="00AE2BFF"/>
    <w:rsid w:val="00AE3BD0"/>
    <w:rsid w:val="00AE3CD4"/>
    <w:rsid w:val="00AE4244"/>
    <w:rsid w:val="00AE494C"/>
    <w:rsid w:val="00AE6256"/>
    <w:rsid w:val="00AE6609"/>
    <w:rsid w:val="00AF14C7"/>
    <w:rsid w:val="00AF21CA"/>
    <w:rsid w:val="00AF2319"/>
    <w:rsid w:val="00AF2336"/>
    <w:rsid w:val="00AF24B7"/>
    <w:rsid w:val="00AF2AFC"/>
    <w:rsid w:val="00AF3774"/>
    <w:rsid w:val="00AF39A5"/>
    <w:rsid w:val="00AF4C15"/>
    <w:rsid w:val="00AF4D56"/>
    <w:rsid w:val="00AF6B03"/>
    <w:rsid w:val="00AF6CF1"/>
    <w:rsid w:val="00AF6F36"/>
    <w:rsid w:val="00AF742D"/>
    <w:rsid w:val="00AF7A77"/>
    <w:rsid w:val="00AF7E1E"/>
    <w:rsid w:val="00B002C1"/>
    <w:rsid w:val="00B002C4"/>
    <w:rsid w:val="00B008FB"/>
    <w:rsid w:val="00B0147F"/>
    <w:rsid w:val="00B018A0"/>
    <w:rsid w:val="00B02D55"/>
    <w:rsid w:val="00B0605E"/>
    <w:rsid w:val="00B060F5"/>
    <w:rsid w:val="00B06986"/>
    <w:rsid w:val="00B0711D"/>
    <w:rsid w:val="00B1004E"/>
    <w:rsid w:val="00B10CC1"/>
    <w:rsid w:val="00B117CC"/>
    <w:rsid w:val="00B11D74"/>
    <w:rsid w:val="00B12798"/>
    <w:rsid w:val="00B136E7"/>
    <w:rsid w:val="00B148C3"/>
    <w:rsid w:val="00B14BC3"/>
    <w:rsid w:val="00B14E2D"/>
    <w:rsid w:val="00B1712C"/>
    <w:rsid w:val="00B17C8A"/>
    <w:rsid w:val="00B20667"/>
    <w:rsid w:val="00B207C8"/>
    <w:rsid w:val="00B21A00"/>
    <w:rsid w:val="00B222BE"/>
    <w:rsid w:val="00B23999"/>
    <w:rsid w:val="00B23A89"/>
    <w:rsid w:val="00B249DB"/>
    <w:rsid w:val="00B2508E"/>
    <w:rsid w:val="00B253F5"/>
    <w:rsid w:val="00B26363"/>
    <w:rsid w:val="00B273BD"/>
    <w:rsid w:val="00B3114F"/>
    <w:rsid w:val="00B312E8"/>
    <w:rsid w:val="00B3146A"/>
    <w:rsid w:val="00B31766"/>
    <w:rsid w:val="00B31B81"/>
    <w:rsid w:val="00B33ADB"/>
    <w:rsid w:val="00B33AF0"/>
    <w:rsid w:val="00B34940"/>
    <w:rsid w:val="00B35094"/>
    <w:rsid w:val="00B3744A"/>
    <w:rsid w:val="00B40240"/>
    <w:rsid w:val="00B402C2"/>
    <w:rsid w:val="00B40BD5"/>
    <w:rsid w:val="00B40F94"/>
    <w:rsid w:val="00B41009"/>
    <w:rsid w:val="00B413A5"/>
    <w:rsid w:val="00B4177D"/>
    <w:rsid w:val="00B41A86"/>
    <w:rsid w:val="00B44B76"/>
    <w:rsid w:val="00B45061"/>
    <w:rsid w:val="00B450CF"/>
    <w:rsid w:val="00B462B7"/>
    <w:rsid w:val="00B4668E"/>
    <w:rsid w:val="00B46FB7"/>
    <w:rsid w:val="00B47C0E"/>
    <w:rsid w:val="00B500ED"/>
    <w:rsid w:val="00B50922"/>
    <w:rsid w:val="00B50978"/>
    <w:rsid w:val="00B51374"/>
    <w:rsid w:val="00B518E8"/>
    <w:rsid w:val="00B525DB"/>
    <w:rsid w:val="00B5260F"/>
    <w:rsid w:val="00B5284A"/>
    <w:rsid w:val="00B52994"/>
    <w:rsid w:val="00B53515"/>
    <w:rsid w:val="00B53853"/>
    <w:rsid w:val="00B54212"/>
    <w:rsid w:val="00B54CB7"/>
    <w:rsid w:val="00B55D36"/>
    <w:rsid w:val="00B565D4"/>
    <w:rsid w:val="00B604CE"/>
    <w:rsid w:val="00B6180F"/>
    <w:rsid w:val="00B61D0D"/>
    <w:rsid w:val="00B6348B"/>
    <w:rsid w:val="00B63652"/>
    <w:rsid w:val="00B63B03"/>
    <w:rsid w:val="00B63E1D"/>
    <w:rsid w:val="00B6441D"/>
    <w:rsid w:val="00B64A22"/>
    <w:rsid w:val="00B64AA5"/>
    <w:rsid w:val="00B65939"/>
    <w:rsid w:val="00B66F8C"/>
    <w:rsid w:val="00B67266"/>
    <w:rsid w:val="00B67583"/>
    <w:rsid w:val="00B67E76"/>
    <w:rsid w:val="00B708E4"/>
    <w:rsid w:val="00B72219"/>
    <w:rsid w:val="00B724E7"/>
    <w:rsid w:val="00B72C12"/>
    <w:rsid w:val="00B73A66"/>
    <w:rsid w:val="00B767B4"/>
    <w:rsid w:val="00B77150"/>
    <w:rsid w:val="00B77F26"/>
    <w:rsid w:val="00B809E7"/>
    <w:rsid w:val="00B80EA1"/>
    <w:rsid w:val="00B81932"/>
    <w:rsid w:val="00B81D1E"/>
    <w:rsid w:val="00B81DE6"/>
    <w:rsid w:val="00B8273A"/>
    <w:rsid w:val="00B82A44"/>
    <w:rsid w:val="00B82BCC"/>
    <w:rsid w:val="00B83AFB"/>
    <w:rsid w:val="00B840BE"/>
    <w:rsid w:val="00B84B4D"/>
    <w:rsid w:val="00B84BE2"/>
    <w:rsid w:val="00B855FD"/>
    <w:rsid w:val="00B858BD"/>
    <w:rsid w:val="00B865AF"/>
    <w:rsid w:val="00B86D7A"/>
    <w:rsid w:val="00B87C47"/>
    <w:rsid w:val="00B90045"/>
    <w:rsid w:val="00B9029F"/>
    <w:rsid w:val="00B90406"/>
    <w:rsid w:val="00B9112F"/>
    <w:rsid w:val="00B91675"/>
    <w:rsid w:val="00B91BED"/>
    <w:rsid w:val="00B92ECD"/>
    <w:rsid w:val="00B93A4A"/>
    <w:rsid w:val="00B94086"/>
    <w:rsid w:val="00B95F71"/>
    <w:rsid w:val="00B95FD3"/>
    <w:rsid w:val="00B96635"/>
    <w:rsid w:val="00B96BE6"/>
    <w:rsid w:val="00B96DD0"/>
    <w:rsid w:val="00B971A8"/>
    <w:rsid w:val="00B97ECA"/>
    <w:rsid w:val="00BA04F8"/>
    <w:rsid w:val="00BA12F1"/>
    <w:rsid w:val="00BA1F3F"/>
    <w:rsid w:val="00BA22C1"/>
    <w:rsid w:val="00BA29C9"/>
    <w:rsid w:val="00BA2B7A"/>
    <w:rsid w:val="00BA3BFF"/>
    <w:rsid w:val="00BA3E57"/>
    <w:rsid w:val="00BA40DD"/>
    <w:rsid w:val="00BA661F"/>
    <w:rsid w:val="00BA7B58"/>
    <w:rsid w:val="00BB229D"/>
    <w:rsid w:val="00BB2706"/>
    <w:rsid w:val="00BB271A"/>
    <w:rsid w:val="00BB27DF"/>
    <w:rsid w:val="00BB28F1"/>
    <w:rsid w:val="00BB2C34"/>
    <w:rsid w:val="00BB3396"/>
    <w:rsid w:val="00BB43C0"/>
    <w:rsid w:val="00BB4714"/>
    <w:rsid w:val="00BB4A09"/>
    <w:rsid w:val="00BB5260"/>
    <w:rsid w:val="00BB57C8"/>
    <w:rsid w:val="00BB5AC5"/>
    <w:rsid w:val="00BB70A2"/>
    <w:rsid w:val="00BB78BA"/>
    <w:rsid w:val="00BB7D6F"/>
    <w:rsid w:val="00BC0E71"/>
    <w:rsid w:val="00BC180B"/>
    <w:rsid w:val="00BC25FD"/>
    <w:rsid w:val="00BC2B74"/>
    <w:rsid w:val="00BC47C2"/>
    <w:rsid w:val="00BC4952"/>
    <w:rsid w:val="00BC4F00"/>
    <w:rsid w:val="00BC55E1"/>
    <w:rsid w:val="00BC646D"/>
    <w:rsid w:val="00BC6D9E"/>
    <w:rsid w:val="00BC705F"/>
    <w:rsid w:val="00BC73DE"/>
    <w:rsid w:val="00BD0F1A"/>
    <w:rsid w:val="00BD16BC"/>
    <w:rsid w:val="00BD1E07"/>
    <w:rsid w:val="00BD24A1"/>
    <w:rsid w:val="00BD272F"/>
    <w:rsid w:val="00BD280D"/>
    <w:rsid w:val="00BD3FBE"/>
    <w:rsid w:val="00BD4242"/>
    <w:rsid w:val="00BD4488"/>
    <w:rsid w:val="00BD4552"/>
    <w:rsid w:val="00BD4963"/>
    <w:rsid w:val="00BD4CE8"/>
    <w:rsid w:val="00BD5060"/>
    <w:rsid w:val="00BD50EC"/>
    <w:rsid w:val="00BD54AC"/>
    <w:rsid w:val="00BD56B9"/>
    <w:rsid w:val="00BD5C7B"/>
    <w:rsid w:val="00BE00B7"/>
    <w:rsid w:val="00BE0C21"/>
    <w:rsid w:val="00BE16B2"/>
    <w:rsid w:val="00BE1998"/>
    <w:rsid w:val="00BE1CAD"/>
    <w:rsid w:val="00BE20AA"/>
    <w:rsid w:val="00BE3FD7"/>
    <w:rsid w:val="00BE63A9"/>
    <w:rsid w:val="00BF048E"/>
    <w:rsid w:val="00BF067A"/>
    <w:rsid w:val="00BF17F8"/>
    <w:rsid w:val="00BF249F"/>
    <w:rsid w:val="00BF2AE1"/>
    <w:rsid w:val="00BF2FF7"/>
    <w:rsid w:val="00BF38A3"/>
    <w:rsid w:val="00BF3ED4"/>
    <w:rsid w:val="00BF454E"/>
    <w:rsid w:val="00BF5900"/>
    <w:rsid w:val="00BF6A0F"/>
    <w:rsid w:val="00BF72A2"/>
    <w:rsid w:val="00BF77AC"/>
    <w:rsid w:val="00BF7FC0"/>
    <w:rsid w:val="00C00BDA"/>
    <w:rsid w:val="00C00CCD"/>
    <w:rsid w:val="00C01552"/>
    <w:rsid w:val="00C020B1"/>
    <w:rsid w:val="00C0341C"/>
    <w:rsid w:val="00C039EC"/>
    <w:rsid w:val="00C049A6"/>
    <w:rsid w:val="00C04B11"/>
    <w:rsid w:val="00C06A02"/>
    <w:rsid w:val="00C0758B"/>
    <w:rsid w:val="00C07A0B"/>
    <w:rsid w:val="00C07DF2"/>
    <w:rsid w:val="00C1022B"/>
    <w:rsid w:val="00C11543"/>
    <w:rsid w:val="00C116AE"/>
    <w:rsid w:val="00C11E09"/>
    <w:rsid w:val="00C12A6D"/>
    <w:rsid w:val="00C12B0C"/>
    <w:rsid w:val="00C12C04"/>
    <w:rsid w:val="00C1314C"/>
    <w:rsid w:val="00C1353D"/>
    <w:rsid w:val="00C13818"/>
    <w:rsid w:val="00C13BD4"/>
    <w:rsid w:val="00C13F2F"/>
    <w:rsid w:val="00C147D8"/>
    <w:rsid w:val="00C154BA"/>
    <w:rsid w:val="00C15DC4"/>
    <w:rsid w:val="00C16550"/>
    <w:rsid w:val="00C211C4"/>
    <w:rsid w:val="00C22215"/>
    <w:rsid w:val="00C224B6"/>
    <w:rsid w:val="00C23466"/>
    <w:rsid w:val="00C23C98"/>
    <w:rsid w:val="00C24028"/>
    <w:rsid w:val="00C24BD3"/>
    <w:rsid w:val="00C24E72"/>
    <w:rsid w:val="00C25786"/>
    <w:rsid w:val="00C261E6"/>
    <w:rsid w:val="00C26240"/>
    <w:rsid w:val="00C267DD"/>
    <w:rsid w:val="00C26846"/>
    <w:rsid w:val="00C27C4D"/>
    <w:rsid w:val="00C27DE7"/>
    <w:rsid w:val="00C30182"/>
    <w:rsid w:val="00C30F23"/>
    <w:rsid w:val="00C3124F"/>
    <w:rsid w:val="00C32D3C"/>
    <w:rsid w:val="00C32D9F"/>
    <w:rsid w:val="00C33220"/>
    <w:rsid w:val="00C33622"/>
    <w:rsid w:val="00C35E5D"/>
    <w:rsid w:val="00C3624E"/>
    <w:rsid w:val="00C368E9"/>
    <w:rsid w:val="00C37490"/>
    <w:rsid w:val="00C37D1C"/>
    <w:rsid w:val="00C400EB"/>
    <w:rsid w:val="00C40305"/>
    <w:rsid w:val="00C43ECD"/>
    <w:rsid w:val="00C441A9"/>
    <w:rsid w:val="00C44629"/>
    <w:rsid w:val="00C4496F"/>
    <w:rsid w:val="00C44E4C"/>
    <w:rsid w:val="00C457FA"/>
    <w:rsid w:val="00C458F2"/>
    <w:rsid w:val="00C45E4D"/>
    <w:rsid w:val="00C45EB4"/>
    <w:rsid w:val="00C460CB"/>
    <w:rsid w:val="00C517BE"/>
    <w:rsid w:val="00C51B25"/>
    <w:rsid w:val="00C52A14"/>
    <w:rsid w:val="00C5433E"/>
    <w:rsid w:val="00C543DE"/>
    <w:rsid w:val="00C546F1"/>
    <w:rsid w:val="00C5537C"/>
    <w:rsid w:val="00C55954"/>
    <w:rsid w:val="00C566C0"/>
    <w:rsid w:val="00C572AA"/>
    <w:rsid w:val="00C576D3"/>
    <w:rsid w:val="00C57A99"/>
    <w:rsid w:val="00C60D63"/>
    <w:rsid w:val="00C610C2"/>
    <w:rsid w:val="00C627F7"/>
    <w:rsid w:val="00C6361D"/>
    <w:rsid w:val="00C6388F"/>
    <w:rsid w:val="00C640CE"/>
    <w:rsid w:val="00C653FA"/>
    <w:rsid w:val="00C66C89"/>
    <w:rsid w:val="00C66DFE"/>
    <w:rsid w:val="00C674D6"/>
    <w:rsid w:val="00C6779B"/>
    <w:rsid w:val="00C677E0"/>
    <w:rsid w:val="00C7025C"/>
    <w:rsid w:val="00C70534"/>
    <w:rsid w:val="00C71A8E"/>
    <w:rsid w:val="00C71D65"/>
    <w:rsid w:val="00C71F47"/>
    <w:rsid w:val="00C727F9"/>
    <w:rsid w:val="00C72B1D"/>
    <w:rsid w:val="00C744CC"/>
    <w:rsid w:val="00C74BDB"/>
    <w:rsid w:val="00C75856"/>
    <w:rsid w:val="00C759BC"/>
    <w:rsid w:val="00C75D0E"/>
    <w:rsid w:val="00C760B5"/>
    <w:rsid w:val="00C777C2"/>
    <w:rsid w:val="00C779A7"/>
    <w:rsid w:val="00C77B8A"/>
    <w:rsid w:val="00C77E7A"/>
    <w:rsid w:val="00C8002D"/>
    <w:rsid w:val="00C80178"/>
    <w:rsid w:val="00C807A1"/>
    <w:rsid w:val="00C80E9C"/>
    <w:rsid w:val="00C81681"/>
    <w:rsid w:val="00C828FB"/>
    <w:rsid w:val="00C82933"/>
    <w:rsid w:val="00C8302C"/>
    <w:rsid w:val="00C83215"/>
    <w:rsid w:val="00C8350E"/>
    <w:rsid w:val="00C83ADC"/>
    <w:rsid w:val="00C83B74"/>
    <w:rsid w:val="00C841C4"/>
    <w:rsid w:val="00C843DB"/>
    <w:rsid w:val="00C84E0D"/>
    <w:rsid w:val="00C86A77"/>
    <w:rsid w:val="00C86EAB"/>
    <w:rsid w:val="00C870A3"/>
    <w:rsid w:val="00C87BC1"/>
    <w:rsid w:val="00C87D2E"/>
    <w:rsid w:val="00C9026D"/>
    <w:rsid w:val="00C9160B"/>
    <w:rsid w:val="00C91975"/>
    <w:rsid w:val="00C91A46"/>
    <w:rsid w:val="00C924F4"/>
    <w:rsid w:val="00C9280B"/>
    <w:rsid w:val="00C933B7"/>
    <w:rsid w:val="00C93416"/>
    <w:rsid w:val="00C93C70"/>
    <w:rsid w:val="00C94523"/>
    <w:rsid w:val="00C95043"/>
    <w:rsid w:val="00C954F6"/>
    <w:rsid w:val="00C9558D"/>
    <w:rsid w:val="00C95D9F"/>
    <w:rsid w:val="00C969FB"/>
    <w:rsid w:val="00C974B7"/>
    <w:rsid w:val="00C9788B"/>
    <w:rsid w:val="00CA0671"/>
    <w:rsid w:val="00CA12D5"/>
    <w:rsid w:val="00CA1649"/>
    <w:rsid w:val="00CA16A0"/>
    <w:rsid w:val="00CA2275"/>
    <w:rsid w:val="00CA231E"/>
    <w:rsid w:val="00CA30C9"/>
    <w:rsid w:val="00CA3CAA"/>
    <w:rsid w:val="00CA3E13"/>
    <w:rsid w:val="00CA4BF0"/>
    <w:rsid w:val="00CA5254"/>
    <w:rsid w:val="00CA5292"/>
    <w:rsid w:val="00CA55DE"/>
    <w:rsid w:val="00CA57E0"/>
    <w:rsid w:val="00CA64A7"/>
    <w:rsid w:val="00CA74F2"/>
    <w:rsid w:val="00CB11EF"/>
    <w:rsid w:val="00CB1A47"/>
    <w:rsid w:val="00CB1B49"/>
    <w:rsid w:val="00CB1ECB"/>
    <w:rsid w:val="00CB2785"/>
    <w:rsid w:val="00CB2790"/>
    <w:rsid w:val="00CB2D86"/>
    <w:rsid w:val="00CB2DE6"/>
    <w:rsid w:val="00CB3BC4"/>
    <w:rsid w:val="00CB3F8B"/>
    <w:rsid w:val="00CB4028"/>
    <w:rsid w:val="00CB407F"/>
    <w:rsid w:val="00CB4F56"/>
    <w:rsid w:val="00CB64E7"/>
    <w:rsid w:val="00CB6634"/>
    <w:rsid w:val="00CB7BA3"/>
    <w:rsid w:val="00CC103B"/>
    <w:rsid w:val="00CC2323"/>
    <w:rsid w:val="00CC4012"/>
    <w:rsid w:val="00CC43DF"/>
    <w:rsid w:val="00CC4725"/>
    <w:rsid w:val="00CD0109"/>
    <w:rsid w:val="00CD1565"/>
    <w:rsid w:val="00CD2175"/>
    <w:rsid w:val="00CD32D3"/>
    <w:rsid w:val="00CD35DA"/>
    <w:rsid w:val="00CD4316"/>
    <w:rsid w:val="00CD4904"/>
    <w:rsid w:val="00CD5840"/>
    <w:rsid w:val="00CD7173"/>
    <w:rsid w:val="00CD7529"/>
    <w:rsid w:val="00CD7B5A"/>
    <w:rsid w:val="00CE0967"/>
    <w:rsid w:val="00CE0F0F"/>
    <w:rsid w:val="00CE26F0"/>
    <w:rsid w:val="00CE2963"/>
    <w:rsid w:val="00CE2E22"/>
    <w:rsid w:val="00CE4724"/>
    <w:rsid w:val="00CE48F4"/>
    <w:rsid w:val="00CE532D"/>
    <w:rsid w:val="00CE5E00"/>
    <w:rsid w:val="00CE5F64"/>
    <w:rsid w:val="00CE7984"/>
    <w:rsid w:val="00CF0BFE"/>
    <w:rsid w:val="00CF0DE2"/>
    <w:rsid w:val="00CF15D6"/>
    <w:rsid w:val="00CF2F88"/>
    <w:rsid w:val="00CF361A"/>
    <w:rsid w:val="00CF5E93"/>
    <w:rsid w:val="00CF74B4"/>
    <w:rsid w:val="00CF7C20"/>
    <w:rsid w:val="00D010F1"/>
    <w:rsid w:val="00D02116"/>
    <w:rsid w:val="00D02EE1"/>
    <w:rsid w:val="00D03449"/>
    <w:rsid w:val="00D0347F"/>
    <w:rsid w:val="00D03DC8"/>
    <w:rsid w:val="00D03FAB"/>
    <w:rsid w:val="00D0425F"/>
    <w:rsid w:val="00D043AF"/>
    <w:rsid w:val="00D05188"/>
    <w:rsid w:val="00D052F1"/>
    <w:rsid w:val="00D05464"/>
    <w:rsid w:val="00D05D65"/>
    <w:rsid w:val="00D105B3"/>
    <w:rsid w:val="00D10BFE"/>
    <w:rsid w:val="00D11839"/>
    <w:rsid w:val="00D11AF6"/>
    <w:rsid w:val="00D125A5"/>
    <w:rsid w:val="00D137DA"/>
    <w:rsid w:val="00D13E42"/>
    <w:rsid w:val="00D147C7"/>
    <w:rsid w:val="00D15A44"/>
    <w:rsid w:val="00D15FD3"/>
    <w:rsid w:val="00D17035"/>
    <w:rsid w:val="00D1768D"/>
    <w:rsid w:val="00D17A91"/>
    <w:rsid w:val="00D20925"/>
    <w:rsid w:val="00D20A1D"/>
    <w:rsid w:val="00D20A8A"/>
    <w:rsid w:val="00D20BD8"/>
    <w:rsid w:val="00D232F3"/>
    <w:rsid w:val="00D2348E"/>
    <w:rsid w:val="00D23823"/>
    <w:rsid w:val="00D239CF"/>
    <w:rsid w:val="00D24667"/>
    <w:rsid w:val="00D2500D"/>
    <w:rsid w:val="00D25627"/>
    <w:rsid w:val="00D2653B"/>
    <w:rsid w:val="00D2672A"/>
    <w:rsid w:val="00D27A1E"/>
    <w:rsid w:val="00D30337"/>
    <w:rsid w:val="00D30772"/>
    <w:rsid w:val="00D30D58"/>
    <w:rsid w:val="00D30E9F"/>
    <w:rsid w:val="00D30F18"/>
    <w:rsid w:val="00D31181"/>
    <w:rsid w:val="00D3172B"/>
    <w:rsid w:val="00D32304"/>
    <w:rsid w:val="00D326D2"/>
    <w:rsid w:val="00D32888"/>
    <w:rsid w:val="00D342BA"/>
    <w:rsid w:val="00D3514A"/>
    <w:rsid w:val="00D35B06"/>
    <w:rsid w:val="00D36A47"/>
    <w:rsid w:val="00D36C26"/>
    <w:rsid w:val="00D40E2F"/>
    <w:rsid w:val="00D42A6C"/>
    <w:rsid w:val="00D435D6"/>
    <w:rsid w:val="00D435EB"/>
    <w:rsid w:val="00D43D0B"/>
    <w:rsid w:val="00D44673"/>
    <w:rsid w:val="00D46376"/>
    <w:rsid w:val="00D506AA"/>
    <w:rsid w:val="00D531D3"/>
    <w:rsid w:val="00D534D4"/>
    <w:rsid w:val="00D54D1D"/>
    <w:rsid w:val="00D54E65"/>
    <w:rsid w:val="00D55454"/>
    <w:rsid w:val="00D556DC"/>
    <w:rsid w:val="00D56F15"/>
    <w:rsid w:val="00D573B8"/>
    <w:rsid w:val="00D57600"/>
    <w:rsid w:val="00D600B3"/>
    <w:rsid w:val="00D60735"/>
    <w:rsid w:val="00D61BC6"/>
    <w:rsid w:val="00D61DCE"/>
    <w:rsid w:val="00D625B1"/>
    <w:rsid w:val="00D63352"/>
    <w:rsid w:val="00D63C94"/>
    <w:rsid w:val="00D643EB"/>
    <w:rsid w:val="00D65700"/>
    <w:rsid w:val="00D65D39"/>
    <w:rsid w:val="00D66E34"/>
    <w:rsid w:val="00D67BD6"/>
    <w:rsid w:val="00D67C07"/>
    <w:rsid w:val="00D70CAA"/>
    <w:rsid w:val="00D70DC5"/>
    <w:rsid w:val="00D713EC"/>
    <w:rsid w:val="00D72136"/>
    <w:rsid w:val="00D7297D"/>
    <w:rsid w:val="00D72B34"/>
    <w:rsid w:val="00D72BE7"/>
    <w:rsid w:val="00D72E94"/>
    <w:rsid w:val="00D739F4"/>
    <w:rsid w:val="00D73DFB"/>
    <w:rsid w:val="00D740B4"/>
    <w:rsid w:val="00D751C4"/>
    <w:rsid w:val="00D75741"/>
    <w:rsid w:val="00D75A1E"/>
    <w:rsid w:val="00D75CC3"/>
    <w:rsid w:val="00D76245"/>
    <w:rsid w:val="00D76292"/>
    <w:rsid w:val="00D76F41"/>
    <w:rsid w:val="00D77076"/>
    <w:rsid w:val="00D77D68"/>
    <w:rsid w:val="00D8031F"/>
    <w:rsid w:val="00D80545"/>
    <w:rsid w:val="00D80B60"/>
    <w:rsid w:val="00D81AFF"/>
    <w:rsid w:val="00D82FB4"/>
    <w:rsid w:val="00D835EF"/>
    <w:rsid w:val="00D839C3"/>
    <w:rsid w:val="00D84208"/>
    <w:rsid w:val="00D86A23"/>
    <w:rsid w:val="00D86CE6"/>
    <w:rsid w:val="00D87309"/>
    <w:rsid w:val="00D87C18"/>
    <w:rsid w:val="00D91063"/>
    <w:rsid w:val="00D91B66"/>
    <w:rsid w:val="00D92FC7"/>
    <w:rsid w:val="00D94686"/>
    <w:rsid w:val="00D9558D"/>
    <w:rsid w:val="00D96B03"/>
    <w:rsid w:val="00D96B9F"/>
    <w:rsid w:val="00D96DC8"/>
    <w:rsid w:val="00D97A75"/>
    <w:rsid w:val="00D97F03"/>
    <w:rsid w:val="00D97F3E"/>
    <w:rsid w:val="00DA0562"/>
    <w:rsid w:val="00DA08B9"/>
    <w:rsid w:val="00DA0A22"/>
    <w:rsid w:val="00DA1172"/>
    <w:rsid w:val="00DA1521"/>
    <w:rsid w:val="00DA16A7"/>
    <w:rsid w:val="00DA1C37"/>
    <w:rsid w:val="00DA3278"/>
    <w:rsid w:val="00DA37F8"/>
    <w:rsid w:val="00DA3AAE"/>
    <w:rsid w:val="00DA3F13"/>
    <w:rsid w:val="00DA42EE"/>
    <w:rsid w:val="00DA43E7"/>
    <w:rsid w:val="00DA4614"/>
    <w:rsid w:val="00DA47D1"/>
    <w:rsid w:val="00DA4BB3"/>
    <w:rsid w:val="00DA51D0"/>
    <w:rsid w:val="00DA53CB"/>
    <w:rsid w:val="00DA5EDD"/>
    <w:rsid w:val="00DA6FBE"/>
    <w:rsid w:val="00DA7D57"/>
    <w:rsid w:val="00DB0A75"/>
    <w:rsid w:val="00DB0CB7"/>
    <w:rsid w:val="00DB1C02"/>
    <w:rsid w:val="00DB1C3D"/>
    <w:rsid w:val="00DB20F1"/>
    <w:rsid w:val="00DB2E05"/>
    <w:rsid w:val="00DB35D4"/>
    <w:rsid w:val="00DB3C25"/>
    <w:rsid w:val="00DB50FA"/>
    <w:rsid w:val="00DB520D"/>
    <w:rsid w:val="00DB5C40"/>
    <w:rsid w:val="00DB6187"/>
    <w:rsid w:val="00DB6878"/>
    <w:rsid w:val="00DB6E51"/>
    <w:rsid w:val="00DC0CDE"/>
    <w:rsid w:val="00DC225C"/>
    <w:rsid w:val="00DC4D42"/>
    <w:rsid w:val="00DC543E"/>
    <w:rsid w:val="00DC59DF"/>
    <w:rsid w:val="00DC62F8"/>
    <w:rsid w:val="00DC7F7D"/>
    <w:rsid w:val="00DD000A"/>
    <w:rsid w:val="00DD010C"/>
    <w:rsid w:val="00DD0701"/>
    <w:rsid w:val="00DD08F6"/>
    <w:rsid w:val="00DD0D0F"/>
    <w:rsid w:val="00DD12BA"/>
    <w:rsid w:val="00DD18AC"/>
    <w:rsid w:val="00DD25EF"/>
    <w:rsid w:val="00DD43BA"/>
    <w:rsid w:val="00DD4984"/>
    <w:rsid w:val="00DD5073"/>
    <w:rsid w:val="00DD564D"/>
    <w:rsid w:val="00DD7DCE"/>
    <w:rsid w:val="00DE27EC"/>
    <w:rsid w:val="00DE3786"/>
    <w:rsid w:val="00DE37E1"/>
    <w:rsid w:val="00DE38A1"/>
    <w:rsid w:val="00DE3C7A"/>
    <w:rsid w:val="00DE4618"/>
    <w:rsid w:val="00DE547B"/>
    <w:rsid w:val="00DE558D"/>
    <w:rsid w:val="00DE5C39"/>
    <w:rsid w:val="00DE6DFF"/>
    <w:rsid w:val="00DE76F9"/>
    <w:rsid w:val="00DE79A1"/>
    <w:rsid w:val="00DF11CF"/>
    <w:rsid w:val="00DF1BFC"/>
    <w:rsid w:val="00DF3070"/>
    <w:rsid w:val="00DF3097"/>
    <w:rsid w:val="00DF33FC"/>
    <w:rsid w:val="00DF4393"/>
    <w:rsid w:val="00DF4FF1"/>
    <w:rsid w:val="00DF58CB"/>
    <w:rsid w:val="00DF5CA7"/>
    <w:rsid w:val="00DF5FE5"/>
    <w:rsid w:val="00DF6AF0"/>
    <w:rsid w:val="00DF7F0C"/>
    <w:rsid w:val="00DF7FB6"/>
    <w:rsid w:val="00E00A5A"/>
    <w:rsid w:val="00E0179B"/>
    <w:rsid w:val="00E02386"/>
    <w:rsid w:val="00E02511"/>
    <w:rsid w:val="00E029D0"/>
    <w:rsid w:val="00E032C3"/>
    <w:rsid w:val="00E03BB9"/>
    <w:rsid w:val="00E04A1F"/>
    <w:rsid w:val="00E04D59"/>
    <w:rsid w:val="00E04E23"/>
    <w:rsid w:val="00E0506D"/>
    <w:rsid w:val="00E050E2"/>
    <w:rsid w:val="00E066E8"/>
    <w:rsid w:val="00E06D87"/>
    <w:rsid w:val="00E06E37"/>
    <w:rsid w:val="00E10814"/>
    <w:rsid w:val="00E12622"/>
    <w:rsid w:val="00E13AE7"/>
    <w:rsid w:val="00E13CF8"/>
    <w:rsid w:val="00E14388"/>
    <w:rsid w:val="00E14495"/>
    <w:rsid w:val="00E14D43"/>
    <w:rsid w:val="00E14F62"/>
    <w:rsid w:val="00E16913"/>
    <w:rsid w:val="00E16955"/>
    <w:rsid w:val="00E16A5A"/>
    <w:rsid w:val="00E16A9F"/>
    <w:rsid w:val="00E16B82"/>
    <w:rsid w:val="00E16F38"/>
    <w:rsid w:val="00E1751C"/>
    <w:rsid w:val="00E2092B"/>
    <w:rsid w:val="00E2095D"/>
    <w:rsid w:val="00E20DB4"/>
    <w:rsid w:val="00E20EB4"/>
    <w:rsid w:val="00E21386"/>
    <w:rsid w:val="00E21A5A"/>
    <w:rsid w:val="00E2248E"/>
    <w:rsid w:val="00E22F67"/>
    <w:rsid w:val="00E23880"/>
    <w:rsid w:val="00E24852"/>
    <w:rsid w:val="00E24991"/>
    <w:rsid w:val="00E24DF4"/>
    <w:rsid w:val="00E25140"/>
    <w:rsid w:val="00E25167"/>
    <w:rsid w:val="00E25DE8"/>
    <w:rsid w:val="00E2611A"/>
    <w:rsid w:val="00E304F5"/>
    <w:rsid w:val="00E31516"/>
    <w:rsid w:val="00E31A0A"/>
    <w:rsid w:val="00E33C45"/>
    <w:rsid w:val="00E34C52"/>
    <w:rsid w:val="00E34CBA"/>
    <w:rsid w:val="00E35774"/>
    <w:rsid w:val="00E3752C"/>
    <w:rsid w:val="00E40C73"/>
    <w:rsid w:val="00E4155F"/>
    <w:rsid w:val="00E432EE"/>
    <w:rsid w:val="00E43A34"/>
    <w:rsid w:val="00E44263"/>
    <w:rsid w:val="00E4429B"/>
    <w:rsid w:val="00E443AD"/>
    <w:rsid w:val="00E4491E"/>
    <w:rsid w:val="00E4554B"/>
    <w:rsid w:val="00E4776D"/>
    <w:rsid w:val="00E50ED5"/>
    <w:rsid w:val="00E510D6"/>
    <w:rsid w:val="00E532EE"/>
    <w:rsid w:val="00E53723"/>
    <w:rsid w:val="00E53BE1"/>
    <w:rsid w:val="00E53E01"/>
    <w:rsid w:val="00E54057"/>
    <w:rsid w:val="00E55714"/>
    <w:rsid w:val="00E55B11"/>
    <w:rsid w:val="00E55EA2"/>
    <w:rsid w:val="00E56706"/>
    <w:rsid w:val="00E5674B"/>
    <w:rsid w:val="00E56B1F"/>
    <w:rsid w:val="00E602C0"/>
    <w:rsid w:val="00E60622"/>
    <w:rsid w:val="00E608DE"/>
    <w:rsid w:val="00E61604"/>
    <w:rsid w:val="00E62124"/>
    <w:rsid w:val="00E6294E"/>
    <w:rsid w:val="00E640D5"/>
    <w:rsid w:val="00E6462D"/>
    <w:rsid w:val="00E65ABE"/>
    <w:rsid w:val="00E65D8E"/>
    <w:rsid w:val="00E66552"/>
    <w:rsid w:val="00E67608"/>
    <w:rsid w:val="00E702FA"/>
    <w:rsid w:val="00E70B46"/>
    <w:rsid w:val="00E70F60"/>
    <w:rsid w:val="00E714C6"/>
    <w:rsid w:val="00E715AB"/>
    <w:rsid w:val="00E71924"/>
    <w:rsid w:val="00E71EB0"/>
    <w:rsid w:val="00E72C49"/>
    <w:rsid w:val="00E73342"/>
    <w:rsid w:val="00E73DDA"/>
    <w:rsid w:val="00E741D9"/>
    <w:rsid w:val="00E75218"/>
    <w:rsid w:val="00E75D7A"/>
    <w:rsid w:val="00E770A0"/>
    <w:rsid w:val="00E77205"/>
    <w:rsid w:val="00E803A8"/>
    <w:rsid w:val="00E80CF5"/>
    <w:rsid w:val="00E82A29"/>
    <w:rsid w:val="00E82A48"/>
    <w:rsid w:val="00E82BAC"/>
    <w:rsid w:val="00E83680"/>
    <w:rsid w:val="00E8383D"/>
    <w:rsid w:val="00E8444C"/>
    <w:rsid w:val="00E847AF"/>
    <w:rsid w:val="00E8493C"/>
    <w:rsid w:val="00E84BF3"/>
    <w:rsid w:val="00E8594D"/>
    <w:rsid w:val="00E85975"/>
    <w:rsid w:val="00E85F2D"/>
    <w:rsid w:val="00E865FC"/>
    <w:rsid w:val="00E91845"/>
    <w:rsid w:val="00E92118"/>
    <w:rsid w:val="00E92F79"/>
    <w:rsid w:val="00E9319F"/>
    <w:rsid w:val="00E95093"/>
    <w:rsid w:val="00E953D8"/>
    <w:rsid w:val="00E96736"/>
    <w:rsid w:val="00E97979"/>
    <w:rsid w:val="00E97A6D"/>
    <w:rsid w:val="00E97D12"/>
    <w:rsid w:val="00E97F7A"/>
    <w:rsid w:val="00EA04A6"/>
    <w:rsid w:val="00EA0A93"/>
    <w:rsid w:val="00EA1CF0"/>
    <w:rsid w:val="00EA25C9"/>
    <w:rsid w:val="00EA3E5E"/>
    <w:rsid w:val="00EA4165"/>
    <w:rsid w:val="00EA41C4"/>
    <w:rsid w:val="00EA513B"/>
    <w:rsid w:val="00EA58C6"/>
    <w:rsid w:val="00EA5D5C"/>
    <w:rsid w:val="00EA6493"/>
    <w:rsid w:val="00EA6569"/>
    <w:rsid w:val="00EB1B16"/>
    <w:rsid w:val="00EB23D8"/>
    <w:rsid w:val="00EB24C3"/>
    <w:rsid w:val="00EB277C"/>
    <w:rsid w:val="00EB3440"/>
    <w:rsid w:val="00EB365D"/>
    <w:rsid w:val="00EB446A"/>
    <w:rsid w:val="00EB4B00"/>
    <w:rsid w:val="00EB67E2"/>
    <w:rsid w:val="00EB6A1A"/>
    <w:rsid w:val="00EB6DB3"/>
    <w:rsid w:val="00EB769C"/>
    <w:rsid w:val="00EB7DE0"/>
    <w:rsid w:val="00EC0D6D"/>
    <w:rsid w:val="00EC22B3"/>
    <w:rsid w:val="00EC3264"/>
    <w:rsid w:val="00EC450E"/>
    <w:rsid w:val="00EC5539"/>
    <w:rsid w:val="00EC5C85"/>
    <w:rsid w:val="00ED0726"/>
    <w:rsid w:val="00ED09E1"/>
    <w:rsid w:val="00ED0DDA"/>
    <w:rsid w:val="00ED1732"/>
    <w:rsid w:val="00ED2188"/>
    <w:rsid w:val="00ED2D96"/>
    <w:rsid w:val="00ED5AB7"/>
    <w:rsid w:val="00ED5F87"/>
    <w:rsid w:val="00ED6777"/>
    <w:rsid w:val="00ED698D"/>
    <w:rsid w:val="00ED6A4B"/>
    <w:rsid w:val="00ED75D5"/>
    <w:rsid w:val="00ED7755"/>
    <w:rsid w:val="00EE07FE"/>
    <w:rsid w:val="00EE16A8"/>
    <w:rsid w:val="00EE1E72"/>
    <w:rsid w:val="00EE25CB"/>
    <w:rsid w:val="00EE27E0"/>
    <w:rsid w:val="00EE49E5"/>
    <w:rsid w:val="00EE4EA9"/>
    <w:rsid w:val="00EE5144"/>
    <w:rsid w:val="00EE56BC"/>
    <w:rsid w:val="00EE5813"/>
    <w:rsid w:val="00EE58B8"/>
    <w:rsid w:val="00EE5EB3"/>
    <w:rsid w:val="00EE626B"/>
    <w:rsid w:val="00EE6D76"/>
    <w:rsid w:val="00EF173C"/>
    <w:rsid w:val="00EF1EF0"/>
    <w:rsid w:val="00EF217D"/>
    <w:rsid w:val="00EF2ACA"/>
    <w:rsid w:val="00EF2F06"/>
    <w:rsid w:val="00EF3D73"/>
    <w:rsid w:val="00EF403E"/>
    <w:rsid w:val="00EF42A7"/>
    <w:rsid w:val="00EF4980"/>
    <w:rsid w:val="00EF52E4"/>
    <w:rsid w:val="00EF5981"/>
    <w:rsid w:val="00EF5B1B"/>
    <w:rsid w:val="00EF6581"/>
    <w:rsid w:val="00EF662F"/>
    <w:rsid w:val="00EF7080"/>
    <w:rsid w:val="00F003AB"/>
    <w:rsid w:val="00F00C6A"/>
    <w:rsid w:val="00F00F2B"/>
    <w:rsid w:val="00F0181B"/>
    <w:rsid w:val="00F02014"/>
    <w:rsid w:val="00F02670"/>
    <w:rsid w:val="00F02A2C"/>
    <w:rsid w:val="00F03334"/>
    <w:rsid w:val="00F03639"/>
    <w:rsid w:val="00F0401F"/>
    <w:rsid w:val="00F04088"/>
    <w:rsid w:val="00F0408A"/>
    <w:rsid w:val="00F04DB7"/>
    <w:rsid w:val="00F050FC"/>
    <w:rsid w:val="00F069FA"/>
    <w:rsid w:val="00F06ED1"/>
    <w:rsid w:val="00F06F03"/>
    <w:rsid w:val="00F070FC"/>
    <w:rsid w:val="00F071F2"/>
    <w:rsid w:val="00F074EE"/>
    <w:rsid w:val="00F07D29"/>
    <w:rsid w:val="00F07DC7"/>
    <w:rsid w:val="00F10791"/>
    <w:rsid w:val="00F11C8F"/>
    <w:rsid w:val="00F12625"/>
    <w:rsid w:val="00F13562"/>
    <w:rsid w:val="00F14C92"/>
    <w:rsid w:val="00F16332"/>
    <w:rsid w:val="00F16346"/>
    <w:rsid w:val="00F16C22"/>
    <w:rsid w:val="00F17B12"/>
    <w:rsid w:val="00F207A4"/>
    <w:rsid w:val="00F2210E"/>
    <w:rsid w:val="00F22427"/>
    <w:rsid w:val="00F227F4"/>
    <w:rsid w:val="00F22D44"/>
    <w:rsid w:val="00F2379C"/>
    <w:rsid w:val="00F24028"/>
    <w:rsid w:val="00F24A5E"/>
    <w:rsid w:val="00F24B7B"/>
    <w:rsid w:val="00F24D6D"/>
    <w:rsid w:val="00F25138"/>
    <w:rsid w:val="00F2613F"/>
    <w:rsid w:val="00F2716E"/>
    <w:rsid w:val="00F272FF"/>
    <w:rsid w:val="00F304D1"/>
    <w:rsid w:val="00F31403"/>
    <w:rsid w:val="00F3183B"/>
    <w:rsid w:val="00F31967"/>
    <w:rsid w:val="00F328DB"/>
    <w:rsid w:val="00F32EB8"/>
    <w:rsid w:val="00F33C92"/>
    <w:rsid w:val="00F34831"/>
    <w:rsid w:val="00F3521C"/>
    <w:rsid w:val="00F352D1"/>
    <w:rsid w:val="00F35767"/>
    <w:rsid w:val="00F36971"/>
    <w:rsid w:val="00F36A52"/>
    <w:rsid w:val="00F37C40"/>
    <w:rsid w:val="00F401F3"/>
    <w:rsid w:val="00F4069A"/>
    <w:rsid w:val="00F413D9"/>
    <w:rsid w:val="00F414AA"/>
    <w:rsid w:val="00F417CA"/>
    <w:rsid w:val="00F41DEA"/>
    <w:rsid w:val="00F42072"/>
    <w:rsid w:val="00F42386"/>
    <w:rsid w:val="00F4248E"/>
    <w:rsid w:val="00F4283C"/>
    <w:rsid w:val="00F42EDF"/>
    <w:rsid w:val="00F44450"/>
    <w:rsid w:val="00F447EE"/>
    <w:rsid w:val="00F45020"/>
    <w:rsid w:val="00F463B7"/>
    <w:rsid w:val="00F4649C"/>
    <w:rsid w:val="00F4747B"/>
    <w:rsid w:val="00F47A0E"/>
    <w:rsid w:val="00F50349"/>
    <w:rsid w:val="00F51692"/>
    <w:rsid w:val="00F52278"/>
    <w:rsid w:val="00F5343D"/>
    <w:rsid w:val="00F539F1"/>
    <w:rsid w:val="00F53BD5"/>
    <w:rsid w:val="00F542CA"/>
    <w:rsid w:val="00F54994"/>
    <w:rsid w:val="00F54EFE"/>
    <w:rsid w:val="00F57B92"/>
    <w:rsid w:val="00F619A6"/>
    <w:rsid w:val="00F62218"/>
    <w:rsid w:val="00F62995"/>
    <w:rsid w:val="00F62F49"/>
    <w:rsid w:val="00F630B5"/>
    <w:rsid w:val="00F64AA5"/>
    <w:rsid w:val="00F65577"/>
    <w:rsid w:val="00F65F85"/>
    <w:rsid w:val="00F66029"/>
    <w:rsid w:val="00F67024"/>
    <w:rsid w:val="00F67807"/>
    <w:rsid w:val="00F67F70"/>
    <w:rsid w:val="00F70235"/>
    <w:rsid w:val="00F70DB4"/>
    <w:rsid w:val="00F7103E"/>
    <w:rsid w:val="00F7127F"/>
    <w:rsid w:val="00F717F7"/>
    <w:rsid w:val="00F72285"/>
    <w:rsid w:val="00F7287E"/>
    <w:rsid w:val="00F72B4E"/>
    <w:rsid w:val="00F73B8C"/>
    <w:rsid w:val="00F75022"/>
    <w:rsid w:val="00F76A7F"/>
    <w:rsid w:val="00F7741A"/>
    <w:rsid w:val="00F77762"/>
    <w:rsid w:val="00F80E67"/>
    <w:rsid w:val="00F82283"/>
    <w:rsid w:val="00F82A44"/>
    <w:rsid w:val="00F82EEF"/>
    <w:rsid w:val="00F831EE"/>
    <w:rsid w:val="00F83269"/>
    <w:rsid w:val="00F83690"/>
    <w:rsid w:val="00F83EE9"/>
    <w:rsid w:val="00F83F90"/>
    <w:rsid w:val="00F84264"/>
    <w:rsid w:val="00F84376"/>
    <w:rsid w:val="00F845CA"/>
    <w:rsid w:val="00F85E53"/>
    <w:rsid w:val="00F8613C"/>
    <w:rsid w:val="00F864F3"/>
    <w:rsid w:val="00F87EEC"/>
    <w:rsid w:val="00F9067C"/>
    <w:rsid w:val="00F91809"/>
    <w:rsid w:val="00F92081"/>
    <w:rsid w:val="00F92662"/>
    <w:rsid w:val="00F932FA"/>
    <w:rsid w:val="00F93591"/>
    <w:rsid w:val="00F938ED"/>
    <w:rsid w:val="00F938EE"/>
    <w:rsid w:val="00F93A61"/>
    <w:rsid w:val="00F940D4"/>
    <w:rsid w:val="00F95392"/>
    <w:rsid w:val="00F95575"/>
    <w:rsid w:val="00F9567B"/>
    <w:rsid w:val="00F96B66"/>
    <w:rsid w:val="00F96E85"/>
    <w:rsid w:val="00F97122"/>
    <w:rsid w:val="00FA1CE6"/>
    <w:rsid w:val="00FA270A"/>
    <w:rsid w:val="00FA4C49"/>
    <w:rsid w:val="00FA5836"/>
    <w:rsid w:val="00FA5862"/>
    <w:rsid w:val="00FA5FEE"/>
    <w:rsid w:val="00FA611D"/>
    <w:rsid w:val="00FA63AA"/>
    <w:rsid w:val="00FA674A"/>
    <w:rsid w:val="00FA7695"/>
    <w:rsid w:val="00FB08FB"/>
    <w:rsid w:val="00FB1046"/>
    <w:rsid w:val="00FB15AE"/>
    <w:rsid w:val="00FB1F5B"/>
    <w:rsid w:val="00FB2C2C"/>
    <w:rsid w:val="00FB35FF"/>
    <w:rsid w:val="00FB3BC7"/>
    <w:rsid w:val="00FB4030"/>
    <w:rsid w:val="00FB4036"/>
    <w:rsid w:val="00FB437F"/>
    <w:rsid w:val="00FB657C"/>
    <w:rsid w:val="00FB7C05"/>
    <w:rsid w:val="00FC0244"/>
    <w:rsid w:val="00FC04D8"/>
    <w:rsid w:val="00FC1142"/>
    <w:rsid w:val="00FC1922"/>
    <w:rsid w:val="00FC1BE4"/>
    <w:rsid w:val="00FC4155"/>
    <w:rsid w:val="00FC515C"/>
    <w:rsid w:val="00FC5344"/>
    <w:rsid w:val="00FC5852"/>
    <w:rsid w:val="00FC5A14"/>
    <w:rsid w:val="00FC5FFB"/>
    <w:rsid w:val="00FC6CFE"/>
    <w:rsid w:val="00FC7ED7"/>
    <w:rsid w:val="00FD03EC"/>
    <w:rsid w:val="00FD03F7"/>
    <w:rsid w:val="00FD05E7"/>
    <w:rsid w:val="00FD0DC9"/>
    <w:rsid w:val="00FD0E0F"/>
    <w:rsid w:val="00FD1593"/>
    <w:rsid w:val="00FD193B"/>
    <w:rsid w:val="00FD252B"/>
    <w:rsid w:val="00FD25B8"/>
    <w:rsid w:val="00FD28EB"/>
    <w:rsid w:val="00FD2C3D"/>
    <w:rsid w:val="00FD2C7E"/>
    <w:rsid w:val="00FD3512"/>
    <w:rsid w:val="00FD4EFA"/>
    <w:rsid w:val="00FD50AC"/>
    <w:rsid w:val="00FD54C3"/>
    <w:rsid w:val="00FD5AF7"/>
    <w:rsid w:val="00FD6358"/>
    <w:rsid w:val="00FD7375"/>
    <w:rsid w:val="00FD77FC"/>
    <w:rsid w:val="00FE0295"/>
    <w:rsid w:val="00FE03B8"/>
    <w:rsid w:val="00FE0ADB"/>
    <w:rsid w:val="00FE10E3"/>
    <w:rsid w:val="00FE2153"/>
    <w:rsid w:val="00FE2B1A"/>
    <w:rsid w:val="00FE4CA2"/>
    <w:rsid w:val="00FE4E2A"/>
    <w:rsid w:val="00FE564E"/>
    <w:rsid w:val="00FE5993"/>
    <w:rsid w:val="00FE5A2F"/>
    <w:rsid w:val="00FE6311"/>
    <w:rsid w:val="00FE7226"/>
    <w:rsid w:val="00FE7259"/>
    <w:rsid w:val="00FE756D"/>
    <w:rsid w:val="00FE762B"/>
    <w:rsid w:val="00FF1202"/>
    <w:rsid w:val="00FF1413"/>
    <w:rsid w:val="00FF3052"/>
    <w:rsid w:val="00FF30E2"/>
    <w:rsid w:val="00FF362F"/>
    <w:rsid w:val="00FF3713"/>
    <w:rsid w:val="00FF3895"/>
    <w:rsid w:val="00FF4547"/>
    <w:rsid w:val="00FF4F2A"/>
    <w:rsid w:val="00FF5075"/>
    <w:rsid w:val="00FF51B2"/>
    <w:rsid w:val="00FF670E"/>
    <w:rsid w:val="00FF69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5E5"/>
    <w:rPr>
      <w:rFonts w:ascii="Times New Roman" w:hAnsi="Times New Roman"/>
      <w:sz w:val="24"/>
    </w:rPr>
  </w:style>
  <w:style w:type="paragraph" w:styleId="1">
    <w:name w:val="heading 1"/>
    <w:basedOn w:val="a"/>
    <w:next w:val="a"/>
    <w:link w:val="10"/>
    <w:qFormat/>
    <w:rsid w:val="00511BB7"/>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semiHidden/>
    <w:unhideWhenUsed/>
    <w:qFormat/>
    <w:rsid w:val="00511BB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511BB7"/>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511BB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511BB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No Spacing1,мелкий,мой рабочий,свой,Айгерим,Без интервала1,No Spacing,Без интервала11,14 TNR,МОЙ СТИЛЬ,No Spacing11,Без интервала2,Без интеБез интервала,без интервала,Без интервала111,исполнитель,Без интерваль,Елжан,Clips Body"/>
    <w:link w:val="a4"/>
    <w:uiPriority w:val="1"/>
    <w:qFormat/>
    <w:rsid w:val="001C15E5"/>
    <w:pPr>
      <w:spacing w:after="0" w:line="240" w:lineRule="auto"/>
    </w:pPr>
    <w:rPr>
      <w:rFonts w:ascii="Times New Roman" w:hAnsi="Times New Roman"/>
      <w:sz w:val="24"/>
    </w:rPr>
  </w:style>
  <w:style w:type="paragraph" w:styleId="a5">
    <w:name w:val="List Paragraph"/>
    <w:aliases w:val="маркированный"/>
    <w:basedOn w:val="a"/>
    <w:link w:val="a6"/>
    <w:uiPriority w:val="34"/>
    <w:qFormat/>
    <w:rsid w:val="001C15E5"/>
    <w:pPr>
      <w:ind w:left="720"/>
      <w:contextualSpacing/>
    </w:pPr>
  </w:style>
  <w:style w:type="character" w:customStyle="1" w:styleId="a4">
    <w:name w:val="Без интервала Знак"/>
    <w:aliases w:val="норма Знак,Обя Знак,No Spacing1 Знак,мелкий Знак,мой рабочий Знак,свой Знак,Айгерим Знак,Без интервала1 Знак,No Spacing Знак,Без интервала11 Знак,14 TNR Знак,МОЙ СТИЛЬ Знак,No Spacing11 Знак,Без интервала2 Знак,без интервала Знак"/>
    <w:basedOn w:val="a0"/>
    <w:link w:val="a3"/>
    <w:uiPriority w:val="1"/>
    <w:qFormat/>
    <w:locked/>
    <w:rsid w:val="001C15E5"/>
    <w:rPr>
      <w:rFonts w:ascii="Times New Roman" w:hAnsi="Times New Roman"/>
      <w:sz w:val="24"/>
    </w:rPr>
  </w:style>
  <w:style w:type="character" w:customStyle="1" w:styleId="a6">
    <w:name w:val="Абзац списка Знак"/>
    <w:aliases w:val="маркированный Знак"/>
    <w:basedOn w:val="a0"/>
    <w:link w:val="a5"/>
    <w:uiPriority w:val="34"/>
    <w:rsid w:val="001C15E5"/>
    <w:rPr>
      <w:rFonts w:ascii="Times New Roman" w:hAnsi="Times New Roman"/>
      <w:sz w:val="24"/>
    </w:rPr>
  </w:style>
  <w:style w:type="character" w:customStyle="1" w:styleId="y2iqfc">
    <w:name w:val="y2iqfc"/>
    <w:basedOn w:val="a0"/>
    <w:rsid w:val="001C15E5"/>
  </w:style>
  <w:style w:type="paragraph" w:styleId="HTML">
    <w:name w:val="HTML Preformatted"/>
    <w:basedOn w:val="a"/>
    <w:link w:val="HTML0"/>
    <w:uiPriority w:val="99"/>
    <w:unhideWhenUsed/>
    <w:rsid w:val="001C1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15E5"/>
    <w:rPr>
      <w:rFonts w:ascii="Courier New" w:eastAsia="Times New Roman" w:hAnsi="Courier New" w:cs="Courier New"/>
      <w:sz w:val="20"/>
      <w:szCs w:val="20"/>
      <w:lang w:eastAsia="ru-RU"/>
    </w:rPr>
  </w:style>
  <w:style w:type="character" w:customStyle="1" w:styleId="10">
    <w:name w:val="Заголовок 1 Знак"/>
    <w:basedOn w:val="a0"/>
    <w:link w:val="1"/>
    <w:rsid w:val="00511BB7"/>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semiHidden/>
    <w:rsid w:val="00511BB7"/>
    <w:rPr>
      <w:rFonts w:asciiTheme="majorHAnsi" w:eastAsiaTheme="majorEastAsia" w:hAnsiTheme="majorHAnsi" w:cstheme="majorBidi"/>
      <w:b/>
      <w:bCs/>
      <w:color w:val="4F81BD" w:themeColor="accent1"/>
      <w:sz w:val="24"/>
    </w:rPr>
  </w:style>
  <w:style w:type="character" w:customStyle="1" w:styleId="50">
    <w:name w:val="Заголовок 5 Знак"/>
    <w:basedOn w:val="a0"/>
    <w:link w:val="5"/>
    <w:uiPriority w:val="9"/>
    <w:semiHidden/>
    <w:rsid w:val="00511BB7"/>
    <w:rPr>
      <w:rFonts w:asciiTheme="majorHAnsi" w:eastAsiaTheme="majorEastAsia" w:hAnsiTheme="majorHAnsi" w:cstheme="majorBidi"/>
      <w:color w:val="243F60" w:themeColor="accent1" w:themeShade="7F"/>
      <w:sz w:val="24"/>
    </w:rPr>
  </w:style>
  <w:style w:type="character" w:customStyle="1" w:styleId="70">
    <w:name w:val="Заголовок 7 Знак"/>
    <w:basedOn w:val="a0"/>
    <w:link w:val="7"/>
    <w:uiPriority w:val="9"/>
    <w:semiHidden/>
    <w:rsid w:val="00511BB7"/>
    <w:rPr>
      <w:rFonts w:asciiTheme="majorHAnsi" w:eastAsiaTheme="majorEastAsia" w:hAnsiTheme="majorHAnsi" w:cstheme="majorBidi"/>
      <w:i/>
      <w:iCs/>
      <w:color w:val="404040" w:themeColor="text1" w:themeTint="BF"/>
      <w:sz w:val="24"/>
    </w:rPr>
  </w:style>
  <w:style w:type="character" w:customStyle="1" w:styleId="90">
    <w:name w:val="Заголовок 9 Знак"/>
    <w:basedOn w:val="a0"/>
    <w:link w:val="9"/>
    <w:uiPriority w:val="9"/>
    <w:semiHidden/>
    <w:rsid w:val="00511BB7"/>
    <w:rPr>
      <w:rFonts w:asciiTheme="majorHAnsi" w:eastAsiaTheme="majorEastAsia" w:hAnsiTheme="majorHAnsi" w:cstheme="majorBidi"/>
      <w:i/>
      <w:iCs/>
      <w:color w:val="404040" w:themeColor="text1" w:themeTint="BF"/>
      <w:sz w:val="20"/>
      <w:szCs w:val="20"/>
    </w:rPr>
  </w:style>
  <w:style w:type="paragraph" w:styleId="a7">
    <w:name w:val="header"/>
    <w:basedOn w:val="a"/>
    <w:link w:val="a8"/>
    <w:uiPriority w:val="99"/>
    <w:unhideWhenUsed/>
    <w:rsid w:val="00511B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11BB7"/>
    <w:rPr>
      <w:rFonts w:ascii="Times New Roman" w:hAnsi="Times New Roman"/>
      <w:sz w:val="24"/>
    </w:rPr>
  </w:style>
  <w:style w:type="paragraph" w:styleId="a9">
    <w:name w:val="Body Text Indent"/>
    <w:basedOn w:val="a"/>
    <w:link w:val="aa"/>
    <w:rsid w:val="00511BB7"/>
    <w:pPr>
      <w:spacing w:after="0" w:line="240" w:lineRule="auto"/>
      <w:jc w:val="center"/>
    </w:pPr>
    <w:rPr>
      <w:rFonts w:eastAsia="Times New Roman" w:cs="Times New Roman"/>
      <w:szCs w:val="20"/>
      <w:lang w:eastAsia="ru-RU"/>
    </w:rPr>
  </w:style>
  <w:style w:type="character" w:customStyle="1" w:styleId="aa">
    <w:name w:val="Основной текст с отступом Знак"/>
    <w:basedOn w:val="a0"/>
    <w:link w:val="a9"/>
    <w:rsid w:val="00511BB7"/>
    <w:rPr>
      <w:rFonts w:ascii="Times New Roman" w:eastAsia="Times New Roman" w:hAnsi="Times New Roman" w:cs="Times New Roman"/>
      <w:sz w:val="24"/>
      <w:szCs w:val="20"/>
      <w:lang w:eastAsia="ru-RU"/>
    </w:rPr>
  </w:style>
  <w:style w:type="paragraph" w:styleId="ab">
    <w:name w:val="Title"/>
    <w:basedOn w:val="a"/>
    <w:link w:val="ac"/>
    <w:qFormat/>
    <w:rsid w:val="00511BB7"/>
    <w:pPr>
      <w:spacing w:after="0" w:line="240" w:lineRule="auto"/>
      <w:jc w:val="center"/>
    </w:pPr>
    <w:rPr>
      <w:rFonts w:eastAsia="Times New Roman" w:cs="Times New Roman"/>
      <w:b/>
      <w:bCs/>
      <w:sz w:val="28"/>
      <w:szCs w:val="24"/>
      <w:lang w:eastAsia="ru-RU"/>
    </w:rPr>
  </w:style>
  <w:style w:type="character" w:customStyle="1" w:styleId="ac">
    <w:name w:val="Название Знак"/>
    <w:basedOn w:val="a0"/>
    <w:link w:val="ab"/>
    <w:rsid w:val="00511BB7"/>
    <w:rPr>
      <w:rFonts w:ascii="Times New Roman" w:eastAsia="Times New Roman" w:hAnsi="Times New Roman" w:cs="Times New Roman"/>
      <w:b/>
      <w:bCs/>
      <w:sz w:val="28"/>
      <w:szCs w:val="24"/>
      <w:lang w:eastAsia="ru-RU"/>
    </w:rPr>
  </w:style>
  <w:style w:type="paragraph" w:styleId="2">
    <w:name w:val="Body Text Indent 2"/>
    <w:basedOn w:val="a"/>
    <w:link w:val="20"/>
    <w:uiPriority w:val="99"/>
    <w:unhideWhenUsed/>
    <w:rsid w:val="00511BB7"/>
    <w:pPr>
      <w:spacing w:after="120" w:line="480" w:lineRule="auto"/>
      <w:ind w:left="283"/>
    </w:pPr>
    <w:rPr>
      <w:rFonts w:eastAsia="Times New Roman" w:cs="Times New Roman"/>
      <w:szCs w:val="24"/>
      <w:lang w:eastAsia="ru-RU"/>
    </w:rPr>
  </w:style>
  <w:style w:type="character" w:customStyle="1" w:styleId="20">
    <w:name w:val="Основной текст с отступом 2 Знак"/>
    <w:basedOn w:val="a0"/>
    <w:link w:val="2"/>
    <w:uiPriority w:val="99"/>
    <w:rsid w:val="00511BB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A74F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A74F2"/>
    <w:rPr>
      <w:rFonts w:ascii="Segoe UI" w:hAnsi="Segoe UI" w:cs="Segoe UI"/>
      <w:sz w:val="18"/>
      <w:szCs w:val="18"/>
    </w:rPr>
  </w:style>
  <w:style w:type="paragraph" w:styleId="af">
    <w:name w:val="footer"/>
    <w:basedOn w:val="a"/>
    <w:link w:val="af0"/>
    <w:uiPriority w:val="99"/>
    <w:unhideWhenUsed/>
    <w:rsid w:val="00F4283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283C"/>
    <w:rPr>
      <w:rFonts w:ascii="Times New Roman" w:hAnsi="Times New Roman"/>
      <w:sz w:val="24"/>
    </w:rPr>
  </w:style>
  <w:style w:type="character" w:customStyle="1" w:styleId="s1">
    <w:name w:val="s1"/>
    <w:basedOn w:val="a0"/>
    <w:rsid w:val="00E0179B"/>
    <w:rPr>
      <w:rFonts w:ascii="Helvetica" w:hAnsi="Helvetica" w:hint="default"/>
      <w:b w:val="0"/>
      <w:bCs w:val="0"/>
      <w:i w:val="0"/>
      <w:iCs w:val="0"/>
      <w:sz w:val="18"/>
      <w:szCs w:val="18"/>
    </w:rPr>
  </w:style>
  <w:style w:type="character" w:styleId="af1">
    <w:name w:val="Strong"/>
    <w:basedOn w:val="a0"/>
    <w:uiPriority w:val="22"/>
    <w:qFormat/>
    <w:rsid w:val="004B0D3A"/>
    <w:rPr>
      <w:b/>
      <w:bCs/>
    </w:rPr>
  </w:style>
  <w:style w:type="paragraph" w:customStyle="1" w:styleId="docdata">
    <w:name w:val="docdata"/>
    <w:aliases w:val="docy,v5,4885,bqiaagaaeyqcaaagiaiaaan8egaabyosaaaaaaaaaaaaaaaaaaaaaaaaaaaaaaaaaaaaaaaaaaaaaaaaaaaaaaaaaaaaaaaaaaaaaaaaaaaaaaaaaaaaaaaaaaaaaaaaaaaaaaaaaaaaaaaaaaaaaaaaaaaaaaaaaaaaaaaaaaaaaaaaaaaaaaaaaaaaaaaaaaaaaaaaaaaaaaaaaaaaaaaaaaaaaaaaaaaaaaaa"/>
    <w:basedOn w:val="a"/>
    <w:rsid w:val="00006D0B"/>
    <w:pPr>
      <w:spacing w:before="100" w:beforeAutospacing="1" w:after="100" w:afterAutospacing="1" w:line="240" w:lineRule="auto"/>
    </w:pPr>
    <w:rPr>
      <w:rFonts w:eastAsia="Times New Roman" w:cs="Times New Roman"/>
      <w:szCs w:val="24"/>
      <w:lang w:eastAsia="ru-RU"/>
    </w:rPr>
  </w:style>
  <w:style w:type="paragraph" w:styleId="af2">
    <w:name w:val="Normal (Web)"/>
    <w:basedOn w:val="a"/>
    <w:uiPriority w:val="99"/>
    <w:semiHidden/>
    <w:unhideWhenUsed/>
    <w:rsid w:val="00006D0B"/>
    <w:pPr>
      <w:spacing w:before="100" w:beforeAutospacing="1" w:after="100" w:afterAutospacing="1" w:line="240" w:lineRule="auto"/>
    </w:pPr>
    <w:rPr>
      <w:rFonts w:eastAsia="Times New Roman" w:cs="Times New Roman"/>
      <w:szCs w:val="24"/>
      <w:lang w:eastAsia="ru-RU"/>
    </w:rPr>
  </w:style>
  <w:style w:type="paragraph" w:styleId="31">
    <w:name w:val="Body Text Indent 3"/>
    <w:basedOn w:val="a"/>
    <w:link w:val="32"/>
    <w:uiPriority w:val="99"/>
    <w:semiHidden/>
    <w:unhideWhenUsed/>
    <w:rsid w:val="004E0418"/>
    <w:pPr>
      <w:spacing w:after="120"/>
      <w:ind w:left="283"/>
    </w:pPr>
    <w:rPr>
      <w:sz w:val="16"/>
      <w:szCs w:val="16"/>
    </w:rPr>
  </w:style>
  <w:style w:type="character" w:customStyle="1" w:styleId="32">
    <w:name w:val="Основной текст с отступом 3 Знак"/>
    <w:basedOn w:val="a0"/>
    <w:link w:val="31"/>
    <w:uiPriority w:val="99"/>
    <w:semiHidden/>
    <w:rsid w:val="004E0418"/>
    <w:rPr>
      <w:rFonts w:ascii="Times New Roman" w:hAnsi="Times New Roman"/>
      <w:sz w:val="16"/>
      <w:szCs w:val="16"/>
    </w:rPr>
  </w:style>
  <w:style w:type="character" w:styleId="af3">
    <w:name w:val="Emphasis"/>
    <w:qFormat/>
    <w:rsid w:val="00FC1922"/>
    <w:rPr>
      <w:i/>
      <w:iCs/>
    </w:rPr>
  </w:style>
  <w:style w:type="character" w:customStyle="1" w:styleId="anegp0gi0b9av8jahpyh">
    <w:name w:val="anegp0gi0b9av8jahpyh"/>
    <w:basedOn w:val="a0"/>
    <w:rsid w:val="00DE558D"/>
  </w:style>
</w:styles>
</file>

<file path=word/webSettings.xml><?xml version="1.0" encoding="utf-8"?>
<w:webSettings xmlns:r="http://schemas.openxmlformats.org/officeDocument/2006/relationships" xmlns:w="http://schemas.openxmlformats.org/wordprocessingml/2006/main">
  <w:divs>
    <w:div w:id="214247037">
      <w:bodyDiv w:val="1"/>
      <w:marLeft w:val="0"/>
      <w:marRight w:val="0"/>
      <w:marTop w:val="0"/>
      <w:marBottom w:val="0"/>
      <w:divBdr>
        <w:top w:val="none" w:sz="0" w:space="0" w:color="auto"/>
        <w:left w:val="none" w:sz="0" w:space="0" w:color="auto"/>
        <w:bottom w:val="none" w:sz="0" w:space="0" w:color="auto"/>
        <w:right w:val="none" w:sz="0" w:space="0" w:color="auto"/>
      </w:divBdr>
    </w:div>
    <w:div w:id="338237708">
      <w:bodyDiv w:val="1"/>
      <w:marLeft w:val="0"/>
      <w:marRight w:val="0"/>
      <w:marTop w:val="0"/>
      <w:marBottom w:val="0"/>
      <w:divBdr>
        <w:top w:val="none" w:sz="0" w:space="0" w:color="auto"/>
        <w:left w:val="none" w:sz="0" w:space="0" w:color="auto"/>
        <w:bottom w:val="none" w:sz="0" w:space="0" w:color="auto"/>
        <w:right w:val="none" w:sz="0" w:space="0" w:color="auto"/>
      </w:divBdr>
    </w:div>
    <w:div w:id="478765018">
      <w:bodyDiv w:val="1"/>
      <w:marLeft w:val="0"/>
      <w:marRight w:val="0"/>
      <w:marTop w:val="0"/>
      <w:marBottom w:val="0"/>
      <w:divBdr>
        <w:top w:val="none" w:sz="0" w:space="0" w:color="auto"/>
        <w:left w:val="none" w:sz="0" w:space="0" w:color="auto"/>
        <w:bottom w:val="none" w:sz="0" w:space="0" w:color="auto"/>
        <w:right w:val="none" w:sz="0" w:space="0" w:color="auto"/>
      </w:divBdr>
    </w:div>
    <w:div w:id="500194348">
      <w:bodyDiv w:val="1"/>
      <w:marLeft w:val="0"/>
      <w:marRight w:val="0"/>
      <w:marTop w:val="0"/>
      <w:marBottom w:val="0"/>
      <w:divBdr>
        <w:top w:val="none" w:sz="0" w:space="0" w:color="auto"/>
        <w:left w:val="none" w:sz="0" w:space="0" w:color="auto"/>
        <w:bottom w:val="none" w:sz="0" w:space="0" w:color="auto"/>
        <w:right w:val="none" w:sz="0" w:space="0" w:color="auto"/>
      </w:divBdr>
    </w:div>
    <w:div w:id="982194304">
      <w:bodyDiv w:val="1"/>
      <w:marLeft w:val="0"/>
      <w:marRight w:val="0"/>
      <w:marTop w:val="0"/>
      <w:marBottom w:val="0"/>
      <w:divBdr>
        <w:top w:val="none" w:sz="0" w:space="0" w:color="auto"/>
        <w:left w:val="none" w:sz="0" w:space="0" w:color="auto"/>
        <w:bottom w:val="none" w:sz="0" w:space="0" w:color="auto"/>
        <w:right w:val="none" w:sz="0" w:space="0" w:color="auto"/>
      </w:divBdr>
    </w:div>
    <w:div w:id="1603538243">
      <w:bodyDiv w:val="1"/>
      <w:marLeft w:val="0"/>
      <w:marRight w:val="0"/>
      <w:marTop w:val="0"/>
      <w:marBottom w:val="0"/>
      <w:divBdr>
        <w:top w:val="none" w:sz="0" w:space="0" w:color="auto"/>
        <w:left w:val="none" w:sz="0" w:space="0" w:color="auto"/>
        <w:bottom w:val="none" w:sz="0" w:space="0" w:color="auto"/>
        <w:right w:val="none" w:sz="0" w:space="0" w:color="auto"/>
      </w:divBdr>
    </w:div>
    <w:div w:id="1798405838">
      <w:bodyDiv w:val="1"/>
      <w:marLeft w:val="0"/>
      <w:marRight w:val="0"/>
      <w:marTop w:val="0"/>
      <w:marBottom w:val="0"/>
      <w:divBdr>
        <w:top w:val="none" w:sz="0" w:space="0" w:color="auto"/>
        <w:left w:val="none" w:sz="0" w:space="0" w:color="auto"/>
        <w:bottom w:val="none" w:sz="0" w:space="0" w:color="auto"/>
        <w:right w:val="none" w:sz="0" w:space="0" w:color="auto"/>
      </w:divBdr>
    </w:div>
    <w:div w:id="18295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DC987-5905-4424-8570-97AF540C5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3674</Words>
  <Characters>20946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Lilya Mukhanbetkaliyeva</cp:lastModifiedBy>
  <cp:revision>5</cp:revision>
  <cp:lastPrinted>2026-09-16T10:17:00Z</cp:lastPrinted>
  <dcterms:created xsi:type="dcterms:W3CDTF">2026-10-20T12:01:00Z</dcterms:created>
  <dcterms:modified xsi:type="dcterms:W3CDTF">2026-10-22T03:08:00Z</dcterms:modified>
</cp:coreProperties>
</file>