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F9B" w:rsidRDefault="00CB7F9B" w:rsidP="00993D5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7F9B">
        <w:rPr>
          <w:rFonts w:ascii="Times New Roman" w:hAnsi="Times New Roman" w:cs="Times New Roman"/>
          <w:b/>
          <w:sz w:val="28"/>
          <w:szCs w:val="28"/>
          <w:lang w:val="kk-KZ"/>
        </w:rPr>
        <w:t>Аналитическая справка по результатам внутреннего анализа коррупционных рисков Атырауского городского отдела культуры, развития языков, физической культуры и спорта</w:t>
      </w:r>
    </w:p>
    <w:p w:rsidR="00993D54" w:rsidRDefault="00993D54" w:rsidP="00993D5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7F9B" w:rsidRDefault="00593ECE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Город Атырау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C16C9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732AE" w:rsidRPr="00A732A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CA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A732AE" w:rsidRPr="00A732A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</w:t>
      </w:r>
    </w:p>
    <w:p w:rsidR="00993D54" w:rsidRDefault="00993D54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3ECE" w:rsidRDefault="00593ECE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Группой, созданной приказом руководителя Атырауского городского отдела культуры, развития языков, физической культуры и спорта от </w:t>
      </w:r>
      <w:r w:rsidR="006C789A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bookmarkStart w:id="0" w:name="_GoBack"/>
      <w:bookmarkEnd w:id="0"/>
      <w:r w:rsidR="00A732AE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BB3C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 w:rsidR="00BB3C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3D54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93D54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143</w:t>
      </w:r>
      <w:r w:rsidR="00993D54">
        <w:rPr>
          <w:rFonts w:ascii="Times New Roman" w:hAnsi="Times New Roman" w:cs="Times New Roman"/>
          <w:sz w:val="28"/>
          <w:szCs w:val="28"/>
          <w:lang w:val="kk-KZ"/>
        </w:rPr>
        <w:t xml:space="preserve">, за 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93D54">
        <w:rPr>
          <w:rFonts w:ascii="Times New Roman" w:hAnsi="Times New Roman" w:cs="Times New Roman"/>
          <w:sz w:val="28"/>
          <w:szCs w:val="28"/>
          <w:lang w:val="kk-KZ"/>
        </w:rPr>
        <w:t xml:space="preserve"> месяцев 202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93D54">
        <w:rPr>
          <w:rFonts w:ascii="Times New Roman" w:hAnsi="Times New Roman" w:cs="Times New Roman"/>
          <w:sz w:val="28"/>
          <w:szCs w:val="28"/>
          <w:lang w:val="kk-KZ"/>
        </w:rPr>
        <w:t xml:space="preserve"> года проведен внутренний анализ причин возникновения коррупционного риска в деятельности Атырауского городского отдела культуры, развития языко</w:t>
      </w:r>
      <w:r w:rsidR="001F5DF7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993D54">
        <w:rPr>
          <w:rFonts w:ascii="Times New Roman" w:hAnsi="Times New Roman" w:cs="Times New Roman"/>
          <w:sz w:val="28"/>
          <w:szCs w:val="28"/>
          <w:lang w:val="kk-KZ"/>
        </w:rPr>
        <w:t>, физической культуры и спорта.</w:t>
      </w:r>
    </w:p>
    <w:p w:rsidR="00993D54" w:rsidRDefault="00993D54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Срок проведения внутреннего анализа коррупционных рисков: с 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28 сентября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7 октября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года. </w:t>
      </w:r>
    </w:p>
    <w:p w:rsidR="00993D54" w:rsidRDefault="00993D54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501F2">
        <w:rPr>
          <w:rFonts w:ascii="Times New Roman" w:hAnsi="Times New Roman" w:cs="Times New Roman"/>
          <w:sz w:val="28"/>
          <w:szCs w:val="28"/>
          <w:lang w:val="kk-KZ"/>
        </w:rPr>
        <w:t>Анализ осуществлялся по сл</w:t>
      </w:r>
      <w:r w:rsidR="005757BF">
        <w:rPr>
          <w:rFonts w:ascii="Times New Roman" w:hAnsi="Times New Roman" w:cs="Times New Roman"/>
          <w:sz w:val="28"/>
          <w:szCs w:val="28"/>
          <w:lang w:val="kk-KZ"/>
        </w:rPr>
        <w:t>едующим направлениям:</w:t>
      </w:r>
    </w:p>
    <w:p w:rsidR="005757BF" w:rsidRPr="00461813" w:rsidRDefault="005757BF" w:rsidP="00993D5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61813">
        <w:rPr>
          <w:rFonts w:ascii="Times New Roman" w:hAnsi="Times New Roman" w:cs="Times New Roman"/>
          <w:b/>
          <w:sz w:val="28"/>
          <w:szCs w:val="28"/>
          <w:lang w:val="kk-KZ"/>
        </w:rPr>
        <w:t>1) Выявление коррупционных рисков в нормативных правовых актах, затрагивающих деятельность отдела.</w:t>
      </w:r>
    </w:p>
    <w:p w:rsidR="005757BF" w:rsidRDefault="005757BF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Государственное учреждение «Атырауский городской отдел культуры, развития языков, физической культуры и спорта» в ходе работы руководствуется следующими нормативными правовыми актами: </w:t>
      </w:r>
    </w:p>
    <w:p w:rsidR="005757BF" w:rsidRDefault="005757BF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- Положение государственного учреждения «Атырауский городской отдел культуры, развития языков, физической культуры и спорта» от 1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A732AE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года;</w:t>
      </w:r>
    </w:p>
    <w:p w:rsidR="005757BF" w:rsidRDefault="005757BF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Указ Президента Республики Казахстан от 29 декабря 2015 года №153 «О мерах по совершенствованию этических норм и правил поведения государственных служащих Республики Казахстан; </w:t>
      </w:r>
    </w:p>
    <w:p w:rsidR="005757BF" w:rsidRDefault="0042768E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«Бюджетный кодекс Республики Казахстан» от 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марта 2025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171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548AC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2768E" w:rsidRDefault="0042768E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- Закон Республики Казахстан от 18 ноября 2015 года №410-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«О противодействии коррупции»;</w:t>
      </w:r>
    </w:p>
    <w:p w:rsidR="0042768E" w:rsidRDefault="0042768E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B16F0">
        <w:rPr>
          <w:rFonts w:ascii="Times New Roman" w:hAnsi="Times New Roman" w:cs="Times New Roman"/>
          <w:sz w:val="28"/>
          <w:szCs w:val="28"/>
          <w:lang w:val="kk-KZ"/>
        </w:rPr>
        <w:t xml:space="preserve">- Закон Республики Казахстан от 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AB16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мая</w:t>
      </w:r>
      <w:r w:rsidR="00AB16F0">
        <w:rPr>
          <w:rFonts w:ascii="Times New Roman" w:hAnsi="Times New Roman" w:cs="Times New Roman"/>
          <w:sz w:val="28"/>
          <w:szCs w:val="28"/>
          <w:lang w:val="kk-KZ"/>
        </w:rPr>
        <w:t xml:space="preserve"> 20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AB16F0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290</w:t>
      </w:r>
      <w:r w:rsidR="00AB16F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B16F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548A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B16F0" w:rsidRPr="00AB16F0">
        <w:rPr>
          <w:rFonts w:ascii="Times New Roman" w:hAnsi="Times New Roman" w:cs="Times New Roman"/>
          <w:sz w:val="28"/>
          <w:szCs w:val="28"/>
        </w:rPr>
        <w:t xml:space="preserve"> </w:t>
      </w:r>
      <w:r w:rsidR="00AB16F0">
        <w:rPr>
          <w:rFonts w:ascii="Times New Roman" w:hAnsi="Times New Roman" w:cs="Times New Roman"/>
          <w:sz w:val="28"/>
          <w:szCs w:val="28"/>
          <w:lang w:val="kk-KZ"/>
        </w:rPr>
        <w:t xml:space="preserve"> «О государственное службе Республики Казахстан; </w:t>
      </w:r>
    </w:p>
    <w:p w:rsidR="00AB16F0" w:rsidRDefault="00AB16F0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A51FB">
        <w:rPr>
          <w:rFonts w:ascii="Times New Roman" w:hAnsi="Times New Roman" w:cs="Times New Roman"/>
          <w:sz w:val="28"/>
          <w:szCs w:val="28"/>
          <w:lang w:val="kk-KZ"/>
        </w:rPr>
        <w:t>- Приказ председателя Агентства Республики Казахстан по делам спорта и физической культуры от 29 июля 2014 года №300 «Об утверждении правил присвоения и лишения спортивных званий, разрядов и квалификационных категорий, выдачи нагрудных знаков, а также их описания»;</w:t>
      </w:r>
    </w:p>
    <w:p w:rsidR="001A51FB" w:rsidRDefault="001A51FB" w:rsidP="00993D5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- Приказ и.о</w:t>
      </w:r>
      <w:r w:rsidR="00BC439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министра культуры и спорта Республики Казахстан от 28 октября 2014 года №56 «Об утверждении норм и требований присвоения спортивных званий, разрядов и квалификационных категорий; </w:t>
      </w:r>
    </w:p>
    <w:p w:rsidR="00993D54" w:rsidRDefault="00783396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Закон Республики Казахстан «О государственных закупках» от </w:t>
      </w:r>
      <w:r w:rsidR="00E548AC" w:rsidRPr="00E548AC">
        <w:rPr>
          <w:rFonts w:ascii="Times New Roman" w:hAnsi="Times New Roman" w:cs="Times New Roman"/>
          <w:sz w:val="28"/>
          <w:szCs w:val="28"/>
        </w:rPr>
        <w:t>1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 xml:space="preserve"> июля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E548AC">
        <w:rPr>
          <w:rFonts w:ascii="Times New Roman" w:hAnsi="Times New Roman" w:cs="Times New Roman"/>
          <w:sz w:val="28"/>
          <w:szCs w:val="28"/>
          <w:lang w:val="kk-KZ"/>
        </w:rPr>
        <w:t>106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548AC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A616C" w:rsidRDefault="00783396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2CAF">
        <w:rPr>
          <w:rFonts w:ascii="Times New Roman" w:hAnsi="Times New Roman" w:cs="Times New Roman"/>
          <w:sz w:val="28"/>
          <w:szCs w:val="28"/>
          <w:lang w:val="kk-KZ"/>
        </w:rPr>
        <w:t xml:space="preserve">- Кодекс Республики Казахстан от 29 июня 2020 года №350 «административно-процедурный процессуальный кодекс Республики Казахстан; </w:t>
      </w:r>
    </w:p>
    <w:p w:rsidR="003A616C" w:rsidRDefault="003A616C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- Закон Республики Казахстан от 11 июля 1997 года №151 «О языках в Республике Казахстан»;</w:t>
      </w:r>
    </w:p>
    <w:p w:rsidR="003A616C" w:rsidRPr="00D94302" w:rsidRDefault="00D94302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В соответствии со стандартом приложения 3 к приказу председателя Агентства Республики Казахстан по делам спорта и физической культуры от 29 июля 2014 года №300 «Об утверждении правил присвоения и лишения спортивных званий, разрядов и квалификационных категорий, выдачи нагрудных знаков, а также их описания» отделом оказывается 13 видов государственных услуг (разрядов и квалификационных категорий).</w:t>
      </w:r>
      <w:r w:rsidR="00D95C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95C94" w:rsidRDefault="00D95C94" w:rsidP="00D95C94">
      <w:pPr>
        <w:spacing w:line="240" w:lineRule="auto"/>
        <w:ind w:left="708"/>
        <w:contextualSpacing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1. Спортсмен 2 разряда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2. Спортсмен 3 разряда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3. Спортсмен 1 юношеского разряда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4. Спортсмен 2 юношеского разряда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5. Спортсмен 3 юношеского разряда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6. Тренер высшего уровня квалификации второй категории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7. Тренер-преподаватель высшего уровня квалификации второй категории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8. Тренер среднего уровня квалификации второй категории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9. Тренер-преподаватель среднего уровня квалификации второй категории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10. Методист высшего уровня квалификации второй категории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11. Методист среднего уровня квалификации второй категории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:rsidR="00197A7B" w:rsidRDefault="00D95C94" w:rsidP="00D95C94">
      <w:pPr>
        <w:spacing w:line="240" w:lineRule="auto"/>
        <w:ind w:left="708"/>
        <w:contextualSpacing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12. Инструктор-спортсмен высшего уровня квалификации второй категории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D95C9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13. Спортивный судья.</w:t>
      </w:r>
    </w:p>
    <w:p w:rsidR="0037345E" w:rsidRDefault="0037345E" w:rsidP="004427BA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Докумены рассматриваются на соответствие нормам и требования приказа и.о. министра культуры и спорта Республики Казахстан от 28 октября 2014 года №56 «Об утверждении норм и требований присвоения </w:t>
      </w:r>
      <w:r w:rsidR="004427BA">
        <w:rPr>
          <w:rFonts w:ascii="Times New Roman" w:hAnsi="Times New Roman" w:cs="Times New Roman"/>
          <w:sz w:val="28"/>
          <w:szCs w:val="28"/>
          <w:lang w:val="kk-KZ"/>
        </w:rPr>
        <w:t xml:space="preserve">спортивных званий, разрядов и квалификационных категорий». </w:t>
      </w:r>
    </w:p>
    <w:p w:rsidR="005C2960" w:rsidRDefault="005C2960" w:rsidP="004427BA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Однако в приложении 106 к приказу 56 указаны «требования к присвоению </w:t>
      </w:r>
      <w:r w:rsidRPr="00BC439C">
        <w:rPr>
          <w:rFonts w:ascii="Times New Roman" w:hAnsi="Times New Roman" w:cs="Times New Roman"/>
          <w:b/>
          <w:sz w:val="28"/>
          <w:szCs w:val="28"/>
          <w:lang w:val="kk-KZ"/>
        </w:rPr>
        <w:t>спортивного звания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спортсмена 2 разряда», «требования в присвоению </w:t>
      </w:r>
      <w:r w:rsidRPr="00BC439C">
        <w:rPr>
          <w:rFonts w:ascii="Times New Roman" w:hAnsi="Times New Roman" w:cs="Times New Roman"/>
          <w:b/>
          <w:sz w:val="28"/>
          <w:szCs w:val="28"/>
          <w:lang w:val="kk-KZ"/>
        </w:rPr>
        <w:t>спортивного звания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спортсмена 3 разряда» согласно танцевальному спорту. </w:t>
      </w:r>
    </w:p>
    <w:p w:rsidR="005C2960" w:rsidRDefault="005C2960" w:rsidP="004427BA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В свою очередь, в соответствии с пунктом 1 статьи 35 Закона Республики Казахстан «О физической культуре и спорте» выделены спортивные классификации «спортивное звание» и «спортивный разряд». </w:t>
      </w:r>
    </w:p>
    <w:p w:rsidR="005C2960" w:rsidRDefault="00A04025" w:rsidP="004427BA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Данное несоответствие может привести к различной интерпретации документов, отсутствию последовательности в принятии решений и возникновению коррупционных рисков при оказании государственной услуги. </w:t>
      </w:r>
    </w:p>
    <w:p w:rsidR="004C14CC" w:rsidRPr="00461813" w:rsidRDefault="00A04025" w:rsidP="004C14C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C14CC">
        <w:rPr>
          <w:rFonts w:ascii="Times New Roman" w:hAnsi="Times New Roman" w:cs="Times New Roman"/>
          <w:sz w:val="28"/>
          <w:szCs w:val="28"/>
          <w:lang w:val="kk-KZ"/>
        </w:rPr>
        <w:t xml:space="preserve">Рекомендация: внести изменения в приложение 106 к приказу и.о. министра культуры и спорта Республики Казахстан от 28 октября 2014 года №56 «Об утверждении норм и требований по присвоению спортивных званий, разрядов и квалификационных категорий», заменив слова </w:t>
      </w:r>
      <w:r w:rsidR="004C14CC" w:rsidRPr="00A04025">
        <w:rPr>
          <w:rFonts w:ascii="Times New Roman" w:hAnsi="Times New Roman" w:cs="Times New Roman"/>
          <w:b/>
          <w:sz w:val="28"/>
          <w:szCs w:val="28"/>
          <w:lang w:val="kk-KZ"/>
        </w:rPr>
        <w:t>«спортивные звания «спорстмен 2, 3 разряда»</w:t>
      </w:r>
      <w:r w:rsidR="004C14CC">
        <w:rPr>
          <w:rFonts w:ascii="Times New Roman" w:hAnsi="Times New Roman" w:cs="Times New Roman"/>
          <w:sz w:val="28"/>
          <w:szCs w:val="28"/>
          <w:lang w:val="kk-KZ"/>
        </w:rPr>
        <w:t xml:space="preserve"> словами </w:t>
      </w:r>
      <w:r w:rsidR="004C14CC" w:rsidRPr="00A04025">
        <w:rPr>
          <w:rFonts w:ascii="Times New Roman" w:hAnsi="Times New Roman" w:cs="Times New Roman"/>
          <w:b/>
          <w:sz w:val="28"/>
          <w:szCs w:val="28"/>
          <w:lang w:val="kk-KZ"/>
        </w:rPr>
        <w:t>«спортивные разряды «спортсмен 2,</w:t>
      </w:r>
      <w:r w:rsidR="004C14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14CC" w:rsidRPr="00A04025">
        <w:rPr>
          <w:rFonts w:ascii="Times New Roman" w:hAnsi="Times New Roman" w:cs="Times New Roman"/>
          <w:b/>
          <w:sz w:val="28"/>
          <w:szCs w:val="28"/>
          <w:lang w:val="kk-KZ"/>
        </w:rPr>
        <w:t>3 разряда».</w:t>
      </w:r>
    </w:p>
    <w:p w:rsidR="00197A7B" w:rsidRDefault="00197A7B" w:rsidP="0078339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181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ab/>
      </w:r>
      <w:r w:rsidR="00461813" w:rsidRPr="004618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2) Выявление коррупционных рисков в организационно-управленческой деятельности отдела. </w:t>
      </w:r>
    </w:p>
    <w:p w:rsidR="00461813" w:rsidRDefault="00461813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 xml:space="preserve">1. Управление персоналом, в том числе текучесть кадров – штатная структура отдела </w:t>
      </w:r>
      <w:r w:rsidR="00DF6037">
        <w:rPr>
          <w:rFonts w:ascii="Times New Roman" w:hAnsi="Times New Roman" w:cs="Times New Roman"/>
          <w:sz w:val="28"/>
          <w:szCs w:val="28"/>
          <w:lang w:val="kk-KZ"/>
        </w:rPr>
        <w:t xml:space="preserve">сокращена с 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>8 административных государственных служащих</w:t>
      </w:r>
      <w:r w:rsidR="00DF6037">
        <w:rPr>
          <w:rFonts w:ascii="Times New Roman" w:hAnsi="Times New Roman" w:cs="Times New Roman"/>
          <w:sz w:val="28"/>
          <w:szCs w:val="28"/>
          <w:lang w:val="kk-KZ"/>
        </w:rPr>
        <w:t xml:space="preserve"> до 7 государственных служащих. Р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>уководитель отдела 1 единиц</w:t>
      </w:r>
      <w:r w:rsidR="00EC16C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>, заместитель руководителя отдела 1 единица, заведующий сектором отчетности, ведения 1 единиц</w:t>
      </w:r>
      <w:r w:rsidR="00EC16C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 xml:space="preserve">, главный специалист </w:t>
      </w:r>
      <w:r w:rsidR="00EC16C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 xml:space="preserve">  единиц. Фактическая штатная численность – </w:t>
      </w:r>
      <w:r w:rsidR="00DF603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 xml:space="preserve"> единиц</w:t>
      </w:r>
      <w:r w:rsidR="00EC16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845A7">
        <w:rPr>
          <w:rFonts w:ascii="Times New Roman" w:hAnsi="Times New Roman" w:cs="Times New Roman"/>
          <w:sz w:val="28"/>
          <w:szCs w:val="28"/>
          <w:lang w:val="kk-KZ"/>
        </w:rPr>
        <w:t xml:space="preserve">1 штатная должность вакантна. 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 xml:space="preserve">За </w:t>
      </w:r>
      <w:r w:rsidR="00DF603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 xml:space="preserve"> месяцев 202</w:t>
      </w:r>
      <w:r w:rsidR="00DF603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A3E1E">
        <w:rPr>
          <w:rFonts w:ascii="Times New Roman" w:hAnsi="Times New Roman" w:cs="Times New Roman"/>
          <w:sz w:val="28"/>
          <w:szCs w:val="28"/>
          <w:lang w:val="kk-KZ"/>
        </w:rPr>
        <w:t xml:space="preserve"> года уволен 1 государственный служащий отдела. </w:t>
      </w:r>
    </w:p>
    <w:p w:rsidR="009D0431" w:rsidRDefault="009D0431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Урегулирование конфликта интересов – конфликта интересов не произошло. </w:t>
      </w:r>
    </w:p>
    <w:p w:rsidR="00483F75" w:rsidRDefault="009D0431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 w:rsidR="008D300A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Государственная услуга – по итогам </w:t>
      </w:r>
      <w:r w:rsidR="001C6668" w:rsidRPr="001C6668">
        <w:rPr>
          <w:rFonts w:ascii="Times New Roman" w:hAnsi="Times New Roman" w:cs="Times New Roman"/>
          <w:sz w:val="28"/>
          <w:szCs w:val="28"/>
        </w:rPr>
        <w:t>8</w:t>
      </w:r>
      <w:r w:rsidR="008D300A">
        <w:rPr>
          <w:rFonts w:ascii="Times New Roman" w:hAnsi="Times New Roman" w:cs="Times New Roman"/>
          <w:sz w:val="28"/>
          <w:szCs w:val="28"/>
          <w:lang w:val="kk-KZ"/>
        </w:rPr>
        <w:t xml:space="preserve"> месяцев 202</w:t>
      </w:r>
      <w:r w:rsidR="001C6668" w:rsidRPr="001C6668">
        <w:rPr>
          <w:rFonts w:ascii="Times New Roman" w:hAnsi="Times New Roman" w:cs="Times New Roman"/>
          <w:sz w:val="28"/>
          <w:szCs w:val="28"/>
        </w:rPr>
        <w:t>6</w:t>
      </w:r>
      <w:r w:rsidR="008D300A">
        <w:rPr>
          <w:rFonts w:ascii="Times New Roman" w:hAnsi="Times New Roman" w:cs="Times New Roman"/>
          <w:sz w:val="28"/>
          <w:szCs w:val="28"/>
          <w:lang w:val="kk-KZ"/>
        </w:rPr>
        <w:t xml:space="preserve"> года оказано </w:t>
      </w:r>
      <w:r w:rsidR="001C6668" w:rsidRPr="001C6668">
        <w:rPr>
          <w:rFonts w:ascii="Times New Roman" w:hAnsi="Times New Roman" w:cs="Times New Roman"/>
          <w:sz w:val="28"/>
          <w:szCs w:val="28"/>
        </w:rPr>
        <w:t>277</w:t>
      </w:r>
      <w:r w:rsidR="008D300A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государственных услуг: </w:t>
      </w:r>
    </w:p>
    <w:p w:rsidR="00483F75" w:rsidRDefault="00483F75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«С</w:t>
      </w:r>
      <w:proofErr w:type="spellStart"/>
      <w:r w:rsidRPr="00483F75">
        <w:rPr>
          <w:rFonts w:ascii="Times New Roman" w:eastAsia="Times New Roman" w:hAnsi="Times New Roman" w:cs="Times New Roman"/>
          <w:sz w:val="28"/>
          <w:szCs w:val="28"/>
        </w:rPr>
        <w:t>портсмен</w:t>
      </w:r>
      <w:proofErr w:type="spellEnd"/>
      <w:r w:rsidRPr="00483F75">
        <w:rPr>
          <w:rFonts w:ascii="Times New Roman" w:eastAsia="Times New Roman" w:hAnsi="Times New Roman" w:cs="Times New Roman"/>
          <w:sz w:val="28"/>
          <w:szCs w:val="28"/>
        </w:rPr>
        <w:t xml:space="preserve"> 2 разряда, спортсмен 3 разряда, спортсмен 1 юношеского разряда, спортсмен 2 юношеского разряда, спортсмен 3 юношеского разряда, тренер высшего уровня квалификации второй категории, тренер среднего уровня квалификации второй категории, методист высшего уровня квалификации второй категории, присвоение квалификационных категорий методист среднего уровня второй категории, инструктор-спортсмен высшего уровня квалификации второй категории, судья по спорту</w:t>
      </w:r>
      <w:r w:rsidR="00C225BF">
        <w:rPr>
          <w:rFonts w:ascii="Times New Roman" w:eastAsia="Times New Roman" w:hAnsi="Times New Roman" w:cs="Times New Roman"/>
          <w:sz w:val="28"/>
          <w:szCs w:val="28"/>
          <w:lang w:val="kk-KZ"/>
        </w:rPr>
        <w:t>» (</w:t>
      </w:r>
      <w:r w:rsidR="001C6668" w:rsidRPr="001C6668">
        <w:rPr>
          <w:rFonts w:ascii="Times New Roman" w:eastAsia="Times New Roman" w:hAnsi="Times New Roman" w:cs="Times New Roman"/>
          <w:sz w:val="28"/>
          <w:szCs w:val="28"/>
        </w:rPr>
        <w:t>277</w:t>
      </w:r>
      <w:r w:rsidR="00C225B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). </w:t>
      </w:r>
    </w:p>
    <w:p w:rsidR="00C225BF" w:rsidRDefault="0041763E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Центр обслуживания населения филиала некоммерческого акционерного общества» государственная услуга» государственная корпорация «Правительства для граждан» по Атырауской области и Центр обслуживания населения» электронного правительства» </w:t>
      </w:r>
      <w:r w:rsidR="0023043B">
        <w:fldChar w:fldCharType="begin"/>
      </w:r>
      <w:r w:rsidR="00367186">
        <w:instrText>HYPERLINK "http://www.egov.kz"</w:instrText>
      </w:r>
      <w:r w:rsidR="0023043B">
        <w:fldChar w:fldCharType="separate"/>
      </w:r>
      <w:r w:rsidRPr="003A2F4F">
        <w:rPr>
          <w:rStyle w:val="a3"/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Pr="0041763E">
        <w:rPr>
          <w:rStyle w:val="a3"/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3A2F4F">
        <w:rPr>
          <w:rStyle w:val="a3"/>
          <w:rFonts w:ascii="Times New Roman" w:eastAsia="Times New Roman" w:hAnsi="Times New Roman" w:cs="Times New Roman"/>
          <w:sz w:val="28"/>
          <w:szCs w:val="28"/>
          <w:lang w:val="en-US"/>
        </w:rPr>
        <w:t>egov</w:t>
      </w:r>
      <w:proofErr w:type="spellEnd"/>
      <w:r w:rsidRPr="0041763E">
        <w:rPr>
          <w:rStyle w:val="a3"/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3A2F4F">
        <w:rPr>
          <w:rStyle w:val="a3"/>
          <w:rFonts w:ascii="Times New Roman" w:eastAsia="Times New Roman" w:hAnsi="Times New Roman" w:cs="Times New Roman"/>
          <w:sz w:val="28"/>
          <w:szCs w:val="28"/>
          <w:lang w:val="en-US"/>
        </w:rPr>
        <w:t>kz</w:t>
      </w:r>
      <w:proofErr w:type="spellEnd"/>
      <w:r w:rsidR="0023043B">
        <w:fldChar w:fldCharType="end"/>
      </w:r>
      <w:r w:rsidRPr="004176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через веб-портал. </w:t>
      </w:r>
    </w:p>
    <w:p w:rsidR="00774ACE" w:rsidRDefault="00774ACE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C253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Жалоб на качество государственных услуг не было. </w:t>
      </w:r>
    </w:p>
    <w:p w:rsidR="00774ACE" w:rsidRDefault="00774ACE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C253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5. </w:t>
      </w:r>
      <w:r w:rsidR="00E97B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Реализация разрешительных функций – в отделе разрешительная функция не реализуется. </w:t>
      </w:r>
    </w:p>
    <w:p w:rsidR="00E97B8E" w:rsidRDefault="00E97B8E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C253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6. Результаты проверки, ранее проведенной государственными органами в отношении отдела – в результатах проверки, проведенной в отношении отдела, коррупционных рисков не выявлено. </w:t>
      </w:r>
    </w:p>
    <w:p w:rsidR="00C253C8" w:rsidRDefault="00C253C8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7. Публикации в средствах массовой информации – материалы, разоблачающие противоправные действия и негативные действия сотрудников, не публиковались. </w:t>
      </w:r>
    </w:p>
    <w:p w:rsidR="00C253C8" w:rsidRDefault="00C253C8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8. Акты прокурорского надзора – коррупционных рисков по актам прокурорского надзора не выявлено. </w:t>
      </w:r>
    </w:p>
    <w:p w:rsidR="00C253C8" w:rsidRDefault="00C253C8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9. Судебные акты – судебных актов в отношении коррупционных рисков по отделу не поступало. </w:t>
      </w:r>
    </w:p>
    <w:p w:rsidR="002E7AB1" w:rsidRDefault="002E7AB1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10. </w:t>
      </w:r>
      <w:r w:rsidR="0050133D">
        <w:rPr>
          <w:rFonts w:ascii="Times New Roman" w:eastAsia="Times New Roman" w:hAnsi="Times New Roman" w:cs="Times New Roman"/>
          <w:sz w:val="28"/>
          <w:szCs w:val="28"/>
          <w:lang w:val="kk-KZ"/>
        </w:rPr>
        <w:t>По выявлению коррупционных рисков, связанных с реализацией иных вопросов, вытекающих из организационно-управленческой деятельности отдела</w:t>
      </w:r>
    </w:p>
    <w:p w:rsidR="0050133D" w:rsidRDefault="0050133D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455B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Рассмотрение обращений физических и юридических лиц в отделе производится в соответствии с административным процедурно-проессуальным кодексом Республики Казахстан. </w:t>
      </w:r>
    </w:p>
    <w:p w:rsidR="00455BAD" w:rsidRDefault="00455BAD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ab/>
        <w:t xml:space="preserve">В отдел поступило </w:t>
      </w:r>
      <w:r w:rsidR="001845A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1C6668" w:rsidRPr="001C6668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обращений </w:t>
      </w:r>
      <w:r w:rsidR="000A63A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физических и юридических лиц</w:t>
      </w:r>
      <w:r w:rsidR="00184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Большую часть обращений составляют вопросы присвоения наименований улицам, аренды домов культуры, развития спорта. Фактов обжалования действий государственного служащего по рассмотрению обращений не было. </w:t>
      </w:r>
    </w:p>
    <w:p w:rsidR="00BD76AD" w:rsidRPr="00BD76AD" w:rsidRDefault="00455BAD" w:rsidP="001845A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8A6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 письмам, поступающим из вышестоящих органов и учреждений по документообороту, были своевременно подготовлены и даны ответы. </w:t>
      </w:r>
      <w:r w:rsidR="001C6668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="008A6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воевременно сданы отчет в </w:t>
      </w:r>
      <w:r w:rsidR="007D21F0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8A6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ппарат акима города. </w:t>
      </w:r>
      <w:r w:rsidR="00F54A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8D300A" w:rsidRPr="008F586E" w:rsidRDefault="008D300A" w:rsidP="0078339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D76AD" w:rsidRPr="008F58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Заключение: </w:t>
      </w:r>
    </w:p>
    <w:p w:rsidR="004C14CC" w:rsidRPr="00461813" w:rsidRDefault="00BD76AD" w:rsidP="004C14C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C14CC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4C14CC">
        <w:rPr>
          <w:rFonts w:ascii="Times New Roman" w:hAnsi="Times New Roman" w:cs="Times New Roman"/>
          <w:sz w:val="28"/>
          <w:szCs w:val="28"/>
          <w:lang w:val="kk-KZ"/>
        </w:rPr>
        <w:t xml:space="preserve">нести изменения в приложение 106 к приказу и.о. министра культуры и спорта Республики Казахстан от 28 октября 2014 года №56 «Об утверждении норм и требований по присвоению спортивных званий, разрядов и квалификационных категорий», заменив слова </w:t>
      </w:r>
      <w:r w:rsidR="004C14CC" w:rsidRPr="00A04025">
        <w:rPr>
          <w:rFonts w:ascii="Times New Roman" w:hAnsi="Times New Roman" w:cs="Times New Roman"/>
          <w:b/>
          <w:sz w:val="28"/>
          <w:szCs w:val="28"/>
          <w:lang w:val="kk-KZ"/>
        </w:rPr>
        <w:t>«спортивные звания «спорстмен 2, 3 разряда»</w:t>
      </w:r>
      <w:r w:rsidR="004C14CC">
        <w:rPr>
          <w:rFonts w:ascii="Times New Roman" w:hAnsi="Times New Roman" w:cs="Times New Roman"/>
          <w:sz w:val="28"/>
          <w:szCs w:val="28"/>
          <w:lang w:val="kk-KZ"/>
        </w:rPr>
        <w:t xml:space="preserve"> словами </w:t>
      </w:r>
      <w:r w:rsidR="004C14CC" w:rsidRPr="00A04025">
        <w:rPr>
          <w:rFonts w:ascii="Times New Roman" w:hAnsi="Times New Roman" w:cs="Times New Roman"/>
          <w:b/>
          <w:sz w:val="28"/>
          <w:szCs w:val="28"/>
          <w:lang w:val="kk-KZ"/>
        </w:rPr>
        <w:t>«спортивные разряды «спортсмен 2,</w:t>
      </w:r>
      <w:r w:rsidR="004C14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14CC" w:rsidRPr="00A04025">
        <w:rPr>
          <w:rFonts w:ascii="Times New Roman" w:hAnsi="Times New Roman" w:cs="Times New Roman"/>
          <w:b/>
          <w:sz w:val="28"/>
          <w:szCs w:val="28"/>
          <w:lang w:val="kk-KZ"/>
        </w:rPr>
        <w:t>3 разряда».</w:t>
      </w:r>
    </w:p>
    <w:p w:rsidR="00BD76AD" w:rsidRPr="001845A7" w:rsidRDefault="00BD76AD" w:rsidP="007833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75421" w:rsidRDefault="00A75421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5421" w:rsidRDefault="00A75421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5421" w:rsidRDefault="00A75421" w:rsidP="00A75421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Рабочая группа:</w:t>
      </w:r>
    </w:p>
    <w:p w:rsidR="00A75421" w:rsidRDefault="00A75421" w:rsidP="00A75421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75421" w:rsidRDefault="00A75421" w:rsidP="00A75421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75421" w:rsidRPr="00F00650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15737D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</w:t>
      </w:r>
      <w:r w:rsidRPr="00F006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45A7">
        <w:rPr>
          <w:rFonts w:ascii="Times New Roman" w:hAnsi="Times New Roman" w:cs="Times New Roman"/>
          <w:color w:val="000000"/>
          <w:sz w:val="28"/>
          <w:szCs w:val="28"/>
          <w:lang w:val="kk-KZ"/>
        </w:rPr>
        <w:t>Е.Утаров</w:t>
      </w:r>
    </w:p>
    <w:p w:rsidR="00A75421" w:rsidRPr="00F00650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5421" w:rsidRPr="00F00650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</w:rPr>
        <w:t xml:space="preserve">___________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Л.Укешова </w:t>
      </w:r>
    </w:p>
    <w:p w:rsidR="00A75421" w:rsidRPr="00F00650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5421" w:rsidRPr="00F00650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___________ </w:t>
      </w:r>
      <w:r w:rsidR="001C6668">
        <w:rPr>
          <w:rFonts w:ascii="Times New Roman" w:hAnsi="Times New Roman" w:cs="Times New Roman"/>
          <w:color w:val="000000"/>
          <w:sz w:val="28"/>
          <w:szCs w:val="28"/>
          <w:lang w:val="kk-KZ"/>
        </w:rPr>
        <w:t>А.Жалгасова</w:t>
      </w:r>
    </w:p>
    <w:p w:rsidR="00A75421" w:rsidRPr="00F00650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75421" w:rsidRPr="00F00650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___________ </w:t>
      </w:r>
      <w:r w:rsidR="001845A7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1C6668">
        <w:rPr>
          <w:rFonts w:ascii="Times New Roman" w:hAnsi="Times New Roman" w:cs="Times New Roman"/>
          <w:color w:val="000000"/>
          <w:sz w:val="28"/>
          <w:szCs w:val="28"/>
          <w:lang w:val="kk-KZ"/>
        </w:rPr>
        <w:t>.Сембаева</w:t>
      </w:r>
    </w:p>
    <w:p w:rsidR="00A75421" w:rsidRPr="00F00650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75421" w:rsidRPr="0015737D" w:rsidRDefault="00A75421" w:rsidP="00A7542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___________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1845A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1C6668">
        <w:rPr>
          <w:rFonts w:ascii="Times New Roman" w:hAnsi="Times New Roman" w:cs="Times New Roman"/>
          <w:color w:val="000000"/>
          <w:sz w:val="28"/>
          <w:szCs w:val="28"/>
          <w:lang w:val="kk-KZ"/>
        </w:rPr>
        <w:t>Идеятова</w:t>
      </w:r>
    </w:p>
    <w:p w:rsidR="00A75421" w:rsidRDefault="00A75421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4B05" w:rsidRPr="00461813" w:rsidRDefault="00574B05" w:rsidP="0078339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74B05" w:rsidRPr="00461813" w:rsidSect="005C1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ED"/>
    <w:rsid w:val="000A63A2"/>
    <w:rsid w:val="001845A7"/>
    <w:rsid w:val="00197A7B"/>
    <w:rsid w:val="001A51FB"/>
    <w:rsid w:val="001C6668"/>
    <w:rsid w:val="001F5DF7"/>
    <w:rsid w:val="0023043B"/>
    <w:rsid w:val="002E7AB1"/>
    <w:rsid w:val="003407C2"/>
    <w:rsid w:val="00367186"/>
    <w:rsid w:val="0037345E"/>
    <w:rsid w:val="003A616C"/>
    <w:rsid w:val="003B6A4A"/>
    <w:rsid w:val="0041763E"/>
    <w:rsid w:val="0042768E"/>
    <w:rsid w:val="004427BA"/>
    <w:rsid w:val="00455BAD"/>
    <w:rsid w:val="00461813"/>
    <w:rsid w:val="00483F75"/>
    <w:rsid w:val="004B6153"/>
    <w:rsid w:val="004C14CC"/>
    <w:rsid w:val="004D29B8"/>
    <w:rsid w:val="004E43E7"/>
    <w:rsid w:val="0050133D"/>
    <w:rsid w:val="00502415"/>
    <w:rsid w:val="00574B05"/>
    <w:rsid w:val="005757BF"/>
    <w:rsid w:val="00583E28"/>
    <w:rsid w:val="00593ECE"/>
    <w:rsid w:val="005C10BD"/>
    <w:rsid w:val="005C2960"/>
    <w:rsid w:val="00637D1A"/>
    <w:rsid w:val="0069515F"/>
    <w:rsid w:val="006C789A"/>
    <w:rsid w:val="006F6EED"/>
    <w:rsid w:val="00712DC2"/>
    <w:rsid w:val="00774ACE"/>
    <w:rsid w:val="00783396"/>
    <w:rsid w:val="007D21F0"/>
    <w:rsid w:val="007E2CAF"/>
    <w:rsid w:val="007F1310"/>
    <w:rsid w:val="008A6721"/>
    <w:rsid w:val="008C2A02"/>
    <w:rsid w:val="008D300A"/>
    <w:rsid w:val="008D601E"/>
    <w:rsid w:val="008F586E"/>
    <w:rsid w:val="00993D54"/>
    <w:rsid w:val="009D0431"/>
    <w:rsid w:val="00A04025"/>
    <w:rsid w:val="00A32CC5"/>
    <w:rsid w:val="00A501F2"/>
    <w:rsid w:val="00A732AE"/>
    <w:rsid w:val="00A75421"/>
    <w:rsid w:val="00AB16F0"/>
    <w:rsid w:val="00AE75EF"/>
    <w:rsid w:val="00B95750"/>
    <w:rsid w:val="00BB3CAF"/>
    <w:rsid w:val="00BC439C"/>
    <w:rsid w:val="00BD76AD"/>
    <w:rsid w:val="00BE1E0F"/>
    <w:rsid w:val="00C05AF2"/>
    <w:rsid w:val="00C225BF"/>
    <w:rsid w:val="00C253C8"/>
    <w:rsid w:val="00C75827"/>
    <w:rsid w:val="00CB7F9B"/>
    <w:rsid w:val="00D94302"/>
    <w:rsid w:val="00D95C94"/>
    <w:rsid w:val="00DF6037"/>
    <w:rsid w:val="00E548AC"/>
    <w:rsid w:val="00E97B8E"/>
    <w:rsid w:val="00EC16C9"/>
    <w:rsid w:val="00F54AC8"/>
    <w:rsid w:val="00FA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EB48"/>
  <w15:docId w15:val="{8ECEFC9C-D0FE-4BF4-B9D3-52DC024E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1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763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5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5C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A.Gainenova</dc:creator>
  <cp:lastModifiedBy>Alka Sembayeva</cp:lastModifiedBy>
  <cp:revision>17</cp:revision>
  <cp:lastPrinted>2026-10-08T09:58:00Z</cp:lastPrinted>
  <dcterms:created xsi:type="dcterms:W3CDTF">2026-10-05T06:46:00Z</dcterms:created>
  <dcterms:modified xsi:type="dcterms:W3CDTF">2026-10-08T10:31:00Z</dcterms:modified>
</cp:coreProperties>
</file>