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261"/>
        <w:gridCol w:w="5811"/>
      </w:tblGrid>
      <w:tr w:rsidR="00005419" w:rsidRPr="00D07E57" w:rsidTr="006B21D1">
        <w:trPr>
          <w:trHeight w:val="983"/>
        </w:trPr>
        <w:tc>
          <w:tcPr>
            <w:tcW w:w="9747" w:type="dxa"/>
            <w:gridSpan w:val="3"/>
            <w:vAlign w:val="center"/>
          </w:tcPr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ru-RU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размещения проекта НПА на Портале «Открытые НПА»</w:t>
            </w:r>
          </w:p>
        </w:tc>
      </w:tr>
      <w:tr w:rsidR="00660438" w:rsidRPr="00D07E57" w:rsidTr="006B21D1">
        <w:tc>
          <w:tcPr>
            <w:tcW w:w="675" w:type="dxa"/>
            <w:vAlign w:val="center"/>
          </w:tcPr>
          <w:p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5811" w:type="dxa"/>
          </w:tcPr>
          <w:p w:rsidR="00660438" w:rsidRPr="00DE7266" w:rsidRDefault="00564A05" w:rsidP="00D906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D07E57"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приказ Министра сельского хозяйства Республики Казахстан от 30 января 2015 года № 4-4/61 «Об утверждении Правил проведения регистрационных (</w:t>
            </w:r>
            <w:proofErr w:type="spellStart"/>
            <w:r w:rsidR="00D07E57"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мелкоделяночных</w:t>
            </w:r>
            <w:proofErr w:type="spellEnd"/>
            <w:r w:rsidR="00D07E57"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производственных) испытаний и государственной регистрации пестицидов»</w:t>
            </w:r>
          </w:p>
        </w:tc>
      </w:tr>
      <w:tr w:rsidR="00660438" w:rsidRPr="00D07E57" w:rsidTr="006B21D1">
        <w:tc>
          <w:tcPr>
            <w:tcW w:w="675" w:type="dxa"/>
            <w:vAlign w:val="center"/>
          </w:tcPr>
          <w:p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5811" w:type="dxa"/>
          </w:tcPr>
          <w:p w:rsidR="00660438" w:rsidRPr="001814C9" w:rsidRDefault="001814C9" w:rsidP="00181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хозяйства Республики Казахстан</w:t>
            </w:r>
          </w:p>
        </w:tc>
      </w:tr>
      <w:tr w:rsidR="00660438" w:rsidRPr="00D07E57" w:rsidTr="006B21D1">
        <w:tc>
          <w:tcPr>
            <w:tcW w:w="675" w:type="dxa"/>
            <w:vAlign w:val="center"/>
          </w:tcPr>
          <w:p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:rsidR="00D906E5" w:rsidRDefault="00D07E57" w:rsidP="00403D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соответствии с подпунктом 7) статьи 6 Закона 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 защите растений»</w:t>
            </w:r>
            <w:r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подпунктом 1) статьи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Закона Республики Казахстан «</w:t>
            </w:r>
            <w:r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государственных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 ответственных услугах»</w:t>
            </w:r>
            <w:r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подпунктом 4) пункта 1 статьи 12 Закона Республики 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захстан «</w:t>
            </w:r>
            <w:r w:rsidRP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разрешениях и уведомлениях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D07E57" w:rsidRPr="00D07E57" w:rsidRDefault="00D07E57" w:rsidP="00403D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06E5" w:rsidRPr="00403D4E" w:rsidRDefault="00C52AE5" w:rsidP="00D07E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целях </w:t>
            </w:r>
            <w:r w:rsidR="00D906E5"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приведения в соответствие с </w:t>
            </w:r>
            <w:r w:rsid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действующими законодательными актами Республики Казахстан</w:t>
            </w:r>
            <w:r w:rsid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D07E57" w:rsidTr="006B21D1">
        <w:tc>
          <w:tcPr>
            <w:tcW w:w="675" w:type="dxa"/>
            <w:vAlign w:val="center"/>
          </w:tcPr>
          <w:p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5811" w:type="dxa"/>
          </w:tcPr>
          <w:p w:rsidR="003E6752" w:rsidRPr="003E6752" w:rsidRDefault="003E6752" w:rsidP="00D07E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67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направлен </w:t>
            </w:r>
            <w:r w:rsid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="00D906E5" w:rsidRPr="00D90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приведения в соответствие с </w:t>
            </w:r>
            <w:r w:rsid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действующими законодательны</w:t>
            </w:r>
            <w:r w:rsidR="005A17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 актами Республики Казахстан (актуализация ссылок</w:t>
            </w:r>
            <w:bookmarkStart w:id="0" w:name="_GoBack"/>
            <w:bookmarkEnd w:id="0"/>
            <w:r w:rsidR="005A17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05419" w:rsidRPr="00D07E57" w:rsidTr="006B21D1">
        <w:tc>
          <w:tcPr>
            <w:tcW w:w="675" w:type="dxa"/>
            <w:vAlign w:val="center"/>
          </w:tcPr>
          <w:p w:rsidR="00005419" w:rsidRPr="00F04B00" w:rsidRDefault="00005419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811" w:type="dxa"/>
          </w:tcPr>
          <w:p w:rsidR="00005419" w:rsidRPr="001814C9" w:rsidRDefault="00DE7266" w:rsidP="00D07E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Принять соответствующий приказ, </w:t>
            </w:r>
            <w:r w:rsidR="00FF79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 конца </w:t>
            </w:r>
            <w:r w:rsidR="00D07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второго полугодия </w:t>
            </w:r>
            <w:r w:rsid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660438" w:rsidRPr="00D07E57" w:rsidTr="006B21D1">
        <w:tc>
          <w:tcPr>
            <w:tcW w:w="675" w:type="dxa"/>
            <w:vAlign w:val="center"/>
          </w:tcPr>
          <w:p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5811" w:type="dxa"/>
          </w:tcPr>
          <w:p w:rsidR="00660438" w:rsidRPr="001814C9" w:rsidRDefault="006D7DAE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не повлечет отрицательных социально-экономических, политико-правовых, экологических, демографических и иных последствий, а также положения проекта нормативного правового акта не повлияют на обеспечение национальной безопасности.</w:t>
            </w:r>
          </w:p>
        </w:tc>
      </w:tr>
    </w:tbl>
    <w:p w:rsidR="00FF30D2" w:rsidRPr="001814C9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1814C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3BE" w:rsidRDefault="009F03BE" w:rsidP="00FB1918">
      <w:pPr>
        <w:spacing w:after="0" w:line="240" w:lineRule="auto"/>
      </w:pPr>
      <w:r>
        <w:separator/>
      </w:r>
    </w:p>
  </w:endnote>
  <w:endnote w:type="continuationSeparator" w:id="0">
    <w:p w:rsidR="009F03BE" w:rsidRDefault="009F03B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3BE" w:rsidRDefault="009F03BE" w:rsidP="00FB1918">
      <w:pPr>
        <w:spacing w:after="0" w:line="240" w:lineRule="auto"/>
      </w:pPr>
      <w:r>
        <w:separator/>
      </w:r>
    </w:p>
  </w:footnote>
  <w:footnote w:type="continuationSeparator" w:id="0">
    <w:p w:rsidR="009F03BE" w:rsidRDefault="009F03B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F03B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:rsidR="003D52A9" w:rsidRDefault="009F03BE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69F6A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83C83"/>
    <w:rsid w:val="000B2D4F"/>
    <w:rsid w:val="00104065"/>
    <w:rsid w:val="00157B09"/>
    <w:rsid w:val="001814C9"/>
    <w:rsid w:val="001E53C0"/>
    <w:rsid w:val="0024114C"/>
    <w:rsid w:val="002C0FEC"/>
    <w:rsid w:val="002F5819"/>
    <w:rsid w:val="0030151D"/>
    <w:rsid w:val="003E6752"/>
    <w:rsid w:val="00403D4E"/>
    <w:rsid w:val="00414B82"/>
    <w:rsid w:val="004D23AD"/>
    <w:rsid w:val="00564A05"/>
    <w:rsid w:val="005977E5"/>
    <w:rsid w:val="005A179B"/>
    <w:rsid w:val="005A2755"/>
    <w:rsid w:val="005B2AB3"/>
    <w:rsid w:val="005E0B90"/>
    <w:rsid w:val="00660438"/>
    <w:rsid w:val="006B21D1"/>
    <w:rsid w:val="006D7DAE"/>
    <w:rsid w:val="007254FC"/>
    <w:rsid w:val="00755015"/>
    <w:rsid w:val="007628AA"/>
    <w:rsid w:val="00853733"/>
    <w:rsid w:val="00883A03"/>
    <w:rsid w:val="008C0B37"/>
    <w:rsid w:val="00901DC1"/>
    <w:rsid w:val="00926980"/>
    <w:rsid w:val="009F03BE"/>
    <w:rsid w:val="00A3510B"/>
    <w:rsid w:val="00A35B18"/>
    <w:rsid w:val="00A87118"/>
    <w:rsid w:val="00AA7F07"/>
    <w:rsid w:val="00B01F43"/>
    <w:rsid w:val="00B16F91"/>
    <w:rsid w:val="00B81D62"/>
    <w:rsid w:val="00C52AE5"/>
    <w:rsid w:val="00CA74F5"/>
    <w:rsid w:val="00CB3312"/>
    <w:rsid w:val="00CE4A81"/>
    <w:rsid w:val="00D07E57"/>
    <w:rsid w:val="00D87EDD"/>
    <w:rsid w:val="00D906E5"/>
    <w:rsid w:val="00DE7266"/>
    <w:rsid w:val="00E85204"/>
    <w:rsid w:val="00EC5EF7"/>
    <w:rsid w:val="00F04A08"/>
    <w:rsid w:val="00F04B00"/>
    <w:rsid w:val="00F33CB0"/>
    <w:rsid w:val="00F86E41"/>
    <w:rsid w:val="00FB285C"/>
    <w:rsid w:val="00FF30D2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25E9FF0-6862-490B-9C60-8B5DB34E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64A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Тлесова Альбина Маратовна</cp:lastModifiedBy>
  <cp:revision>33</cp:revision>
  <dcterms:created xsi:type="dcterms:W3CDTF">2025-04-08T07:39:00Z</dcterms:created>
  <dcterms:modified xsi:type="dcterms:W3CDTF">2026-10-05T11:33:00Z</dcterms:modified>
</cp:coreProperties>
</file>