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07"/>
        <w:gridCol w:w="4070"/>
        <w:gridCol w:w="4770"/>
      </w:tblGrid>
      <w:tr w:rsidR="00005419" w:rsidRPr="00FA6AEA" w:rsidTr="00005419">
        <w:trPr>
          <w:trHeight w:val="983"/>
        </w:trPr>
        <w:tc>
          <w:tcPr>
            <w:tcW w:w="9747" w:type="dxa"/>
            <w:gridSpan w:val="3"/>
            <w:vAlign w:val="center"/>
          </w:tcPr>
          <w:p w:rsidR="00005419" w:rsidRPr="00005419" w:rsidRDefault="00005419" w:rsidP="00005419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 w:rsidRPr="00005419">
              <w:rPr>
                <w:rFonts w:ascii="Times New Roman" w:hAnsi="Times New Roman" w:cs="Times New Roman"/>
                <w:b/>
                <w:sz w:val="28"/>
                <w:lang w:val="ru-RU"/>
              </w:rPr>
              <w:t>ФОРМА</w:t>
            </w:r>
          </w:p>
          <w:p w:rsidR="00005419" w:rsidRPr="00005419" w:rsidRDefault="00005419" w:rsidP="00005419">
            <w:pPr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для размещения проекта НПА на Портале «Открытые НПА»</w:t>
            </w:r>
          </w:p>
        </w:tc>
      </w:tr>
      <w:tr w:rsidR="00660438" w:rsidRPr="00FA6AEA" w:rsidTr="00005419">
        <w:tc>
          <w:tcPr>
            <w:tcW w:w="907" w:type="dxa"/>
            <w:vAlign w:val="center"/>
          </w:tcPr>
          <w:p w:rsidR="00660438" w:rsidRPr="00BB292E" w:rsidRDefault="00660438" w:rsidP="00005419">
            <w:pPr>
              <w:pStyle w:val="a4"/>
              <w:numPr>
                <w:ilvl w:val="0"/>
                <w:numId w:val="1"/>
              </w:numPr>
              <w:ind w:left="142" w:firstLine="208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:rsidR="002C0FEC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Наименование проекта НПА </w:t>
            </w:r>
          </w:p>
          <w:p w:rsidR="00660438" w:rsidRPr="00005419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i/>
                <w:szCs w:val="24"/>
                <w:lang w:val="ru-RU"/>
              </w:rPr>
              <w:t>(с указанием вид</w:t>
            </w:r>
            <w:r w:rsidR="002C0FEC">
              <w:rPr>
                <w:rFonts w:ascii="Times New Roman" w:hAnsi="Times New Roman" w:cs="Times New Roman"/>
                <w:i/>
                <w:szCs w:val="24"/>
                <w:lang w:val="ru-RU"/>
              </w:rPr>
              <w:t>а</w:t>
            </w:r>
            <w:r w:rsidRPr="00005419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НПА)</w:t>
            </w:r>
          </w:p>
        </w:tc>
        <w:tc>
          <w:tcPr>
            <w:tcW w:w="4770" w:type="dxa"/>
          </w:tcPr>
          <w:p w:rsidR="00660438" w:rsidRPr="00BB292E" w:rsidRDefault="00BB292E" w:rsidP="005D1E54">
            <w:pPr>
              <w:ind w:firstLine="26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  <w:r w:rsidR="00FA6AEA" w:rsidRPr="00FA6A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исполняющего обязанности Министра сельского хозяйства Республики Казахстан от 22 декабря 2025 года № 481 «Об утверждении лимитов изъятия рыбных ресурсов и других водных животных с 1</w:t>
            </w:r>
            <w:r w:rsidR="00FA6A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января по 31 декабря 2026 года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 w:rsidR="00C21E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660438" w:rsidRPr="00FA6AEA" w:rsidTr="00005419">
        <w:tc>
          <w:tcPr>
            <w:tcW w:w="907" w:type="dxa"/>
            <w:vAlign w:val="center"/>
          </w:tcPr>
          <w:p w:rsidR="00660438" w:rsidRPr="00BB292E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:rsidR="00660438" w:rsidRPr="00005419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Государственный орган</w:t>
            </w:r>
            <w:r w:rsid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разработчик</w:t>
            </w:r>
          </w:p>
        </w:tc>
        <w:tc>
          <w:tcPr>
            <w:tcW w:w="4770" w:type="dxa"/>
          </w:tcPr>
          <w:p w:rsidR="00660438" w:rsidRPr="00BB292E" w:rsidRDefault="00BB292E" w:rsidP="005D1E54">
            <w:pPr>
              <w:ind w:firstLine="26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Министерство сельского хозяйства Республики Казахстан</w:t>
            </w:r>
          </w:p>
        </w:tc>
      </w:tr>
      <w:tr w:rsidR="00660438" w:rsidRPr="00FA6AEA" w:rsidTr="00005419">
        <w:tc>
          <w:tcPr>
            <w:tcW w:w="907" w:type="dxa"/>
            <w:vAlign w:val="center"/>
          </w:tcPr>
          <w:p w:rsidR="00660438" w:rsidRPr="00BB292E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:rsidR="00660438" w:rsidRPr="00005419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Основания для разработки проекта НПА </w:t>
            </w:r>
            <w:r w:rsidRPr="00005419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(со </w:t>
            </w:r>
            <w:r w:rsidR="0024114C" w:rsidRP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>ссылк</w:t>
            </w:r>
            <w:r w:rsid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>ой</w:t>
            </w:r>
            <w:r w:rsidR="0024114C" w:rsidRP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на соответствующий </w:t>
            </w:r>
            <w:r w:rsidR="002C0FEC">
              <w:rPr>
                <w:rFonts w:ascii="Times New Roman" w:hAnsi="Times New Roman" w:cs="Times New Roman"/>
                <w:i/>
                <w:szCs w:val="24"/>
                <w:lang w:val="ru-RU"/>
              </w:rPr>
              <w:t>НПА</w:t>
            </w:r>
            <w:r w:rsidR="0024114C" w:rsidRP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r w:rsidR="00F04A08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или </w:t>
            </w:r>
            <w:r w:rsidR="0024114C" w:rsidRP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>поручени</w:t>
            </w:r>
            <w:r w:rsidR="00F04A08">
              <w:rPr>
                <w:rFonts w:ascii="Times New Roman" w:hAnsi="Times New Roman" w:cs="Times New Roman"/>
                <w:i/>
                <w:szCs w:val="24"/>
                <w:lang w:val="ru-RU"/>
              </w:rPr>
              <w:t>е</w:t>
            </w:r>
            <w:r w:rsidR="0024114C" w:rsidRP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(при наличии)</w:t>
            </w:r>
            <w:r w:rsidRPr="00005419">
              <w:rPr>
                <w:rFonts w:ascii="Times New Roman" w:hAnsi="Times New Roman" w:cs="Times New Roman"/>
                <w:i/>
                <w:szCs w:val="24"/>
                <w:lang w:val="ru-RU"/>
              </w:rPr>
              <w:t>)</w:t>
            </w:r>
          </w:p>
        </w:tc>
        <w:tc>
          <w:tcPr>
            <w:tcW w:w="4770" w:type="dxa"/>
          </w:tcPr>
          <w:p w:rsidR="003B46AF" w:rsidRPr="003B46AF" w:rsidRDefault="003B46AF" w:rsidP="003B46A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46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соответствии с пунктом 1 статьи 29 Закона Республики Казахстан </w:t>
            </w:r>
          </w:p>
          <w:p w:rsidR="00660438" w:rsidRPr="00C21E9F" w:rsidRDefault="003B46AF" w:rsidP="003B46A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46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«Об охране, воспроизводстве и использовании животного мира»</w:t>
            </w:r>
            <w:r w:rsidR="00C21E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660438" w:rsidRPr="00FA6AEA" w:rsidTr="00005419">
        <w:tc>
          <w:tcPr>
            <w:tcW w:w="907" w:type="dxa"/>
            <w:vAlign w:val="center"/>
          </w:tcPr>
          <w:p w:rsidR="00660438" w:rsidRPr="00BB292E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:rsidR="00660438" w:rsidRPr="00005419" w:rsidRDefault="004D23A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Краткое </w:t>
            </w:r>
            <w:r w:rsidR="00EC5EF7"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содержание проекта НПА</w:t>
            </w:r>
            <w:r w:rsidR="00A87118"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описание основных положений</w:t>
            </w:r>
          </w:p>
        </w:tc>
        <w:tc>
          <w:tcPr>
            <w:tcW w:w="4770" w:type="dxa"/>
          </w:tcPr>
          <w:p w:rsidR="00660438" w:rsidRPr="003B46AF" w:rsidRDefault="003B46AF" w:rsidP="005D1E54">
            <w:pPr>
              <w:ind w:firstLine="26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46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Установление лимитов на основании рекомендаций научных организаций будет способствовать сохранению рыбных ресурсов, предотвращению истощения рыбных запасов и сохранению природного баланса в водоемах.</w:t>
            </w:r>
          </w:p>
        </w:tc>
      </w:tr>
      <w:tr w:rsidR="00005419" w:rsidRPr="00FA6AEA" w:rsidTr="00005419">
        <w:tc>
          <w:tcPr>
            <w:tcW w:w="907" w:type="dxa"/>
            <w:vAlign w:val="center"/>
          </w:tcPr>
          <w:p w:rsidR="00005419" w:rsidRPr="00BB292E" w:rsidRDefault="00005419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:rsidR="00005419" w:rsidRPr="00005419" w:rsidRDefault="00005419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Конкретные цели и сроки ожидаемых результатов</w:t>
            </w:r>
          </w:p>
        </w:tc>
        <w:tc>
          <w:tcPr>
            <w:tcW w:w="4770" w:type="dxa"/>
          </w:tcPr>
          <w:p w:rsidR="00005419" w:rsidRPr="00BB292E" w:rsidRDefault="005D1E54" w:rsidP="005D1E54">
            <w:pPr>
              <w:ind w:firstLine="26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Утверждение </w:t>
            </w:r>
            <w:r w:rsidR="003B46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внесения</w:t>
            </w:r>
            <w:r w:rsidR="003B46AF" w:rsidRPr="003B46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изменений </w:t>
            </w:r>
            <w:r w:rsidR="00FA6AEA" w:rsidRPr="00FA6A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приказ исполняющего обязанности Министра сельского хозяйства Республики Казахстан от 22 декабря 2025 года № 481 «Об утверждении лимитов изъятия рыбных ресурсов и других водных животных с 1</w:t>
            </w:r>
            <w:r w:rsidR="00FA6A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января по 31 декабря 2026 года»</w:t>
            </w:r>
            <w:bookmarkStart w:id="0" w:name="_GoBack"/>
            <w:bookmarkEnd w:id="0"/>
            <w:r w:rsidR="00C21E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660438" w:rsidRPr="00BB292E" w:rsidTr="00005419">
        <w:tc>
          <w:tcPr>
            <w:tcW w:w="907" w:type="dxa"/>
            <w:vAlign w:val="center"/>
          </w:tcPr>
          <w:p w:rsidR="00660438" w:rsidRPr="00BB292E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:rsidR="00660438" w:rsidRPr="00005419" w:rsidRDefault="00005419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B29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Предполагаемые социально-экономические, правовые и (или) иные последствия в случае принятия проекта</w:t>
            </w: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НПА</w:t>
            </w:r>
          </w:p>
        </w:tc>
        <w:tc>
          <w:tcPr>
            <w:tcW w:w="4770" w:type="dxa"/>
          </w:tcPr>
          <w:p w:rsidR="00660438" w:rsidRPr="005D1E54" w:rsidRDefault="005D1E54" w:rsidP="00C95A6E">
            <w:pPr>
              <w:ind w:firstLine="26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Pr="005D1E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 содержит </w:t>
            </w:r>
          </w:p>
        </w:tc>
      </w:tr>
    </w:tbl>
    <w:p w:rsidR="00FF30D2" w:rsidRPr="00BB292E" w:rsidRDefault="00FF30D2">
      <w:pPr>
        <w:rPr>
          <w:rFonts w:ascii="Times New Roman" w:hAnsi="Times New Roman" w:cs="Times New Roman"/>
          <w:sz w:val="28"/>
          <w:lang w:val="ru-RU"/>
        </w:rPr>
      </w:pPr>
    </w:p>
    <w:sectPr w:rsidR="00FF30D2" w:rsidRPr="00BB29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4CA5" w:rsidRDefault="00824CA5" w:rsidP="00FB1918">
      <w:pPr>
        <w:spacing w:after="0" w:line="240" w:lineRule="auto"/>
      </w:pPr>
      <w:r>
        <w:separator/>
      </w:r>
    </w:p>
  </w:endnote>
  <w:endnote w:type="continuationSeparator" w:id="0">
    <w:p w:rsidR="00824CA5" w:rsidRDefault="00824CA5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4CA5" w:rsidRDefault="00824CA5" w:rsidP="00FB1918">
      <w:pPr>
        <w:spacing w:after="0" w:line="240" w:lineRule="auto"/>
      </w:pPr>
      <w:r>
        <w:separator/>
      </w:r>
    </w:p>
  </w:footnote>
  <w:footnote w:type="continuationSeparator" w:id="0">
    <w:p w:rsidR="00824CA5" w:rsidRDefault="00824CA5" w:rsidP="00FB19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312"/>
    <w:rsid w:val="00005419"/>
    <w:rsid w:val="000B2D4F"/>
    <w:rsid w:val="000F3606"/>
    <w:rsid w:val="00157B09"/>
    <w:rsid w:val="001E53C0"/>
    <w:rsid w:val="0024114C"/>
    <w:rsid w:val="002C0FEC"/>
    <w:rsid w:val="003B46AF"/>
    <w:rsid w:val="004301FF"/>
    <w:rsid w:val="004D23AD"/>
    <w:rsid w:val="005D1E54"/>
    <w:rsid w:val="00660438"/>
    <w:rsid w:val="00755015"/>
    <w:rsid w:val="00824CA5"/>
    <w:rsid w:val="009F06C3"/>
    <w:rsid w:val="00A87118"/>
    <w:rsid w:val="00BB292E"/>
    <w:rsid w:val="00C21E9F"/>
    <w:rsid w:val="00C578B6"/>
    <w:rsid w:val="00C95A6E"/>
    <w:rsid w:val="00CB3312"/>
    <w:rsid w:val="00CE4A81"/>
    <w:rsid w:val="00EC5EF7"/>
    <w:rsid w:val="00F04A08"/>
    <w:rsid w:val="00F617A6"/>
    <w:rsid w:val="00F97419"/>
    <w:rsid w:val="00FA6AEA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74834DF-638A-43DA-BD14-1C1641771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95A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95A6E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F36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F3606"/>
  </w:style>
  <w:style w:type="paragraph" w:styleId="a9">
    <w:name w:val="footer"/>
    <w:basedOn w:val="a"/>
    <w:link w:val="aa"/>
    <w:uiPriority w:val="99"/>
    <w:unhideWhenUsed/>
    <w:rsid w:val="000F36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F36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Шарипбай Диас Бакытулы</dc:creator>
  <cp:keywords/>
  <dc:description/>
  <cp:lastModifiedBy>Махметов Ильяс Серикович</cp:lastModifiedBy>
  <cp:revision>9</cp:revision>
  <cp:lastPrinted>2025-06-12T05:46:00Z</cp:lastPrinted>
  <dcterms:created xsi:type="dcterms:W3CDTF">2025-03-27T05:10:00Z</dcterms:created>
  <dcterms:modified xsi:type="dcterms:W3CDTF">2026-09-24T06:30:00Z</dcterms:modified>
</cp:coreProperties>
</file>