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07"/>
        <w:gridCol w:w="4070"/>
        <w:gridCol w:w="4770"/>
      </w:tblGrid>
      <w:tr w:rsidR="00005419" w:rsidRPr="00953C99" w14:paraId="07E1F1F4" w14:textId="77777777" w:rsidTr="00005419">
        <w:trPr>
          <w:trHeight w:val="983"/>
        </w:trPr>
        <w:tc>
          <w:tcPr>
            <w:tcW w:w="9747" w:type="dxa"/>
            <w:gridSpan w:val="3"/>
            <w:vAlign w:val="center"/>
          </w:tcPr>
          <w:p w14:paraId="2E9B1B6D" w14:textId="77777777" w:rsidR="00005419" w:rsidRPr="00945A0C" w:rsidRDefault="00005419" w:rsidP="000054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ФОРМА</w:t>
            </w:r>
          </w:p>
          <w:p w14:paraId="0F77F440" w14:textId="77777777" w:rsidR="00005419" w:rsidRPr="00945A0C" w:rsidRDefault="00005419" w:rsidP="000054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для размещения проекта НПА на </w:t>
            </w:r>
            <w:r w:rsidR="00E66A70" w:rsidRPr="00945A0C">
              <w:rPr>
                <w:rFonts w:ascii="Times New Roman" w:hAnsi="Times New Roman"/>
                <w:sz w:val="28"/>
                <w:szCs w:val="28"/>
                <w:lang w:val="ru-RU"/>
              </w:rPr>
              <w:t>интернет-ресурсе Министерства сельского хозяйства Республики Казахстан</w:t>
            </w:r>
          </w:p>
        </w:tc>
      </w:tr>
      <w:tr w:rsidR="00660438" w:rsidRPr="00953C99" w14:paraId="2C69BB7D" w14:textId="77777777" w:rsidTr="00005419">
        <w:tc>
          <w:tcPr>
            <w:tcW w:w="907" w:type="dxa"/>
            <w:vAlign w:val="center"/>
          </w:tcPr>
          <w:p w14:paraId="020BC1AF" w14:textId="7245C459" w:rsidR="00660438" w:rsidRPr="00945A0C" w:rsidRDefault="00945A0C" w:rsidP="00945A0C">
            <w:pPr>
              <w:pStyle w:val="a4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1.</w:t>
            </w:r>
          </w:p>
        </w:tc>
        <w:tc>
          <w:tcPr>
            <w:tcW w:w="4070" w:type="dxa"/>
          </w:tcPr>
          <w:p w14:paraId="18121837" w14:textId="77777777" w:rsidR="002C0FEC" w:rsidRPr="00945A0C" w:rsidRDefault="00660438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Наименование проекта НПА </w:t>
            </w:r>
          </w:p>
          <w:p w14:paraId="0937ADF5" w14:textId="77777777" w:rsidR="00660438" w:rsidRPr="00945A0C" w:rsidRDefault="00660438" w:rsidP="00A87118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(с указанием вид</w:t>
            </w:r>
            <w:r w:rsidR="002C0FEC" w:rsidRPr="00945A0C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а</w:t>
            </w:r>
            <w:r w:rsidRPr="00945A0C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НПА)</w:t>
            </w:r>
          </w:p>
          <w:p w14:paraId="38194E6C" w14:textId="77777777" w:rsidR="001713FC" w:rsidRPr="00945A0C" w:rsidRDefault="001713FC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770" w:type="dxa"/>
          </w:tcPr>
          <w:p w14:paraId="3DE24479" w14:textId="668B52FD" w:rsidR="00660438" w:rsidRPr="004F4D5C" w:rsidRDefault="00D344D1" w:rsidP="00D344D1">
            <w:pPr>
              <w:ind w:firstLine="268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Проект</w:t>
            </w:r>
            <w:r w:rsidRPr="00D344D1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 постановления «О внесении изменений в постановление Правительства Республики Казахс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 xml:space="preserve">тан от 25 января 2023 года № 42 </w:t>
            </w:r>
            <w:r w:rsidRPr="00D344D1">
              <w:rPr>
                <w:rFonts w:ascii="Times New Roman" w:hAnsi="Times New Roman"/>
                <w:color w:val="000000" w:themeColor="text1"/>
                <w:sz w:val="28"/>
                <w:szCs w:val="28"/>
                <w:lang w:val="ru-RU"/>
              </w:rPr>
              <w:t>«Об утверждении предельных (максимальных) размеров земельных участков сельскохозяйственного назначения по видам сельскохозяйственных угодий в пределах республики и одного административного района (города), области, которые могут находиться на праве временного землепользования у гражданина Республики Казахстан для ведения крестьянского или фермерского хозяйства, негосударственного юридического лица Республики Казахстан без иностранного участия и его аффилированных лиц для ведения сельскохозяйственного производства»</w:t>
            </w:r>
          </w:p>
        </w:tc>
      </w:tr>
      <w:tr w:rsidR="00660438" w:rsidRPr="00953C99" w14:paraId="71DE05AD" w14:textId="77777777" w:rsidTr="00005419">
        <w:tc>
          <w:tcPr>
            <w:tcW w:w="907" w:type="dxa"/>
            <w:vAlign w:val="center"/>
          </w:tcPr>
          <w:p w14:paraId="6F4A629B" w14:textId="53395835" w:rsidR="00660438" w:rsidRPr="00945A0C" w:rsidRDefault="00945A0C" w:rsidP="00945A0C">
            <w:pPr>
              <w:pStyle w:val="a4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2.</w:t>
            </w:r>
          </w:p>
        </w:tc>
        <w:tc>
          <w:tcPr>
            <w:tcW w:w="4070" w:type="dxa"/>
          </w:tcPr>
          <w:p w14:paraId="13B5B6FE" w14:textId="77777777" w:rsidR="00660438" w:rsidRPr="00945A0C" w:rsidRDefault="00660438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Государственный орган</w:t>
            </w:r>
            <w:r w:rsidR="00005419"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разработчик</w:t>
            </w:r>
          </w:p>
        </w:tc>
        <w:tc>
          <w:tcPr>
            <w:tcW w:w="4770" w:type="dxa"/>
          </w:tcPr>
          <w:p w14:paraId="3D39EA4B" w14:textId="7F4961C7" w:rsidR="00660438" w:rsidRPr="00945A0C" w:rsidRDefault="00F83343" w:rsidP="00FA7155">
            <w:pPr>
              <w:ind w:firstLine="268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5A0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Министерство сельского хозяйства Республики Казахстан</w:t>
            </w:r>
            <w:r w:rsidR="00945A0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660438" w:rsidRPr="00953C99" w14:paraId="6A0E08D9" w14:textId="77777777" w:rsidTr="00005419">
        <w:tc>
          <w:tcPr>
            <w:tcW w:w="907" w:type="dxa"/>
            <w:vAlign w:val="center"/>
          </w:tcPr>
          <w:p w14:paraId="6D8CB428" w14:textId="19C7F9AA" w:rsidR="00660438" w:rsidRPr="00945A0C" w:rsidRDefault="00945A0C" w:rsidP="00945A0C">
            <w:pPr>
              <w:pStyle w:val="a4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3.</w:t>
            </w:r>
          </w:p>
        </w:tc>
        <w:tc>
          <w:tcPr>
            <w:tcW w:w="4070" w:type="dxa"/>
          </w:tcPr>
          <w:p w14:paraId="49E85B8A" w14:textId="77777777" w:rsidR="00660438" w:rsidRPr="00945A0C" w:rsidRDefault="00660438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Основания для разработки проекта НПА </w:t>
            </w:r>
            <w:r w:rsidRPr="00945A0C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(со </w:t>
            </w:r>
            <w:r w:rsidR="0024114C" w:rsidRPr="00945A0C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ссылкой на соответствующий </w:t>
            </w:r>
            <w:r w:rsidR="002C0FEC" w:rsidRPr="00945A0C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НПА</w:t>
            </w:r>
            <w:r w:rsidR="0024114C" w:rsidRPr="00945A0C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</w:t>
            </w:r>
            <w:r w:rsidR="00F04A08" w:rsidRPr="00945A0C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или </w:t>
            </w:r>
            <w:r w:rsidR="0024114C" w:rsidRPr="00945A0C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поручени</w:t>
            </w:r>
            <w:r w:rsidR="00F04A08" w:rsidRPr="00945A0C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е</w:t>
            </w:r>
            <w:r w:rsidR="0024114C" w:rsidRPr="00945A0C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(при наличии)</w:t>
            </w:r>
            <w:r w:rsidRPr="00945A0C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)</w:t>
            </w:r>
          </w:p>
        </w:tc>
        <w:tc>
          <w:tcPr>
            <w:tcW w:w="4770" w:type="dxa"/>
          </w:tcPr>
          <w:p w14:paraId="5BB54D14" w14:textId="77777777" w:rsidR="00660438" w:rsidRDefault="00D344D1" w:rsidP="000A528F">
            <w:pPr>
              <w:ind w:firstLine="2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val="ru-RU"/>
              </w:rPr>
              <w:t>В</w:t>
            </w:r>
            <w:r w:rsidRPr="00D344D1">
              <w:rPr>
                <w:rFonts w:ascii="Times New Roman" w:eastAsia="MS Mincho" w:hAnsi="Times New Roman" w:cs="Times New Roman"/>
                <w:sz w:val="28"/>
                <w:szCs w:val="28"/>
                <w:lang w:val="ru-RU"/>
              </w:rPr>
              <w:t xml:space="preserve"> соответствии с постановлением акимата Жамбылской области от 30 июля 2026 года №148 и решением Жамбылского областного маслихата от 30 июля 2026 года № 35-7</w:t>
            </w:r>
            <w:r w:rsidRPr="00D344D1">
              <w:rPr>
                <w:rFonts w:ascii="Times New Roman" w:eastAsia="MS Mincho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344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«О внесении изменения в постановление акимата Жамбылской области от 4 апреля 2022 года № 69 и решение маслихата Жамбылской области от 4 апреля 2022 года № 15-8 «Об установлении предельных (максимальных) размеров земельных участков сельскохозяйственного назначения, которые могут находиться на праве временного землепользования в Жамбылской области»</w:t>
            </w:r>
          </w:p>
          <w:p w14:paraId="720CA475" w14:textId="4C2B2B06" w:rsidR="00664DA2" w:rsidRPr="00945A0C" w:rsidRDefault="00664DA2" w:rsidP="000A528F">
            <w:pPr>
              <w:ind w:firstLine="268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660438" w:rsidRPr="00953C99" w14:paraId="7CEDE119" w14:textId="77777777" w:rsidTr="00005419">
        <w:tc>
          <w:tcPr>
            <w:tcW w:w="907" w:type="dxa"/>
            <w:vAlign w:val="center"/>
          </w:tcPr>
          <w:p w14:paraId="37765FD9" w14:textId="657BF7A0" w:rsidR="00660438" w:rsidRPr="00945A0C" w:rsidRDefault="00945A0C" w:rsidP="00945A0C">
            <w:pPr>
              <w:pStyle w:val="a4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lastRenderedPageBreak/>
              <w:t>4.</w:t>
            </w:r>
          </w:p>
        </w:tc>
        <w:tc>
          <w:tcPr>
            <w:tcW w:w="4070" w:type="dxa"/>
          </w:tcPr>
          <w:p w14:paraId="5347DAB4" w14:textId="77777777" w:rsidR="00660438" w:rsidRPr="00945A0C" w:rsidRDefault="004D23AD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Краткое </w:t>
            </w:r>
            <w:r w:rsidR="00EC5EF7"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содержание проекта НПА</w:t>
            </w:r>
            <w:r w:rsidR="00A87118"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описание основных положений</w:t>
            </w:r>
          </w:p>
        </w:tc>
        <w:tc>
          <w:tcPr>
            <w:tcW w:w="4770" w:type="dxa"/>
          </w:tcPr>
          <w:p w14:paraId="76A04116" w14:textId="63049826" w:rsidR="000A528F" w:rsidRPr="004F4D5C" w:rsidRDefault="00D344D1" w:rsidP="00FA7155">
            <w:pPr>
              <w:ind w:firstLine="268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344D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  <w:t>П</w:t>
            </w:r>
            <w:r w:rsidRPr="00D344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риведение в соответствии</w:t>
            </w:r>
            <w:r w:rsidRPr="00D344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с </w:t>
            </w:r>
            <w:r w:rsidRPr="00D344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пункт</w:t>
            </w:r>
            <w:r w:rsidRPr="00D344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ом</w:t>
            </w:r>
            <w:r w:rsidRPr="00D344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4 статьи 50 Земельного кодекса Республики Казахстан </w:t>
            </w:r>
            <w:r w:rsidRPr="00D344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и</w:t>
            </w:r>
            <w:r w:rsidRPr="00D344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постановление</w:t>
            </w:r>
            <w:r w:rsidRPr="00D344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</w:t>
            </w:r>
            <w:r w:rsidRPr="00D344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акимата Жамбылской области от 30 июля 2026 года № 148 и решение</w:t>
            </w:r>
            <w:r w:rsidRPr="00D344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</w:t>
            </w:r>
            <w:r w:rsidRPr="00D344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Жамбылского областного маслихата от 30 июля 2026 года № 35-7 «О внесении изменения в постановление акимата Жамбылской области от 4 апреля 2022 года № 69 и решение маслихата Жамбылской области от 4 апреля 2022 года № 15-8 «Об установлении предельных (максимальных) размеров земельных участков сельскохозяйственного назначения, которые могут находиться на праве временного землепользования в Жамбылской области»</w:t>
            </w:r>
          </w:p>
        </w:tc>
      </w:tr>
      <w:tr w:rsidR="00005419" w:rsidRPr="00953C99" w14:paraId="1139F019" w14:textId="77777777" w:rsidTr="00664DA2">
        <w:trPr>
          <w:trHeight w:val="5651"/>
        </w:trPr>
        <w:tc>
          <w:tcPr>
            <w:tcW w:w="907" w:type="dxa"/>
            <w:vAlign w:val="center"/>
          </w:tcPr>
          <w:p w14:paraId="4CE182E1" w14:textId="54AEBEFA" w:rsidR="00005419" w:rsidRPr="00945A0C" w:rsidRDefault="00945A0C" w:rsidP="00945A0C">
            <w:pPr>
              <w:pStyle w:val="a4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5.</w:t>
            </w:r>
          </w:p>
        </w:tc>
        <w:tc>
          <w:tcPr>
            <w:tcW w:w="4070" w:type="dxa"/>
          </w:tcPr>
          <w:p w14:paraId="0266C2E4" w14:textId="77777777" w:rsidR="00005419" w:rsidRPr="00945A0C" w:rsidRDefault="00005419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Конкретные цели и сроки ожидаемых результатов</w:t>
            </w:r>
          </w:p>
        </w:tc>
        <w:tc>
          <w:tcPr>
            <w:tcW w:w="4770" w:type="dxa"/>
          </w:tcPr>
          <w:p w14:paraId="3EB8C732" w14:textId="33964216" w:rsidR="00D344D1" w:rsidRDefault="00D344D1" w:rsidP="00D344D1">
            <w:pPr>
              <w:pBdr>
                <w:bottom w:val="single" w:sz="4" w:space="27" w:color="FFFFFF"/>
              </w:pBdr>
              <w:autoSpaceDE w:val="0"/>
              <w:autoSpaceDN w:val="0"/>
              <w:adjustRightInd w:val="0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D344D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Изменения обусловлены</w:t>
            </w:r>
            <w:r w:rsidRPr="00D344D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  <w:t xml:space="preserve"> реализацией крупных инвестиционных проектов в агропромышленном комплексе Жамбылской области, включая проект компании «HARVEST GROUP SA», предусматривающий освоение до 50 000 га земель, перевод пастбищных и залежных земель в орошаемые сельскохозяйственные угодья и внедрение водосберегающих технологий, а также перспективой реализации иных проектов</w:t>
            </w:r>
            <w:r w:rsidRPr="00D344D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.</w:t>
            </w:r>
          </w:p>
          <w:p w14:paraId="6DA294F8" w14:textId="5A72E1CA" w:rsidR="00D344D1" w:rsidRPr="00664DA2" w:rsidRDefault="003669F7" w:rsidP="00664DA2">
            <w:pPr>
              <w:pBdr>
                <w:bottom w:val="single" w:sz="4" w:space="27" w:color="FFFFFF"/>
              </w:pBdr>
              <w:autoSpaceDE w:val="0"/>
              <w:autoSpaceDN w:val="0"/>
              <w:adjustRightInd w:val="0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Срок достижения результата – с момента введения изменений в действие</w:t>
            </w:r>
            <w:r w:rsidR="00FE7672"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660438" w:rsidRPr="00945A0C" w14:paraId="3166AF8C" w14:textId="77777777" w:rsidTr="00005419">
        <w:tc>
          <w:tcPr>
            <w:tcW w:w="907" w:type="dxa"/>
            <w:vAlign w:val="center"/>
          </w:tcPr>
          <w:p w14:paraId="76BCA840" w14:textId="29D84535" w:rsidR="00660438" w:rsidRPr="00945A0C" w:rsidRDefault="00945A0C" w:rsidP="00945A0C">
            <w:pPr>
              <w:pStyle w:val="a4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6.</w:t>
            </w:r>
          </w:p>
        </w:tc>
        <w:tc>
          <w:tcPr>
            <w:tcW w:w="4070" w:type="dxa"/>
          </w:tcPr>
          <w:p w14:paraId="3E8F8FCB" w14:textId="77777777" w:rsidR="00660438" w:rsidRPr="00945A0C" w:rsidRDefault="00005419" w:rsidP="00A871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Предполагаемые социально-экономические, правовые и (или) иные последствия в случае принятия проекта НПА</w:t>
            </w:r>
          </w:p>
        </w:tc>
        <w:tc>
          <w:tcPr>
            <w:tcW w:w="4770" w:type="dxa"/>
          </w:tcPr>
          <w:p w14:paraId="248C31FE" w14:textId="3D39065B" w:rsidR="00660438" w:rsidRPr="00945A0C" w:rsidRDefault="001713FC" w:rsidP="00945A0C">
            <w:pPr>
              <w:ind w:firstLine="41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</w:t>
            </w:r>
            <w:r w:rsidR="00EA5195"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тсутствуют</w:t>
            </w:r>
            <w:r w:rsidR="00E86DB0" w:rsidRPr="00945A0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</w:tbl>
    <w:p w14:paraId="4B695245" w14:textId="77777777" w:rsidR="00FF30D2" w:rsidRPr="00945A0C" w:rsidRDefault="00FF30D2">
      <w:pPr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</w:p>
    <w:sectPr w:rsidR="00FF30D2" w:rsidRPr="00945A0C" w:rsidSect="00664DA2">
      <w:headerReference w:type="default" r:id="rId7"/>
      <w:pgSz w:w="11906" w:h="16838"/>
      <w:pgMar w:top="1135" w:right="1440" w:bottom="1135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B69FC6" w14:textId="77777777" w:rsidR="00E66DAC" w:rsidRDefault="00E66DAC" w:rsidP="00FB1918">
      <w:pPr>
        <w:spacing w:after="0" w:line="240" w:lineRule="auto"/>
      </w:pPr>
      <w:r>
        <w:separator/>
      </w:r>
    </w:p>
  </w:endnote>
  <w:endnote w:type="continuationSeparator" w:id="0">
    <w:p w14:paraId="69776965" w14:textId="77777777" w:rsidR="00E66DAC" w:rsidRDefault="00E66DAC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2302DA" w14:textId="77777777" w:rsidR="00E66DAC" w:rsidRDefault="00E66DAC" w:rsidP="00FB1918">
      <w:pPr>
        <w:spacing w:after="0" w:line="240" w:lineRule="auto"/>
      </w:pPr>
      <w:r>
        <w:separator/>
      </w:r>
    </w:p>
  </w:footnote>
  <w:footnote w:type="continuationSeparator" w:id="0">
    <w:p w14:paraId="392378BC" w14:textId="77777777" w:rsidR="00E66DAC" w:rsidRDefault="00E66DAC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979289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F7D9571" w14:textId="4E1A6CAE" w:rsidR="006F7B0D" w:rsidRPr="006F7B0D" w:rsidRDefault="006F7B0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F7B0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F7B0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F7B0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53C99" w:rsidRPr="00953C99">
          <w:rPr>
            <w:rFonts w:ascii="Times New Roman" w:hAnsi="Times New Roman" w:cs="Times New Roman"/>
            <w:noProof/>
            <w:sz w:val="28"/>
            <w:szCs w:val="28"/>
            <w:lang w:val="ru-RU"/>
          </w:rPr>
          <w:t>2</w:t>
        </w:r>
        <w:r w:rsidRPr="006F7B0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C8ACF1D" w14:textId="53A7F1A9" w:rsidR="00126709" w:rsidRDefault="0012670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312"/>
    <w:rsid w:val="00005419"/>
    <w:rsid w:val="0000727D"/>
    <w:rsid w:val="00024805"/>
    <w:rsid w:val="00041FFC"/>
    <w:rsid w:val="00046EAC"/>
    <w:rsid w:val="00054061"/>
    <w:rsid w:val="00054478"/>
    <w:rsid w:val="00066DF3"/>
    <w:rsid w:val="00083A21"/>
    <w:rsid w:val="000A3207"/>
    <w:rsid w:val="000A528F"/>
    <w:rsid w:val="000B2D4F"/>
    <w:rsid w:val="00121395"/>
    <w:rsid w:val="00126709"/>
    <w:rsid w:val="00136B82"/>
    <w:rsid w:val="00150E91"/>
    <w:rsid w:val="00157B09"/>
    <w:rsid w:val="001713FC"/>
    <w:rsid w:val="001827A8"/>
    <w:rsid w:val="001E35AD"/>
    <w:rsid w:val="001E53C0"/>
    <w:rsid w:val="001F4E7D"/>
    <w:rsid w:val="001F611D"/>
    <w:rsid w:val="0021664D"/>
    <w:rsid w:val="0024114C"/>
    <w:rsid w:val="002C0FEC"/>
    <w:rsid w:val="002F7A07"/>
    <w:rsid w:val="003505E7"/>
    <w:rsid w:val="003669F7"/>
    <w:rsid w:val="00395889"/>
    <w:rsid w:val="003A5C93"/>
    <w:rsid w:val="00456B1B"/>
    <w:rsid w:val="00470E56"/>
    <w:rsid w:val="004D23AD"/>
    <w:rsid w:val="004E5F83"/>
    <w:rsid w:val="004F4D5C"/>
    <w:rsid w:val="00605FCA"/>
    <w:rsid w:val="0062499D"/>
    <w:rsid w:val="00660438"/>
    <w:rsid w:val="00664DA2"/>
    <w:rsid w:val="00672E99"/>
    <w:rsid w:val="006918F9"/>
    <w:rsid w:val="00697E76"/>
    <w:rsid w:val="006B5644"/>
    <w:rsid w:val="006B6A5C"/>
    <w:rsid w:val="006E30D5"/>
    <w:rsid w:val="006F7B0D"/>
    <w:rsid w:val="00755015"/>
    <w:rsid w:val="00785E80"/>
    <w:rsid w:val="007970BA"/>
    <w:rsid w:val="007B42C7"/>
    <w:rsid w:val="007C1AED"/>
    <w:rsid w:val="00842ACD"/>
    <w:rsid w:val="008A6279"/>
    <w:rsid w:val="008E2CF5"/>
    <w:rsid w:val="008F38C6"/>
    <w:rsid w:val="008F72B9"/>
    <w:rsid w:val="00945A0C"/>
    <w:rsid w:val="00951903"/>
    <w:rsid w:val="00953C99"/>
    <w:rsid w:val="00971780"/>
    <w:rsid w:val="009E6E72"/>
    <w:rsid w:val="00A10A56"/>
    <w:rsid w:val="00A4157E"/>
    <w:rsid w:val="00A86282"/>
    <w:rsid w:val="00A87118"/>
    <w:rsid w:val="00AF758F"/>
    <w:rsid w:val="00B2696E"/>
    <w:rsid w:val="00B403D9"/>
    <w:rsid w:val="00B5283E"/>
    <w:rsid w:val="00BD4159"/>
    <w:rsid w:val="00C42812"/>
    <w:rsid w:val="00C602B7"/>
    <w:rsid w:val="00C9088D"/>
    <w:rsid w:val="00CB3312"/>
    <w:rsid w:val="00CE141F"/>
    <w:rsid w:val="00CE4A81"/>
    <w:rsid w:val="00CF2449"/>
    <w:rsid w:val="00D11D51"/>
    <w:rsid w:val="00D2171C"/>
    <w:rsid w:val="00D344D1"/>
    <w:rsid w:val="00D35001"/>
    <w:rsid w:val="00D36F0F"/>
    <w:rsid w:val="00D55E3C"/>
    <w:rsid w:val="00D56967"/>
    <w:rsid w:val="00DB3D47"/>
    <w:rsid w:val="00DC6252"/>
    <w:rsid w:val="00E5765D"/>
    <w:rsid w:val="00E66A70"/>
    <w:rsid w:val="00E66DAC"/>
    <w:rsid w:val="00E77929"/>
    <w:rsid w:val="00E86DB0"/>
    <w:rsid w:val="00EA5195"/>
    <w:rsid w:val="00EB7F1C"/>
    <w:rsid w:val="00EC5EF7"/>
    <w:rsid w:val="00EF0A17"/>
    <w:rsid w:val="00F04A08"/>
    <w:rsid w:val="00F1600F"/>
    <w:rsid w:val="00F23BAE"/>
    <w:rsid w:val="00F30682"/>
    <w:rsid w:val="00F60A27"/>
    <w:rsid w:val="00F66D2B"/>
    <w:rsid w:val="00F83343"/>
    <w:rsid w:val="00FA7155"/>
    <w:rsid w:val="00FD190A"/>
    <w:rsid w:val="00FD6AF7"/>
    <w:rsid w:val="00FE7672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916392"/>
  <w15:docId w15:val="{BCCBD3BC-4AE9-450B-BCE8-282AB28B0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A528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customStyle="1" w:styleId="s1">
    <w:name w:val="s1"/>
    <w:basedOn w:val="a0"/>
    <w:qFormat/>
    <w:rsid w:val="00F83343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paragraph" w:styleId="a5">
    <w:name w:val="header"/>
    <w:basedOn w:val="a"/>
    <w:link w:val="a6"/>
    <w:uiPriority w:val="99"/>
    <w:unhideWhenUsed/>
    <w:rsid w:val="006F7B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F7B0D"/>
  </w:style>
  <w:style w:type="paragraph" w:styleId="a7">
    <w:name w:val="footer"/>
    <w:basedOn w:val="a"/>
    <w:link w:val="a8"/>
    <w:uiPriority w:val="99"/>
    <w:unhideWhenUsed/>
    <w:rsid w:val="006F7B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F7B0D"/>
  </w:style>
  <w:style w:type="character" w:customStyle="1" w:styleId="10">
    <w:name w:val="Заголовок 1 Знак"/>
    <w:basedOn w:val="a0"/>
    <w:link w:val="1"/>
    <w:uiPriority w:val="9"/>
    <w:rsid w:val="000A528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097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Шарипбай Диас Бакытулы</dc:creator>
  <cp:lastModifiedBy>Марина Мырзахметова</cp:lastModifiedBy>
  <cp:revision>41</cp:revision>
  <cp:lastPrinted>2026-01-30T03:53:00Z</cp:lastPrinted>
  <dcterms:created xsi:type="dcterms:W3CDTF">2026-03-30T09:43:00Z</dcterms:created>
  <dcterms:modified xsi:type="dcterms:W3CDTF">2026-09-01T09:42:00Z</dcterms:modified>
</cp:coreProperties>
</file>