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753" w:rsidRPr="001855F2" w:rsidRDefault="00103753" w:rsidP="0010375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Протокол </w:t>
      </w:r>
      <w:r w:rsidRPr="008D5F3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814914">
        <w:rPr>
          <w:rFonts w:ascii="Times New Roman" w:hAnsi="Times New Roman" w:cs="Times New Roman"/>
          <w:b/>
          <w:sz w:val="28"/>
          <w:szCs w:val="28"/>
        </w:rPr>
        <w:t>7</w:t>
      </w:r>
    </w:p>
    <w:p w:rsidR="00103753" w:rsidRDefault="00103753" w:rsidP="0010375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Заседания Совета по барьерам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Костанайской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p w:rsidR="00103753" w:rsidRDefault="00103753" w:rsidP="0010375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3753" w:rsidRPr="008D5F30" w:rsidRDefault="00103753" w:rsidP="001037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проведения: 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Костанай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DE1DE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1DEB">
        <w:rPr>
          <w:rFonts w:ascii="Times New Roman" w:hAnsi="Times New Roman" w:cs="Times New Roman"/>
          <w:sz w:val="28"/>
          <w:szCs w:val="28"/>
        </w:rPr>
        <w:t>сентября</w:t>
      </w:r>
      <w:r w:rsidRPr="008D5F30">
        <w:rPr>
          <w:rFonts w:ascii="Times New Roman" w:hAnsi="Times New Roman" w:cs="Times New Roman"/>
          <w:sz w:val="28"/>
          <w:szCs w:val="28"/>
        </w:rPr>
        <w:t xml:space="preserve"> 202</w:t>
      </w:r>
      <w:r w:rsidR="00DE1DEB">
        <w:rPr>
          <w:rFonts w:ascii="Times New Roman" w:hAnsi="Times New Roman" w:cs="Times New Roman"/>
          <w:sz w:val="28"/>
          <w:szCs w:val="28"/>
        </w:rPr>
        <w:t>6</w:t>
      </w:r>
      <w:r w:rsidRPr="008D5F3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103753" w:rsidRDefault="00103753" w:rsidP="00103753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5F30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8D5F30">
        <w:rPr>
          <w:rFonts w:ascii="Times New Roman" w:hAnsi="Times New Roman" w:cs="Times New Roman"/>
          <w:sz w:val="28"/>
          <w:szCs w:val="28"/>
        </w:rPr>
        <w:t>:00 ч.</w:t>
      </w:r>
    </w:p>
    <w:p w:rsidR="00103753" w:rsidRDefault="00103753" w:rsidP="0010375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3753" w:rsidRDefault="00103753" w:rsidP="001037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Председательствовали: </w:t>
      </w:r>
      <w:r w:rsidR="00D162C7">
        <w:rPr>
          <w:rFonts w:ascii="Times New Roman" w:hAnsi="Times New Roman" w:cs="Times New Roman"/>
          <w:b/>
          <w:sz w:val="28"/>
          <w:szCs w:val="28"/>
        </w:rPr>
        <w:t>Викулова И.И.</w:t>
      </w:r>
    </w:p>
    <w:p w:rsidR="00103753" w:rsidRDefault="00103753" w:rsidP="001037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03753" w:rsidRDefault="00103753" w:rsidP="00103753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Присутствовали:</w:t>
      </w:r>
      <w:r>
        <w:rPr>
          <w:rFonts w:ascii="Times New Roman" w:hAnsi="Times New Roman" w:cs="Times New Roman"/>
          <w:sz w:val="28"/>
          <w:szCs w:val="28"/>
        </w:rPr>
        <w:t xml:space="preserve"> члены Совета по барьерам, сотрудники РГУ «Департамент </w:t>
      </w:r>
      <w:r>
        <w:rPr>
          <w:rFonts w:ascii="Times New Roman" w:hAnsi="Times New Roman" w:cs="Times New Roman"/>
          <w:sz w:val="28"/>
          <w:szCs w:val="28"/>
          <w:lang w:val="kk-KZ"/>
        </w:rPr>
        <w:t>Агентства по защите и развитию конкуренции Республики Казахстан по Костанайской области»</w:t>
      </w:r>
    </w:p>
    <w:p w:rsidR="00103753" w:rsidRDefault="00103753" w:rsidP="00103753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Всего: </w:t>
      </w:r>
      <w:r w:rsidR="00DE1DEB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человек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103753" w:rsidRDefault="00103753" w:rsidP="0010375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103753" w:rsidRDefault="00103753" w:rsidP="00103753">
      <w:pPr>
        <w:pStyle w:val="a4"/>
        <w:ind w:left="0" w:firstLine="567"/>
        <w:jc w:val="both"/>
        <w:rPr>
          <w:b/>
          <w:sz w:val="28"/>
          <w:szCs w:val="28"/>
        </w:rPr>
      </w:pPr>
    </w:p>
    <w:p w:rsidR="00103753" w:rsidRPr="00AE3327" w:rsidRDefault="00103753" w:rsidP="00103753">
      <w:pPr>
        <w:ind w:left="360" w:firstLine="20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E3327">
        <w:rPr>
          <w:rFonts w:ascii="Times New Roman" w:hAnsi="Times New Roman" w:cs="Times New Roman"/>
          <w:b/>
          <w:sz w:val="28"/>
          <w:szCs w:val="28"/>
        </w:rPr>
        <w:t xml:space="preserve">На повестке дня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AE3327">
        <w:rPr>
          <w:rFonts w:ascii="Times New Roman" w:hAnsi="Times New Roman" w:cs="Times New Roman"/>
          <w:b/>
          <w:sz w:val="28"/>
          <w:szCs w:val="28"/>
        </w:rPr>
        <w:t xml:space="preserve"> вопрос</w:t>
      </w:r>
      <w:r w:rsidRPr="00AE3327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814914" w:rsidRDefault="00814914" w:rsidP="008149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A2E56">
        <w:rPr>
          <w:rFonts w:ascii="Times New Roman" w:hAnsi="Times New Roman" w:cs="Times New Roman"/>
          <w:b/>
          <w:sz w:val="28"/>
          <w:szCs w:val="28"/>
          <w:lang w:val="kk-KZ"/>
        </w:rPr>
        <w:t>1. 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Касательно внесения изменений или дополнений в Закон Республики Казахстан </w:t>
      </w:r>
      <w:r w:rsidRPr="00B649AA">
        <w:rPr>
          <w:rFonts w:ascii="Times New Roman" w:hAnsi="Times New Roman" w:cs="Times New Roman"/>
          <w:b/>
          <w:sz w:val="28"/>
          <w:szCs w:val="28"/>
          <w:lang w:val="kk-KZ"/>
        </w:rPr>
        <w:t>«О газе и газоснабжении»</w:t>
      </w:r>
      <w:r w:rsidRPr="009A2E5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103753" w:rsidRPr="009A2E56" w:rsidRDefault="00103753" w:rsidP="00103753">
      <w:pPr>
        <w:pStyle w:val="a4"/>
        <w:ind w:left="720"/>
        <w:jc w:val="both"/>
        <w:rPr>
          <w:b/>
          <w:sz w:val="28"/>
          <w:szCs w:val="28"/>
          <w:lang w:val="kk-KZ"/>
        </w:rPr>
      </w:pPr>
    </w:p>
    <w:p w:rsidR="00C41C94" w:rsidRDefault="00C41C94" w:rsidP="00C41C9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371A">
        <w:rPr>
          <w:rFonts w:ascii="Times New Roman" w:hAnsi="Times New Roman" w:cs="Times New Roman"/>
          <w:bCs/>
          <w:sz w:val="28"/>
          <w:szCs w:val="28"/>
        </w:rPr>
        <w:t xml:space="preserve">Слово для дальнейшего выступления предоставляется </w:t>
      </w:r>
      <w:r w:rsidRPr="005E371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7F8F9"/>
        </w:rPr>
        <w:t> </w:t>
      </w:r>
      <w:r w:rsidRPr="005E371A">
        <w:rPr>
          <w:rStyle w:val="ezkurwreuab5ozgtqnkl"/>
          <w:rFonts w:ascii="Times New Roman" w:hAnsi="Times New Roman" w:cs="Times New Roman"/>
          <w:sz w:val="28"/>
          <w:szCs w:val="28"/>
        </w:rPr>
        <w:t>-</w:t>
      </w:r>
      <w:r w:rsidRPr="005E37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1DEB">
        <w:rPr>
          <w:rFonts w:ascii="Times New Roman" w:hAnsi="Times New Roman" w:cs="Times New Roman"/>
          <w:sz w:val="28"/>
          <w:szCs w:val="28"/>
        </w:rPr>
        <w:t>и.о</w:t>
      </w:r>
      <w:proofErr w:type="gramStart"/>
      <w:r w:rsidR="00DE1DEB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DE1DEB">
        <w:rPr>
          <w:rFonts w:ascii="Times New Roman" w:hAnsi="Times New Roman" w:cs="Times New Roman"/>
          <w:sz w:val="28"/>
          <w:szCs w:val="28"/>
        </w:rPr>
        <w:t>уководителя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Департамента Агентства по защите и развитию конкуренции Республики Казахстан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Костанайской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 </w:t>
      </w:r>
      <w:proofErr w:type="spellStart"/>
      <w:r w:rsidR="00DE1DEB">
        <w:rPr>
          <w:rFonts w:ascii="Times New Roman" w:hAnsi="Times New Roman" w:cs="Times New Roman"/>
          <w:sz w:val="28"/>
          <w:szCs w:val="28"/>
        </w:rPr>
        <w:t>Дильдибековой</w:t>
      </w:r>
      <w:proofErr w:type="spellEnd"/>
      <w:r w:rsidR="00DE1D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1DEB">
        <w:rPr>
          <w:rFonts w:ascii="Times New Roman" w:hAnsi="Times New Roman" w:cs="Times New Roman"/>
          <w:sz w:val="28"/>
          <w:szCs w:val="28"/>
        </w:rPr>
        <w:t>Гульмире</w:t>
      </w:r>
      <w:proofErr w:type="spellEnd"/>
      <w:r w:rsidR="00DE1D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1DEB">
        <w:rPr>
          <w:rFonts w:ascii="Times New Roman" w:hAnsi="Times New Roman" w:cs="Times New Roman"/>
          <w:sz w:val="28"/>
          <w:szCs w:val="28"/>
        </w:rPr>
        <w:t>Асылбековне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41C94" w:rsidRPr="009A2E56" w:rsidRDefault="00C41C94" w:rsidP="00C41C9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41C94" w:rsidRDefault="00DE1DEB" w:rsidP="00C41C94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2025 году </w:t>
      </w:r>
      <w:r w:rsidR="00C41C94" w:rsidRPr="00397287">
        <w:rPr>
          <w:rFonts w:ascii="Times New Roman" w:hAnsi="Times New Roman" w:cs="Times New Roman"/>
          <w:sz w:val="28"/>
          <w:szCs w:val="28"/>
        </w:rPr>
        <w:t>Департамент</w:t>
      </w:r>
      <w:r w:rsidR="00C41C94">
        <w:rPr>
          <w:rFonts w:ascii="Times New Roman" w:hAnsi="Times New Roman" w:cs="Times New Roman"/>
          <w:sz w:val="28"/>
          <w:szCs w:val="28"/>
        </w:rPr>
        <w:t>ом</w:t>
      </w:r>
      <w:r w:rsidR="00C41C94" w:rsidRPr="00397287">
        <w:rPr>
          <w:rFonts w:ascii="Times New Roman" w:hAnsi="Times New Roman" w:cs="Times New Roman"/>
          <w:sz w:val="28"/>
          <w:szCs w:val="28"/>
        </w:rPr>
        <w:t xml:space="preserve"> Агентства по защите и развитию конкуренции Республики Казахстан по </w:t>
      </w:r>
      <w:proofErr w:type="spellStart"/>
      <w:r w:rsidR="00C41C94" w:rsidRPr="00397287">
        <w:rPr>
          <w:rFonts w:ascii="Times New Roman" w:hAnsi="Times New Roman" w:cs="Times New Roman"/>
          <w:sz w:val="28"/>
          <w:szCs w:val="28"/>
        </w:rPr>
        <w:t>Костанайской</w:t>
      </w:r>
      <w:proofErr w:type="spellEnd"/>
      <w:r w:rsidR="00C41C94" w:rsidRPr="00397287">
        <w:rPr>
          <w:rFonts w:ascii="Times New Roman" w:hAnsi="Times New Roman" w:cs="Times New Roman"/>
          <w:sz w:val="28"/>
          <w:szCs w:val="28"/>
        </w:rPr>
        <w:t xml:space="preserve"> области </w:t>
      </w:r>
      <w:r w:rsidR="00C41C94" w:rsidRPr="00397287">
        <w:rPr>
          <w:rFonts w:ascii="Times New Roman" w:hAnsi="Times New Roman" w:cs="Times New Roman"/>
          <w:i/>
          <w:sz w:val="28"/>
          <w:szCs w:val="28"/>
        </w:rPr>
        <w:t>(далее – Департамент)</w:t>
      </w:r>
      <w:r w:rsidR="00C41C94" w:rsidRPr="00397287">
        <w:rPr>
          <w:rFonts w:ascii="Times New Roman" w:hAnsi="Times New Roman" w:cs="Times New Roman"/>
          <w:sz w:val="28"/>
          <w:szCs w:val="28"/>
          <w:lang w:val="kk-KZ"/>
        </w:rPr>
        <w:t xml:space="preserve"> в пределах своей компетенции </w:t>
      </w:r>
      <w:r w:rsidR="00C41C94">
        <w:rPr>
          <w:rFonts w:ascii="Times New Roman" w:hAnsi="Times New Roman" w:cs="Times New Roman"/>
          <w:sz w:val="28"/>
          <w:szCs w:val="28"/>
          <w:lang w:val="kk-KZ"/>
        </w:rPr>
        <w:t xml:space="preserve">рассмотрены </w:t>
      </w:r>
      <w:r w:rsidR="00C41C94" w:rsidRPr="00397287">
        <w:rPr>
          <w:rFonts w:ascii="Times New Roman" w:hAnsi="Times New Roman" w:cs="Times New Roman"/>
          <w:sz w:val="28"/>
          <w:szCs w:val="28"/>
        </w:rPr>
        <w:t xml:space="preserve">обращения </w:t>
      </w:r>
      <w:proofErr w:type="spellStart"/>
      <w:r w:rsidR="00C41C94" w:rsidRPr="00397287">
        <w:rPr>
          <w:rFonts w:ascii="Times New Roman" w:hAnsi="Times New Roman" w:cs="Times New Roman"/>
          <w:sz w:val="28"/>
          <w:szCs w:val="28"/>
        </w:rPr>
        <w:t>Шамшиной</w:t>
      </w:r>
      <w:proofErr w:type="spellEnd"/>
      <w:r w:rsidR="00C41C94" w:rsidRPr="00397287">
        <w:rPr>
          <w:rFonts w:ascii="Times New Roman" w:hAnsi="Times New Roman" w:cs="Times New Roman"/>
          <w:sz w:val="28"/>
          <w:szCs w:val="28"/>
        </w:rPr>
        <w:t xml:space="preserve"> А.С. и ТОО «РУДМОНТАЖЭКСПЕРТ» </w:t>
      </w:r>
      <w:r w:rsidR="00C41C94" w:rsidRPr="00397287">
        <w:rPr>
          <w:rFonts w:ascii="Times New Roman" w:hAnsi="Times New Roman" w:cs="Times New Roman"/>
          <w:i/>
          <w:sz w:val="28"/>
          <w:szCs w:val="28"/>
        </w:rPr>
        <w:t>(далее – Заявители)</w:t>
      </w:r>
      <w:r w:rsidR="00C41C94" w:rsidRPr="00397287">
        <w:rPr>
          <w:rFonts w:ascii="Times New Roman" w:hAnsi="Times New Roman" w:cs="Times New Roman"/>
          <w:sz w:val="28"/>
          <w:szCs w:val="28"/>
        </w:rPr>
        <w:t xml:space="preserve"> относительно поднятия цены на техническое обслуживание распределительных газопроводов и сооружений </w:t>
      </w:r>
      <w:proofErr w:type="spellStart"/>
      <w:r w:rsidR="00C41C94" w:rsidRPr="00397287">
        <w:rPr>
          <w:rFonts w:ascii="Times New Roman" w:hAnsi="Times New Roman" w:cs="Times New Roman"/>
          <w:sz w:val="28"/>
          <w:szCs w:val="28"/>
        </w:rPr>
        <w:t>Костанайским</w:t>
      </w:r>
      <w:proofErr w:type="spellEnd"/>
      <w:r w:rsidR="00C41C94" w:rsidRPr="00397287">
        <w:rPr>
          <w:rFonts w:ascii="Times New Roman" w:hAnsi="Times New Roman" w:cs="Times New Roman"/>
          <w:sz w:val="28"/>
          <w:szCs w:val="28"/>
        </w:rPr>
        <w:t xml:space="preserve"> производственным филиалом АО «</w:t>
      </w:r>
      <w:r w:rsidR="00C41C94" w:rsidRPr="00397287">
        <w:rPr>
          <w:rFonts w:ascii="Times New Roman" w:hAnsi="Times New Roman" w:cs="Times New Roman"/>
          <w:sz w:val="28"/>
          <w:szCs w:val="28"/>
          <w:lang w:val="en-US"/>
        </w:rPr>
        <w:t>QAZAQGAZ</w:t>
      </w:r>
      <w:r w:rsidR="00C41C94" w:rsidRPr="00397287">
        <w:rPr>
          <w:rFonts w:ascii="Times New Roman" w:hAnsi="Times New Roman" w:cs="Times New Roman"/>
          <w:sz w:val="28"/>
          <w:szCs w:val="28"/>
        </w:rPr>
        <w:t xml:space="preserve"> </w:t>
      </w:r>
      <w:r w:rsidR="00C41C94" w:rsidRPr="00397287">
        <w:rPr>
          <w:rFonts w:ascii="Times New Roman" w:hAnsi="Times New Roman" w:cs="Times New Roman"/>
          <w:sz w:val="28"/>
          <w:szCs w:val="28"/>
          <w:lang w:val="en-US"/>
        </w:rPr>
        <w:t>AIMAQ</w:t>
      </w:r>
      <w:r w:rsidR="00C41C94" w:rsidRPr="00397287">
        <w:rPr>
          <w:rFonts w:ascii="Times New Roman" w:hAnsi="Times New Roman" w:cs="Times New Roman"/>
          <w:sz w:val="28"/>
          <w:szCs w:val="28"/>
        </w:rPr>
        <w:t>»</w:t>
      </w:r>
      <w:r w:rsidR="00C41C94">
        <w:rPr>
          <w:rFonts w:ascii="Times New Roman" w:hAnsi="Times New Roman" w:cs="Times New Roman"/>
          <w:i/>
          <w:sz w:val="28"/>
          <w:szCs w:val="28"/>
        </w:rPr>
        <w:t>.</w:t>
      </w:r>
    </w:p>
    <w:p w:rsidR="007D2EA0" w:rsidRDefault="007D2EA0" w:rsidP="007D2EA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287">
        <w:rPr>
          <w:rFonts w:ascii="Times New Roman" w:hAnsi="Times New Roman" w:cs="Times New Roman"/>
          <w:sz w:val="28"/>
          <w:szCs w:val="28"/>
          <w:lang w:val="kk-KZ"/>
        </w:rPr>
        <w:t>В своем обращении Заявител</w:t>
      </w:r>
      <w:r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397287">
        <w:rPr>
          <w:rFonts w:ascii="Times New Roman" w:hAnsi="Times New Roman" w:cs="Times New Roman"/>
          <w:sz w:val="28"/>
          <w:szCs w:val="28"/>
          <w:lang w:val="kk-KZ"/>
        </w:rPr>
        <w:t xml:space="preserve"> жалу</w:t>
      </w:r>
      <w:r>
        <w:rPr>
          <w:rFonts w:ascii="Times New Roman" w:hAnsi="Times New Roman" w:cs="Times New Roman"/>
          <w:sz w:val="28"/>
          <w:szCs w:val="28"/>
          <w:lang w:val="kk-KZ"/>
        </w:rPr>
        <w:t>ю</w:t>
      </w:r>
      <w:r w:rsidRPr="00397287">
        <w:rPr>
          <w:rFonts w:ascii="Times New Roman" w:hAnsi="Times New Roman" w:cs="Times New Roman"/>
          <w:sz w:val="28"/>
          <w:szCs w:val="28"/>
          <w:lang w:val="kk-KZ"/>
        </w:rPr>
        <w:t xml:space="preserve">тся на повышение цены </w:t>
      </w:r>
      <w:r w:rsidRPr="00397287">
        <w:rPr>
          <w:rFonts w:ascii="Times New Roman" w:hAnsi="Times New Roman" w:cs="Times New Roman"/>
          <w:sz w:val="28"/>
          <w:szCs w:val="28"/>
        </w:rPr>
        <w:t>АО «</w:t>
      </w:r>
      <w:r w:rsidRPr="00397287">
        <w:rPr>
          <w:rFonts w:ascii="Times New Roman" w:hAnsi="Times New Roman" w:cs="Times New Roman"/>
          <w:sz w:val="28"/>
          <w:szCs w:val="28"/>
          <w:lang w:val="en-US"/>
        </w:rPr>
        <w:t>QAZAQGAZ</w:t>
      </w:r>
      <w:r w:rsidRPr="00397287">
        <w:rPr>
          <w:rFonts w:ascii="Times New Roman" w:hAnsi="Times New Roman" w:cs="Times New Roman"/>
          <w:sz w:val="28"/>
          <w:szCs w:val="28"/>
        </w:rPr>
        <w:t xml:space="preserve"> </w:t>
      </w:r>
      <w:r w:rsidRPr="00397287">
        <w:rPr>
          <w:rFonts w:ascii="Times New Roman" w:hAnsi="Times New Roman" w:cs="Times New Roman"/>
          <w:sz w:val="28"/>
          <w:szCs w:val="28"/>
          <w:lang w:val="en-US"/>
        </w:rPr>
        <w:t>AIMAQ</w:t>
      </w:r>
      <w:r w:rsidRPr="00397287">
        <w:rPr>
          <w:rFonts w:ascii="Times New Roman" w:hAnsi="Times New Roman" w:cs="Times New Roman"/>
          <w:sz w:val="28"/>
          <w:szCs w:val="28"/>
        </w:rPr>
        <w:t xml:space="preserve">» на техническое обслуживание распределительных газопроводов и сооружений на них. </w:t>
      </w:r>
      <w:r>
        <w:rPr>
          <w:rFonts w:ascii="Times New Roman" w:hAnsi="Times New Roman" w:cs="Times New Roman"/>
          <w:sz w:val="28"/>
          <w:szCs w:val="28"/>
        </w:rPr>
        <w:t xml:space="preserve">Так </w:t>
      </w:r>
      <w:r w:rsidRPr="00397287">
        <w:rPr>
          <w:rFonts w:ascii="Times New Roman" w:hAnsi="Times New Roman" w:cs="Times New Roman"/>
          <w:sz w:val="28"/>
          <w:szCs w:val="28"/>
        </w:rPr>
        <w:t>стоимость работ по техническому обслуживанию распределительных газопроводов и сооружений на них</w:t>
      </w:r>
      <w:r>
        <w:rPr>
          <w:rFonts w:ascii="Times New Roman" w:hAnsi="Times New Roman" w:cs="Times New Roman"/>
          <w:sz w:val="28"/>
          <w:szCs w:val="28"/>
        </w:rPr>
        <w:t xml:space="preserve"> в 2024 году</w:t>
      </w:r>
      <w:r w:rsidRPr="00397287">
        <w:rPr>
          <w:rFonts w:ascii="Times New Roman" w:hAnsi="Times New Roman" w:cs="Times New Roman"/>
          <w:sz w:val="28"/>
          <w:szCs w:val="28"/>
        </w:rPr>
        <w:t xml:space="preserve"> составляла  157 033,96 тенге</w:t>
      </w:r>
      <w:r w:rsidR="005758E7">
        <w:rPr>
          <w:rFonts w:ascii="Times New Roman" w:hAnsi="Times New Roman" w:cs="Times New Roman"/>
          <w:sz w:val="28"/>
          <w:szCs w:val="28"/>
        </w:rPr>
        <w:t xml:space="preserve"> (согласно данным </w:t>
      </w:r>
      <w:proofErr w:type="spellStart"/>
      <w:r w:rsidR="005758E7">
        <w:rPr>
          <w:rFonts w:ascii="Times New Roman" w:hAnsi="Times New Roman" w:cs="Times New Roman"/>
          <w:sz w:val="28"/>
          <w:szCs w:val="28"/>
        </w:rPr>
        <w:t>Шамшиной</w:t>
      </w:r>
      <w:proofErr w:type="spellEnd"/>
      <w:r w:rsidR="005758E7">
        <w:rPr>
          <w:rFonts w:ascii="Times New Roman" w:hAnsi="Times New Roman" w:cs="Times New Roman"/>
          <w:sz w:val="28"/>
          <w:szCs w:val="28"/>
        </w:rPr>
        <w:t xml:space="preserve"> А.С.)</w:t>
      </w:r>
      <w:r w:rsidRPr="00397287">
        <w:rPr>
          <w:rFonts w:ascii="Times New Roman" w:hAnsi="Times New Roman" w:cs="Times New Roman"/>
          <w:sz w:val="28"/>
          <w:szCs w:val="28"/>
        </w:rPr>
        <w:t xml:space="preserve"> и 248 255,7 тенге</w:t>
      </w:r>
      <w:r w:rsidR="005758E7">
        <w:rPr>
          <w:rFonts w:ascii="Times New Roman" w:hAnsi="Times New Roman" w:cs="Times New Roman"/>
          <w:sz w:val="28"/>
          <w:szCs w:val="28"/>
        </w:rPr>
        <w:t xml:space="preserve"> (согласно данным ТОО «</w:t>
      </w:r>
      <w:r w:rsidR="005758E7" w:rsidRPr="00397287">
        <w:rPr>
          <w:rFonts w:ascii="Times New Roman" w:hAnsi="Times New Roman" w:cs="Times New Roman"/>
          <w:sz w:val="28"/>
          <w:szCs w:val="28"/>
        </w:rPr>
        <w:t>РУДМОНТАЖЭКСПЕРТ</w:t>
      </w:r>
      <w:r w:rsidR="005758E7">
        <w:rPr>
          <w:rFonts w:ascii="Times New Roman" w:hAnsi="Times New Roman" w:cs="Times New Roman"/>
          <w:sz w:val="28"/>
          <w:szCs w:val="28"/>
        </w:rPr>
        <w:t>»)</w:t>
      </w:r>
      <w:r w:rsidRPr="00397287">
        <w:rPr>
          <w:rFonts w:ascii="Times New Roman" w:hAnsi="Times New Roman" w:cs="Times New Roman"/>
          <w:sz w:val="28"/>
          <w:szCs w:val="28"/>
        </w:rPr>
        <w:t>.</w:t>
      </w:r>
    </w:p>
    <w:p w:rsidR="007D2EA0" w:rsidRPr="00397287" w:rsidRDefault="007D2EA0" w:rsidP="007D2EA0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97287">
        <w:rPr>
          <w:rFonts w:ascii="Times New Roman" w:hAnsi="Times New Roman" w:cs="Times New Roman"/>
          <w:sz w:val="28"/>
          <w:szCs w:val="28"/>
        </w:rPr>
        <w:t>Согласно обращений</w:t>
      </w:r>
      <w:proofErr w:type="gramEnd"/>
      <w:r w:rsidRPr="00397287">
        <w:rPr>
          <w:rFonts w:ascii="Times New Roman" w:hAnsi="Times New Roman" w:cs="Times New Roman"/>
          <w:sz w:val="28"/>
          <w:szCs w:val="28"/>
        </w:rPr>
        <w:t xml:space="preserve"> Заявителей стоимость услуг по техническому обслуживанию распределительных газопроводов и сооружений на них указанная на 2025 год составила 614 871,3 тенге</w:t>
      </w:r>
      <w:r w:rsidR="005758E7">
        <w:rPr>
          <w:rFonts w:ascii="Times New Roman" w:hAnsi="Times New Roman" w:cs="Times New Roman"/>
          <w:sz w:val="28"/>
          <w:szCs w:val="28"/>
        </w:rPr>
        <w:t xml:space="preserve"> (согласно данным </w:t>
      </w:r>
      <w:proofErr w:type="spellStart"/>
      <w:r w:rsidR="005758E7">
        <w:rPr>
          <w:rFonts w:ascii="Times New Roman" w:hAnsi="Times New Roman" w:cs="Times New Roman"/>
          <w:sz w:val="28"/>
          <w:szCs w:val="28"/>
        </w:rPr>
        <w:t>Шамшиной</w:t>
      </w:r>
      <w:proofErr w:type="spellEnd"/>
      <w:r w:rsidR="005758E7">
        <w:rPr>
          <w:rFonts w:ascii="Times New Roman" w:hAnsi="Times New Roman" w:cs="Times New Roman"/>
          <w:sz w:val="28"/>
          <w:szCs w:val="28"/>
        </w:rPr>
        <w:t xml:space="preserve"> А.С.)</w:t>
      </w:r>
      <w:r w:rsidRPr="00397287">
        <w:rPr>
          <w:rFonts w:ascii="Times New Roman" w:hAnsi="Times New Roman" w:cs="Times New Roman"/>
          <w:sz w:val="28"/>
          <w:szCs w:val="28"/>
        </w:rPr>
        <w:t xml:space="preserve">, и 520 627,87 тенге </w:t>
      </w:r>
      <w:r w:rsidR="005758E7">
        <w:rPr>
          <w:rFonts w:ascii="Times New Roman" w:hAnsi="Times New Roman" w:cs="Times New Roman"/>
          <w:sz w:val="28"/>
          <w:szCs w:val="28"/>
        </w:rPr>
        <w:t xml:space="preserve"> (согласно данным ТОО «</w:t>
      </w:r>
      <w:r w:rsidR="005758E7" w:rsidRPr="00397287">
        <w:rPr>
          <w:rFonts w:ascii="Times New Roman" w:hAnsi="Times New Roman" w:cs="Times New Roman"/>
          <w:sz w:val="28"/>
          <w:szCs w:val="28"/>
        </w:rPr>
        <w:t>РУДМОНТАЖЭКСПЕРТ</w:t>
      </w:r>
      <w:r w:rsidR="005758E7">
        <w:rPr>
          <w:rFonts w:ascii="Times New Roman" w:hAnsi="Times New Roman" w:cs="Times New Roman"/>
          <w:sz w:val="28"/>
          <w:szCs w:val="28"/>
        </w:rPr>
        <w:t xml:space="preserve">»), </w:t>
      </w:r>
      <w:r w:rsidRPr="00397287">
        <w:rPr>
          <w:rFonts w:ascii="Times New Roman" w:hAnsi="Times New Roman" w:cs="Times New Roman"/>
          <w:sz w:val="28"/>
          <w:szCs w:val="28"/>
        </w:rPr>
        <w:t>т.е. увеличилась почти в 2-4 раза в сравнении со стоимостью 2024 года.</w:t>
      </w:r>
    </w:p>
    <w:p w:rsidR="00C41C94" w:rsidRPr="00397287" w:rsidRDefault="00C41C94" w:rsidP="00C41C94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рассмотрения вышеуказанных обращений Департаментом установлено</w:t>
      </w:r>
      <w:r w:rsidRPr="00397287">
        <w:rPr>
          <w:rFonts w:ascii="Times New Roman" w:eastAsia="Calibri" w:hAnsi="Times New Roman" w:cs="Times New Roman"/>
          <w:sz w:val="28"/>
          <w:szCs w:val="28"/>
        </w:rPr>
        <w:t xml:space="preserve">, что техническое </w:t>
      </w:r>
      <w:r w:rsidRPr="00397287">
        <w:rPr>
          <w:rFonts w:ascii="Times New Roman" w:hAnsi="Times New Roman" w:cs="Times New Roman"/>
          <w:sz w:val="28"/>
          <w:szCs w:val="28"/>
        </w:rPr>
        <w:t xml:space="preserve">обслуживание распределительных газопроводов и сооружений на них осуществляет </w:t>
      </w:r>
      <w:r w:rsidRPr="00397287">
        <w:rPr>
          <w:rFonts w:ascii="Times New Roman" w:hAnsi="Times New Roman" w:cs="Times New Roman"/>
          <w:b/>
          <w:sz w:val="28"/>
          <w:szCs w:val="28"/>
        </w:rPr>
        <w:t>исключительно газораспределительная организация.</w:t>
      </w:r>
    </w:p>
    <w:p w:rsidR="00C41C94" w:rsidRPr="00397287" w:rsidRDefault="00C41C94" w:rsidP="00C41C94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В соответствии с подпунктом 15) статьи 1 Закона </w:t>
      </w:r>
      <w:r w:rsidRPr="00397287">
        <w:rPr>
          <w:rFonts w:ascii="Times New Roman" w:hAnsi="Times New Roman" w:cs="Times New Roman"/>
          <w:b/>
          <w:sz w:val="28"/>
          <w:szCs w:val="28"/>
        </w:rPr>
        <w:t>газораспределительная система</w:t>
      </w:r>
      <w:r w:rsidRPr="00397287">
        <w:rPr>
          <w:rFonts w:ascii="Times New Roman" w:hAnsi="Times New Roman" w:cs="Times New Roman"/>
          <w:sz w:val="28"/>
          <w:szCs w:val="28"/>
        </w:rPr>
        <w:t xml:space="preserve"> – комплекс технологически взаимосвязанных сооружений, состоящий из газопроводов (линейной части) и сопряженных с ними объектов, предназначенный </w:t>
      </w:r>
      <w:r w:rsidRPr="00397287">
        <w:rPr>
          <w:rFonts w:ascii="Times New Roman" w:hAnsi="Times New Roman" w:cs="Times New Roman"/>
          <w:sz w:val="28"/>
          <w:szCs w:val="28"/>
        </w:rPr>
        <w:lastRenderedPageBreak/>
        <w:t xml:space="preserve">для транспортировки товарного газа от магистрального газопровода до </w:t>
      </w:r>
      <w:proofErr w:type="spellStart"/>
      <w:r w:rsidRPr="00397287">
        <w:rPr>
          <w:rFonts w:ascii="Times New Roman" w:hAnsi="Times New Roman" w:cs="Times New Roman"/>
          <w:sz w:val="28"/>
          <w:szCs w:val="28"/>
        </w:rPr>
        <w:t>газопотребляющих</w:t>
      </w:r>
      <w:proofErr w:type="spellEnd"/>
      <w:r w:rsidRPr="00397287">
        <w:rPr>
          <w:rFonts w:ascii="Times New Roman" w:hAnsi="Times New Roman" w:cs="Times New Roman"/>
          <w:sz w:val="28"/>
          <w:szCs w:val="28"/>
        </w:rPr>
        <w:t xml:space="preserve"> систем </w:t>
      </w:r>
      <w:r w:rsidRPr="00397287">
        <w:rPr>
          <w:rFonts w:ascii="Times New Roman" w:hAnsi="Times New Roman" w:cs="Times New Roman"/>
          <w:i/>
          <w:sz w:val="28"/>
          <w:szCs w:val="28"/>
        </w:rPr>
        <w:t>(подпункт 15 статьи 1 Закона)</w:t>
      </w:r>
      <w:r w:rsidRPr="0039728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41C94" w:rsidRPr="00397287" w:rsidRDefault="00C41C94" w:rsidP="00C41C94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97287">
        <w:rPr>
          <w:rFonts w:ascii="Times New Roman" w:eastAsia="Calibri" w:hAnsi="Times New Roman" w:cs="Times New Roman"/>
          <w:sz w:val="28"/>
          <w:szCs w:val="28"/>
        </w:rPr>
        <w:t>Согласно подпункту 16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  <w:r w:rsidRPr="00397287">
        <w:rPr>
          <w:rFonts w:ascii="Times New Roman" w:eastAsia="Calibri" w:hAnsi="Times New Roman" w:cs="Times New Roman"/>
          <w:sz w:val="28"/>
          <w:szCs w:val="28"/>
        </w:rPr>
        <w:t xml:space="preserve"> статьи 1 Закона</w:t>
      </w:r>
      <w:r w:rsidRPr="00D22D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97287">
        <w:rPr>
          <w:rFonts w:ascii="Times New Roman" w:hAnsi="Times New Roman" w:cs="Times New Roman"/>
          <w:sz w:val="28"/>
          <w:szCs w:val="28"/>
          <w:lang w:val="kk-KZ"/>
        </w:rPr>
        <w:t xml:space="preserve">РК «О газе и газоснабжении» </w:t>
      </w:r>
      <w:r w:rsidRPr="00397287">
        <w:rPr>
          <w:rFonts w:ascii="Times New Roman" w:hAnsi="Times New Roman" w:cs="Times New Roman"/>
          <w:i/>
          <w:sz w:val="28"/>
          <w:szCs w:val="28"/>
          <w:lang w:val="kk-KZ"/>
        </w:rPr>
        <w:t>(далее – Закон)</w:t>
      </w:r>
      <w:r w:rsidRPr="0039728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397287">
        <w:rPr>
          <w:rFonts w:ascii="Times New Roman" w:eastAsia="Calibri" w:hAnsi="Times New Roman" w:cs="Times New Roman"/>
          <w:b/>
          <w:sz w:val="28"/>
          <w:szCs w:val="28"/>
        </w:rPr>
        <w:t xml:space="preserve">газораспределительная организация </w:t>
      </w:r>
      <w:r w:rsidRPr="00397287">
        <w:rPr>
          <w:rFonts w:ascii="Times New Roman" w:eastAsia="Calibri" w:hAnsi="Times New Roman" w:cs="Times New Roman"/>
          <w:sz w:val="28"/>
          <w:szCs w:val="28"/>
        </w:rPr>
        <w:t xml:space="preserve">– это юридическое лицо, осуществляющее транспортировку товарного газа по газораспределительной системе, </w:t>
      </w:r>
      <w:r w:rsidRPr="00397287">
        <w:rPr>
          <w:rFonts w:ascii="Times New Roman" w:eastAsia="Calibri" w:hAnsi="Times New Roman" w:cs="Times New Roman"/>
          <w:b/>
          <w:sz w:val="28"/>
          <w:szCs w:val="28"/>
        </w:rPr>
        <w:t>техническую эксплуатацию газораспределительной системы</w:t>
      </w:r>
      <w:r w:rsidRPr="00397287">
        <w:rPr>
          <w:rFonts w:ascii="Times New Roman" w:eastAsia="Calibri" w:hAnsi="Times New Roman" w:cs="Times New Roman"/>
          <w:sz w:val="28"/>
          <w:szCs w:val="28"/>
        </w:rPr>
        <w:t xml:space="preserve">, а также оптовую и розничную реализацию товарного газа на условиях, установленных данным Законом. </w:t>
      </w:r>
      <w:proofErr w:type="gramEnd"/>
    </w:p>
    <w:p w:rsidR="00C41C94" w:rsidRDefault="00C41C94" w:rsidP="00C41C94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7287">
        <w:rPr>
          <w:rFonts w:ascii="Times New Roman" w:eastAsia="Calibri" w:hAnsi="Times New Roman" w:cs="Times New Roman"/>
          <w:sz w:val="28"/>
          <w:szCs w:val="28"/>
        </w:rPr>
        <w:t xml:space="preserve">На территории </w:t>
      </w:r>
      <w:proofErr w:type="spellStart"/>
      <w:r w:rsidRPr="00397287">
        <w:rPr>
          <w:rFonts w:ascii="Times New Roman" w:eastAsia="Calibri" w:hAnsi="Times New Roman" w:cs="Times New Roman"/>
          <w:sz w:val="28"/>
          <w:szCs w:val="28"/>
        </w:rPr>
        <w:t>Костанайской</w:t>
      </w:r>
      <w:proofErr w:type="spellEnd"/>
      <w:r w:rsidRPr="00397287">
        <w:rPr>
          <w:rFonts w:ascii="Times New Roman" w:eastAsia="Calibri" w:hAnsi="Times New Roman" w:cs="Times New Roman"/>
          <w:sz w:val="28"/>
          <w:szCs w:val="28"/>
        </w:rPr>
        <w:t xml:space="preserve"> области </w:t>
      </w:r>
      <w:r w:rsidR="007D2EA0">
        <w:rPr>
          <w:rFonts w:ascii="Times New Roman" w:eastAsia="Calibri" w:hAnsi="Times New Roman" w:cs="Times New Roman"/>
          <w:sz w:val="28"/>
          <w:szCs w:val="28"/>
        </w:rPr>
        <w:t xml:space="preserve">единственной </w:t>
      </w:r>
      <w:r w:rsidRPr="00397287">
        <w:rPr>
          <w:rFonts w:ascii="Times New Roman" w:eastAsia="Calibri" w:hAnsi="Times New Roman" w:cs="Times New Roman"/>
          <w:sz w:val="28"/>
          <w:szCs w:val="28"/>
        </w:rPr>
        <w:t xml:space="preserve">газораспределительной организацией является </w:t>
      </w:r>
      <w:proofErr w:type="spellStart"/>
      <w:r w:rsidRPr="00397287">
        <w:rPr>
          <w:rFonts w:ascii="Times New Roman" w:hAnsi="Times New Roman" w:cs="Times New Roman"/>
          <w:sz w:val="28"/>
          <w:szCs w:val="28"/>
        </w:rPr>
        <w:t>Костанайский</w:t>
      </w:r>
      <w:proofErr w:type="spellEnd"/>
      <w:r w:rsidRPr="00397287">
        <w:rPr>
          <w:rFonts w:ascii="Times New Roman" w:hAnsi="Times New Roman" w:cs="Times New Roman"/>
          <w:sz w:val="28"/>
          <w:szCs w:val="28"/>
        </w:rPr>
        <w:t xml:space="preserve"> производственный филиал АО «</w:t>
      </w:r>
      <w:r w:rsidRPr="00397287">
        <w:rPr>
          <w:rFonts w:ascii="Times New Roman" w:hAnsi="Times New Roman" w:cs="Times New Roman"/>
          <w:sz w:val="28"/>
          <w:szCs w:val="28"/>
          <w:lang w:val="en-US"/>
        </w:rPr>
        <w:t>QAZAQGAZ</w:t>
      </w:r>
      <w:r w:rsidRPr="00397287">
        <w:rPr>
          <w:rFonts w:ascii="Times New Roman" w:hAnsi="Times New Roman" w:cs="Times New Roman"/>
          <w:sz w:val="28"/>
          <w:szCs w:val="28"/>
        </w:rPr>
        <w:t xml:space="preserve"> </w:t>
      </w:r>
      <w:r w:rsidRPr="00397287">
        <w:rPr>
          <w:rFonts w:ascii="Times New Roman" w:hAnsi="Times New Roman" w:cs="Times New Roman"/>
          <w:sz w:val="28"/>
          <w:szCs w:val="28"/>
          <w:lang w:val="en-US"/>
        </w:rPr>
        <w:t>AIMAQ</w:t>
      </w:r>
      <w:r w:rsidRPr="00397287">
        <w:rPr>
          <w:rFonts w:ascii="Times New Roman" w:hAnsi="Times New Roman" w:cs="Times New Roman"/>
          <w:sz w:val="28"/>
          <w:szCs w:val="28"/>
        </w:rPr>
        <w:t>».</w:t>
      </w:r>
      <w:r w:rsidRPr="00D22DA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41C94" w:rsidRPr="00397287" w:rsidRDefault="00C41C94" w:rsidP="00C41C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397287">
        <w:rPr>
          <w:rFonts w:ascii="Times New Roman" w:hAnsi="Times New Roman"/>
          <w:sz w:val="28"/>
          <w:szCs w:val="28"/>
        </w:rPr>
        <w:t xml:space="preserve">з вышеуказанных положений действующего законодательства следует, что эксплуатацию газораспределительных систем, в том числе техническое обслуживание отдельных объектов газораспределительной системы, может осуществлять только </w:t>
      </w:r>
      <w:r w:rsidRPr="00397287">
        <w:rPr>
          <w:rFonts w:ascii="Times New Roman" w:eastAsia="Calibri" w:hAnsi="Times New Roman" w:cs="Times New Roman"/>
          <w:sz w:val="28"/>
          <w:szCs w:val="28"/>
        </w:rPr>
        <w:t>АО «</w:t>
      </w:r>
      <w:r w:rsidRPr="00397287">
        <w:rPr>
          <w:rFonts w:ascii="Times New Roman" w:hAnsi="Times New Roman" w:cs="Times New Roman"/>
          <w:sz w:val="28"/>
          <w:szCs w:val="28"/>
          <w:lang w:val="en-US"/>
        </w:rPr>
        <w:t>QAZAQGAZ</w:t>
      </w:r>
      <w:r w:rsidRPr="00397287">
        <w:rPr>
          <w:rFonts w:ascii="Times New Roman" w:hAnsi="Times New Roman" w:cs="Times New Roman"/>
          <w:sz w:val="28"/>
          <w:szCs w:val="28"/>
        </w:rPr>
        <w:t xml:space="preserve"> </w:t>
      </w:r>
      <w:r w:rsidRPr="00397287">
        <w:rPr>
          <w:rFonts w:ascii="Times New Roman" w:hAnsi="Times New Roman" w:cs="Times New Roman"/>
          <w:sz w:val="28"/>
          <w:szCs w:val="28"/>
          <w:lang w:val="en-US"/>
        </w:rPr>
        <w:t>AIMAQ</w:t>
      </w:r>
      <w:r w:rsidRPr="00397287">
        <w:rPr>
          <w:rFonts w:ascii="Times New Roman" w:eastAsia="Calibri" w:hAnsi="Times New Roman" w:cs="Times New Roman"/>
          <w:sz w:val="28"/>
          <w:szCs w:val="28"/>
        </w:rPr>
        <w:t xml:space="preserve">», что делает его монополистом на рынке обслуживания газораспределительных систем. </w:t>
      </w:r>
    </w:p>
    <w:p w:rsidR="00C41C94" w:rsidRDefault="00C41C94" w:rsidP="00C41C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97287">
        <w:rPr>
          <w:rFonts w:ascii="Times New Roman" w:eastAsia="Calibri" w:hAnsi="Times New Roman" w:cs="Times New Roman"/>
          <w:sz w:val="28"/>
          <w:szCs w:val="28"/>
        </w:rPr>
        <w:t>При этом услуг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397287">
        <w:rPr>
          <w:rFonts w:ascii="Times New Roman" w:eastAsia="Calibri" w:hAnsi="Times New Roman" w:cs="Times New Roman"/>
          <w:sz w:val="28"/>
          <w:szCs w:val="28"/>
        </w:rPr>
        <w:t xml:space="preserve"> по </w:t>
      </w:r>
      <w:r w:rsidRPr="00397287">
        <w:rPr>
          <w:rFonts w:ascii="Times New Roman" w:eastAsia="Calibri" w:hAnsi="Times New Roman" w:cs="Times New Roman"/>
          <w:b/>
          <w:sz w:val="28"/>
          <w:szCs w:val="28"/>
        </w:rPr>
        <w:t>техническому обслуживанию и эксплуатации распределительных газопроводов и сооружений</w:t>
      </w:r>
      <w:r w:rsidRPr="003972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97287">
        <w:rPr>
          <w:rFonts w:ascii="Times New Roman" w:eastAsia="Calibri" w:hAnsi="Times New Roman" w:cs="Times New Roman"/>
          <w:b/>
          <w:sz w:val="28"/>
          <w:szCs w:val="28"/>
        </w:rPr>
        <w:t>на них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не отнесена </w:t>
      </w:r>
      <w:r w:rsidRPr="00397287">
        <w:rPr>
          <w:rFonts w:ascii="Times New Roman" w:eastAsia="Calibri" w:hAnsi="Times New Roman" w:cs="Times New Roman"/>
          <w:sz w:val="28"/>
          <w:szCs w:val="28"/>
        </w:rPr>
        <w:t>к технологически связанной со сферой естественной монополии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, что в свою очередь позволяет </w:t>
      </w:r>
      <w:r w:rsidRPr="00397287">
        <w:rPr>
          <w:rFonts w:ascii="Times New Roman" w:eastAsia="Calibri" w:hAnsi="Times New Roman" w:cs="Times New Roman"/>
          <w:sz w:val="28"/>
          <w:szCs w:val="28"/>
        </w:rPr>
        <w:t>АО «</w:t>
      </w:r>
      <w:r w:rsidRPr="00397287">
        <w:rPr>
          <w:rFonts w:ascii="Times New Roman" w:hAnsi="Times New Roman" w:cs="Times New Roman"/>
          <w:sz w:val="28"/>
          <w:szCs w:val="28"/>
          <w:lang w:val="en-US"/>
        </w:rPr>
        <w:t>QAZAQGAZ</w:t>
      </w:r>
      <w:r w:rsidRPr="00397287">
        <w:rPr>
          <w:rFonts w:ascii="Times New Roman" w:hAnsi="Times New Roman" w:cs="Times New Roman"/>
          <w:sz w:val="28"/>
          <w:szCs w:val="28"/>
        </w:rPr>
        <w:t xml:space="preserve"> </w:t>
      </w:r>
      <w:r w:rsidRPr="00397287">
        <w:rPr>
          <w:rFonts w:ascii="Times New Roman" w:hAnsi="Times New Roman" w:cs="Times New Roman"/>
          <w:sz w:val="28"/>
          <w:szCs w:val="28"/>
          <w:lang w:val="en-US"/>
        </w:rPr>
        <w:t>AIMAQ</w:t>
      </w:r>
      <w:r w:rsidRPr="00397287">
        <w:rPr>
          <w:rFonts w:ascii="Times New Roman" w:eastAsia="Calibri" w:hAnsi="Times New Roman" w:cs="Times New Roman"/>
          <w:sz w:val="28"/>
          <w:szCs w:val="28"/>
        </w:rPr>
        <w:t>» самостоятельно определят</w:t>
      </w:r>
      <w:r>
        <w:rPr>
          <w:rFonts w:ascii="Times New Roman" w:eastAsia="Calibri" w:hAnsi="Times New Roman" w:cs="Times New Roman"/>
          <w:sz w:val="28"/>
          <w:szCs w:val="28"/>
        </w:rPr>
        <w:t>ь</w:t>
      </w:r>
      <w:r w:rsidRPr="00397287">
        <w:rPr>
          <w:rFonts w:ascii="Times New Roman" w:eastAsia="Calibri" w:hAnsi="Times New Roman" w:cs="Times New Roman"/>
          <w:sz w:val="28"/>
          <w:szCs w:val="28"/>
        </w:rPr>
        <w:t xml:space="preserve"> стоимость </w:t>
      </w:r>
      <w:r>
        <w:rPr>
          <w:rFonts w:ascii="Times New Roman" w:eastAsia="Calibri" w:hAnsi="Times New Roman" w:cs="Times New Roman"/>
          <w:sz w:val="28"/>
          <w:szCs w:val="28"/>
        </w:rPr>
        <w:t>услуги</w:t>
      </w:r>
      <w:r w:rsidRPr="0039728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41C94" w:rsidRDefault="00C41C94" w:rsidP="00C41C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Таким образом, вышеуказанные нормы Закона ограничивают конкуренцию и создают барьер для субъектов рынка, которые могли бы осуществлять данную услугу.</w:t>
      </w:r>
    </w:p>
    <w:p w:rsidR="00DE1DEB" w:rsidRDefault="00DE1DEB" w:rsidP="00C41C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Полагаем в рамках рассмотрения данных обстоятельств Агентством, территориальным департаментам было поручено провести анализ на целесообразность государственного участия в лице</w:t>
      </w:r>
      <w:r w:rsidRPr="00DE1DEB">
        <w:t xml:space="preserve"> </w:t>
      </w:r>
      <w:r w:rsidRPr="00DE1DEB">
        <w:rPr>
          <w:rFonts w:ascii="Times New Roman" w:eastAsia="Calibri" w:hAnsi="Times New Roman" w:cs="Times New Roman"/>
          <w:sz w:val="28"/>
          <w:szCs w:val="28"/>
        </w:rPr>
        <w:t>АО «QAZAQGAZ AIMAQ»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814261" w:rsidRPr="00814261" w:rsidRDefault="00814261" w:rsidP="0081426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4261">
        <w:rPr>
          <w:rFonts w:ascii="Times New Roman" w:eastAsia="Calibri" w:hAnsi="Times New Roman" w:cs="Times New Roman"/>
          <w:sz w:val="28"/>
          <w:szCs w:val="28"/>
        </w:rPr>
        <w:t xml:space="preserve">С </w:t>
      </w:r>
      <w:proofErr w:type="spellStart"/>
      <w:r w:rsidRPr="00814261">
        <w:rPr>
          <w:rFonts w:ascii="Times New Roman" w:eastAsia="Calibri" w:hAnsi="Times New Roman" w:cs="Times New Roman"/>
          <w:sz w:val="28"/>
          <w:szCs w:val="28"/>
        </w:rPr>
        <w:t>учетом</w:t>
      </w:r>
      <w:proofErr w:type="spellEnd"/>
      <w:r w:rsidRPr="00814261">
        <w:rPr>
          <w:rFonts w:ascii="Times New Roman" w:eastAsia="Calibri" w:hAnsi="Times New Roman" w:cs="Times New Roman"/>
          <w:sz w:val="28"/>
          <w:szCs w:val="28"/>
        </w:rPr>
        <w:t xml:space="preserve"> требований статьи 192 кодекса, предусматривающей принцип ограниченного участия государства в предпринимательской деятельности, а также результатов </w:t>
      </w:r>
      <w:proofErr w:type="spellStart"/>
      <w:r w:rsidRPr="00814261">
        <w:rPr>
          <w:rFonts w:ascii="Times New Roman" w:eastAsia="Calibri" w:hAnsi="Times New Roman" w:cs="Times New Roman"/>
          <w:sz w:val="28"/>
          <w:szCs w:val="28"/>
        </w:rPr>
        <w:t>проведенного</w:t>
      </w:r>
      <w:proofErr w:type="spellEnd"/>
      <w:r w:rsidRPr="00814261">
        <w:rPr>
          <w:rFonts w:ascii="Times New Roman" w:eastAsia="Calibri" w:hAnsi="Times New Roman" w:cs="Times New Roman"/>
          <w:sz w:val="28"/>
          <w:szCs w:val="28"/>
        </w:rPr>
        <w:t xml:space="preserve"> анализа, установлено, что на рассматриваемом товарном рынке имеются условия для осуществления деятельности субъектами частного предпринимательства.</w:t>
      </w:r>
    </w:p>
    <w:p w:rsidR="00814261" w:rsidRPr="00814261" w:rsidRDefault="00814261" w:rsidP="0081426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4261">
        <w:rPr>
          <w:rFonts w:ascii="Times New Roman" w:eastAsia="Calibri" w:hAnsi="Times New Roman" w:cs="Times New Roman"/>
          <w:sz w:val="28"/>
          <w:szCs w:val="28"/>
        </w:rPr>
        <w:t>По данным ТОО «</w:t>
      </w:r>
      <w:proofErr w:type="spellStart"/>
      <w:r w:rsidRPr="00814261">
        <w:rPr>
          <w:rFonts w:ascii="Times New Roman" w:eastAsia="Calibri" w:hAnsi="Times New Roman" w:cs="Times New Roman"/>
          <w:sz w:val="28"/>
          <w:szCs w:val="28"/>
        </w:rPr>
        <w:t>Capital</w:t>
      </w:r>
      <w:proofErr w:type="spellEnd"/>
      <w:r w:rsidRPr="008142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14261">
        <w:rPr>
          <w:rFonts w:ascii="Times New Roman" w:eastAsia="Calibri" w:hAnsi="Times New Roman" w:cs="Times New Roman"/>
          <w:sz w:val="28"/>
          <w:szCs w:val="28"/>
        </w:rPr>
        <w:t>Partners</w:t>
      </w:r>
      <w:proofErr w:type="spellEnd"/>
      <w:r w:rsidRPr="008142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14261">
        <w:rPr>
          <w:rFonts w:ascii="Times New Roman" w:eastAsia="Calibri" w:hAnsi="Times New Roman" w:cs="Times New Roman"/>
          <w:sz w:val="28"/>
          <w:szCs w:val="28"/>
        </w:rPr>
        <w:t>Astana</w:t>
      </w:r>
      <w:proofErr w:type="spellEnd"/>
      <w:r w:rsidRPr="00814261">
        <w:rPr>
          <w:rFonts w:ascii="Times New Roman" w:eastAsia="Calibri" w:hAnsi="Times New Roman" w:cs="Times New Roman"/>
          <w:sz w:val="28"/>
          <w:szCs w:val="28"/>
        </w:rPr>
        <w:t xml:space="preserve">» обладает всеми необходимыми ресурсами для качественного оказания услуг по техническому обслуживанию и эксплуатации газораспределительных сетей, а также заинтересовано в дальнейшем развитии газовой инфраструктуры </w:t>
      </w:r>
      <w:proofErr w:type="spellStart"/>
      <w:r w:rsidRPr="00814261">
        <w:rPr>
          <w:rFonts w:ascii="Times New Roman" w:eastAsia="Calibri" w:hAnsi="Times New Roman" w:cs="Times New Roman"/>
          <w:sz w:val="28"/>
          <w:szCs w:val="28"/>
        </w:rPr>
        <w:t>Костанайской</w:t>
      </w:r>
      <w:proofErr w:type="spellEnd"/>
      <w:r w:rsidRPr="00814261">
        <w:rPr>
          <w:rFonts w:ascii="Times New Roman" w:eastAsia="Calibri" w:hAnsi="Times New Roman" w:cs="Times New Roman"/>
          <w:sz w:val="28"/>
          <w:szCs w:val="28"/>
        </w:rPr>
        <w:t xml:space="preserve"> области посредством привлечения частных инвестиций, внедрения современных технологий эксплуатации и повышения </w:t>
      </w:r>
      <w:proofErr w:type="spellStart"/>
      <w:r w:rsidRPr="00814261">
        <w:rPr>
          <w:rFonts w:ascii="Times New Roman" w:eastAsia="Calibri" w:hAnsi="Times New Roman" w:cs="Times New Roman"/>
          <w:sz w:val="28"/>
          <w:szCs w:val="28"/>
        </w:rPr>
        <w:t>надежности</w:t>
      </w:r>
      <w:proofErr w:type="spellEnd"/>
      <w:r w:rsidRPr="00814261">
        <w:rPr>
          <w:rFonts w:ascii="Times New Roman" w:eastAsia="Calibri" w:hAnsi="Times New Roman" w:cs="Times New Roman"/>
          <w:sz w:val="28"/>
          <w:szCs w:val="28"/>
        </w:rPr>
        <w:t xml:space="preserve"> газоснабжения </w:t>
      </w:r>
      <w:proofErr w:type="spellStart"/>
      <w:r w:rsidRPr="00814261">
        <w:rPr>
          <w:rFonts w:ascii="Times New Roman" w:eastAsia="Calibri" w:hAnsi="Times New Roman" w:cs="Times New Roman"/>
          <w:sz w:val="28"/>
          <w:szCs w:val="28"/>
        </w:rPr>
        <w:t>населенных</w:t>
      </w:r>
      <w:proofErr w:type="spellEnd"/>
      <w:r w:rsidRPr="00814261">
        <w:rPr>
          <w:rFonts w:ascii="Times New Roman" w:eastAsia="Calibri" w:hAnsi="Times New Roman" w:cs="Times New Roman"/>
          <w:sz w:val="28"/>
          <w:szCs w:val="28"/>
        </w:rPr>
        <w:t xml:space="preserve"> пунктов региона.</w:t>
      </w:r>
    </w:p>
    <w:p w:rsidR="00814261" w:rsidRPr="00814261" w:rsidRDefault="00814261" w:rsidP="0081426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4261">
        <w:rPr>
          <w:rFonts w:ascii="Times New Roman" w:eastAsia="Calibri" w:hAnsi="Times New Roman" w:cs="Times New Roman"/>
          <w:sz w:val="28"/>
          <w:szCs w:val="28"/>
        </w:rPr>
        <w:t>Также, ТОО «</w:t>
      </w:r>
      <w:proofErr w:type="spellStart"/>
      <w:r w:rsidRPr="00814261">
        <w:rPr>
          <w:rFonts w:ascii="Times New Roman" w:eastAsia="Calibri" w:hAnsi="Times New Roman" w:cs="Times New Roman"/>
          <w:sz w:val="28"/>
          <w:szCs w:val="28"/>
        </w:rPr>
        <w:t>Capital</w:t>
      </w:r>
      <w:proofErr w:type="spellEnd"/>
      <w:r w:rsidRPr="008142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14261">
        <w:rPr>
          <w:rFonts w:ascii="Times New Roman" w:eastAsia="Calibri" w:hAnsi="Times New Roman" w:cs="Times New Roman"/>
          <w:sz w:val="28"/>
          <w:szCs w:val="28"/>
        </w:rPr>
        <w:t>Partners</w:t>
      </w:r>
      <w:proofErr w:type="spellEnd"/>
      <w:r w:rsidRPr="008142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14261">
        <w:rPr>
          <w:rFonts w:ascii="Times New Roman" w:eastAsia="Calibri" w:hAnsi="Times New Roman" w:cs="Times New Roman"/>
          <w:sz w:val="28"/>
          <w:szCs w:val="28"/>
        </w:rPr>
        <w:t>Astana</w:t>
      </w:r>
      <w:proofErr w:type="spellEnd"/>
      <w:r w:rsidRPr="00814261">
        <w:rPr>
          <w:rFonts w:ascii="Times New Roman" w:eastAsia="Calibri" w:hAnsi="Times New Roman" w:cs="Times New Roman"/>
          <w:sz w:val="28"/>
          <w:szCs w:val="28"/>
        </w:rPr>
        <w:t xml:space="preserve">» обладает действующим аттестатом на право проведения работ в области промышленной безопасности в установленной законодательством Республики Казахстан сфере деятельности. </w:t>
      </w:r>
    </w:p>
    <w:p w:rsidR="00814261" w:rsidRDefault="00814261" w:rsidP="0081426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4261">
        <w:rPr>
          <w:rFonts w:ascii="Times New Roman" w:eastAsia="Calibri" w:hAnsi="Times New Roman" w:cs="Times New Roman"/>
          <w:sz w:val="28"/>
          <w:szCs w:val="28"/>
        </w:rPr>
        <w:t>Кроме того, по данным ТОО «</w:t>
      </w:r>
      <w:proofErr w:type="spellStart"/>
      <w:r w:rsidRPr="00814261">
        <w:rPr>
          <w:rFonts w:ascii="Times New Roman" w:eastAsia="Calibri" w:hAnsi="Times New Roman" w:cs="Times New Roman"/>
          <w:sz w:val="28"/>
          <w:szCs w:val="28"/>
        </w:rPr>
        <w:t>Ремгазсервис</w:t>
      </w:r>
      <w:proofErr w:type="spellEnd"/>
      <w:r w:rsidRPr="00814261">
        <w:rPr>
          <w:rFonts w:ascii="Times New Roman" w:eastAsia="Calibri" w:hAnsi="Times New Roman" w:cs="Times New Roman"/>
          <w:sz w:val="28"/>
          <w:szCs w:val="28"/>
        </w:rPr>
        <w:t>» имеет возможность оказывать услуги по техническому обслуживанию распределительных газопроводом, но не оказывает, т.к. АО «</w:t>
      </w:r>
      <w:proofErr w:type="spellStart"/>
      <w:r w:rsidRPr="00814261">
        <w:rPr>
          <w:rFonts w:ascii="Times New Roman" w:eastAsia="Calibri" w:hAnsi="Times New Roman" w:cs="Times New Roman"/>
          <w:sz w:val="28"/>
          <w:szCs w:val="28"/>
        </w:rPr>
        <w:t>QazaqGaz</w:t>
      </w:r>
      <w:proofErr w:type="spellEnd"/>
      <w:r w:rsidRPr="008142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14261">
        <w:rPr>
          <w:rFonts w:ascii="Times New Roman" w:eastAsia="Calibri" w:hAnsi="Times New Roman" w:cs="Times New Roman"/>
          <w:sz w:val="28"/>
          <w:szCs w:val="28"/>
        </w:rPr>
        <w:t>Aimaq</w:t>
      </w:r>
      <w:proofErr w:type="spellEnd"/>
      <w:r w:rsidRPr="00814261">
        <w:rPr>
          <w:rFonts w:ascii="Times New Roman" w:eastAsia="Calibri" w:hAnsi="Times New Roman" w:cs="Times New Roman"/>
          <w:sz w:val="28"/>
          <w:szCs w:val="28"/>
        </w:rPr>
        <w:t>» утверждает, что согласно Закону Республики Казахстан «О газе и газоснабжении» обслуживанием распределительных газопроводов имеет право заниматься только распределительная организация.</w:t>
      </w:r>
    </w:p>
    <w:p w:rsidR="00103753" w:rsidRDefault="00814261" w:rsidP="008142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 итогам анализа, </w:t>
      </w:r>
      <w:r w:rsidRPr="008142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наличием возможности осуществления субъектами частного предпринимательства услуги технического обслуживания распределительных газопроводов, участие государства в осуществлении указанной </w:t>
      </w:r>
      <w:r w:rsidRPr="008142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предпринимательской деятельности не является экономически и конкурентно обоснованным, поскольку аналогичные услуги могут предоставляться субъектами частного предпринимательства на конкурентной основе.</w:t>
      </w:r>
    </w:p>
    <w:p w:rsidR="00814261" w:rsidRPr="00814261" w:rsidRDefault="00814261" w:rsidP="0081426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03753" w:rsidRDefault="00103753" w:rsidP="00C41C94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Предлагаем:</w:t>
      </w:r>
    </w:p>
    <w:p w:rsidR="00103753" w:rsidRDefault="00103753" w:rsidP="00103753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первому вопросу:</w:t>
      </w:r>
    </w:p>
    <w:p w:rsidR="00C41C94" w:rsidRPr="00A1112E" w:rsidRDefault="00C41C94" w:rsidP="00C41C94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r>
        <w:rPr>
          <w:rFonts w:ascii="Times New Roman" w:eastAsia="Calibri" w:hAnsi="Times New Roman" w:cs="Times New Roman"/>
          <w:sz w:val="28"/>
          <w:szCs w:val="28"/>
        </w:rPr>
        <w:t xml:space="preserve">В этой связи предлагаем, внести изменения или дополнения в </w:t>
      </w:r>
      <w:r w:rsidRPr="00397287">
        <w:rPr>
          <w:rFonts w:ascii="Times New Roman" w:eastAsia="Calibri" w:hAnsi="Times New Roman" w:cs="Times New Roman"/>
          <w:sz w:val="28"/>
          <w:szCs w:val="28"/>
        </w:rPr>
        <w:t>Закон</w:t>
      </w:r>
      <w:r w:rsidRPr="00D22D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97287">
        <w:rPr>
          <w:rFonts w:ascii="Times New Roman" w:hAnsi="Times New Roman" w:cs="Times New Roman"/>
          <w:sz w:val="28"/>
          <w:szCs w:val="28"/>
          <w:lang w:val="kk-KZ"/>
        </w:rPr>
        <w:t>РК «О газе и газоснабжении»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в части предоставления права другим субъектам осуществлять </w:t>
      </w:r>
      <w:r w:rsidRPr="00397287">
        <w:rPr>
          <w:rFonts w:ascii="Times New Roman" w:eastAsia="Calibri" w:hAnsi="Times New Roman" w:cs="Times New Roman"/>
          <w:sz w:val="28"/>
          <w:szCs w:val="28"/>
        </w:rPr>
        <w:t>услуг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397287">
        <w:rPr>
          <w:rFonts w:ascii="Times New Roman" w:eastAsia="Calibri" w:hAnsi="Times New Roman" w:cs="Times New Roman"/>
          <w:sz w:val="28"/>
          <w:szCs w:val="28"/>
        </w:rPr>
        <w:t xml:space="preserve"> по </w:t>
      </w:r>
      <w:r w:rsidRPr="00ED500A">
        <w:rPr>
          <w:rFonts w:ascii="Times New Roman" w:eastAsia="Calibri" w:hAnsi="Times New Roman" w:cs="Times New Roman"/>
          <w:sz w:val="28"/>
          <w:szCs w:val="28"/>
        </w:rPr>
        <w:t xml:space="preserve">техническому обслуживанию распределительных газопроводов и сооружений на них, </w:t>
      </w:r>
      <w:r w:rsidR="006B62B9">
        <w:rPr>
          <w:rFonts w:ascii="Times New Roman" w:eastAsia="Calibri" w:hAnsi="Times New Roman" w:cs="Times New Roman"/>
          <w:sz w:val="28"/>
          <w:szCs w:val="28"/>
        </w:rPr>
        <w:t>и</w:t>
      </w:r>
      <w:r w:rsidRPr="00ED500A">
        <w:rPr>
          <w:rFonts w:ascii="Times New Roman" w:eastAsia="Calibri" w:hAnsi="Times New Roman" w:cs="Times New Roman"/>
          <w:sz w:val="28"/>
          <w:szCs w:val="28"/>
        </w:rPr>
        <w:t xml:space="preserve"> отнести</w:t>
      </w:r>
      <w:r w:rsidRPr="0064105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97287">
        <w:rPr>
          <w:rFonts w:ascii="Times New Roman" w:eastAsia="Calibri" w:hAnsi="Times New Roman" w:cs="Times New Roman"/>
          <w:sz w:val="28"/>
          <w:szCs w:val="28"/>
        </w:rPr>
        <w:t>данн</w:t>
      </w:r>
      <w:r>
        <w:rPr>
          <w:rFonts w:ascii="Times New Roman" w:eastAsia="Calibri" w:hAnsi="Times New Roman" w:cs="Times New Roman"/>
          <w:sz w:val="28"/>
          <w:szCs w:val="28"/>
        </w:rPr>
        <w:t>ую</w:t>
      </w:r>
      <w:r w:rsidRPr="00397287">
        <w:rPr>
          <w:rFonts w:ascii="Times New Roman" w:eastAsia="Calibri" w:hAnsi="Times New Roman" w:cs="Times New Roman"/>
          <w:sz w:val="28"/>
          <w:szCs w:val="28"/>
        </w:rPr>
        <w:t xml:space="preserve"> услуг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397287">
        <w:rPr>
          <w:rFonts w:ascii="Times New Roman" w:eastAsia="Calibri" w:hAnsi="Times New Roman" w:cs="Times New Roman"/>
          <w:sz w:val="28"/>
          <w:szCs w:val="28"/>
        </w:rPr>
        <w:t xml:space="preserve"> к</w:t>
      </w:r>
      <w:r w:rsidR="001855F2">
        <w:rPr>
          <w:rFonts w:ascii="Times New Roman" w:eastAsia="Calibri" w:hAnsi="Times New Roman" w:cs="Times New Roman"/>
          <w:sz w:val="28"/>
          <w:szCs w:val="28"/>
        </w:rPr>
        <w:t xml:space="preserve"> сфере естественных монополий или</w:t>
      </w:r>
      <w:r w:rsidRPr="00397287">
        <w:rPr>
          <w:rFonts w:ascii="Times New Roman" w:eastAsia="Calibri" w:hAnsi="Times New Roman" w:cs="Times New Roman"/>
          <w:sz w:val="28"/>
          <w:szCs w:val="28"/>
        </w:rPr>
        <w:t xml:space="preserve"> технологически связанной со сферой естественной монополии.</w:t>
      </w:r>
    </w:p>
    <w:bookmarkEnd w:id="0"/>
    <w:p w:rsidR="00103753" w:rsidRPr="00C41C94" w:rsidRDefault="00103753" w:rsidP="00103753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103753" w:rsidRDefault="00103753" w:rsidP="00103753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РЕШИЛИ:</w:t>
      </w:r>
    </w:p>
    <w:p w:rsidR="00103753" w:rsidRDefault="00103753" w:rsidP="00103753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По представленным предложениям поддержать.</w:t>
      </w:r>
    </w:p>
    <w:p w:rsidR="00103753" w:rsidRDefault="00103753" w:rsidP="00103753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Направить предложения в Агентство по защите и развитию конкуренции РК по включению в Республиканскую Карту барьеров. </w:t>
      </w:r>
    </w:p>
    <w:p w:rsidR="00103753" w:rsidRDefault="00103753" w:rsidP="00103753">
      <w:pPr>
        <w:shd w:val="clear" w:color="auto" w:fill="FFFFFF"/>
        <w:spacing w:after="0"/>
        <w:jc w:val="both"/>
        <w:textAlignment w:val="baseline"/>
        <w:rPr>
          <w:b/>
          <w:sz w:val="28"/>
          <w:szCs w:val="28"/>
        </w:rPr>
      </w:pPr>
    </w:p>
    <w:p w:rsidR="00103753" w:rsidRDefault="00814261" w:rsidP="00814261">
      <w:pPr>
        <w:pStyle w:val="a4"/>
        <w:tabs>
          <w:tab w:val="left" w:pos="993"/>
          <w:tab w:val="left" w:pos="8055"/>
        </w:tabs>
        <w:ind w:left="0"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Заместитель председателя</w:t>
      </w:r>
      <w:r w:rsidR="00103753">
        <w:rPr>
          <w:b/>
          <w:sz w:val="28"/>
          <w:szCs w:val="28"/>
        </w:rPr>
        <w:t xml:space="preserve">  Совета                      </w:t>
      </w:r>
      <w:r w:rsidR="00103753">
        <w:rPr>
          <w:b/>
          <w:sz w:val="28"/>
          <w:szCs w:val="28"/>
        </w:rPr>
        <w:tab/>
      </w:r>
      <w:r w:rsidR="0018170A">
        <w:rPr>
          <w:b/>
          <w:sz w:val="28"/>
          <w:szCs w:val="28"/>
        </w:rPr>
        <w:t xml:space="preserve">Викулова </w:t>
      </w:r>
      <w:r>
        <w:rPr>
          <w:b/>
          <w:sz w:val="28"/>
          <w:szCs w:val="28"/>
        </w:rPr>
        <w:t>И.И.</w:t>
      </w:r>
      <w:r w:rsidR="00103753">
        <w:rPr>
          <w:b/>
          <w:sz w:val="28"/>
          <w:szCs w:val="28"/>
        </w:rPr>
        <w:tab/>
      </w:r>
      <w:r w:rsidR="00103753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103753">
        <w:rPr>
          <w:b/>
          <w:sz w:val="28"/>
          <w:szCs w:val="28"/>
        </w:rPr>
        <w:t xml:space="preserve">     </w:t>
      </w:r>
      <w:r w:rsidR="001855F2">
        <w:rPr>
          <w:b/>
          <w:sz w:val="28"/>
          <w:szCs w:val="28"/>
        </w:rPr>
        <w:t xml:space="preserve">                    </w:t>
      </w:r>
    </w:p>
    <w:p w:rsidR="00103753" w:rsidRDefault="00103753" w:rsidP="00103753">
      <w:pPr>
        <w:pStyle w:val="a4"/>
        <w:tabs>
          <w:tab w:val="left" w:pos="993"/>
        </w:tabs>
        <w:ind w:left="0" w:firstLine="567"/>
        <w:jc w:val="both"/>
        <w:rPr>
          <w:sz w:val="28"/>
          <w:szCs w:val="28"/>
        </w:rPr>
      </w:pPr>
    </w:p>
    <w:p w:rsidR="00103753" w:rsidRPr="00B03807" w:rsidRDefault="00103753" w:rsidP="00103753">
      <w:pPr>
        <w:pStyle w:val="a4"/>
        <w:tabs>
          <w:tab w:val="left" w:pos="993"/>
        </w:tabs>
        <w:ind w:left="0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</w:t>
      </w:r>
      <w:r w:rsidRPr="00B03807">
        <w:rPr>
          <w:b/>
          <w:sz w:val="28"/>
          <w:szCs w:val="28"/>
          <w:lang w:val="kk-KZ"/>
        </w:rPr>
        <w:t xml:space="preserve">Секретарь                                                                          </w:t>
      </w:r>
      <w:r w:rsidR="005812BE">
        <w:rPr>
          <w:b/>
          <w:sz w:val="28"/>
          <w:szCs w:val="28"/>
          <w:lang w:val="kk-KZ"/>
        </w:rPr>
        <w:t xml:space="preserve">      </w:t>
      </w:r>
      <w:r w:rsidR="00ED500A">
        <w:rPr>
          <w:b/>
          <w:sz w:val="28"/>
          <w:szCs w:val="28"/>
          <w:lang w:val="kk-KZ"/>
        </w:rPr>
        <w:t xml:space="preserve">         </w:t>
      </w:r>
      <w:r w:rsidRPr="00B03807">
        <w:rPr>
          <w:b/>
          <w:sz w:val="28"/>
          <w:szCs w:val="28"/>
          <w:lang w:val="kk-KZ"/>
        </w:rPr>
        <w:t>Саужанова</w:t>
      </w:r>
      <w:r w:rsidR="00ED500A">
        <w:rPr>
          <w:b/>
          <w:sz w:val="28"/>
          <w:szCs w:val="28"/>
          <w:lang w:val="kk-KZ"/>
        </w:rPr>
        <w:t xml:space="preserve"> Д.А.</w:t>
      </w:r>
    </w:p>
    <w:p w:rsidR="000B7AB5" w:rsidRPr="001855F2" w:rsidRDefault="001855F2">
      <w:pPr>
        <w:rPr>
          <w:lang w:val="kk-KZ"/>
        </w:rPr>
      </w:pPr>
      <w:r>
        <w:rPr>
          <w:lang w:val="kk-KZ"/>
        </w:rPr>
        <w:t xml:space="preserve"> </w:t>
      </w:r>
    </w:p>
    <w:sectPr w:rsidR="000B7AB5" w:rsidRPr="001855F2" w:rsidSect="001855F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B3B"/>
    <w:rsid w:val="000B7AB5"/>
    <w:rsid w:val="00103753"/>
    <w:rsid w:val="0018170A"/>
    <w:rsid w:val="001855F2"/>
    <w:rsid w:val="005758E7"/>
    <w:rsid w:val="005812BE"/>
    <w:rsid w:val="006B62B9"/>
    <w:rsid w:val="007D2EA0"/>
    <w:rsid w:val="007E0124"/>
    <w:rsid w:val="00814261"/>
    <w:rsid w:val="00814914"/>
    <w:rsid w:val="00C41C94"/>
    <w:rsid w:val="00D162C7"/>
    <w:rsid w:val="00D26B3B"/>
    <w:rsid w:val="00DE1DEB"/>
    <w:rsid w:val="00ED5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914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Абзац списка1 Знак,Абзац списка11 Знак,Абзац списка7 Знак,Абзац списка71 Знак,Абзац списка8 Знак,List Paragraph1 Знак,Абзац с отступом Знак,References Знак,без абзаца Знак,Абзац Знак,Heading1 Знак,Colorful List - Accent 11 Знак"/>
    <w:link w:val="a4"/>
    <w:uiPriority w:val="34"/>
    <w:locked/>
    <w:rsid w:val="001037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aliases w:val="Абзац списка1,Абзац списка11,Абзац списка7,Абзац списка71,Абзац списка8,List Paragraph1,Абзац с отступом,References,без абзаца,Абзац,Heading1,Colorful List - Accent 11,Elenco Normale,Список 1,Numbered List Paragraph,123 List Paragraph,Body"/>
    <w:basedOn w:val="a"/>
    <w:link w:val="a3"/>
    <w:uiPriority w:val="34"/>
    <w:qFormat/>
    <w:rsid w:val="00103753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03753"/>
  </w:style>
  <w:style w:type="character" w:customStyle="1" w:styleId="ezkurwreuab5ozgtqnkl">
    <w:name w:val="ezkurwreuab5ozgtqnkl"/>
    <w:basedOn w:val="a0"/>
    <w:rsid w:val="001037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914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Абзац списка1 Знак,Абзац списка11 Знак,Абзац списка7 Знак,Абзац списка71 Знак,Абзац списка8 Знак,List Paragraph1 Знак,Абзац с отступом Знак,References Знак,без абзаца Знак,Абзац Знак,Heading1 Знак,Colorful List - Accent 11 Знак"/>
    <w:link w:val="a4"/>
    <w:uiPriority w:val="34"/>
    <w:locked/>
    <w:rsid w:val="001037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aliases w:val="Абзац списка1,Абзац списка11,Абзац списка7,Абзац списка71,Абзац списка8,List Paragraph1,Абзац с отступом,References,без абзаца,Абзац,Heading1,Colorful List - Accent 11,Elenco Normale,Список 1,Numbered List Paragraph,123 List Paragraph,Body"/>
    <w:basedOn w:val="a"/>
    <w:link w:val="a3"/>
    <w:uiPriority w:val="34"/>
    <w:qFormat/>
    <w:rsid w:val="00103753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03753"/>
  </w:style>
  <w:style w:type="character" w:customStyle="1" w:styleId="ezkurwreuab5ozgtqnkl">
    <w:name w:val="ezkurwreuab5ozgtqnkl"/>
    <w:basedOn w:val="a0"/>
    <w:rsid w:val="001037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3B1151-0384-406C-BAAB-07A0F1109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1</Pages>
  <Words>958</Words>
  <Characters>5464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11</cp:revision>
  <cp:lastPrinted>2026-09-08T03:55:00Z</cp:lastPrinted>
  <dcterms:created xsi:type="dcterms:W3CDTF">2024-12-19T13:17:00Z</dcterms:created>
  <dcterms:modified xsi:type="dcterms:W3CDTF">2026-09-08T09:29:00Z</dcterms:modified>
</cp:coreProperties>
</file>