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817 от 30.12.2025</w:t>
      </w:r>
    </w:p>
    <w:tbl>
      <w:tblPr>
        <w:tblStyle w:val="a4"/>
        <w:tblpPr w:leftFromText="180" w:rightFromText="180" w:vertAnchor="page" w:horzAnchor="margin" w:tblpXSpec="center" w:tblpY="451"/>
        <w:tblW w:w="10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  <w:gridCol w:w="1957"/>
        <w:gridCol w:w="4312"/>
      </w:tblGrid>
      <w:tr w:rsidR="00A30CB5" w:rsidRPr="00CF2598" w14:paraId="413BD1A3" w14:textId="77777777" w:rsidTr="00A30CB5">
        <w:trPr>
          <w:trHeight w:val="915"/>
        </w:trPr>
        <w:tc>
          <w:tcPr>
            <w:tcW w:w="4538" w:type="dxa"/>
            <w:shd w:val="clear" w:color="auto" w:fill="auto"/>
          </w:tcPr>
          <w:p w14:paraId="0C448201" w14:textId="77777777" w:rsidR="00A30CB5" w:rsidRPr="00F66C76" w:rsidRDefault="00A30CB5" w:rsidP="00A30CB5">
            <w:pPr>
              <w:rPr>
                <w:b/>
                <w:color w:val="4F81BD"/>
                <w:sz w:val="27"/>
                <w:szCs w:val="27"/>
                <w:lang w:val="kk-KZ"/>
              </w:rPr>
            </w:pPr>
          </w:p>
          <w:p w14:paraId="3B3C27EC" w14:textId="77777777" w:rsidR="00A30CB5" w:rsidRPr="00F66C76" w:rsidRDefault="00A30CB5" w:rsidP="00A30CB5">
            <w:pPr>
              <w:ind w:right="-250"/>
              <w:rPr>
                <w:b/>
                <w:color w:val="4F81BD"/>
                <w:sz w:val="26"/>
                <w:szCs w:val="26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0DD44E1F" w14:textId="77777777" w:rsidR="00A30CB5" w:rsidRPr="00CF2598" w:rsidRDefault="00A30CB5" w:rsidP="00A30CB5">
            <w:pPr>
              <w:jc w:val="center"/>
              <w:rPr>
                <w:sz w:val="26"/>
                <w:szCs w:val="26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957" w:type="dxa"/>
            <w:shd w:val="clear" w:color="auto" w:fill="auto"/>
            <w:hideMark/>
          </w:tcPr>
          <w:p w14:paraId="24C5B662" w14:textId="77777777" w:rsidR="00A30CB5" w:rsidRPr="00CF2598" w:rsidRDefault="00A30CB5" w:rsidP="00A30CB5">
            <w:pPr>
              <w:rPr>
                <w:sz w:val="28"/>
              </w:rPr>
            </w:pPr>
            <w:r w:rsidRPr="00F66C7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3DCA76E" wp14:editId="130FD199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894" y="0"/>
                      <wp:lineTo x="3878" y="1257"/>
                      <wp:lineTo x="0" y="5445"/>
                      <wp:lineTo x="0" y="17593"/>
                      <wp:lineTo x="3447" y="20106"/>
                      <wp:lineTo x="3447" y="20944"/>
                      <wp:lineTo x="4739" y="21363"/>
                      <wp:lineTo x="6894" y="21363"/>
                      <wp:lineTo x="14218" y="21363"/>
                      <wp:lineTo x="16803" y="21363"/>
                      <wp:lineTo x="17665" y="20106"/>
                      <wp:lineTo x="21112" y="17593"/>
                      <wp:lineTo x="21112" y="5445"/>
                      <wp:lineTo x="17234" y="1257"/>
                      <wp:lineTo x="14218" y="0"/>
                      <wp:lineTo x="6894" y="0"/>
                    </wp:wrapPolygon>
                  </wp:wrapThrough>
                  <wp:docPr id="3" name="Рисунок 3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2" w:type="dxa"/>
            <w:shd w:val="clear" w:color="auto" w:fill="auto"/>
          </w:tcPr>
          <w:p w14:paraId="4FF28D24" w14:textId="77777777" w:rsidR="00A30CB5" w:rsidRPr="00F66C76" w:rsidRDefault="00A30CB5" w:rsidP="00A30CB5">
            <w:pPr>
              <w:jc w:val="center"/>
              <w:rPr>
                <w:b/>
                <w:color w:val="4F81BD"/>
                <w:sz w:val="28"/>
                <w:szCs w:val="28"/>
                <w:lang w:val="kk-KZ"/>
              </w:rPr>
            </w:pPr>
          </w:p>
          <w:p w14:paraId="271D791E" w14:textId="77777777" w:rsidR="00A30CB5" w:rsidRPr="00F66C76" w:rsidRDefault="00A30CB5" w:rsidP="00A30CB5">
            <w:pPr>
              <w:jc w:val="center"/>
              <w:rPr>
                <w:b/>
                <w:color w:val="4F81BD"/>
                <w:sz w:val="26"/>
                <w:szCs w:val="26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>ГОСУДАРСТВЕННОЕ УЧРЕЖДЕНИЕ</w:t>
            </w:r>
          </w:p>
          <w:p w14:paraId="30BC41FA" w14:textId="77777777" w:rsidR="00A30CB5" w:rsidRPr="00CF2598" w:rsidRDefault="00A30CB5" w:rsidP="00A30CB5">
            <w:pPr>
              <w:jc w:val="center"/>
              <w:rPr>
                <w:sz w:val="28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A30CB5" w:rsidRPr="00CF2598" w14:paraId="4F903875" w14:textId="77777777" w:rsidTr="00A30CB5">
        <w:trPr>
          <w:trHeight w:val="249"/>
        </w:trPr>
        <w:tc>
          <w:tcPr>
            <w:tcW w:w="10807" w:type="dxa"/>
            <w:gridSpan w:val="3"/>
            <w:shd w:val="clear" w:color="auto" w:fill="auto"/>
          </w:tcPr>
          <w:p w14:paraId="2EE62E70" w14:textId="77777777" w:rsidR="00A30CB5" w:rsidRPr="00CF2598" w:rsidRDefault="00A30CB5" w:rsidP="00A30CB5">
            <w:pPr>
              <w:jc w:val="center"/>
              <w:rPr>
                <w:b/>
                <w:color w:val="4472C4" w:themeColor="accent1"/>
                <w:sz w:val="28"/>
                <w:u w:val="single"/>
                <w:lang w:val="en-US"/>
              </w:rPr>
            </w:pPr>
            <w:r w:rsidRPr="00F66C76">
              <w:rPr>
                <w:b/>
                <w:color w:val="4F81BD"/>
                <w:sz w:val="24"/>
                <w:u w:val="single"/>
              </w:rPr>
              <w:t>____________</w:t>
            </w:r>
            <w:r w:rsidRPr="00F66C76">
              <w:rPr>
                <w:b/>
                <w:color w:val="4F81BD"/>
                <w:sz w:val="24"/>
                <w:u w:val="single"/>
                <w:lang w:val="en-US"/>
              </w:rPr>
              <w:t>__</w:t>
            </w:r>
            <w:r w:rsidRPr="00F66C76">
              <w:rPr>
                <w:b/>
                <w:color w:val="4F81BD"/>
                <w:sz w:val="24"/>
                <w:u w:val="single"/>
              </w:rPr>
              <w:t>____________</w:t>
            </w:r>
            <w:r w:rsidRPr="00F66C76">
              <w:rPr>
                <w:b/>
                <w:color w:val="4F81BD"/>
                <w:sz w:val="24"/>
                <w:u w:val="single"/>
                <w:lang w:val="en-US"/>
              </w:rPr>
              <w:t>__________________________</w:t>
            </w:r>
            <w:r w:rsidRPr="00F66C76">
              <w:rPr>
                <w:b/>
                <w:color w:val="4F81BD"/>
                <w:sz w:val="24"/>
                <w:u w:val="single"/>
              </w:rPr>
              <w:t>_________</w:t>
            </w:r>
            <w:r w:rsidRPr="00F66C76">
              <w:rPr>
                <w:b/>
                <w:color w:val="4F81BD"/>
                <w:sz w:val="24"/>
                <w:u w:val="single"/>
                <w:lang w:val="en-US"/>
              </w:rPr>
              <w:t>________________________</w:t>
            </w:r>
            <w:r w:rsidRPr="00F66C76">
              <w:rPr>
                <w:b/>
                <w:color w:val="4F81BD"/>
                <w:sz w:val="24"/>
                <w:u w:val="single"/>
              </w:rPr>
              <w:t>__</w:t>
            </w:r>
          </w:p>
        </w:tc>
      </w:tr>
      <w:tr w:rsidR="00A30CB5" w:rsidRPr="00CF2598" w14:paraId="07976B87" w14:textId="77777777" w:rsidTr="00A30CB5">
        <w:trPr>
          <w:trHeight w:val="582"/>
        </w:trPr>
        <w:tc>
          <w:tcPr>
            <w:tcW w:w="4538" w:type="dxa"/>
            <w:shd w:val="clear" w:color="auto" w:fill="auto"/>
          </w:tcPr>
          <w:p w14:paraId="6AD2BC10" w14:textId="77777777" w:rsidR="00A30CB5" w:rsidRPr="00F66C76" w:rsidRDefault="00A30CB5" w:rsidP="00A30CB5">
            <w:pPr>
              <w:tabs>
                <w:tab w:val="left" w:pos="2821"/>
              </w:tabs>
              <w:rPr>
                <w:b/>
                <w:color w:val="4F81BD"/>
                <w:sz w:val="26"/>
                <w:szCs w:val="26"/>
                <w:lang w:val="kk-KZ"/>
              </w:rPr>
            </w:pPr>
          </w:p>
          <w:p w14:paraId="3185B0AB" w14:textId="77777777" w:rsidR="00A30CB5" w:rsidRPr="00CF2598" w:rsidRDefault="00A30CB5" w:rsidP="00A30CB5">
            <w:pPr>
              <w:tabs>
                <w:tab w:val="left" w:pos="2821"/>
              </w:tabs>
              <w:rPr>
                <w:b/>
                <w:color w:val="4472C4" w:themeColor="accent1"/>
                <w:sz w:val="4"/>
                <w:szCs w:val="4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 xml:space="preserve">                    БҰЙРЫҚ</w:t>
            </w:r>
          </w:p>
        </w:tc>
        <w:tc>
          <w:tcPr>
            <w:tcW w:w="1957" w:type="dxa"/>
            <w:shd w:val="clear" w:color="auto" w:fill="auto"/>
          </w:tcPr>
          <w:p w14:paraId="70D75786" w14:textId="77777777" w:rsidR="00A30CB5" w:rsidRPr="00CF2598" w:rsidRDefault="00A30CB5" w:rsidP="00A30CB5">
            <w:pPr>
              <w:jc w:val="center"/>
              <w:rPr>
                <w:b/>
                <w:color w:val="4472C4" w:themeColor="accent1"/>
                <w:sz w:val="28"/>
                <w:lang w:val="kk-KZ"/>
              </w:rPr>
            </w:pPr>
          </w:p>
        </w:tc>
        <w:tc>
          <w:tcPr>
            <w:tcW w:w="4312" w:type="dxa"/>
            <w:shd w:val="clear" w:color="auto" w:fill="auto"/>
          </w:tcPr>
          <w:p w14:paraId="1045B3DB" w14:textId="77777777" w:rsidR="00A30CB5" w:rsidRPr="00F66C76" w:rsidRDefault="00A30CB5" w:rsidP="00A30CB5">
            <w:pPr>
              <w:rPr>
                <w:b/>
                <w:color w:val="4F81BD"/>
                <w:sz w:val="26"/>
                <w:szCs w:val="26"/>
                <w:lang w:val="kk-KZ"/>
              </w:rPr>
            </w:pPr>
          </w:p>
          <w:p w14:paraId="5D119BEB" w14:textId="77777777" w:rsidR="00A30CB5" w:rsidRPr="00CF2598" w:rsidRDefault="00A30CB5" w:rsidP="00A30CB5">
            <w:pPr>
              <w:jc w:val="center"/>
              <w:rPr>
                <w:b/>
                <w:color w:val="4472C4" w:themeColor="accent1"/>
                <w:sz w:val="18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 xml:space="preserve">      ПРИКАЗ</w:t>
            </w:r>
          </w:p>
        </w:tc>
      </w:tr>
      <w:tr w:rsidR="00A30CB5" w:rsidRPr="00CF2598" w14:paraId="768CD537" w14:textId="77777777" w:rsidTr="00A30CB5">
        <w:trPr>
          <w:trHeight w:val="249"/>
        </w:trPr>
        <w:tc>
          <w:tcPr>
            <w:tcW w:w="4538" w:type="dxa"/>
            <w:shd w:val="clear" w:color="auto" w:fill="auto"/>
            <w:hideMark/>
          </w:tcPr>
          <w:p w14:paraId="5704D5C2" w14:textId="77777777" w:rsidR="00A30CB5" w:rsidRPr="00F66C76" w:rsidRDefault="00A30CB5" w:rsidP="00A30CB5">
            <w:pPr>
              <w:ind w:right="-6372" w:firstLine="1029"/>
              <w:rPr>
                <w:b/>
                <w:color w:val="4F81BD"/>
                <w:sz w:val="16"/>
                <w:szCs w:val="16"/>
                <w:lang w:val="kk-KZ"/>
              </w:rPr>
            </w:pPr>
            <w:r w:rsidRPr="00F66C76">
              <w:rPr>
                <w:b/>
                <w:color w:val="4F81BD"/>
                <w:sz w:val="16"/>
                <w:szCs w:val="16"/>
                <w:lang w:val="kk-KZ"/>
              </w:rPr>
              <w:t xml:space="preserve">                                                </w:t>
            </w:r>
          </w:p>
          <w:p w14:paraId="6F896AC3" w14:textId="77777777" w:rsidR="00A30CB5" w:rsidRPr="00F66C76" w:rsidRDefault="00A30CB5" w:rsidP="00A30CB5">
            <w:pPr>
              <w:rPr>
                <w:b/>
                <w:color w:val="4F81BD"/>
                <w:sz w:val="2"/>
                <w:szCs w:val="12"/>
              </w:rPr>
            </w:pPr>
            <w:r w:rsidRPr="00F66C76">
              <w:rPr>
                <w:b/>
                <w:color w:val="4F81BD"/>
                <w:sz w:val="8"/>
                <w:szCs w:val="12"/>
                <w:lang w:val="en-GB"/>
              </w:rPr>
              <w:t xml:space="preserve">          </w:t>
            </w:r>
          </w:p>
          <w:p w14:paraId="05D19B47" w14:textId="77777777" w:rsidR="00A30CB5" w:rsidRPr="00F66C76" w:rsidRDefault="00A30CB5" w:rsidP="00A30CB5">
            <w:pPr>
              <w:ind w:right="-3537"/>
              <w:rPr>
                <w:b/>
                <w:color w:val="4F81BD"/>
                <w:lang w:val="kk-KZ"/>
              </w:rPr>
            </w:pPr>
            <w:r w:rsidRPr="00F66C76">
              <w:rPr>
                <w:b/>
                <w:color w:val="4F81BD"/>
              </w:rPr>
              <w:t xml:space="preserve"> </w:t>
            </w:r>
            <w:r w:rsidRPr="00F66C76">
              <w:rPr>
                <w:b/>
                <w:color w:val="4F81BD"/>
                <w:lang w:val="kk-KZ"/>
              </w:rPr>
              <w:t xml:space="preserve">  </w:t>
            </w:r>
            <w:r w:rsidRPr="00F66C76">
              <w:rPr>
                <w:b/>
                <w:color w:val="4F81BD"/>
              </w:rPr>
              <w:t xml:space="preserve">    </w:t>
            </w:r>
            <w:r w:rsidRPr="00F66C76">
              <w:rPr>
                <w:b/>
                <w:color w:val="4F81BD"/>
                <w:lang w:val="kk-KZ"/>
              </w:rPr>
              <w:t xml:space="preserve">    </w:t>
            </w:r>
            <w:r w:rsidRPr="00F66C76">
              <w:rPr>
                <w:b/>
                <w:color w:val="4F81BD"/>
              </w:rPr>
              <w:t>____________________________</w:t>
            </w:r>
            <w:r w:rsidRPr="00F66C76">
              <w:rPr>
                <w:b/>
                <w:color w:val="4F81BD"/>
                <w:lang w:val="kk-KZ"/>
              </w:rPr>
              <w:t xml:space="preserve">                              </w:t>
            </w:r>
            <w:r w:rsidRPr="00F66C76">
              <w:rPr>
                <w:b/>
                <w:color w:val="4F81BD"/>
              </w:rPr>
              <w:t>____________________________</w:t>
            </w:r>
          </w:p>
          <w:p w14:paraId="553E9D93" w14:textId="77777777" w:rsidR="00A30CB5" w:rsidRPr="00CF2598" w:rsidRDefault="00A30CB5" w:rsidP="00A30CB5">
            <w:pPr>
              <w:tabs>
                <w:tab w:val="left" w:pos="1011"/>
              </w:tabs>
              <w:rPr>
                <w:sz w:val="18"/>
              </w:rPr>
            </w:pPr>
            <w:r w:rsidRPr="00F66C76">
              <w:rPr>
                <w:color w:val="4F81BD"/>
                <w:sz w:val="18"/>
                <w:lang w:val="kk-KZ"/>
              </w:rPr>
              <w:t xml:space="preserve">                             Астана қаласы</w:t>
            </w:r>
          </w:p>
        </w:tc>
        <w:tc>
          <w:tcPr>
            <w:tcW w:w="1957" w:type="dxa"/>
            <w:shd w:val="clear" w:color="auto" w:fill="auto"/>
          </w:tcPr>
          <w:p w14:paraId="5E3005BD" w14:textId="77777777" w:rsidR="00A30CB5" w:rsidRPr="00F66C76" w:rsidRDefault="00A30CB5" w:rsidP="00A30CB5">
            <w:pPr>
              <w:rPr>
                <w:color w:val="4F81BD"/>
                <w:sz w:val="28"/>
                <w:lang w:val="kk-KZ"/>
              </w:rPr>
            </w:pPr>
          </w:p>
          <w:p w14:paraId="73590EBB" w14:textId="77777777" w:rsidR="00A30CB5" w:rsidRPr="00F66C76" w:rsidRDefault="00A30CB5" w:rsidP="00A30CB5">
            <w:pPr>
              <w:rPr>
                <w:color w:val="4F81BD"/>
                <w:sz w:val="28"/>
                <w:lang w:val="kk-KZ"/>
              </w:rPr>
            </w:pPr>
          </w:p>
          <w:p w14:paraId="3A970B6D" w14:textId="77777777" w:rsidR="00A30CB5" w:rsidRPr="00CF2598" w:rsidRDefault="00A30CB5" w:rsidP="00A30CB5">
            <w:pPr>
              <w:rPr>
                <w:sz w:val="28"/>
                <w:lang w:val="kk-KZ"/>
              </w:rPr>
            </w:pPr>
          </w:p>
        </w:tc>
        <w:tc>
          <w:tcPr>
            <w:tcW w:w="4312" w:type="dxa"/>
            <w:shd w:val="clear" w:color="auto" w:fill="auto"/>
          </w:tcPr>
          <w:p w14:paraId="4F9E393A" w14:textId="77777777" w:rsidR="00A30CB5" w:rsidRPr="00F66C76" w:rsidRDefault="00A30CB5" w:rsidP="00A30CB5">
            <w:pPr>
              <w:jc w:val="center"/>
              <w:rPr>
                <w:b/>
                <w:color w:val="4F81BD"/>
                <w:sz w:val="18"/>
                <w:lang w:val="kk-KZ"/>
              </w:rPr>
            </w:pPr>
          </w:p>
          <w:p w14:paraId="04063DBE" w14:textId="77777777" w:rsidR="00A30CB5" w:rsidRPr="00F66C76" w:rsidRDefault="00A30CB5" w:rsidP="00A30CB5">
            <w:pPr>
              <w:jc w:val="center"/>
              <w:rPr>
                <w:b/>
                <w:color w:val="4F81BD"/>
                <w:lang w:val="kk-KZ"/>
              </w:rPr>
            </w:pPr>
            <w:r w:rsidRPr="00F66C76">
              <w:rPr>
                <w:b/>
                <w:color w:val="4F81BD"/>
                <w:lang w:val="kk-KZ"/>
              </w:rPr>
              <w:t xml:space="preserve">      </w:t>
            </w:r>
            <w:r w:rsidRPr="00F66C76">
              <w:rPr>
                <w:b/>
                <w:color w:val="4F81BD"/>
              </w:rPr>
              <w:t>____________________________</w:t>
            </w:r>
            <w:r w:rsidRPr="00F66C76">
              <w:rPr>
                <w:b/>
                <w:color w:val="4F81BD"/>
                <w:lang w:val="kk-KZ"/>
              </w:rPr>
              <w:t xml:space="preserve">  </w:t>
            </w:r>
          </w:p>
          <w:p w14:paraId="7E7B4310" w14:textId="77777777" w:rsidR="00A30CB5" w:rsidRPr="00F66C76" w:rsidRDefault="00A30CB5" w:rsidP="00A30CB5">
            <w:pPr>
              <w:jc w:val="center"/>
              <w:rPr>
                <w:b/>
                <w:color w:val="4F81BD"/>
                <w:sz w:val="18"/>
                <w:lang w:val="kk-KZ"/>
              </w:rPr>
            </w:pPr>
            <w:r w:rsidRPr="00F66C76">
              <w:rPr>
                <w:color w:val="4F81BD"/>
                <w:sz w:val="18"/>
                <w:lang w:val="kk-KZ"/>
              </w:rPr>
              <w:t xml:space="preserve">          город Астана</w:t>
            </w:r>
            <w:r w:rsidRPr="00F66C76">
              <w:rPr>
                <w:b/>
                <w:color w:val="4F81BD"/>
                <w:lang w:val="kk-KZ"/>
              </w:rPr>
              <w:t xml:space="preserve">                             </w:t>
            </w:r>
          </w:p>
          <w:p w14:paraId="59C8C0FC" w14:textId="77777777" w:rsidR="00A30CB5" w:rsidRDefault="00A30CB5" w:rsidP="00A30CB5">
            <w:pPr>
              <w:rPr>
                <w:b/>
                <w:color w:val="4472C4" w:themeColor="accent1"/>
                <w:sz w:val="18"/>
                <w:lang w:val="kk-KZ"/>
              </w:rPr>
            </w:pPr>
          </w:p>
          <w:p w14:paraId="05A06D46" w14:textId="77777777" w:rsidR="00A30CB5" w:rsidRPr="00CF2598" w:rsidRDefault="00A30CB5" w:rsidP="00A30CB5">
            <w:pPr>
              <w:rPr>
                <w:b/>
                <w:color w:val="4472C4" w:themeColor="accent1"/>
                <w:sz w:val="18"/>
                <w:lang w:val="kk-KZ"/>
              </w:rPr>
            </w:pPr>
          </w:p>
        </w:tc>
      </w:tr>
    </w:tbl>
    <w:p w14:paraId="40F4D21B" w14:textId="77777777" w:rsidR="00F81E9F" w:rsidRDefault="00F81E9F" w:rsidP="00F81E9F">
      <w:pPr>
        <w:pStyle w:val="docdata"/>
        <w:shd w:val="clear" w:color="auto" w:fill="FFFFFF"/>
        <w:spacing w:before="0" w:beforeAutospacing="0" w:after="0" w:afterAutospacing="0"/>
        <w:jc w:val="center"/>
      </w:pPr>
      <w:r>
        <w:rPr>
          <w:b/>
          <w:bCs/>
          <w:color w:val="1E1E1E"/>
          <w:sz w:val="28"/>
          <w:szCs w:val="28"/>
        </w:rPr>
        <w:t>О внесении изменения и дополнений в приказ Министра юстиции Республики Казахстан от 23 января 2024 года № 60 «Об утверждении профессиональных стандартов в сфере судебно-экспертной деятельности»</w:t>
      </w:r>
    </w:p>
    <w:p w14:paraId="145ADC12" w14:textId="77777777" w:rsidR="006E1B78" w:rsidRPr="00F81E9F" w:rsidRDefault="006E1B78" w:rsidP="006E1B78">
      <w:pPr>
        <w:shd w:val="clear" w:color="auto" w:fill="FFFFFF"/>
        <w:ind w:left="-142" w:right="-2"/>
        <w:textAlignment w:val="baseline"/>
        <w:outlineLvl w:val="2"/>
        <w:rPr>
          <w:b/>
          <w:sz w:val="28"/>
          <w:szCs w:val="28"/>
          <w:lang w:val="ru-KZ"/>
        </w:rPr>
      </w:pPr>
    </w:p>
    <w:p w14:paraId="7CB956A8" w14:textId="77777777" w:rsidR="006E1B78" w:rsidRDefault="006E1B78" w:rsidP="00A30CB5">
      <w:pPr>
        <w:shd w:val="clear" w:color="auto" w:fill="FFFFFF"/>
        <w:ind w:left="-142" w:right="-2" w:firstLine="709"/>
        <w:jc w:val="both"/>
        <w:textAlignment w:val="baseline"/>
        <w:outlineLvl w:val="2"/>
        <w:rPr>
          <w:rFonts w:eastAsia="Calibri"/>
          <w:b/>
          <w:sz w:val="28"/>
          <w:szCs w:val="28"/>
        </w:rPr>
      </w:pPr>
      <w:r w:rsidRPr="000A70A4">
        <w:rPr>
          <w:rFonts w:eastAsia="Calibri"/>
          <w:b/>
          <w:sz w:val="28"/>
          <w:szCs w:val="28"/>
        </w:rPr>
        <w:t>ПРИКАЗЫВАЮ:</w:t>
      </w:r>
    </w:p>
    <w:p w14:paraId="19469BA6" w14:textId="77777777" w:rsidR="00995012" w:rsidRPr="00995012" w:rsidRDefault="00995012" w:rsidP="00A85EA7">
      <w:pPr>
        <w:pStyle w:val="a3"/>
        <w:ind w:left="-142" w:right="-2" w:firstLine="708"/>
        <w:jc w:val="both"/>
        <w:rPr>
          <w:rFonts w:eastAsia="Calibri"/>
          <w:sz w:val="28"/>
          <w:szCs w:val="28"/>
        </w:rPr>
      </w:pPr>
      <w:r w:rsidRPr="00995012">
        <w:rPr>
          <w:rFonts w:eastAsia="Calibri"/>
          <w:sz w:val="28"/>
          <w:szCs w:val="28"/>
        </w:rPr>
        <w:t>1. Внести в приказ Министра юстиции Республики Казахстан от 23 января 2024 года № 60 «Об утверждении профессиональных стандартов в сфере судебно-экспертной деятельности» следующее изменение и дополнения:</w:t>
      </w:r>
    </w:p>
    <w:p w14:paraId="44CDE088" w14:textId="77777777" w:rsidR="00995012" w:rsidRPr="00995012" w:rsidRDefault="00995012" w:rsidP="00A85EA7">
      <w:pPr>
        <w:pStyle w:val="a3"/>
        <w:ind w:left="-142" w:right="-2" w:firstLine="708"/>
        <w:jc w:val="both"/>
        <w:rPr>
          <w:rFonts w:eastAsia="Calibri"/>
          <w:sz w:val="28"/>
          <w:szCs w:val="28"/>
        </w:rPr>
      </w:pPr>
      <w:r w:rsidRPr="00995012">
        <w:rPr>
          <w:rFonts w:eastAsia="Calibri"/>
          <w:sz w:val="28"/>
          <w:szCs w:val="28"/>
        </w:rPr>
        <w:t>в пункте 1:</w:t>
      </w:r>
    </w:p>
    <w:p w14:paraId="6F45836C" w14:textId="34F0437D" w:rsidR="00995012" w:rsidRDefault="00995012" w:rsidP="00A85EA7">
      <w:pPr>
        <w:pStyle w:val="a3"/>
        <w:ind w:left="-142" w:right="-2" w:firstLine="708"/>
        <w:jc w:val="both"/>
        <w:rPr>
          <w:rFonts w:eastAsia="Calibri"/>
          <w:sz w:val="28"/>
          <w:szCs w:val="28"/>
        </w:rPr>
      </w:pPr>
      <w:r w:rsidRPr="00995012">
        <w:rPr>
          <w:rFonts w:eastAsia="Calibri"/>
          <w:sz w:val="28"/>
          <w:szCs w:val="28"/>
        </w:rPr>
        <w:t xml:space="preserve">подпункт </w:t>
      </w:r>
      <w:r>
        <w:rPr>
          <w:rFonts w:eastAsia="Calibri"/>
          <w:sz w:val="28"/>
          <w:szCs w:val="28"/>
        </w:rPr>
        <w:t>30</w:t>
      </w:r>
      <w:r w:rsidRPr="00995012">
        <w:rPr>
          <w:rFonts w:eastAsia="Calibri"/>
          <w:sz w:val="28"/>
          <w:szCs w:val="28"/>
        </w:rPr>
        <w:t xml:space="preserve">) изложить в новой редакции: </w:t>
      </w:r>
    </w:p>
    <w:p w14:paraId="3275F10B" w14:textId="55770C3E" w:rsidR="00995012" w:rsidRPr="00995012" w:rsidRDefault="00995012" w:rsidP="00A85EA7">
      <w:pPr>
        <w:pStyle w:val="a3"/>
        <w:ind w:left="-142" w:right="-2"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«</w:t>
      </w:r>
      <w:r w:rsidRPr="00995012">
        <w:rPr>
          <w:rFonts w:eastAsia="Calibri"/>
          <w:sz w:val="28"/>
          <w:szCs w:val="28"/>
        </w:rPr>
        <w:t>30) Профессиональный стандарт по судебно-биологической (медицинской), медико-криминалистической, судебно-психиатрической, судебно-наркологической экспертизам, судебно-</w:t>
      </w:r>
      <w:proofErr w:type="spellStart"/>
      <w:r w:rsidRPr="00995012">
        <w:rPr>
          <w:rFonts w:eastAsia="Calibri"/>
          <w:sz w:val="28"/>
          <w:szCs w:val="28"/>
        </w:rPr>
        <w:t>общеэкспертному</w:t>
      </w:r>
      <w:proofErr w:type="spellEnd"/>
      <w:r w:rsidRPr="00995012">
        <w:rPr>
          <w:rFonts w:eastAsia="Calibri"/>
          <w:sz w:val="28"/>
          <w:szCs w:val="28"/>
        </w:rPr>
        <w:t xml:space="preserve"> исследованию, согласно приложению 30 к настоящему приказу</w:t>
      </w:r>
      <w:r>
        <w:rPr>
          <w:rFonts w:eastAsia="Calibri"/>
          <w:sz w:val="28"/>
          <w:szCs w:val="28"/>
          <w:lang w:val="kk-KZ"/>
        </w:rPr>
        <w:t>;»;</w:t>
      </w:r>
    </w:p>
    <w:p w14:paraId="044BFED3" w14:textId="3EAAE629" w:rsidR="00995012" w:rsidRDefault="00995012" w:rsidP="00A85EA7">
      <w:pPr>
        <w:pStyle w:val="a3"/>
        <w:ind w:left="-142" w:right="-2" w:firstLine="708"/>
        <w:jc w:val="both"/>
        <w:rPr>
          <w:color w:val="000000"/>
          <w:sz w:val="28"/>
          <w:szCs w:val="28"/>
        </w:rPr>
      </w:pPr>
      <w:bookmarkStart w:id="0" w:name="_Hlk212191899"/>
      <w:r>
        <w:rPr>
          <w:rStyle w:val="1178"/>
          <w:color w:val="000000"/>
          <w:sz w:val="28"/>
          <w:szCs w:val="28"/>
        </w:rPr>
        <w:t>дополнить</w:t>
      </w:r>
      <w:r>
        <w:rPr>
          <w:color w:val="000000"/>
          <w:sz w:val="28"/>
          <w:szCs w:val="28"/>
        </w:rPr>
        <w:t> подпунктом 3</w:t>
      </w:r>
      <w:r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</w:rPr>
        <w:t>) следующего содержания:</w:t>
      </w:r>
    </w:p>
    <w:bookmarkEnd w:id="0"/>
    <w:p w14:paraId="17C6203F" w14:textId="0012A030" w:rsidR="00995012" w:rsidRDefault="00995012" w:rsidP="00EB684C">
      <w:pPr>
        <w:pStyle w:val="a3"/>
        <w:ind w:left="-142" w:right="-2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«31) </w:t>
      </w:r>
      <w:r w:rsidRPr="000A70A4">
        <w:rPr>
          <w:sz w:val="28"/>
          <w:szCs w:val="28"/>
        </w:rPr>
        <w:t xml:space="preserve">Профессиональный стандарт </w:t>
      </w:r>
      <w:r w:rsidR="00EB684C" w:rsidRPr="00EB684C">
        <w:rPr>
          <w:sz w:val="28"/>
          <w:szCs w:val="28"/>
        </w:rPr>
        <w:t>по судебно-экспертному биологическому исследованию объектов животного происхождения, судебно-экспертному исследованию технического состояния дороги, дорожных условий на месте ДТП, судебно-экспертному транспортно-</w:t>
      </w:r>
      <w:proofErr w:type="spellStart"/>
      <w:r w:rsidR="00EB684C" w:rsidRPr="00EB684C">
        <w:rPr>
          <w:sz w:val="28"/>
          <w:szCs w:val="28"/>
        </w:rPr>
        <w:t>трасологическому</w:t>
      </w:r>
      <w:proofErr w:type="spellEnd"/>
      <w:r w:rsidR="00EB684C" w:rsidRPr="00EB684C">
        <w:rPr>
          <w:sz w:val="28"/>
          <w:szCs w:val="28"/>
        </w:rPr>
        <w:t xml:space="preserve"> исследованию, судебно-экспертному исследованию обстоятельств дорожно-транспортных происшествий, судебно-экспертному исследованию железнодорожного транспорта, судебно-экспертному исследованию транспортных средств, судебно-экспертному исследованию обозначений средств индивидуализации,</w:t>
      </w:r>
      <w:r w:rsidR="00EB684C">
        <w:rPr>
          <w:sz w:val="28"/>
          <w:szCs w:val="28"/>
          <w:lang w:val="kk-KZ"/>
        </w:rPr>
        <w:t xml:space="preserve"> </w:t>
      </w:r>
      <w:r w:rsidR="00EB684C" w:rsidRPr="00EB684C">
        <w:rPr>
          <w:sz w:val="28"/>
          <w:szCs w:val="28"/>
        </w:rPr>
        <w:t>судебно-экспертному биологическому исследованию объектов растительного происхождения, судебно-экспертному электротехническому исследованию, судебно-экспертному фототехническому исследованию, судебно-экспертному психологическому исследованию, судебно-экспертному религиоведческому исследованию, судебно-экспертному психолого-криминалистическому исследованию</w:t>
      </w:r>
      <w:r w:rsidR="00910B5D">
        <w:rPr>
          <w:sz w:val="28"/>
          <w:szCs w:val="28"/>
        </w:rPr>
        <w:t xml:space="preserve">, </w:t>
      </w:r>
      <w:r w:rsidRPr="008633BA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  <w:lang w:val="kk-KZ"/>
        </w:rPr>
        <w:t>31</w:t>
      </w:r>
      <w:r w:rsidRPr="008633BA">
        <w:rPr>
          <w:sz w:val="28"/>
          <w:szCs w:val="28"/>
        </w:rPr>
        <w:t xml:space="preserve"> к настоящему приказу</w:t>
      </w:r>
      <w:r>
        <w:rPr>
          <w:sz w:val="28"/>
          <w:szCs w:val="28"/>
          <w:lang w:val="kk-KZ"/>
        </w:rPr>
        <w:t>»;</w:t>
      </w:r>
    </w:p>
    <w:p w14:paraId="0F54614E" w14:textId="52E60007" w:rsidR="00A85EA7" w:rsidRDefault="00A85EA7" w:rsidP="00A85EA7">
      <w:pPr>
        <w:pStyle w:val="docdat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приложением 3</w:t>
      </w:r>
      <w:r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</w:rPr>
        <w:t xml:space="preserve"> согласно приложению к настоящему приказу. </w:t>
      </w:r>
    </w:p>
    <w:p w14:paraId="7928C499" w14:textId="77777777" w:rsidR="00C61995" w:rsidRPr="00C61995" w:rsidRDefault="00C61995" w:rsidP="00C61995">
      <w:pPr>
        <w:overflowPunct/>
        <w:autoSpaceDE/>
        <w:autoSpaceDN/>
        <w:adjustRightInd/>
        <w:ind w:firstLine="708"/>
        <w:jc w:val="both"/>
        <w:rPr>
          <w:sz w:val="24"/>
          <w:szCs w:val="24"/>
          <w:lang w:val="ru-KZ" w:eastAsia="ru-KZ"/>
        </w:rPr>
      </w:pPr>
      <w:r w:rsidRPr="00C61995">
        <w:rPr>
          <w:color w:val="000000"/>
          <w:sz w:val="28"/>
          <w:szCs w:val="28"/>
          <w:lang w:val="ru-KZ" w:eastAsia="ru-KZ"/>
        </w:rPr>
        <w:t xml:space="preserve">2. Департаменту организации экспертной деятельности в установленном законодательством порядке обеспечить государственную регистрацию настоящего приказа и опубликование приказа на официальном интернет-ресурсе Министерства юстиции Республики Казахстан. </w:t>
      </w:r>
    </w:p>
    <w:p w14:paraId="2C0B1FD6" w14:textId="77777777" w:rsidR="00C61995" w:rsidRPr="00C61995" w:rsidRDefault="00C61995" w:rsidP="00C61995">
      <w:pPr>
        <w:overflowPunct/>
        <w:autoSpaceDE/>
        <w:autoSpaceDN/>
        <w:adjustRightInd/>
        <w:ind w:firstLine="708"/>
        <w:jc w:val="both"/>
        <w:rPr>
          <w:sz w:val="24"/>
          <w:szCs w:val="24"/>
          <w:lang w:val="ru-KZ" w:eastAsia="ru-KZ"/>
        </w:rPr>
      </w:pPr>
      <w:r w:rsidRPr="00C61995">
        <w:rPr>
          <w:color w:val="000000"/>
          <w:sz w:val="28"/>
          <w:szCs w:val="28"/>
          <w:lang w:val="ru-KZ" w:eastAsia="ru-KZ"/>
        </w:rPr>
        <w:lastRenderedPageBreak/>
        <w:t>3. Контроль за исполнением настоящего приказа возложить на курирующего вице-министра юстиции Республики Казахстан.</w:t>
      </w:r>
    </w:p>
    <w:p w14:paraId="0AF6246B" w14:textId="518EB72A" w:rsidR="006E1B78" w:rsidRPr="008633BA" w:rsidRDefault="006E1B78" w:rsidP="00C61995">
      <w:pPr>
        <w:pStyle w:val="a3"/>
        <w:ind w:right="-2" w:firstLine="708"/>
        <w:jc w:val="both"/>
        <w:rPr>
          <w:rFonts w:eastAsia="Calibri"/>
          <w:sz w:val="28"/>
          <w:szCs w:val="28"/>
        </w:rPr>
      </w:pPr>
      <w:r w:rsidRPr="008633BA">
        <w:rPr>
          <w:rFonts w:eastAsia="Calibri"/>
          <w:sz w:val="28"/>
          <w:szCs w:val="28"/>
        </w:rPr>
        <w:t>4. Настоящий приказ</w:t>
      </w:r>
      <w:bookmarkStart w:id="1" w:name="_GoBack"/>
      <w:bookmarkEnd w:id="1"/>
      <w:r w:rsidRPr="008633BA">
        <w:rPr>
          <w:rFonts w:eastAsia="Calibri"/>
          <w:sz w:val="28"/>
          <w:szCs w:val="28"/>
        </w:rPr>
        <w:t xml:space="preserve"> вводится в действие по истечении десяти календарных дней после дня его первого официального опубликования.</w:t>
      </w:r>
    </w:p>
    <w:p w14:paraId="1FDFDC56" w14:textId="77777777" w:rsidR="006E1B78" w:rsidRPr="008633BA" w:rsidRDefault="006E1B78" w:rsidP="006E1B78">
      <w:pPr>
        <w:pStyle w:val="a3"/>
        <w:ind w:right="-2"/>
        <w:jc w:val="both"/>
        <w:rPr>
          <w:rFonts w:eastAsia="Calibri"/>
          <w:sz w:val="28"/>
          <w:szCs w:val="28"/>
        </w:rPr>
      </w:pPr>
    </w:p>
    <w:p w14:paraId="6A14A34F" w14:textId="18A71FBD" w:rsidR="006E1B78" w:rsidRPr="008633BA" w:rsidRDefault="006E1B78" w:rsidP="006E1B78">
      <w:pPr>
        <w:pStyle w:val="a3"/>
        <w:ind w:right="-2"/>
        <w:jc w:val="both"/>
        <w:rPr>
          <w:rFonts w:eastAsia="Calibri"/>
          <w:b/>
          <w:sz w:val="28"/>
          <w:szCs w:val="28"/>
          <w:lang w:val="kk-KZ"/>
        </w:rPr>
      </w:pPr>
      <w:r w:rsidRPr="008633BA">
        <w:rPr>
          <w:rFonts w:eastAsia="Calibri"/>
          <w:b/>
          <w:sz w:val="28"/>
          <w:szCs w:val="28"/>
        </w:rPr>
        <w:t xml:space="preserve">      </w:t>
      </w:r>
      <w:r w:rsidR="00A85EA7">
        <w:rPr>
          <w:rFonts w:eastAsia="Calibri"/>
          <w:b/>
          <w:sz w:val="28"/>
          <w:szCs w:val="28"/>
          <w:lang w:val="kk-KZ"/>
        </w:rPr>
        <w:t xml:space="preserve">   </w:t>
      </w:r>
      <w:r w:rsidR="00146508">
        <w:rPr>
          <w:rFonts w:eastAsia="Calibri"/>
          <w:b/>
          <w:sz w:val="28"/>
          <w:szCs w:val="28"/>
          <w:lang w:val="kk-KZ"/>
        </w:rPr>
        <w:t xml:space="preserve"> </w:t>
      </w:r>
      <w:r w:rsidRPr="008633BA">
        <w:rPr>
          <w:rFonts w:eastAsia="Calibri"/>
          <w:b/>
          <w:sz w:val="28"/>
          <w:szCs w:val="28"/>
        </w:rPr>
        <w:t xml:space="preserve">Министр </w:t>
      </w:r>
      <w:r w:rsidRPr="008633BA">
        <w:rPr>
          <w:rFonts w:eastAsia="Calibri"/>
          <w:b/>
          <w:sz w:val="28"/>
          <w:szCs w:val="28"/>
        </w:rPr>
        <w:tab/>
      </w:r>
      <w:r w:rsidRPr="008633BA">
        <w:rPr>
          <w:rFonts w:eastAsia="Calibri"/>
          <w:b/>
          <w:sz w:val="28"/>
          <w:szCs w:val="28"/>
          <w:lang w:val="kk-KZ"/>
        </w:rPr>
        <w:t xml:space="preserve">                                                                    </w:t>
      </w:r>
      <w:r w:rsidR="00D5316B">
        <w:rPr>
          <w:rFonts w:eastAsia="Calibri"/>
          <w:b/>
          <w:sz w:val="28"/>
          <w:szCs w:val="28"/>
          <w:lang w:val="kk-KZ"/>
        </w:rPr>
        <w:t xml:space="preserve"> </w:t>
      </w:r>
      <w:r w:rsidR="00146508">
        <w:rPr>
          <w:rFonts w:eastAsia="Calibri"/>
          <w:b/>
          <w:sz w:val="28"/>
          <w:szCs w:val="28"/>
          <w:lang w:val="kk-KZ"/>
        </w:rPr>
        <w:t xml:space="preserve">     </w:t>
      </w:r>
      <w:r w:rsidRPr="008633BA">
        <w:rPr>
          <w:rFonts w:eastAsia="Calibri"/>
          <w:b/>
          <w:sz w:val="28"/>
          <w:szCs w:val="28"/>
          <w:lang w:val="kk-KZ"/>
        </w:rPr>
        <w:t>Е.</w:t>
      </w:r>
      <w:r w:rsidR="00D5316B">
        <w:rPr>
          <w:rFonts w:eastAsia="Calibri"/>
          <w:b/>
          <w:sz w:val="28"/>
          <w:szCs w:val="28"/>
          <w:lang w:val="kk-KZ"/>
        </w:rPr>
        <w:t xml:space="preserve">Ж. </w:t>
      </w:r>
      <w:r w:rsidRPr="008633BA">
        <w:rPr>
          <w:rFonts w:eastAsia="Calibri"/>
          <w:b/>
          <w:sz w:val="28"/>
          <w:szCs w:val="28"/>
          <w:lang w:val="kk-KZ"/>
        </w:rPr>
        <w:t>Сарсембаев</w:t>
      </w:r>
    </w:p>
    <w:p w14:paraId="06B278F6" w14:textId="07CD9AFC" w:rsidR="006E1B78" w:rsidRDefault="006E1B78"/>
    <w:p w14:paraId="38948647" w14:textId="77777777" w:rsidR="00A85EA7" w:rsidRDefault="00A85EA7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E702461" w14:textId="77777777" w:rsidR="00A85EA7" w:rsidRDefault="00A85EA7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79903D8" w14:textId="77777777" w:rsidR="00A85EA7" w:rsidRDefault="00A85EA7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53406A06" w14:textId="77777777" w:rsidR="00A85EA7" w:rsidRDefault="00A85EA7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DCB8FAE" w14:textId="77777777" w:rsidR="00A85EA7" w:rsidRDefault="00A85EA7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630CC929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3FD7DBE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1C1ED4CD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17FCD31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60EA086B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16111756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59D05502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203D3EB9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425DCDE0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2D0C8C94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3CAB0AAF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239C9761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3E114339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16E04EBB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48194969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6DD44559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4A2BA347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FF51B19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CCBC4FE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3694E6E6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62DB24F1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05BC9B49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5B0F8055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30B6BEC4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28E462F2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1B36C195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5114C94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12A0091F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01144A5D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6EC02CF4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7FE5F114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4F1FB3D1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p w14:paraId="1F00DF97" w14:textId="77777777" w:rsidR="00B722BB" w:rsidRDefault="00B722BB" w:rsidP="006E1B78">
      <w:pPr>
        <w:pStyle w:val="TableParagraph"/>
        <w:ind w:left="6237"/>
        <w:rPr>
          <w:sz w:val="24"/>
          <w:szCs w:val="24"/>
          <w:lang w:val="ru-RU" w:eastAsia="ru-RU"/>
        </w:rPr>
      </w:pPr>
    </w:p>
    <w:sectPr w:rsidR="00B722BB" w:rsidSect="006E1B78">
      <w:pgSz w:w="11906" w:h="16838"/>
      <w:pgMar w:top="1134" w:right="850" w:bottom="1134" w:left="1560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16:27 Дюсембекова Айгерим Кайратовна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16:29 Тленчиев Алан Тулебаевич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16:44 Сапаева Салтанат Нурмуханбетовна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16:51 Жакселекова Б.Ш. ((и.о Ваисов Д.М.))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30.12.2025 13:55 Сарсембаев Ерлан Жаксылыкович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24.08.2026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Абдрахман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B751F"/>
    <w:multiLevelType w:val="multilevel"/>
    <w:tmpl w:val="CF127840"/>
    <w:lvl w:ilvl="0">
      <w:start w:val="1"/>
      <w:numFmt w:val="decimal"/>
      <w:lvlText w:val="%1."/>
      <w:lvlJc w:val="right"/>
      <w:pPr>
        <w:tabs>
          <w:tab w:val="num" w:pos="0"/>
        </w:tabs>
        <w:ind w:left="405" w:hanging="405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D065CAD"/>
    <w:multiLevelType w:val="multilevel"/>
    <w:tmpl w:val="2422702C"/>
    <w:lvl w:ilvl="0">
      <w:start w:val="1"/>
      <w:numFmt w:val="decimal"/>
      <w:lvlText w:val="%1."/>
      <w:lvlJc w:val="left"/>
      <w:pPr>
        <w:tabs>
          <w:tab w:val="num" w:pos="0"/>
        </w:tabs>
        <w:ind w:left="77" w:hanging="386"/>
      </w:pPr>
      <w:rPr>
        <w:spacing w:val="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8" w:hanging="3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57" w:hanging="3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95" w:hanging="3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834" w:hanging="3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273" w:hanging="3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711" w:hanging="3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150" w:hanging="3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588" w:hanging="386"/>
      </w:pPr>
      <w:rPr>
        <w:rFonts w:ascii="Symbol" w:hAnsi="Symbol" w:cs="Symbol" w:hint="default"/>
      </w:rPr>
    </w:lvl>
  </w:abstractNum>
  <w:abstractNum w:abstractNumId="2" w15:restartNumberingAfterBreak="0">
    <w:nsid w:val="11CE4D19"/>
    <w:multiLevelType w:val="multilevel"/>
    <w:tmpl w:val="E5D0DF26"/>
    <w:lvl w:ilvl="0">
      <w:start w:val="1"/>
      <w:numFmt w:val="decimal"/>
      <w:lvlText w:val="%1"/>
      <w:lvlJc w:val="left"/>
      <w:pPr>
        <w:tabs>
          <w:tab w:val="num" w:pos="0"/>
        </w:tabs>
        <w:ind w:left="540" w:hanging="450"/>
      </w:pPr>
      <w:rPr>
        <w:strike w:val="0"/>
        <w:dstrike w:val="0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D5B613E"/>
    <w:multiLevelType w:val="multilevel"/>
    <w:tmpl w:val="9E1AC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5B678A4"/>
    <w:multiLevelType w:val="multilevel"/>
    <w:tmpl w:val="E7402C3A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9652513"/>
    <w:multiLevelType w:val="multilevel"/>
    <w:tmpl w:val="0C0A58BA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A407191"/>
    <w:multiLevelType w:val="multilevel"/>
    <w:tmpl w:val="441A03B8"/>
    <w:lvl w:ilvl="0">
      <w:start w:val="1"/>
      <w:numFmt w:val="decimal"/>
      <w:lvlText w:val="%1)"/>
      <w:lvlJc w:val="right"/>
      <w:pPr>
        <w:tabs>
          <w:tab w:val="num" w:pos="0"/>
        </w:tabs>
        <w:ind w:left="360" w:hanging="360"/>
      </w:pPr>
      <w:rPr>
        <w:rFonts w:eastAsia="Times New Roman" w:cs="Times New Roman"/>
        <w:sz w:val="28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4F52EAE"/>
    <w:multiLevelType w:val="multilevel"/>
    <w:tmpl w:val="30628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199134A"/>
    <w:multiLevelType w:val="multilevel"/>
    <w:tmpl w:val="5272322C"/>
    <w:lvl w:ilvl="0">
      <w:start w:val="1"/>
      <w:numFmt w:val="decimal"/>
      <w:lvlText w:val="%1."/>
      <w:lvlJc w:val="left"/>
      <w:pPr>
        <w:tabs>
          <w:tab w:val="num" w:pos="0"/>
        </w:tabs>
        <w:ind w:left="77" w:hanging="386"/>
      </w:pPr>
      <w:rPr>
        <w:spacing w:val="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8" w:hanging="3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57" w:hanging="3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95" w:hanging="3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834" w:hanging="3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273" w:hanging="3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711" w:hanging="3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150" w:hanging="3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588" w:hanging="386"/>
      </w:pPr>
      <w:rPr>
        <w:rFonts w:ascii="Symbol" w:hAnsi="Symbol" w:cs="Symbol" w:hint="default"/>
      </w:rPr>
    </w:lvl>
  </w:abstractNum>
  <w:abstractNum w:abstractNumId="9" w15:restartNumberingAfterBreak="0">
    <w:nsid w:val="5E650485"/>
    <w:multiLevelType w:val="multilevel"/>
    <w:tmpl w:val="1B526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4BE759A"/>
    <w:multiLevelType w:val="multilevel"/>
    <w:tmpl w:val="EA3E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1"/>
  </w:num>
  <w:num w:numId="7">
    <w:abstractNumId w:val="9"/>
  </w:num>
  <w:num w:numId="8">
    <w:abstractNumId w:val="10"/>
  </w:num>
  <w:num w:numId="9">
    <w:abstractNumId w:val="7"/>
  </w:num>
  <w:num w:numId="10">
    <w:abstractNumId w:val="4"/>
  </w:num>
  <w:num w:numId="11">
    <w:abstractNumId w:val="3"/>
  </w:num>
  <w:num w:numId="1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694"/>
    <w:rsid w:val="00146508"/>
    <w:rsid w:val="001D464C"/>
    <w:rsid w:val="00302BBB"/>
    <w:rsid w:val="003C6B46"/>
    <w:rsid w:val="005238F0"/>
    <w:rsid w:val="006925B4"/>
    <w:rsid w:val="006B72CD"/>
    <w:rsid w:val="006E1B78"/>
    <w:rsid w:val="006F1017"/>
    <w:rsid w:val="008D7A23"/>
    <w:rsid w:val="00910B5D"/>
    <w:rsid w:val="00995012"/>
    <w:rsid w:val="00A30CB5"/>
    <w:rsid w:val="00A85EA7"/>
    <w:rsid w:val="00B722BB"/>
    <w:rsid w:val="00C00694"/>
    <w:rsid w:val="00C61995"/>
    <w:rsid w:val="00C919F3"/>
    <w:rsid w:val="00D204ED"/>
    <w:rsid w:val="00D5316B"/>
    <w:rsid w:val="00D82F09"/>
    <w:rsid w:val="00EB684C"/>
    <w:rsid w:val="00F81E9F"/>
    <w:rsid w:val="00FB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29A99"/>
  <w15:chartTrackingRefBased/>
  <w15:docId w15:val="{F48CCFE6-31FF-402A-88F9-2294033943C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1B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link w:val="10"/>
    <w:qFormat/>
    <w:rsid w:val="006E1B78"/>
    <w:pPr>
      <w:suppressAutoHyphens/>
      <w:overflowPunct/>
      <w:autoSpaceDE/>
      <w:autoSpaceDN/>
      <w:adjustRightInd/>
      <w:spacing w:before="280" w:after="280"/>
      <w:outlineLvl w:val="0"/>
    </w:pPr>
    <w:rPr>
      <w:b/>
      <w:bCs/>
      <w:sz w:val="48"/>
      <w:szCs w:val="48"/>
      <w:lang w:val="en-US" w:eastAsia="en-US"/>
    </w:rPr>
  </w:style>
  <w:style w:type="paragraph" w:styleId="2">
    <w:name w:val="heading 2"/>
    <w:basedOn w:val="a"/>
    <w:link w:val="2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60" w:after="200" w:line="259" w:lineRule="auto"/>
      <w:outlineLvl w:val="1"/>
    </w:pPr>
    <w:rPr>
      <w:rFonts w:ascii="Arial" w:eastAsia="Arial" w:hAnsi="Arial" w:cs="Arial"/>
      <w:sz w:val="34"/>
      <w:szCs w:val="22"/>
      <w:lang w:eastAsia="en-US"/>
    </w:rPr>
  </w:style>
  <w:style w:type="paragraph" w:styleId="3">
    <w:name w:val="heading 3"/>
    <w:basedOn w:val="a"/>
    <w:link w:val="30"/>
    <w:qFormat/>
    <w:rsid w:val="006E1B78"/>
    <w:pPr>
      <w:suppressAutoHyphens/>
      <w:overflowPunct/>
      <w:autoSpaceDE/>
      <w:autoSpaceDN/>
      <w:adjustRightInd/>
      <w:spacing w:before="280" w:after="280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link w:val="4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link w:val="5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link w:val="6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link w:val="7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link w:val="8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link w:val="9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6E1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ыделение жирным"/>
    <w:qFormat/>
    <w:rsid w:val="006E1B78"/>
    <w:rPr>
      <w:b/>
      <w:bCs/>
    </w:rPr>
  </w:style>
  <w:style w:type="character" w:styleId="a6">
    <w:name w:val="Emphasis"/>
    <w:basedOn w:val="a0"/>
    <w:qFormat/>
    <w:rsid w:val="006E1B78"/>
    <w:rPr>
      <w:i/>
      <w:iCs/>
    </w:rPr>
  </w:style>
  <w:style w:type="paragraph" w:styleId="a7">
    <w:name w:val="Body Text"/>
    <w:basedOn w:val="a"/>
    <w:link w:val="a8"/>
    <w:rsid w:val="006E1B78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DejaVu Sans"/>
      <w:sz w:val="22"/>
      <w:szCs w:val="22"/>
      <w:lang w:val="en-US" w:eastAsia="en-US"/>
    </w:rPr>
  </w:style>
  <w:style w:type="character" w:customStyle="1" w:styleId="a8">
    <w:name w:val="Основной текст Знак"/>
    <w:basedOn w:val="a0"/>
    <w:link w:val="a7"/>
    <w:qFormat/>
    <w:rsid w:val="006E1B78"/>
    <w:rPr>
      <w:rFonts w:ascii="Calibri" w:eastAsia="Calibri" w:hAnsi="Calibri" w:cs="DejaVu Sans"/>
      <w:lang w:val="en-US"/>
    </w:rPr>
  </w:style>
  <w:style w:type="paragraph" w:styleId="a9">
    <w:name w:val="List Paragraph"/>
    <w:basedOn w:val="a"/>
    <w:qFormat/>
    <w:rsid w:val="006E1B78"/>
    <w:pPr>
      <w:suppressAutoHyphens/>
      <w:overflowPunct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DejaVu Sans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sid w:val="006E1B78"/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E1B78"/>
    <w:rPr>
      <w:rFonts w:ascii="Arial" w:eastAsia="Arial" w:hAnsi="Arial" w:cs="Arial"/>
      <w:sz w:val="34"/>
      <w:lang w:val="ru-RU"/>
    </w:rPr>
  </w:style>
  <w:style w:type="character" w:customStyle="1" w:styleId="30">
    <w:name w:val="Заголовок 3 Знак"/>
    <w:basedOn w:val="a0"/>
    <w:link w:val="3"/>
    <w:qFormat/>
    <w:rsid w:val="006E1B78"/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customStyle="1" w:styleId="40">
    <w:name w:val="Заголовок 4 Знак"/>
    <w:basedOn w:val="a0"/>
    <w:link w:val="4"/>
    <w:uiPriority w:val="9"/>
    <w:rsid w:val="006E1B78"/>
    <w:rPr>
      <w:rFonts w:ascii="Arial" w:eastAsia="Arial" w:hAnsi="Arial" w:cs="Arial"/>
      <w:b/>
      <w:bCs/>
      <w:sz w:val="26"/>
      <w:szCs w:val="26"/>
      <w:lang w:val="ru-RU"/>
    </w:rPr>
  </w:style>
  <w:style w:type="character" w:customStyle="1" w:styleId="50">
    <w:name w:val="Заголовок 5 Знак"/>
    <w:basedOn w:val="a0"/>
    <w:link w:val="5"/>
    <w:uiPriority w:val="9"/>
    <w:rsid w:val="006E1B78"/>
    <w:rPr>
      <w:rFonts w:ascii="Arial" w:eastAsia="Arial" w:hAnsi="Arial" w:cs="Arial"/>
      <w:b/>
      <w:bCs/>
      <w:sz w:val="24"/>
      <w:szCs w:val="24"/>
      <w:lang w:val="ru-RU"/>
    </w:rPr>
  </w:style>
  <w:style w:type="character" w:customStyle="1" w:styleId="60">
    <w:name w:val="Заголовок 6 Знак"/>
    <w:basedOn w:val="a0"/>
    <w:link w:val="6"/>
    <w:uiPriority w:val="9"/>
    <w:rsid w:val="006E1B78"/>
    <w:rPr>
      <w:rFonts w:ascii="Arial" w:eastAsia="Arial" w:hAnsi="Arial" w:cs="Arial"/>
      <w:b/>
      <w:bCs/>
      <w:lang w:val="ru-RU"/>
    </w:rPr>
  </w:style>
  <w:style w:type="character" w:customStyle="1" w:styleId="70">
    <w:name w:val="Заголовок 7 Знак"/>
    <w:basedOn w:val="a0"/>
    <w:link w:val="7"/>
    <w:uiPriority w:val="9"/>
    <w:rsid w:val="006E1B78"/>
    <w:rPr>
      <w:rFonts w:ascii="Arial" w:eastAsia="Arial" w:hAnsi="Arial" w:cs="Arial"/>
      <w:b/>
      <w:bCs/>
      <w:i/>
      <w:iCs/>
      <w:lang w:val="ru-RU"/>
    </w:rPr>
  </w:style>
  <w:style w:type="character" w:customStyle="1" w:styleId="80">
    <w:name w:val="Заголовок 8 Знак"/>
    <w:basedOn w:val="a0"/>
    <w:link w:val="8"/>
    <w:uiPriority w:val="9"/>
    <w:rsid w:val="006E1B78"/>
    <w:rPr>
      <w:rFonts w:ascii="Arial" w:eastAsia="Arial" w:hAnsi="Arial" w:cs="Arial"/>
      <w:i/>
      <w:iCs/>
      <w:lang w:val="ru-RU"/>
    </w:rPr>
  </w:style>
  <w:style w:type="character" w:customStyle="1" w:styleId="90">
    <w:name w:val="Заголовок 9 Знак"/>
    <w:basedOn w:val="a0"/>
    <w:link w:val="9"/>
    <w:uiPriority w:val="9"/>
    <w:rsid w:val="006E1B78"/>
    <w:rPr>
      <w:rFonts w:ascii="Arial" w:eastAsia="Arial" w:hAnsi="Arial" w:cs="Arial"/>
      <w:i/>
      <w:iCs/>
      <w:sz w:val="21"/>
      <w:szCs w:val="21"/>
      <w:lang w:val="ru-RU"/>
    </w:rPr>
  </w:style>
  <w:style w:type="character" w:customStyle="1" w:styleId="Heading1Char">
    <w:name w:val="Heading 1 Char"/>
    <w:basedOn w:val="a0"/>
    <w:uiPriority w:val="9"/>
    <w:qFormat/>
    <w:rsid w:val="006E1B7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11"/>
    <w:uiPriority w:val="9"/>
    <w:qFormat/>
    <w:rsid w:val="006E1B7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6E1B7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6E1B7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6E1B78"/>
    <w:rPr>
      <w:rFonts w:ascii="Arial" w:eastAsia="Arial" w:hAnsi="Arial" w:cs="Arial"/>
      <w:b/>
      <w:bCs/>
      <w:sz w:val="24"/>
      <w:szCs w:val="24"/>
    </w:rPr>
  </w:style>
  <w:style w:type="character" w:customStyle="1" w:styleId="21">
    <w:name w:val="Оглавление 2 Знак"/>
    <w:basedOn w:val="a0"/>
    <w:link w:val="22"/>
    <w:uiPriority w:val="9"/>
    <w:qFormat/>
    <w:rsid w:val="006E1B78"/>
    <w:rPr>
      <w:rFonts w:ascii="Arial" w:eastAsia="Arial" w:hAnsi="Arial" w:cs="Arial"/>
      <w:b/>
      <w:bCs/>
    </w:rPr>
  </w:style>
  <w:style w:type="character" w:customStyle="1" w:styleId="Heading7Char">
    <w:name w:val="Heading 7 Char"/>
    <w:basedOn w:val="a0"/>
    <w:uiPriority w:val="9"/>
    <w:qFormat/>
    <w:rsid w:val="006E1B7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6E1B7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6E1B7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6E1B78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6E1B78"/>
    <w:rPr>
      <w:sz w:val="24"/>
      <w:szCs w:val="24"/>
    </w:rPr>
  </w:style>
  <w:style w:type="character" w:customStyle="1" w:styleId="QuoteChar">
    <w:name w:val="Quote Char"/>
    <w:uiPriority w:val="29"/>
    <w:qFormat/>
    <w:rsid w:val="006E1B78"/>
    <w:rPr>
      <w:i/>
    </w:rPr>
  </w:style>
  <w:style w:type="character" w:customStyle="1" w:styleId="IntenseQuoteChar">
    <w:name w:val="Intense Quote Char"/>
    <w:uiPriority w:val="30"/>
    <w:qFormat/>
    <w:rsid w:val="006E1B78"/>
    <w:rPr>
      <w:i/>
    </w:rPr>
  </w:style>
  <w:style w:type="character" w:customStyle="1" w:styleId="HeaderChar">
    <w:name w:val="Header Char"/>
    <w:basedOn w:val="a0"/>
    <w:uiPriority w:val="99"/>
    <w:qFormat/>
    <w:rsid w:val="006E1B78"/>
  </w:style>
  <w:style w:type="character" w:customStyle="1" w:styleId="FooterChar">
    <w:name w:val="Footer Char"/>
    <w:basedOn w:val="a0"/>
    <w:uiPriority w:val="99"/>
    <w:qFormat/>
    <w:rsid w:val="006E1B78"/>
  </w:style>
  <w:style w:type="character" w:customStyle="1" w:styleId="CaptionChar">
    <w:name w:val="Caption Char"/>
    <w:uiPriority w:val="99"/>
    <w:qFormat/>
    <w:rsid w:val="006E1B78"/>
  </w:style>
  <w:style w:type="character" w:customStyle="1" w:styleId="-">
    <w:name w:val="Интернет-ссылка"/>
    <w:uiPriority w:val="99"/>
    <w:unhideWhenUsed/>
    <w:rsid w:val="006E1B78"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sid w:val="006E1B78"/>
    <w:rPr>
      <w:sz w:val="18"/>
    </w:rPr>
  </w:style>
  <w:style w:type="character" w:customStyle="1" w:styleId="aa">
    <w:name w:val="Привязка сноски"/>
    <w:rsid w:val="006E1B78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6E1B78"/>
    <w:rPr>
      <w:vertAlign w:val="superscript"/>
    </w:rPr>
  </w:style>
  <w:style w:type="character" w:customStyle="1" w:styleId="EndnoteTextChar">
    <w:name w:val="Endnote Text Char"/>
    <w:uiPriority w:val="99"/>
    <w:qFormat/>
    <w:rsid w:val="006E1B78"/>
    <w:rPr>
      <w:sz w:val="20"/>
    </w:rPr>
  </w:style>
  <w:style w:type="character" w:customStyle="1" w:styleId="ab">
    <w:name w:val="Привязка концевой сноски"/>
    <w:rsid w:val="006E1B78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6E1B78"/>
    <w:rPr>
      <w:vertAlign w:val="superscript"/>
    </w:rPr>
  </w:style>
  <w:style w:type="character" w:customStyle="1" w:styleId="ac">
    <w:name w:val="Текст выноски Знак"/>
    <w:basedOn w:val="a0"/>
    <w:qFormat/>
    <w:rsid w:val="006E1B78"/>
    <w:rPr>
      <w:rFonts w:ascii="Segoe UI" w:hAnsi="Segoe UI" w:cs="Segoe UI"/>
      <w:sz w:val="18"/>
      <w:szCs w:val="18"/>
    </w:rPr>
  </w:style>
  <w:style w:type="character" w:customStyle="1" w:styleId="HTML">
    <w:name w:val="Стандартный HTML Знак"/>
    <w:basedOn w:val="a0"/>
    <w:qFormat/>
    <w:rsid w:val="006E1B7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s0">
    <w:name w:val="s0"/>
    <w:qFormat/>
    <w:rsid w:val="006E1B78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styleId="ad">
    <w:name w:val="annotation reference"/>
    <w:basedOn w:val="a0"/>
    <w:qFormat/>
    <w:rsid w:val="006E1B78"/>
    <w:rPr>
      <w:sz w:val="16"/>
      <w:szCs w:val="16"/>
    </w:rPr>
  </w:style>
  <w:style w:type="character" w:customStyle="1" w:styleId="ae">
    <w:name w:val="Текст примечания Знак"/>
    <w:basedOn w:val="a0"/>
    <w:qFormat/>
    <w:rsid w:val="006E1B78"/>
    <w:rPr>
      <w:sz w:val="20"/>
      <w:szCs w:val="20"/>
    </w:rPr>
  </w:style>
  <w:style w:type="character" w:customStyle="1" w:styleId="af">
    <w:name w:val="Тема примечания Знак"/>
    <w:basedOn w:val="ae"/>
    <w:qFormat/>
    <w:rsid w:val="006E1B78"/>
    <w:rPr>
      <w:b/>
      <w:bCs/>
      <w:sz w:val="20"/>
      <w:szCs w:val="20"/>
    </w:rPr>
  </w:style>
  <w:style w:type="character" w:customStyle="1" w:styleId="af0">
    <w:name w:val="Маркеры списка"/>
    <w:qFormat/>
    <w:rsid w:val="006E1B78"/>
    <w:rPr>
      <w:rFonts w:ascii="OpenSymbol" w:eastAsia="OpenSymbol" w:hAnsi="OpenSymbol" w:cs="OpenSymbol"/>
    </w:rPr>
  </w:style>
  <w:style w:type="character" w:customStyle="1" w:styleId="af1">
    <w:name w:val="Символ нумерации"/>
    <w:qFormat/>
    <w:rsid w:val="006E1B78"/>
  </w:style>
  <w:style w:type="paragraph" w:styleId="af2">
    <w:name w:val="Title"/>
    <w:basedOn w:val="a"/>
    <w:next w:val="a7"/>
    <w:link w:val="af3"/>
    <w:qFormat/>
    <w:rsid w:val="006E1B78"/>
    <w:pPr>
      <w:keepNext/>
      <w:suppressAutoHyphens/>
      <w:overflowPunct/>
      <w:autoSpaceDE/>
      <w:autoSpaceDN/>
      <w:adjustRightInd/>
      <w:spacing w:before="240" w:after="120" w:line="259" w:lineRule="auto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character" w:customStyle="1" w:styleId="af3">
    <w:name w:val="Заголовок Знак"/>
    <w:basedOn w:val="a0"/>
    <w:link w:val="af2"/>
    <w:rsid w:val="006E1B78"/>
    <w:rPr>
      <w:rFonts w:ascii="Liberation Sans" w:eastAsia="Noto Sans CJK SC" w:hAnsi="Liberation Sans" w:cs="Lohit Devanagari"/>
      <w:sz w:val="28"/>
      <w:szCs w:val="28"/>
      <w:lang w:val="ru-RU"/>
    </w:rPr>
  </w:style>
  <w:style w:type="character" w:customStyle="1" w:styleId="12">
    <w:name w:val="Основной текст Знак1"/>
    <w:basedOn w:val="a0"/>
    <w:rsid w:val="006E1B78"/>
    <w:rPr>
      <w:sz w:val="22"/>
      <w:lang w:val="en-US"/>
    </w:rPr>
  </w:style>
  <w:style w:type="paragraph" w:styleId="af4">
    <w:name w:val="List"/>
    <w:basedOn w:val="a7"/>
    <w:rsid w:val="006E1B78"/>
    <w:rPr>
      <w:rFonts w:cs="Lohit Devanagari"/>
    </w:rPr>
  </w:style>
  <w:style w:type="paragraph" w:styleId="af5">
    <w:name w:val="caption"/>
    <w:basedOn w:val="a"/>
    <w:qFormat/>
    <w:rsid w:val="006E1B78"/>
    <w:pPr>
      <w:suppressLineNumbers/>
      <w:suppressAutoHyphens/>
      <w:overflowPunct/>
      <w:autoSpaceDE/>
      <w:autoSpaceDN/>
      <w:adjustRightInd/>
      <w:spacing w:before="120" w:after="120" w:line="259" w:lineRule="auto"/>
    </w:pPr>
    <w:rPr>
      <w:rFonts w:ascii="Calibri" w:eastAsia="Calibri" w:hAnsi="Calibri" w:cs="Lohit Devanagari"/>
      <w:i/>
      <w:iCs/>
      <w:sz w:val="24"/>
      <w:szCs w:val="24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rsid w:val="006E1B78"/>
    <w:pPr>
      <w:suppressAutoHyphens/>
      <w:overflowPunct/>
      <w:autoSpaceDE/>
      <w:autoSpaceDN/>
      <w:adjustRightInd/>
      <w:ind w:left="220" w:hanging="220"/>
    </w:pPr>
    <w:rPr>
      <w:rFonts w:ascii="Calibri" w:eastAsia="Calibri" w:hAnsi="Calibri" w:cs="DejaVu Sans"/>
      <w:sz w:val="22"/>
      <w:szCs w:val="22"/>
      <w:lang w:eastAsia="en-US"/>
    </w:rPr>
  </w:style>
  <w:style w:type="paragraph" w:styleId="af6">
    <w:name w:val="index heading"/>
    <w:basedOn w:val="a"/>
    <w:qFormat/>
    <w:rsid w:val="006E1B78"/>
    <w:pPr>
      <w:suppressLineNumbers/>
      <w:suppressAutoHyphens/>
      <w:overflowPunct/>
      <w:autoSpaceDE/>
      <w:autoSpaceDN/>
      <w:adjustRightInd/>
      <w:spacing w:after="160" w:line="259" w:lineRule="auto"/>
    </w:pPr>
    <w:rPr>
      <w:rFonts w:ascii="Calibri" w:eastAsia="Calibri" w:hAnsi="Calibri" w:cs="Lohit Devanagari"/>
      <w:sz w:val="22"/>
      <w:szCs w:val="22"/>
      <w:lang w:eastAsia="en-US"/>
    </w:rPr>
  </w:style>
  <w:style w:type="paragraph" w:styleId="af7">
    <w:name w:val="Subtitle"/>
    <w:basedOn w:val="a"/>
    <w:link w:val="af8"/>
    <w:uiPriority w:val="11"/>
    <w:qFormat/>
    <w:rsid w:val="006E1B78"/>
    <w:pPr>
      <w:suppressAutoHyphens/>
      <w:overflowPunct/>
      <w:autoSpaceDE/>
      <w:autoSpaceDN/>
      <w:adjustRightInd/>
      <w:spacing w:before="200" w:after="200" w:line="259" w:lineRule="auto"/>
    </w:pPr>
    <w:rPr>
      <w:rFonts w:ascii="Calibri" w:eastAsia="Calibri" w:hAnsi="Calibri" w:cs="DejaVu Sans"/>
      <w:sz w:val="24"/>
      <w:szCs w:val="24"/>
      <w:lang w:eastAsia="en-US"/>
    </w:rPr>
  </w:style>
  <w:style w:type="character" w:customStyle="1" w:styleId="af8">
    <w:name w:val="Подзаголовок Знак"/>
    <w:basedOn w:val="a0"/>
    <w:link w:val="af7"/>
    <w:uiPriority w:val="11"/>
    <w:rsid w:val="006E1B78"/>
    <w:rPr>
      <w:rFonts w:ascii="Calibri" w:eastAsia="Calibri" w:hAnsi="Calibri" w:cs="DejaVu Sans"/>
      <w:sz w:val="24"/>
      <w:szCs w:val="24"/>
      <w:lang w:val="ru-RU"/>
    </w:rPr>
  </w:style>
  <w:style w:type="paragraph" w:styleId="23">
    <w:name w:val="Quote"/>
    <w:basedOn w:val="a"/>
    <w:link w:val="24"/>
    <w:uiPriority w:val="29"/>
    <w:qFormat/>
    <w:rsid w:val="006E1B78"/>
    <w:pPr>
      <w:suppressAutoHyphens/>
      <w:overflowPunct/>
      <w:autoSpaceDE/>
      <w:autoSpaceDN/>
      <w:adjustRightInd/>
      <w:spacing w:after="160" w:line="259" w:lineRule="auto"/>
      <w:ind w:left="720" w:right="720"/>
    </w:pPr>
    <w:rPr>
      <w:rFonts w:ascii="Calibri" w:eastAsia="Calibri" w:hAnsi="Calibri" w:cs="DejaVu Sans"/>
      <w:i/>
      <w:sz w:val="22"/>
      <w:szCs w:val="22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6E1B78"/>
    <w:rPr>
      <w:rFonts w:ascii="Calibri" w:eastAsia="Calibri" w:hAnsi="Calibri" w:cs="DejaVu Sans"/>
      <w:i/>
      <w:lang w:val="ru-RU"/>
    </w:rPr>
  </w:style>
  <w:style w:type="paragraph" w:styleId="af9">
    <w:name w:val="Intense Quote"/>
    <w:basedOn w:val="a"/>
    <w:link w:val="afa"/>
    <w:uiPriority w:val="30"/>
    <w:qFormat/>
    <w:rsid w:val="006E1B7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overflowPunct/>
      <w:autoSpaceDE/>
      <w:autoSpaceDN/>
      <w:adjustRightInd/>
      <w:spacing w:line="259" w:lineRule="auto"/>
      <w:ind w:left="720" w:right="720"/>
    </w:pPr>
    <w:rPr>
      <w:rFonts w:ascii="Calibri" w:eastAsia="Calibri" w:hAnsi="Calibri" w:cs="DejaVu Sans"/>
      <w:i/>
      <w:sz w:val="22"/>
      <w:szCs w:val="22"/>
      <w:lang w:eastAsia="en-US"/>
    </w:rPr>
  </w:style>
  <w:style w:type="character" w:customStyle="1" w:styleId="afa">
    <w:name w:val="Выделенная цитата Знак"/>
    <w:basedOn w:val="a0"/>
    <w:link w:val="af9"/>
    <w:uiPriority w:val="30"/>
    <w:rsid w:val="006E1B78"/>
    <w:rPr>
      <w:rFonts w:ascii="Calibri" w:eastAsia="Calibri" w:hAnsi="Calibri" w:cs="DejaVu Sans"/>
      <w:i/>
      <w:shd w:val="clear" w:color="auto" w:fill="F2F2F2"/>
      <w:lang w:val="ru-RU"/>
    </w:rPr>
  </w:style>
  <w:style w:type="paragraph" w:customStyle="1" w:styleId="afb">
    <w:name w:val="Верхний и нижний колонтитулы"/>
    <w:basedOn w:val="a"/>
    <w:qFormat/>
    <w:rsid w:val="006E1B78"/>
    <w:pPr>
      <w:suppressAutoHyphens/>
      <w:overflowPunct/>
      <w:autoSpaceDE/>
      <w:autoSpaceDN/>
      <w:adjustRightInd/>
      <w:spacing w:after="160"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styleId="afc">
    <w:name w:val="header"/>
    <w:aliases w:val="Оглавление 4 Знак"/>
    <w:basedOn w:val="a"/>
    <w:link w:val="afd"/>
    <w:uiPriority w:val="99"/>
    <w:unhideWhenUsed/>
    <w:rsid w:val="006E1B78"/>
    <w:pPr>
      <w:tabs>
        <w:tab w:val="center" w:pos="7143"/>
        <w:tab w:val="right" w:pos="14287"/>
      </w:tabs>
      <w:suppressAutoHyphens/>
      <w:overflowPunct/>
      <w:autoSpaceDE/>
      <w:autoSpaceDN/>
      <w:adjustRightInd/>
    </w:pPr>
    <w:rPr>
      <w:rFonts w:ascii="Calibri" w:eastAsia="Calibri" w:hAnsi="Calibri" w:cs="DejaVu Sans"/>
      <w:sz w:val="22"/>
      <w:szCs w:val="22"/>
      <w:lang w:eastAsia="en-US"/>
    </w:rPr>
  </w:style>
  <w:style w:type="character" w:customStyle="1" w:styleId="afd">
    <w:name w:val="Верхний колонтитул Знак"/>
    <w:aliases w:val="Оглавление 4 Знак Знак1"/>
    <w:basedOn w:val="a0"/>
    <w:link w:val="afc"/>
    <w:uiPriority w:val="99"/>
    <w:rsid w:val="006E1B78"/>
    <w:rPr>
      <w:rFonts w:ascii="Calibri" w:eastAsia="Calibri" w:hAnsi="Calibri" w:cs="DejaVu Sans"/>
      <w:lang w:val="ru-RU"/>
    </w:rPr>
  </w:style>
  <w:style w:type="paragraph" w:styleId="afe">
    <w:name w:val="footer"/>
    <w:basedOn w:val="a"/>
    <w:link w:val="aff"/>
    <w:uiPriority w:val="99"/>
    <w:unhideWhenUsed/>
    <w:rsid w:val="006E1B78"/>
    <w:pPr>
      <w:tabs>
        <w:tab w:val="center" w:pos="7143"/>
        <w:tab w:val="right" w:pos="14287"/>
      </w:tabs>
      <w:suppressAutoHyphens/>
      <w:overflowPunct/>
      <w:autoSpaceDE/>
      <w:autoSpaceDN/>
      <w:adjustRightInd/>
    </w:pPr>
    <w:rPr>
      <w:rFonts w:ascii="Calibri" w:eastAsia="Calibri" w:hAnsi="Calibri" w:cs="DejaVu Sans"/>
      <w:sz w:val="22"/>
      <w:szCs w:val="22"/>
      <w:lang w:eastAsia="en-US"/>
    </w:rPr>
  </w:style>
  <w:style w:type="character" w:customStyle="1" w:styleId="aff">
    <w:name w:val="Нижний колонтитул Знак"/>
    <w:basedOn w:val="a0"/>
    <w:link w:val="afe"/>
    <w:uiPriority w:val="99"/>
    <w:rsid w:val="006E1B78"/>
    <w:rPr>
      <w:rFonts w:ascii="Calibri" w:eastAsia="Calibri" w:hAnsi="Calibri" w:cs="DejaVu Sans"/>
      <w:lang w:val="ru-RU"/>
    </w:rPr>
  </w:style>
  <w:style w:type="paragraph" w:styleId="aff0">
    <w:name w:val="footnote text"/>
    <w:basedOn w:val="a"/>
    <w:link w:val="aff1"/>
    <w:uiPriority w:val="99"/>
    <w:semiHidden/>
    <w:unhideWhenUsed/>
    <w:rsid w:val="006E1B78"/>
    <w:pPr>
      <w:suppressAutoHyphens/>
      <w:overflowPunct/>
      <w:autoSpaceDE/>
      <w:autoSpaceDN/>
      <w:adjustRightInd/>
      <w:spacing w:after="40"/>
    </w:pPr>
    <w:rPr>
      <w:rFonts w:ascii="Calibri" w:eastAsia="Calibri" w:hAnsi="Calibri" w:cs="DejaVu Sans"/>
      <w:sz w:val="18"/>
      <w:szCs w:val="22"/>
      <w:lang w:eastAsia="en-US"/>
    </w:rPr>
  </w:style>
  <w:style w:type="character" w:customStyle="1" w:styleId="aff1">
    <w:name w:val="Текст сноски Знак"/>
    <w:basedOn w:val="a0"/>
    <w:link w:val="aff0"/>
    <w:uiPriority w:val="99"/>
    <w:semiHidden/>
    <w:rsid w:val="006E1B78"/>
    <w:rPr>
      <w:rFonts w:ascii="Calibri" w:eastAsia="Calibri" w:hAnsi="Calibri" w:cs="DejaVu Sans"/>
      <w:sz w:val="18"/>
      <w:lang w:val="ru-RU"/>
    </w:rPr>
  </w:style>
  <w:style w:type="paragraph" w:styleId="aff2">
    <w:name w:val="endnote text"/>
    <w:basedOn w:val="a"/>
    <w:link w:val="aff3"/>
    <w:uiPriority w:val="99"/>
    <w:semiHidden/>
    <w:unhideWhenUsed/>
    <w:rsid w:val="006E1B78"/>
    <w:pPr>
      <w:suppressAutoHyphens/>
      <w:overflowPunct/>
      <w:autoSpaceDE/>
      <w:autoSpaceDN/>
      <w:adjustRightInd/>
    </w:pPr>
    <w:rPr>
      <w:rFonts w:ascii="Calibri" w:eastAsia="Calibri" w:hAnsi="Calibri" w:cs="DejaVu Sans"/>
      <w:szCs w:val="22"/>
      <w:lang w:eastAsia="en-US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6E1B78"/>
    <w:rPr>
      <w:rFonts w:ascii="Calibri" w:eastAsia="Calibri" w:hAnsi="Calibri" w:cs="DejaVu Sans"/>
      <w:sz w:val="20"/>
      <w:lang w:val="ru-RU"/>
    </w:rPr>
  </w:style>
  <w:style w:type="paragraph" w:styleId="14">
    <w:name w:val="toc 1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styleId="22">
    <w:name w:val="toc 2"/>
    <w:basedOn w:val="a"/>
    <w:link w:val="21"/>
    <w:uiPriority w:val="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283"/>
    </w:pPr>
    <w:rPr>
      <w:rFonts w:ascii="Arial" w:eastAsia="Arial" w:hAnsi="Arial" w:cs="Arial"/>
      <w:b/>
      <w:bCs/>
      <w:sz w:val="22"/>
      <w:szCs w:val="22"/>
      <w:lang w:val="ru-KZ" w:eastAsia="en-US"/>
    </w:rPr>
  </w:style>
  <w:style w:type="paragraph" w:styleId="31">
    <w:name w:val="toc 3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567"/>
    </w:pPr>
    <w:rPr>
      <w:rFonts w:ascii="Calibri" w:eastAsia="Calibri" w:hAnsi="Calibri" w:cs="DejaVu Sans"/>
      <w:sz w:val="22"/>
      <w:szCs w:val="22"/>
      <w:lang w:eastAsia="en-US"/>
    </w:rPr>
  </w:style>
  <w:style w:type="paragraph" w:styleId="41">
    <w:name w:val="toc 4"/>
    <w:aliases w:val="Оглавление 4 Знак Знак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850"/>
    </w:pPr>
    <w:rPr>
      <w:rFonts w:ascii="Calibri" w:eastAsia="Calibri" w:hAnsi="Calibri" w:cs="DejaVu Sans"/>
      <w:sz w:val="22"/>
      <w:szCs w:val="22"/>
      <w:lang w:eastAsia="en-US"/>
    </w:rPr>
  </w:style>
  <w:style w:type="paragraph" w:styleId="51">
    <w:name w:val="toc 5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134"/>
    </w:pPr>
    <w:rPr>
      <w:rFonts w:ascii="Calibri" w:eastAsia="Calibri" w:hAnsi="Calibri" w:cs="DejaVu Sans"/>
      <w:sz w:val="22"/>
      <w:szCs w:val="22"/>
      <w:lang w:eastAsia="en-US"/>
    </w:rPr>
  </w:style>
  <w:style w:type="paragraph" w:styleId="61">
    <w:name w:val="toc 6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417"/>
    </w:pPr>
    <w:rPr>
      <w:rFonts w:ascii="Calibri" w:eastAsia="Calibri" w:hAnsi="Calibri" w:cs="DejaVu Sans"/>
      <w:sz w:val="22"/>
      <w:szCs w:val="22"/>
      <w:lang w:eastAsia="en-US"/>
    </w:rPr>
  </w:style>
  <w:style w:type="paragraph" w:styleId="71">
    <w:name w:val="toc 7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701"/>
    </w:pPr>
    <w:rPr>
      <w:rFonts w:ascii="Calibri" w:eastAsia="Calibri" w:hAnsi="Calibri" w:cs="DejaVu Sans"/>
      <w:sz w:val="22"/>
      <w:szCs w:val="22"/>
      <w:lang w:eastAsia="en-US"/>
    </w:rPr>
  </w:style>
  <w:style w:type="paragraph" w:styleId="81">
    <w:name w:val="toc 8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984"/>
    </w:pPr>
    <w:rPr>
      <w:rFonts w:ascii="Calibri" w:eastAsia="Calibri" w:hAnsi="Calibri" w:cs="DejaVu Sans"/>
      <w:sz w:val="22"/>
      <w:szCs w:val="22"/>
      <w:lang w:eastAsia="en-US"/>
    </w:rPr>
  </w:style>
  <w:style w:type="paragraph" w:styleId="91">
    <w:name w:val="toc 9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2268"/>
    </w:pPr>
    <w:rPr>
      <w:rFonts w:ascii="Calibri" w:eastAsia="Calibri" w:hAnsi="Calibri" w:cs="DejaVu Sans"/>
      <w:sz w:val="22"/>
      <w:szCs w:val="22"/>
      <w:lang w:eastAsia="en-US"/>
    </w:rPr>
  </w:style>
  <w:style w:type="paragraph" w:styleId="aff4">
    <w:name w:val="TOC Heading"/>
    <w:uiPriority w:val="39"/>
    <w:unhideWhenUsed/>
    <w:qFormat/>
    <w:rsid w:val="006E1B78"/>
    <w:pPr>
      <w:suppressAutoHyphens/>
      <w:spacing w:after="0" w:line="240" w:lineRule="auto"/>
    </w:pPr>
    <w:rPr>
      <w:rFonts w:ascii="Calibri" w:eastAsia="Calibri" w:hAnsi="Calibri" w:cs="DejaVu Sans"/>
      <w:lang w:val="ru-RU"/>
    </w:rPr>
  </w:style>
  <w:style w:type="paragraph" w:styleId="aff5">
    <w:name w:val="table of figures"/>
    <w:basedOn w:val="a"/>
    <w:uiPriority w:val="99"/>
    <w:unhideWhenUsed/>
    <w:qFormat/>
    <w:rsid w:val="006E1B78"/>
    <w:pPr>
      <w:suppressAutoHyphens/>
      <w:overflowPunct/>
      <w:autoSpaceDE/>
      <w:autoSpaceDN/>
      <w:adjustRightInd/>
      <w:spacing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customStyle="1" w:styleId="msonormal0">
    <w:name w:val="msonormal"/>
    <w:basedOn w:val="a"/>
    <w:qFormat/>
    <w:rsid w:val="006E1B78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en-US"/>
    </w:rPr>
  </w:style>
  <w:style w:type="paragraph" w:styleId="aff6">
    <w:name w:val="Normal (Web)"/>
    <w:basedOn w:val="a"/>
    <w:qFormat/>
    <w:rsid w:val="006E1B78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en-US"/>
    </w:rPr>
  </w:style>
  <w:style w:type="paragraph" w:styleId="aff7">
    <w:name w:val="Balloon Text"/>
    <w:basedOn w:val="a"/>
    <w:link w:val="15"/>
    <w:qFormat/>
    <w:rsid w:val="006E1B78"/>
    <w:pPr>
      <w:suppressAutoHyphens/>
      <w:overflowPunct/>
      <w:autoSpaceDE/>
      <w:autoSpaceDN/>
      <w:adjustRightInd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15">
    <w:name w:val="Текст выноски Знак1"/>
    <w:basedOn w:val="a0"/>
    <w:link w:val="aff7"/>
    <w:rsid w:val="006E1B78"/>
    <w:rPr>
      <w:rFonts w:ascii="Segoe UI" w:eastAsia="Calibri" w:hAnsi="Segoe UI" w:cs="Segoe UI"/>
      <w:sz w:val="18"/>
      <w:szCs w:val="18"/>
      <w:lang w:val="ru-RU"/>
    </w:rPr>
  </w:style>
  <w:style w:type="paragraph" w:customStyle="1" w:styleId="aff8">
    <w:name w:val="Содержимое таблицы"/>
    <w:basedOn w:val="a"/>
    <w:qFormat/>
    <w:rsid w:val="006E1B78"/>
    <w:pPr>
      <w:suppressLineNumbers/>
      <w:suppressAutoHyphens/>
      <w:overflowPunct/>
      <w:autoSpaceDE/>
      <w:autoSpaceDN/>
      <w:adjustRightInd/>
      <w:spacing w:after="160"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customStyle="1" w:styleId="aff9">
    <w:name w:val="Заголовок таблицы"/>
    <w:basedOn w:val="aff8"/>
    <w:qFormat/>
    <w:rsid w:val="006E1B78"/>
    <w:pPr>
      <w:jc w:val="center"/>
    </w:pPr>
    <w:rPr>
      <w:b/>
      <w:bCs/>
    </w:rPr>
  </w:style>
  <w:style w:type="paragraph" w:customStyle="1" w:styleId="TableParagraph">
    <w:name w:val="Table Paragraph"/>
    <w:basedOn w:val="a"/>
    <w:qFormat/>
    <w:rsid w:val="006E1B78"/>
    <w:pPr>
      <w:widowControl w:val="0"/>
      <w:suppressAutoHyphens/>
      <w:overflowPunct/>
      <w:autoSpaceDE/>
      <w:autoSpaceDN/>
      <w:adjustRightInd/>
      <w:ind w:left="103"/>
    </w:pPr>
    <w:rPr>
      <w:sz w:val="22"/>
      <w:szCs w:val="22"/>
      <w:lang w:val="en-US" w:eastAsia="en-US"/>
    </w:rPr>
  </w:style>
  <w:style w:type="paragraph" w:styleId="HTML0">
    <w:name w:val="HTML Preformatted"/>
    <w:basedOn w:val="a"/>
    <w:link w:val="HTML1"/>
    <w:qFormat/>
    <w:rsid w:val="006E1B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</w:pPr>
    <w:rPr>
      <w:rFonts w:ascii="Courier New" w:hAnsi="Courier New" w:cs="Courier New"/>
      <w:lang w:val="en-US" w:eastAsia="en-US"/>
    </w:rPr>
  </w:style>
  <w:style w:type="character" w:customStyle="1" w:styleId="HTML1">
    <w:name w:val="Стандартный HTML Знак1"/>
    <w:basedOn w:val="a0"/>
    <w:link w:val="HTML0"/>
    <w:rsid w:val="006E1B78"/>
    <w:rPr>
      <w:rFonts w:ascii="Courier New" w:eastAsia="Times New Roman" w:hAnsi="Courier New" w:cs="Courier New"/>
      <w:sz w:val="20"/>
      <w:szCs w:val="20"/>
      <w:lang w:val="en-US"/>
    </w:rPr>
  </w:style>
  <w:style w:type="paragraph" w:styleId="affa">
    <w:name w:val="annotation text"/>
    <w:basedOn w:val="a"/>
    <w:link w:val="16"/>
    <w:qFormat/>
    <w:rsid w:val="006E1B78"/>
    <w:pPr>
      <w:suppressAutoHyphens/>
      <w:overflowPunct/>
      <w:autoSpaceDE/>
      <w:autoSpaceDN/>
      <w:adjustRightInd/>
      <w:spacing w:after="160"/>
    </w:pPr>
    <w:rPr>
      <w:rFonts w:ascii="Calibri" w:eastAsia="Calibri" w:hAnsi="Calibri" w:cs="DejaVu Sans"/>
      <w:lang w:eastAsia="en-US"/>
    </w:rPr>
  </w:style>
  <w:style w:type="character" w:customStyle="1" w:styleId="16">
    <w:name w:val="Текст примечания Знак1"/>
    <w:basedOn w:val="a0"/>
    <w:link w:val="affa"/>
    <w:rsid w:val="006E1B78"/>
    <w:rPr>
      <w:rFonts w:ascii="Calibri" w:eastAsia="Calibri" w:hAnsi="Calibri" w:cs="DejaVu Sans"/>
      <w:sz w:val="20"/>
      <w:szCs w:val="20"/>
      <w:lang w:val="ru-RU"/>
    </w:rPr>
  </w:style>
  <w:style w:type="paragraph" w:styleId="affb">
    <w:name w:val="annotation subject"/>
    <w:basedOn w:val="affa"/>
    <w:link w:val="17"/>
    <w:qFormat/>
    <w:rsid w:val="006E1B78"/>
    <w:rPr>
      <w:b/>
      <w:bCs/>
    </w:rPr>
  </w:style>
  <w:style w:type="character" w:customStyle="1" w:styleId="17">
    <w:name w:val="Тема примечания Знак1"/>
    <w:basedOn w:val="16"/>
    <w:link w:val="affb"/>
    <w:rsid w:val="006E1B78"/>
    <w:rPr>
      <w:rFonts w:ascii="Calibri" w:eastAsia="Calibri" w:hAnsi="Calibri" w:cs="DejaVu Sans"/>
      <w:b/>
      <w:bCs/>
      <w:sz w:val="20"/>
      <w:szCs w:val="20"/>
      <w:lang w:val="ru-RU"/>
    </w:rPr>
  </w:style>
  <w:style w:type="paragraph" w:customStyle="1" w:styleId="Default">
    <w:name w:val="Default"/>
    <w:qFormat/>
    <w:rsid w:val="006E1B78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numbering" w:customStyle="1" w:styleId="11">
    <w:name w:val="Нет списка1"/>
    <w:link w:val="Heading2Char"/>
    <w:uiPriority w:val="9"/>
    <w:qFormat/>
    <w:rsid w:val="006E1B78"/>
  </w:style>
  <w:style w:type="numbering" w:customStyle="1" w:styleId="110">
    <w:name w:val="Нет списка11"/>
    <w:qFormat/>
    <w:rsid w:val="006E1B78"/>
  </w:style>
  <w:style w:type="paragraph" w:customStyle="1" w:styleId="docdata">
    <w:name w:val="docdata"/>
    <w:aliases w:val="docy,v5,2035,bqiaagaaeyqcaaagiaiaaanabwaabwghaaaaaaaaaaaaaaaaaaaaaaaaaaaaaaaaaaaaaaaaaaaaaaaaaaaaaaaaaaaaaaaaaaaaaaaaaaaaaaaaaaaaaaaaaaaaaaaaaaaaaaaaaaaaaaaaaaaaaaaaaaaaaaaaaaaaaaaaaaaaaaaaaaaaaaaaaaaaaaaaaaaaaaaaaaaaaaaaaaaaaaaaaaaaaaaaaaaaaaaa"/>
    <w:basedOn w:val="a"/>
    <w:rsid w:val="00F81E9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ru-KZ" w:eastAsia="ru-KZ"/>
    </w:rPr>
  </w:style>
  <w:style w:type="character" w:customStyle="1" w:styleId="1178">
    <w:name w:val="1178"/>
    <w:aliases w:val="bqiaagaaeyqcaaagiaiaaambbaaabq8eaaaaaaaaaaaaaaaaaaaaaaaaaaaaaaaaaaaaaaaaaaaaaaaaaaaaaaaaaaaaaaaaaaaaaaaaaaaaaaaaaaaaaaaaaaaaaaaaaaaaaaaaaaaaaaaaaaaaaaaaaaaaaaaaaaaaaaaaaaaaaaaaaaaaaaaaaaaaaaaaaaaaaaaaaaaaaaaaaaaaaaaaaaaaaaaaaaaaaaaa"/>
    <w:basedOn w:val="a0"/>
    <w:rsid w:val="00995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8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05" Type="http://schemas.openxmlformats.org/officeDocument/2006/relationships/image" Target="media/image905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Абдрахман Сания Арстанкызы</dc:creator>
  <cp:keywords/>
  <dc:description/>
  <cp:lastModifiedBy>Абдрахман Сания Арстанкызы</cp:lastModifiedBy>
  <cp:revision>16</cp:revision>
  <cp:lastPrinted>2025-12-29T05:05:00Z</cp:lastPrinted>
  <dcterms:created xsi:type="dcterms:W3CDTF">2025-10-23T11:04:00Z</dcterms:created>
  <dcterms:modified xsi:type="dcterms:W3CDTF">2025-12-29T05:06:00Z</dcterms:modified>
</cp:coreProperties>
</file>