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47CD" w:rsidRDefault="009A2D6A">
      <w:bookmarkStart w:id="0" w:name="_GoBack"/>
      <w:bookmarkEnd w:id="0"/>
      <w:r>
        <w:t>№ 770 от 10.08.2026</w:t>
      </w:r>
    </w:p>
    <w:tbl>
      <w:tblPr>
        <w:tblStyle w:val="ab"/>
        <w:tblpPr w:leftFromText="180" w:rightFromText="180" w:vertAnchor="page" w:horzAnchor="margin" w:tblpXSpec="center" w:tblpY="541"/>
        <w:tblW w:w="10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1944"/>
        <w:gridCol w:w="4284"/>
      </w:tblGrid>
      <w:tr w:rsidR="001B3321" w:rsidTr="001B3321">
        <w:trPr>
          <w:trHeight w:val="1566"/>
        </w:trPr>
        <w:tc>
          <w:tcPr>
            <w:tcW w:w="4509" w:type="dxa"/>
          </w:tcPr>
          <w:p w:rsidR="001B3321" w:rsidRDefault="001B3321" w:rsidP="00940641">
            <w:pPr>
              <w:jc w:val="center"/>
              <w:rPr>
                <w:b/>
                <w:color w:val="4F81BD" w:themeColor="accent1"/>
                <w:sz w:val="27"/>
                <w:szCs w:val="27"/>
                <w:lang w:val="en-US"/>
              </w:rPr>
            </w:pPr>
          </w:p>
          <w:p w:rsidR="001B3321" w:rsidRDefault="001B3321" w:rsidP="00940641">
            <w:pPr>
              <w:jc w:val="center"/>
              <w:rPr>
                <w:b/>
                <w:color w:val="4F81BD" w:themeColor="accent1"/>
                <w:sz w:val="8"/>
                <w:szCs w:val="8"/>
              </w:rPr>
            </w:pPr>
            <w:r>
              <w:rPr>
                <w:b/>
                <w:color w:val="4F81BD" w:themeColor="accent1"/>
                <w:sz w:val="27"/>
                <w:szCs w:val="27"/>
              </w:rPr>
              <w:t xml:space="preserve">ҚАЗАҚСТАН РЕСПУБЛИКАСЫ ӘДІЛЕТ МИНИСТРЛІГІ  </w:t>
            </w:r>
          </w:p>
        </w:tc>
        <w:tc>
          <w:tcPr>
            <w:tcW w:w="1944" w:type="dxa"/>
            <w:hideMark/>
          </w:tcPr>
          <w:p w:rsidR="001B3321" w:rsidRDefault="001B3321" w:rsidP="00940641">
            <w:pPr>
              <w:rPr>
                <w:sz w:val="28"/>
              </w:rPr>
            </w:pPr>
            <w:r>
              <w:rPr>
                <w:noProof/>
              </w:rPr>
              <w:drawing>
                <wp:anchor distT="0" distB="0" distL="114300" distR="114300" simplePos="0" relativeHeight="251659264" behindDoc="0" locked="0" layoutInCell="1" allowOverlap="1" wp14:anchorId="152F997C" wp14:editId="275C467A">
                  <wp:simplePos x="0" y="0"/>
                  <wp:positionH relativeFrom="column">
                    <wp:posOffset>46355</wp:posOffset>
                  </wp:positionH>
                  <wp:positionV relativeFrom="paragraph">
                    <wp:posOffset>0</wp:posOffset>
                  </wp:positionV>
                  <wp:extent cx="1019175" cy="1047750"/>
                  <wp:effectExtent l="0" t="0" r="9525" b="0"/>
                  <wp:wrapThrough wrapText="bothSides">
                    <wp:wrapPolygon edited="0">
                      <wp:start x="6864" y="0"/>
                      <wp:lineTo x="4037" y="1178"/>
                      <wp:lineTo x="0" y="5105"/>
                      <wp:lineTo x="0" y="17673"/>
                      <wp:lineTo x="2019" y="18851"/>
                      <wp:lineTo x="4441" y="21207"/>
                      <wp:lineTo x="6864" y="21207"/>
                      <wp:lineTo x="14535" y="21207"/>
                      <wp:lineTo x="16957" y="21207"/>
                      <wp:lineTo x="19783" y="20029"/>
                      <wp:lineTo x="21398" y="17673"/>
                      <wp:lineTo x="21398" y="5105"/>
                      <wp:lineTo x="17361" y="1178"/>
                      <wp:lineTo x="14535" y="0"/>
                      <wp:lineTo x="6864" y="0"/>
                    </wp:wrapPolygon>
                  </wp:wrapThrough>
                  <wp:docPr id="1" name="Рисунок 1" descr="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1047750"/>
                          </a:xfrm>
                          <a:prstGeom prst="rect">
                            <a:avLst/>
                          </a:prstGeom>
                          <a:noFill/>
                        </pic:spPr>
                      </pic:pic>
                    </a:graphicData>
                  </a:graphic>
                  <wp14:sizeRelH relativeFrom="page">
                    <wp14:pctWidth>0</wp14:pctWidth>
                  </wp14:sizeRelH>
                  <wp14:sizeRelV relativeFrom="page">
                    <wp14:pctHeight>0</wp14:pctHeight>
                  </wp14:sizeRelV>
                </wp:anchor>
              </w:drawing>
            </w:r>
          </w:p>
        </w:tc>
        <w:tc>
          <w:tcPr>
            <w:tcW w:w="4284" w:type="dxa"/>
          </w:tcPr>
          <w:p w:rsidR="001B3321" w:rsidRDefault="001B3321" w:rsidP="00940641">
            <w:pPr>
              <w:jc w:val="center"/>
              <w:rPr>
                <w:b/>
                <w:color w:val="4F81BD" w:themeColor="accent1"/>
                <w:sz w:val="27"/>
                <w:szCs w:val="27"/>
              </w:rPr>
            </w:pPr>
          </w:p>
          <w:p w:rsidR="001B3321" w:rsidRDefault="001B3321" w:rsidP="00940641">
            <w:pPr>
              <w:jc w:val="center"/>
              <w:rPr>
                <w:b/>
                <w:color w:val="4F81BD" w:themeColor="accent1"/>
                <w:sz w:val="4"/>
                <w:szCs w:val="4"/>
              </w:rPr>
            </w:pPr>
          </w:p>
          <w:p w:rsidR="001B3321" w:rsidRDefault="001B3321" w:rsidP="00940641">
            <w:pPr>
              <w:jc w:val="center"/>
              <w:rPr>
                <w:b/>
                <w:color w:val="4F81BD" w:themeColor="accent1"/>
                <w:sz w:val="27"/>
                <w:szCs w:val="27"/>
              </w:rPr>
            </w:pPr>
            <w:r>
              <w:rPr>
                <w:b/>
                <w:color w:val="4F81BD" w:themeColor="accent1"/>
                <w:sz w:val="27"/>
                <w:szCs w:val="27"/>
              </w:rPr>
              <w:t>МИНИСТЕРСТВО ЮСТИЦИИ</w:t>
            </w:r>
          </w:p>
          <w:p w:rsidR="001B3321" w:rsidRDefault="001B3321" w:rsidP="00940641">
            <w:pPr>
              <w:jc w:val="center"/>
              <w:rPr>
                <w:sz w:val="28"/>
              </w:rPr>
            </w:pPr>
            <w:r>
              <w:rPr>
                <w:b/>
                <w:color w:val="4F81BD" w:themeColor="accent1"/>
                <w:sz w:val="27"/>
                <w:szCs w:val="27"/>
              </w:rPr>
              <w:t>РЕСПУБЛИКИ КАЗАХСТАН</w:t>
            </w:r>
          </w:p>
        </w:tc>
      </w:tr>
      <w:tr w:rsidR="001B3321" w:rsidTr="001B3321">
        <w:trPr>
          <w:trHeight w:val="80"/>
        </w:trPr>
        <w:tc>
          <w:tcPr>
            <w:tcW w:w="10737" w:type="dxa"/>
            <w:gridSpan w:val="3"/>
            <w:hideMark/>
          </w:tcPr>
          <w:p w:rsidR="001B3321" w:rsidRDefault="001B3321" w:rsidP="00940641">
            <w:pPr>
              <w:jc w:val="center"/>
              <w:rPr>
                <w:b/>
                <w:color w:val="4F81BD" w:themeColor="accent1"/>
                <w:sz w:val="28"/>
                <w:u w:val="single"/>
              </w:rPr>
            </w:pPr>
            <w:r>
              <w:rPr>
                <w:b/>
                <w:color w:val="4F81BD" w:themeColor="accent1"/>
                <w:sz w:val="24"/>
                <w:u w:val="single"/>
              </w:rPr>
              <w:t>______________________________________________________________________________________</w:t>
            </w:r>
          </w:p>
        </w:tc>
      </w:tr>
      <w:tr w:rsidR="001B3321" w:rsidTr="001B3321">
        <w:trPr>
          <w:trHeight w:val="616"/>
        </w:trPr>
        <w:tc>
          <w:tcPr>
            <w:tcW w:w="4509" w:type="dxa"/>
          </w:tcPr>
          <w:p w:rsidR="001B3321" w:rsidRDefault="001B3321" w:rsidP="00940641">
            <w:pPr>
              <w:jc w:val="center"/>
              <w:rPr>
                <w:b/>
                <w:color w:val="4F81BD" w:themeColor="accent1"/>
                <w:sz w:val="8"/>
                <w:szCs w:val="8"/>
              </w:rPr>
            </w:pPr>
          </w:p>
          <w:p w:rsidR="001B3321" w:rsidRDefault="001B3321" w:rsidP="00940641">
            <w:pPr>
              <w:jc w:val="center"/>
              <w:rPr>
                <w:b/>
                <w:color w:val="4F81BD" w:themeColor="accent1"/>
                <w:sz w:val="16"/>
              </w:rPr>
            </w:pPr>
            <w:r>
              <w:rPr>
                <w:b/>
                <w:color w:val="4F81BD" w:themeColor="accent1"/>
                <w:sz w:val="27"/>
                <w:szCs w:val="27"/>
              </w:rPr>
              <w:t>БҰЙРЫҚ</w:t>
            </w:r>
          </w:p>
          <w:p w:rsidR="001B3321" w:rsidRDefault="001B3321" w:rsidP="00940641">
            <w:pPr>
              <w:tabs>
                <w:tab w:val="left" w:pos="2821"/>
              </w:tabs>
              <w:rPr>
                <w:b/>
                <w:color w:val="4F81BD" w:themeColor="accent1"/>
                <w:sz w:val="4"/>
                <w:szCs w:val="4"/>
              </w:rPr>
            </w:pPr>
          </w:p>
        </w:tc>
        <w:tc>
          <w:tcPr>
            <w:tcW w:w="1944" w:type="dxa"/>
          </w:tcPr>
          <w:p w:rsidR="001B3321" w:rsidRDefault="001B3321" w:rsidP="00940641">
            <w:pPr>
              <w:jc w:val="center"/>
              <w:rPr>
                <w:b/>
                <w:color w:val="4F81BD" w:themeColor="accent1"/>
                <w:sz w:val="28"/>
              </w:rPr>
            </w:pPr>
          </w:p>
        </w:tc>
        <w:tc>
          <w:tcPr>
            <w:tcW w:w="4284" w:type="dxa"/>
          </w:tcPr>
          <w:p w:rsidR="001B3321" w:rsidRDefault="001B3321" w:rsidP="00940641">
            <w:pPr>
              <w:jc w:val="center"/>
              <w:rPr>
                <w:b/>
                <w:color w:val="4F81BD" w:themeColor="accent1"/>
                <w:sz w:val="8"/>
                <w:szCs w:val="8"/>
              </w:rPr>
            </w:pPr>
          </w:p>
          <w:p w:rsidR="001B3321" w:rsidRDefault="001B3321" w:rsidP="00940641">
            <w:pPr>
              <w:jc w:val="center"/>
              <w:rPr>
                <w:b/>
                <w:color w:val="4F81BD" w:themeColor="accent1"/>
                <w:sz w:val="27"/>
                <w:szCs w:val="27"/>
              </w:rPr>
            </w:pPr>
            <w:r>
              <w:rPr>
                <w:b/>
                <w:color w:val="4F81BD" w:themeColor="accent1"/>
                <w:sz w:val="27"/>
                <w:szCs w:val="27"/>
              </w:rPr>
              <w:t>ПРИКАЗ</w:t>
            </w:r>
          </w:p>
          <w:p w:rsidR="001B3321" w:rsidRDefault="001B3321" w:rsidP="00940641">
            <w:pPr>
              <w:jc w:val="center"/>
              <w:rPr>
                <w:b/>
                <w:color w:val="4F81BD" w:themeColor="accent1"/>
                <w:sz w:val="18"/>
              </w:rPr>
            </w:pPr>
          </w:p>
        </w:tc>
      </w:tr>
      <w:tr w:rsidR="001B3321" w:rsidTr="001B3321">
        <w:trPr>
          <w:trHeight w:val="264"/>
        </w:trPr>
        <w:tc>
          <w:tcPr>
            <w:tcW w:w="4509" w:type="dxa"/>
            <w:hideMark/>
          </w:tcPr>
          <w:p w:rsidR="001B3321" w:rsidRDefault="001B3321" w:rsidP="00940641">
            <w:pPr>
              <w:rPr>
                <w:b/>
                <w:color w:val="4F81BD" w:themeColor="accent1"/>
                <w:sz w:val="18"/>
              </w:rPr>
            </w:pPr>
            <w:r>
              <w:rPr>
                <w:b/>
                <w:color w:val="4F81BD" w:themeColor="accent1"/>
                <w:sz w:val="18"/>
              </w:rPr>
              <w:t>____________________________________________</w:t>
            </w:r>
          </w:p>
          <w:p w:rsidR="001B3321" w:rsidRDefault="001B3321" w:rsidP="00940641">
            <w:pPr>
              <w:tabs>
                <w:tab w:val="left" w:pos="1011"/>
              </w:tabs>
              <w:rPr>
                <w:sz w:val="18"/>
              </w:rPr>
            </w:pPr>
            <w:r>
              <w:rPr>
                <w:b/>
                <w:color w:val="4F81BD" w:themeColor="accent1"/>
                <w:sz w:val="16"/>
              </w:rPr>
              <w:t xml:space="preserve">                                        Астана қаласы</w:t>
            </w:r>
          </w:p>
        </w:tc>
        <w:tc>
          <w:tcPr>
            <w:tcW w:w="1944" w:type="dxa"/>
          </w:tcPr>
          <w:p w:rsidR="001B3321" w:rsidRDefault="001B3321" w:rsidP="00940641">
            <w:pPr>
              <w:rPr>
                <w:sz w:val="28"/>
              </w:rPr>
            </w:pPr>
          </w:p>
        </w:tc>
        <w:tc>
          <w:tcPr>
            <w:tcW w:w="4284" w:type="dxa"/>
          </w:tcPr>
          <w:p w:rsidR="001B3321" w:rsidRDefault="001B3321" w:rsidP="00940641">
            <w:pPr>
              <w:jc w:val="center"/>
              <w:rPr>
                <w:b/>
                <w:color w:val="4F81BD" w:themeColor="accent1"/>
                <w:sz w:val="16"/>
              </w:rPr>
            </w:pPr>
            <w:r>
              <w:rPr>
                <w:b/>
                <w:color w:val="4F81BD" w:themeColor="accent1"/>
                <w:sz w:val="16"/>
              </w:rPr>
              <w:t xml:space="preserve">№______________________________________________ </w:t>
            </w:r>
          </w:p>
          <w:p w:rsidR="001B3321" w:rsidRDefault="001B3321" w:rsidP="00940641">
            <w:pPr>
              <w:rPr>
                <w:color w:val="4F81BD" w:themeColor="accent1"/>
                <w:sz w:val="18"/>
              </w:rPr>
            </w:pPr>
            <w:r>
              <w:rPr>
                <w:b/>
                <w:color w:val="4F81BD" w:themeColor="accent1"/>
                <w:sz w:val="16"/>
              </w:rPr>
              <w:t xml:space="preserve">                                     </w:t>
            </w:r>
            <w:r>
              <w:rPr>
                <w:color w:val="4F81BD" w:themeColor="accent1"/>
                <w:sz w:val="16"/>
              </w:rPr>
              <w:t>город Астана</w:t>
            </w:r>
          </w:p>
          <w:p w:rsidR="001B3321" w:rsidRDefault="001B3321" w:rsidP="00940641">
            <w:pPr>
              <w:jc w:val="center"/>
              <w:rPr>
                <w:b/>
                <w:color w:val="4F81BD" w:themeColor="accent1"/>
                <w:sz w:val="18"/>
              </w:rPr>
            </w:pPr>
          </w:p>
          <w:p w:rsidR="001B3321" w:rsidRDefault="001B3321" w:rsidP="00940641">
            <w:pPr>
              <w:rPr>
                <w:b/>
                <w:color w:val="4F81BD" w:themeColor="accent1"/>
                <w:sz w:val="18"/>
              </w:rPr>
            </w:pPr>
          </w:p>
        </w:tc>
      </w:tr>
    </w:tbl>
    <w:p w:rsidR="007F2414" w:rsidRPr="0069192F" w:rsidRDefault="007F2414" w:rsidP="00CE7B02">
      <w:pPr>
        <w:jc w:val="center"/>
        <w:rPr>
          <w:b/>
          <w:sz w:val="28"/>
          <w:szCs w:val="28"/>
        </w:rPr>
      </w:pPr>
    </w:p>
    <w:p w:rsidR="007F2414" w:rsidRDefault="007F2414" w:rsidP="00CE7B02">
      <w:pPr>
        <w:jc w:val="center"/>
        <w:rPr>
          <w:b/>
          <w:sz w:val="28"/>
          <w:szCs w:val="28"/>
        </w:rPr>
      </w:pPr>
    </w:p>
    <w:p w:rsidR="00D12ADE" w:rsidRPr="0069192F" w:rsidRDefault="00D12ADE" w:rsidP="00CE7B02">
      <w:pPr>
        <w:jc w:val="center"/>
        <w:rPr>
          <w:b/>
          <w:sz w:val="28"/>
          <w:szCs w:val="28"/>
        </w:rPr>
      </w:pPr>
    </w:p>
    <w:p w:rsidR="007F2414" w:rsidRPr="0069192F" w:rsidRDefault="007F2414" w:rsidP="00CE7B02">
      <w:pPr>
        <w:jc w:val="center"/>
        <w:rPr>
          <w:b/>
          <w:sz w:val="28"/>
          <w:szCs w:val="28"/>
        </w:rPr>
      </w:pPr>
    </w:p>
    <w:p w:rsidR="004E3E9A" w:rsidRPr="00F42FEE" w:rsidRDefault="002D550B" w:rsidP="00CE7B02">
      <w:pPr>
        <w:jc w:val="center"/>
        <w:rPr>
          <w:b/>
          <w:sz w:val="28"/>
          <w:szCs w:val="28"/>
        </w:rPr>
      </w:pPr>
      <w:r w:rsidRPr="0069192F">
        <w:rPr>
          <w:b/>
          <w:sz w:val="28"/>
          <w:szCs w:val="28"/>
        </w:rPr>
        <w:t xml:space="preserve"> </w:t>
      </w:r>
      <w:r w:rsidRPr="00F42FEE">
        <w:rPr>
          <w:b/>
          <w:sz w:val="28"/>
          <w:szCs w:val="28"/>
        </w:rPr>
        <w:t xml:space="preserve">«Об </w:t>
      </w:r>
      <w:bookmarkStart w:id="1" w:name="_Hlk236319358"/>
      <w:r w:rsidR="009F4FA4" w:rsidRPr="00F42FEE">
        <w:rPr>
          <w:b/>
          <w:sz w:val="28"/>
          <w:szCs w:val="28"/>
        </w:rPr>
        <w:t>утверждении Правил</w:t>
      </w:r>
      <w:r w:rsidR="006B0324" w:rsidRPr="00F42FEE">
        <w:rPr>
          <w:b/>
          <w:sz w:val="28"/>
          <w:szCs w:val="28"/>
        </w:rPr>
        <w:t xml:space="preserve"> </w:t>
      </w:r>
      <w:r w:rsidR="009F4FA4" w:rsidRPr="00F42FEE">
        <w:rPr>
          <w:b/>
          <w:sz w:val="28"/>
          <w:szCs w:val="28"/>
        </w:rPr>
        <w:t xml:space="preserve">и условий </w:t>
      </w:r>
      <w:r w:rsidR="006B0324" w:rsidRPr="00F42FEE">
        <w:rPr>
          <w:b/>
          <w:sz w:val="28"/>
          <w:szCs w:val="28"/>
        </w:rPr>
        <w:t>п</w:t>
      </w:r>
      <w:r w:rsidR="00E92CDF" w:rsidRPr="00F42FEE">
        <w:rPr>
          <w:b/>
          <w:sz w:val="28"/>
          <w:szCs w:val="28"/>
        </w:rPr>
        <w:t xml:space="preserve">роведения </w:t>
      </w:r>
      <w:r w:rsidR="004E3E9A" w:rsidRPr="00F42FEE">
        <w:rPr>
          <w:b/>
          <w:sz w:val="28"/>
          <w:szCs w:val="28"/>
        </w:rPr>
        <w:t>аттестации</w:t>
      </w:r>
      <w:r w:rsidRPr="00F42FEE">
        <w:rPr>
          <w:b/>
          <w:sz w:val="28"/>
          <w:szCs w:val="28"/>
        </w:rPr>
        <w:t xml:space="preserve"> </w:t>
      </w:r>
    </w:p>
    <w:p w:rsidR="00CE7B02" w:rsidRPr="00F42FEE" w:rsidRDefault="004E3E9A" w:rsidP="00CE7B02">
      <w:pPr>
        <w:jc w:val="center"/>
        <w:rPr>
          <w:b/>
          <w:sz w:val="28"/>
          <w:szCs w:val="28"/>
        </w:rPr>
      </w:pPr>
      <w:r w:rsidRPr="00F42FEE">
        <w:rPr>
          <w:b/>
          <w:sz w:val="28"/>
          <w:szCs w:val="28"/>
        </w:rPr>
        <w:t>ч</w:t>
      </w:r>
      <w:r w:rsidR="002D550B" w:rsidRPr="00F42FEE">
        <w:rPr>
          <w:b/>
          <w:sz w:val="28"/>
          <w:szCs w:val="28"/>
        </w:rPr>
        <w:t>астн</w:t>
      </w:r>
      <w:r w:rsidRPr="00F42FEE">
        <w:rPr>
          <w:b/>
          <w:sz w:val="28"/>
          <w:szCs w:val="28"/>
        </w:rPr>
        <w:t xml:space="preserve">ого </w:t>
      </w:r>
      <w:r w:rsidR="002D550B" w:rsidRPr="00F42FEE">
        <w:rPr>
          <w:b/>
          <w:sz w:val="28"/>
          <w:szCs w:val="28"/>
        </w:rPr>
        <w:t>судебн</w:t>
      </w:r>
      <w:r w:rsidRPr="00F42FEE">
        <w:rPr>
          <w:b/>
          <w:sz w:val="28"/>
          <w:szCs w:val="28"/>
        </w:rPr>
        <w:t xml:space="preserve">ого </w:t>
      </w:r>
      <w:r w:rsidR="002D550B" w:rsidRPr="00F42FEE">
        <w:rPr>
          <w:b/>
          <w:sz w:val="28"/>
          <w:szCs w:val="28"/>
        </w:rPr>
        <w:t>исполнител</w:t>
      </w:r>
      <w:r w:rsidRPr="00F42FEE">
        <w:rPr>
          <w:b/>
          <w:sz w:val="28"/>
          <w:szCs w:val="28"/>
        </w:rPr>
        <w:t>я</w:t>
      </w:r>
      <w:bookmarkEnd w:id="1"/>
      <w:r w:rsidR="00DC2468" w:rsidRPr="00F42FEE">
        <w:rPr>
          <w:b/>
          <w:sz w:val="28"/>
          <w:szCs w:val="28"/>
        </w:rPr>
        <w:t>»</w:t>
      </w:r>
    </w:p>
    <w:p w:rsidR="002D550B" w:rsidRPr="00F42FEE" w:rsidRDefault="002D550B" w:rsidP="00CE7B02">
      <w:pPr>
        <w:jc w:val="center"/>
        <w:rPr>
          <w:b/>
          <w:sz w:val="28"/>
          <w:szCs w:val="28"/>
        </w:rPr>
      </w:pPr>
    </w:p>
    <w:p w:rsidR="002D550B" w:rsidRPr="00F42FEE" w:rsidRDefault="002D550B" w:rsidP="004E3E9A">
      <w:pPr>
        <w:rPr>
          <w:b/>
          <w:color w:val="404040" w:themeColor="text1" w:themeTint="BF"/>
          <w:sz w:val="28"/>
          <w:szCs w:val="28"/>
        </w:rPr>
      </w:pPr>
    </w:p>
    <w:p w:rsidR="00CE7B02" w:rsidRPr="00F42FEE" w:rsidRDefault="004E3E9A" w:rsidP="006B0324">
      <w:pPr>
        <w:ind w:firstLine="709"/>
        <w:jc w:val="both"/>
        <w:rPr>
          <w:b/>
          <w:sz w:val="28"/>
          <w:szCs w:val="28"/>
        </w:rPr>
      </w:pPr>
      <w:r w:rsidRPr="00F42FEE">
        <w:rPr>
          <w:bCs/>
          <w:sz w:val="28"/>
          <w:szCs w:val="28"/>
        </w:rPr>
        <w:t>В соответствии с</w:t>
      </w:r>
      <w:r w:rsidR="005E0C96" w:rsidRPr="00F42FEE">
        <w:rPr>
          <w:bCs/>
          <w:sz w:val="28"/>
          <w:szCs w:val="28"/>
        </w:rPr>
        <w:t xml:space="preserve"> пунктом </w:t>
      </w:r>
      <w:r w:rsidR="009F4FA4" w:rsidRPr="00F42FEE">
        <w:rPr>
          <w:bCs/>
          <w:sz w:val="28"/>
          <w:szCs w:val="28"/>
        </w:rPr>
        <w:t>4</w:t>
      </w:r>
      <w:r w:rsidR="005E0C96" w:rsidRPr="00F42FEE">
        <w:rPr>
          <w:bCs/>
          <w:sz w:val="28"/>
          <w:szCs w:val="28"/>
        </w:rPr>
        <w:t xml:space="preserve"> </w:t>
      </w:r>
      <w:r w:rsidRPr="00F42FEE">
        <w:rPr>
          <w:bCs/>
          <w:sz w:val="28"/>
          <w:szCs w:val="28"/>
        </w:rPr>
        <w:t xml:space="preserve">статьи 141-2 Закона Республики </w:t>
      </w:r>
      <w:r w:rsidR="00226F54" w:rsidRPr="00F42FEE">
        <w:rPr>
          <w:bCs/>
          <w:sz w:val="28"/>
          <w:szCs w:val="28"/>
        </w:rPr>
        <w:t>Казахстан «</w:t>
      </w:r>
      <w:r w:rsidRPr="00F42FEE">
        <w:rPr>
          <w:bCs/>
          <w:sz w:val="28"/>
          <w:szCs w:val="28"/>
        </w:rPr>
        <w:t>Об исполнительном производстве и статусе судебных исполнителей»</w:t>
      </w:r>
      <w:r w:rsidRPr="00F42FEE">
        <w:rPr>
          <w:b/>
          <w:sz w:val="28"/>
          <w:szCs w:val="28"/>
        </w:rPr>
        <w:t xml:space="preserve"> </w:t>
      </w:r>
      <w:r w:rsidR="00CE7B02" w:rsidRPr="00F42FEE">
        <w:rPr>
          <w:b/>
          <w:sz w:val="28"/>
          <w:szCs w:val="28"/>
        </w:rPr>
        <w:t>ПРИКАЗЫВАЮ:</w:t>
      </w:r>
    </w:p>
    <w:p w:rsidR="004E3E9A" w:rsidRPr="00F42FEE" w:rsidRDefault="00CE7B02" w:rsidP="006B0324">
      <w:pPr>
        <w:ind w:firstLine="709"/>
        <w:jc w:val="both"/>
        <w:rPr>
          <w:color w:val="000000"/>
          <w:sz w:val="28"/>
          <w:szCs w:val="28"/>
        </w:rPr>
      </w:pPr>
      <w:bookmarkStart w:id="2" w:name="z5"/>
      <w:bookmarkStart w:id="3" w:name="z13"/>
      <w:r w:rsidRPr="00F42FEE">
        <w:rPr>
          <w:color w:val="000000"/>
          <w:sz w:val="28"/>
          <w:szCs w:val="28"/>
        </w:rPr>
        <w:t xml:space="preserve">1. </w:t>
      </w:r>
      <w:bookmarkStart w:id="4" w:name="z8"/>
      <w:bookmarkEnd w:id="2"/>
      <w:r w:rsidR="004E3E9A" w:rsidRPr="00F42FEE">
        <w:rPr>
          <w:color w:val="000000"/>
          <w:sz w:val="28"/>
          <w:szCs w:val="28"/>
        </w:rPr>
        <w:t>Утвердить прилагаемы</w:t>
      </w:r>
      <w:r w:rsidR="002506EB" w:rsidRPr="00F42FEE">
        <w:rPr>
          <w:color w:val="000000"/>
          <w:sz w:val="28"/>
          <w:szCs w:val="28"/>
        </w:rPr>
        <w:t>е</w:t>
      </w:r>
      <w:r w:rsidR="004E3E9A" w:rsidRPr="00F42FEE">
        <w:rPr>
          <w:color w:val="000000"/>
          <w:sz w:val="28"/>
          <w:szCs w:val="28"/>
        </w:rPr>
        <w:t xml:space="preserve"> </w:t>
      </w:r>
      <w:r w:rsidR="006B0324" w:rsidRPr="00F42FEE">
        <w:rPr>
          <w:color w:val="000000"/>
          <w:sz w:val="28"/>
          <w:szCs w:val="28"/>
        </w:rPr>
        <w:t>Правила</w:t>
      </w:r>
      <w:r w:rsidR="009F4FA4" w:rsidRPr="00F42FEE">
        <w:t xml:space="preserve"> </w:t>
      </w:r>
      <w:r w:rsidR="009F4FA4" w:rsidRPr="00F42FEE">
        <w:rPr>
          <w:color w:val="000000"/>
          <w:sz w:val="28"/>
          <w:szCs w:val="28"/>
        </w:rPr>
        <w:t>и условия</w:t>
      </w:r>
      <w:r w:rsidR="006B0324" w:rsidRPr="00F42FEE">
        <w:rPr>
          <w:color w:val="000000"/>
          <w:sz w:val="28"/>
          <w:szCs w:val="28"/>
        </w:rPr>
        <w:t xml:space="preserve"> проведения аттестации частного судебного исполнителя</w:t>
      </w:r>
      <w:r w:rsidR="004E3E9A" w:rsidRPr="00F42FEE">
        <w:rPr>
          <w:color w:val="000000"/>
          <w:sz w:val="28"/>
          <w:szCs w:val="28"/>
        </w:rPr>
        <w:t>.</w:t>
      </w:r>
    </w:p>
    <w:bookmarkEnd w:id="3"/>
    <w:bookmarkEnd w:id="4"/>
    <w:p w:rsidR="002225ED" w:rsidRPr="00F42FEE" w:rsidRDefault="00CE7B02" w:rsidP="006B0324">
      <w:pPr>
        <w:tabs>
          <w:tab w:val="left" w:pos="567"/>
        </w:tabs>
        <w:ind w:firstLine="709"/>
        <w:jc w:val="both"/>
        <w:rPr>
          <w:color w:val="000000" w:themeColor="text1"/>
          <w:sz w:val="28"/>
          <w:szCs w:val="28"/>
        </w:rPr>
      </w:pPr>
      <w:r w:rsidRPr="00F42FEE">
        <w:rPr>
          <w:color w:val="000000" w:themeColor="text1"/>
          <w:sz w:val="28"/>
          <w:szCs w:val="28"/>
        </w:rPr>
        <w:t xml:space="preserve">2. </w:t>
      </w:r>
      <w:r w:rsidR="004E3E9A" w:rsidRPr="00F42FEE">
        <w:rPr>
          <w:color w:val="000000" w:themeColor="text1"/>
          <w:sz w:val="28"/>
          <w:szCs w:val="28"/>
        </w:rPr>
        <w:t>Комитету</w:t>
      </w:r>
      <w:r w:rsidRPr="00F42FEE">
        <w:rPr>
          <w:color w:val="000000" w:themeColor="text1"/>
          <w:sz w:val="28"/>
          <w:szCs w:val="28"/>
        </w:rPr>
        <w:t xml:space="preserve"> п</w:t>
      </w:r>
      <w:r w:rsidR="00C977F2" w:rsidRPr="00F42FEE">
        <w:rPr>
          <w:color w:val="000000" w:themeColor="text1"/>
          <w:sz w:val="28"/>
          <w:szCs w:val="28"/>
        </w:rPr>
        <w:t>ринудительного исполнения</w:t>
      </w:r>
      <w:r w:rsidRPr="00F42FEE">
        <w:rPr>
          <w:color w:val="000000" w:themeColor="text1"/>
          <w:sz w:val="28"/>
          <w:szCs w:val="28"/>
        </w:rPr>
        <w:t xml:space="preserve"> Министерства юстиции Республики Казахстан в установленном законодательством порядке обеспечить:</w:t>
      </w:r>
    </w:p>
    <w:p w:rsidR="002225ED" w:rsidRPr="00F42FEE" w:rsidRDefault="00CE7B02" w:rsidP="006B0324">
      <w:pPr>
        <w:tabs>
          <w:tab w:val="left" w:pos="567"/>
        </w:tabs>
        <w:ind w:firstLine="709"/>
        <w:jc w:val="both"/>
        <w:rPr>
          <w:color w:val="000000" w:themeColor="text1"/>
          <w:sz w:val="28"/>
          <w:szCs w:val="28"/>
        </w:rPr>
      </w:pPr>
      <w:r w:rsidRPr="00F42FEE">
        <w:rPr>
          <w:color w:val="000000" w:themeColor="text1"/>
          <w:sz w:val="28"/>
          <w:szCs w:val="28"/>
        </w:rPr>
        <w:t>1) государственную регистрацию настоящего приказа;</w:t>
      </w:r>
    </w:p>
    <w:p w:rsidR="002225ED" w:rsidRPr="0069192F" w:rsidRDefault="00CE7B02" w:rsidP="006B0324">
      <w:pPr>
        <w:tabs>
          <w:tab w:val="left" w:pos="567"/>
        </w:tabs>
        <w:ind w:firstLine="709"/>
        <w:jc w:val="both"/>
        <w:rPr>
          <w:color w:val="000000" w:themeColor="text1"/>
          <w:sz w:val="28"/>
          <w:szCs w:val="28"/>
        </w:rPr>
      </w:pPr>
      <w:r w:rsidRPr="00F42FEE">
        <w:rPr>
          <w:color w:val="000000" w:themeColor="text1"/>
          <w:sz w:val="28"/>
          <w:szCs w:val="28"/>
        </w:rPr>
        <w:t>2) размещение настоящего приказа на официальном интернет-ресурсе Министерства юстиции Республики Казахстан.</w:t>
      </w:r>
    </w:p>
    <w:p w:rsidR="002225ED" w:rsidRPr="0069192F" w:rsidRDefault="00CE7B02" w:rsidP="006B0324">
      <w:pPr>
        <w:tabs>
          <w:tab w:val="left" w:pos="567"/>
        </w:tabs>
        <w:ind w:firstLine="709"/>
        <w:jc w:val="both"/>
        <w:rPr>
          <w:color w:val="000000" w:themeColor="text1"/>
          <w:sz w:val="28"/>
          <w:szCs w:val="28"/>
        </w:rPr>
      </w:pPr>
      <w:r w:rsidRPr="0069192F">
        <w:rPr>
          <w:color w:val="000000" w:themeColor="text1"/>
          <w:sz w:val="28"/>
          <w:szCs w:val="28"/>
        </w:rPr>
        <w:t>3. Контроль за исполнением настоящего приказа возложить на курирующего Вице-министра юстиции Республики Казахстан.</w:t>
      </w:r>
    </w:p>
    <w:p w:rsidR="00254C3D" w:rsidRDefault="00CE7B02" w:rsidP="006B0324">
      <w:pPr>
        <w:tabs>
          <w:tab w:val="left" w:pos="567"/>
        </w:tabs>
        <w:ind w:firstLine="709"/>
        <w:jc w:val="both"/>
        <w:rPr>
          <w:color w:val="000000" w:themeColor="text1"/>
          <w:sz w:val="28"/>
          <w:szCs w:val="28"/>
        </w:rPr>
      </w:pPr>
      <w:r w:rsidRPr="0069192F">
        <w:rPr>
          <w:color w:val="000000" w:themeColor="text1"/>
          <w:sz w:val="28"/>
          <w:szCs w:val="28"/>
        </w:rPr>
        <w:t xml:space="preserve">4. </w:t>
      </w:r>
      <w:r w:rsidR="001839C4" w:rsidRPr="001839C4">
        <w:rPr>
          <w:color w:val="000000" w:themeColor="text1"/>
          <w:sz w:val="28"/>
          <w:szCs w:val="28"/>
        </w:rPr>
        <w:t xml:space="preserve">Настоящий приказ вводится в действие с </w:t>
      </w:r>
      <w:r w:rsidR="008E3F47">
        <w:rPr>
          <w:color w:val="000000" w:themeColor="text1"/>
          <w:sz w:val="28"/>
          <w:szCs w:val="28"/>
          <w:lang w:val="kk-KZ"/>
        </w:rPr>
        <w:t xml:space="preserve">1 января </w:t>
      </w:r>
      <w:r w:rsidR="001839C4" w:rsidRPr="001839C4">
        <w:rPr>
          <w:color w:val="000000" w:themeColor="text1"/>
          <w:sz w:val="28"/>
          <w:szCs w:val="28"/>
        </w:rPr>
        <w:t>202</w:t>
      </w:r>
      <w:r w:rsidR="008E3F47">
        <w:rPr>
          <w:color w:val="000000" w:themeColor="text1"/>
          <w:sz w:val="28"/>
          <w:szCs w:val="28"/>
          <w:lang w:val="kk-KZ"/>
        </w:rPr>
        <w:t>7</w:t>
      </w:r>
      <w:r w:rsidR="001839C4" w:rsidRPr="001839C4">
        <w:rPr>
          <w:color w:val="000000" w:themeColor="text1"/>
          <w:sz w:val="28"/>
          <w:szCs w:val="28"/>
        </w:rPr>
        <w:t xml:space="preserve"> года и подлежит официальному опубликованию.</w:t>
      </w:r>
    </w:p>
    <w:p w:rsidR="001839C4" w:rsidRPr="0069192F" w:rsidRDefault="001839C4" w:rsidP="006B0324">
      <w:pPr>
        <w:tabs>
          <w:tab w:val="left" w:pos="567"/>
        </w:tabs>
        <w:ind w:firstLine="709"/>
        <w:jc w:val="both"/>
        <w:rPr>
          <w:color w:val="000000" w:themeColor="text1"/>
          <w:sz w:val="28"/>
          <w:szCs w:val="28"/>
        </w:rPr>
      </w:pPr>
    </w:p>
    <w:p w:rsidR="00254C3D" w:rsidRPr="0069192F" w:rsidRDefault="00254C3D" w:rsidP="006B0324">
      <w:pPr>
        <w:tabs>
          <w:tab w:val="left" w:pos="709"/>
        </w:tabs>
        <w:ind w:firstLine="709"/>
        <w:jc w:val="both"/>
        <w:rPr>
          <w:b/>
          <w:color w:val="000000" w:themeColor="text1"/>
          <w:sz w:val="28"/>
          <w:szCs w:val="28"/>
        </w:rPr>
      </w:pPr>
    </w:p>
    <w:p w:rsidR="00A20224" w:rsidRPr="0069192F" w:rsidRDefault="0094220B" w:rsidP="006B0324">
      <w:pPr>
        <w:tabs>
          <w:tab w:val="left" w:pos="709"/>
        </w:tabs>
        <w:ind w:firstLine="709"/>
        <w:jc w:val="both"/>
        <w:rPr>
          <w:sz w:val="28"/>
          <w:szCs w:val="28"/>
        </w:rPr>
      </w:pPr>
      <w:r w:rsidRPr="0069192F">
        <w:rPr>
          <w:b/>
          <w:color w:val="000000" w:themeColor="text1"/>
          <w:sz w:val="28"/>
          <w:szCs w:val="28"/>
        </w:rPr>
        <w:t>М</w:t>
      </w:r>
      <w:r w:rsidR="00254C3D" w:rsidRPr="0069192F">
        <w:rPr>
          <w:b/>
          <w:color w:val="000000" w:themeColor="text1"/>
          <w:sz w:val="28"/>
          <w:szCs w:val="28"/>
        </w:rPr>
        <w:t xml:space="preserve">инистр </w:t>
      </w:r>
      <w:r w:rsidR="00436616">
        <w:rPr>
          <w:b/>
          <w:color w:val="000000" w:themeColor="text1"/>
          <w:sz w:val="28"/>
          <w:szCs w:val="28"/>
        </w:rPr>
        <w:tab/>
      </w:r>
      <w:r w:rsidR="00436616">
        <w:rPr>
          <w:b/>
          <w:color w:val="000000" w:themeColor="text1"/>
          <w:sz w:val="28"/>
          <w:szCs w:val="28"/>
        </w:rPr>
        <w:tab/>
      </w:r>
      <w:r w:rsidR="00436616">
        <w:rPr>
          <w:b/>
          <w:color w:val="000000" w:themeColor="text1"/>
          <w:sz w:val="28"/>
          <w:szCs w:val="28"/>
        </w:rPr>
        <w:tab/>
      </w:r>
      <w:r w:rsidR="00436616">
        <w:rPr>
          <w:b/>
          <w:color w:val="000000" w:themeColor="text1"/>
          <w:sz w:val="28"/>
          <w:szCs w:val="28"/>
        </w:rPr>
        <w:tab/>
      </w:r>
      <w:r w:rsidR="00436616">
        <w:rPr>
          <w:b/>
          <w:color w:val="000000" w:themeColor="text1"/>
          <w:sz w:val="28"/>
          <w:szCs w:val="28"/>
        </w:rPr>
        <w:tab/>
      </w:r>
      <w:r w:rsidR="00436616">
        <w:rPr>
          <w:b/>
          <w:color w:val="000000" w:themeColor="text1"/>
          <w:sz w:val="28"/>
          <w:szCs w:val="28"/>
        </w:rPr>
        <w:tab/>
      </w:r>
      <w:r w:rsidR="00436616">
        <w:rPr>
          <w:b/>
          <w:color w:val="000000" w:themeColor="text1"/>
          <w:sz w:val="28"/>
          <w:szCs w:val="28"/>
        </w:rPr>
        <w:tab/>
      </w:r>
      <w:r w:rsidR="00436616">
        <w:rPr>
          <w:b/>
          <w:color w:val="000000" w:themeColor="text1"/>
          <w:sz w:val="28"/>
          <w:szCs w:val="28"/>
        </w:rPr>
        <w:tab/>
        <w:t xml:space="preserve">       </w:t>
      </w:r>
      <w:r w:rsidR="004E3E9A">
        <w:rPr>
          <w:b/>
          <w:color w:val="000000" w:themeColor="text1"/>
          <w:sz w:val="28"/>
          <w:szCs w:val="28"/>
        </w:rPr>
        <w:t>Е</w:t>
      </w:r>
      <w:r w:rsidR="00254C3D" w:rsidRPr="0069192F">
        <w:rPr>
          <w:b/>
          <w:color w:val="000000" w:themeColor="text1"/>
          <w:sz w:val="28"/>
          <w:szCs w:val="28"/>
        </w:rPr>
        <w:t xml:space="preserve">. </w:t>
      </w:r>
      <w:r w:rsidR="004E3E9A">
        <w:rPr>
          <w:b/>
          <w:color w:val="000000" w:themeColor="text1"/>
          <w:sz w:val="28"/>
          <w:szCs w:val="28"/>
        </w:rPr>
        <w:t>Сарсембаев</w:t>
      </w:r>
    </w:p>
    <w:p w:rsidR="00356DEA" w:rsidRDefault="009A2D6A">
      <w:pPr>
        <w:rPr>
          <w:lang w:val="en-US"/>
        </w:rPr>
      </w:pPr>
    </w:p>
    <w:p w:rsidR="002E47CD" w:rsidRDefault="009A2D6A">
      <w:r>
        <w:rPr>
          <w:b/>
        </w:rPr>
        <w:t>Согласовано</w:t>
      </w:r>
    </w:p>
    <w:p w:rsidR="002E47CD" w:rsidRDefault="009A2D6A">
      <w:r>
        <w:t>10.08.2026 12:15 Есалиев Илияс Мамадиярұлы</w:t>
      </w:r>
    </w:p>
    <w:p w:rsidR="002E47CD" w:rsidRDefault="009A2D6A">
      <w:r>
        <w:t>10.08.2026 12:39 Балабеков Махсат Кантбекович</w:t>
      </w:r>
    </w:p>
    <w:p w:rsidR="002E47CD" w:rsidRDefault="009A2D6A">
      <w:r>
        <w:t>10.08.2026 14:11 Мерсалимов</w:t>
      </w:r>
      <w:r>
        <w:t>а Лаура Канатовна</w:t>
      </w:r>
    </w:p>
    <w:p w:rsidR="002E47CD" w:rsidRDefault="009A2D6A">
      <w:r>
        <w:rPr>
          <w:b/>
        </w:rPr>
        <w:t>Подписано</w:t>
      </w:r>
    </w:p>
    <w:p w:rsidR="002E47CD" w:rsidRDefault="009A2D6A">
      <w:r>
        <w:t>10.08.2026 14:22 Сарсембаев Ерлан Жаксылыкович</w:t>
      </w:r>
    </w:p>
    <w:p w:rsidR="002E47CD" w:rsidRDefault="009A2D6A">
      <w:pPr>
        <w:jc w:val="both"/>
      </w:pPr>
      <w:r>
        <w:rPr>
          <w:noProof/>
        </w:rPr>
        <w:lastRenderedPageBreak/>
        <w:drawing>
          <wp:inline distT="0" distB="0" distL="0" distR="0">
            <wp:extent cx="1399539" cy="1399539"/>
            <wp:effectExtent l="0" t="0" r="3175" b="8255"/>
            <wp:docPr id="2" name="Рисунок 2"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sectPr w:rsidR="002E47CD" w:rsidSect="00E84627">
      <w:headerReference w:type="even" r:id="rId10"/>
      <w:headerReference w:type="default" r:id="rId11"/>
      <w:footerReference w:type="default" r:id="rId12"/>
      <w:footerReference w:type="first" r:id="rId13"/>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D6A" w:rsidRDefault="009A2D6A">
      <w:r>
        <w:separator/>
      </w:r>
    </w:p>
  </w:endnote>
  <w:endnote w:type="continuationSeparator" w:id="0">
    <w:p w:rsidR="009A2D6A" w:rsidRDefault="009A2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page" w:tblpXSpec="right" w:tblpYSpec="bottom"/>
      <w:tblW w:w="28" w:type="pct"/>
      <w:tblLook w:val="04A0" w:firstRow="1" w:lastRow="0" w:firstColumn="1" w:lastColumn="0" w:noHBand="0" w:noVBand="1"/>
    </w:tblPr>
    <w:tblGrid>
      <w:gridCol w:w="462"/>
    </w:tblGrid>
    <w:tr w:rsidR="00AC16FB" w:rsidRPr="00AC16FB" w:rsidTr="00AC16FB">
      <w:trPr>
        <w:trHeight w:hRule="exact" w:val="13608"/>
      </w:trPr>
      <w:tc>
        <w:tcPr>
          <w:tcW w:w="538" w:type="dxa"/>
          <w:textDirection w:val="btLr"/>
        </w:tcPr>
        <w:p w:rsidR="002E47CD" w:rsidRPr="00AC16FB" w:rsidRDefault="009A2D6A" w:rsidP="00100EBB">
          <w:pPr>
            <w:pStyle w:val="a3"/>
            <w:spacing w:after="0"/>
            <w:ind w:left="113" w:right="113"/>
            <w:jc w:val="center"/>
            <w:rPr>
              <w:sz w:val="14"/>
              <w:szCs w:val="14"/>
            </w:rPr>
          </w:pPr>
          <w:r w:rsidRPr="00AC16FB">
            <w:rPr>
              <w:sz w:val="14"/>
              <w:szCs w:val="14"/>
            </w:rPr>
            <w:t>Дата: 18.08.2026 15:08. Копия электронного документа. Версия СЭД: Documentolog 7.22.2.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9A2D6A" w:rsidP="00AC16FB">
          <w:pPr>
            <w:pStyle w:val="a3"/>
            <w:ind w:left="113" w:right="113"/>
            <w:jc w:val="center"/>
            <w:rPr>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page" w:tblpXSpec="right" w:tblpYSpec="bottom"/>
      <w:tblW w:w="28" w:type="pct"/>
      <w:tblLook w:val="04A0" w:firstRow="1" w:lastRow="0" w:firstColumn="1" w:lastColumn="0" w:noHBand="0" w:noVBand="1"/>
    </w:tblPr>
    <w:tblGrid>
      <w:gridCol w:w="462"/>
    </w:tblGrid>
    <w:tr w:rsidR="00AC16FB" w:rsidRPr="00AC16FB" w:rsidTr="00AC16FB">
      <w:trPr>
        <w:trHeight w:hRule="exact" w:val="13608"/>
      </w:trPr>
      <w:tc>
        <w:tcPr>
          <w:tcW w:w="538" w:type="dxa"/>
          <w:textDirection w:val="btLr"/>
        </w:tcPr>
        <w:p w:rsidR="002E47CD" w:rsidRPr="00AC16FB" w:rsidRDefault="009A2D6A" w:rsidP="00100EBB">
          <w:pPr>
            <w:pStyle w:val="a3"/>
            <w:spacing w:after="0"/>
            <w:ind w:left="113" w:right="113"/>
            <w:jc w:val="center"/>
            <w:rPr>
              <w:sz w:val="14"/>
              <w:szCs w:val="14"/>
            </w:rPr>
          </w:pPr>
          <w:r w:rsidRPr="00AC16FB">
            <w:rPr>
              <w:sz w:val="14"/>
              <w:szCs w:val="14"/>
            </w:rPr>
            <w:t>Дата: 18.08.2026 15:08. Копия электронного документа. Версия СЭД: Documentolog 7.22.2.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9A2D6A" w:rsidP="00AC16FB">
          <w:pPr>
            <w:pStyle w:val="a3"/>
            <w:ind w:left="113" w:right="113"/>
            <w:jc w:val="center"/>
            <w:rPr>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D6A" w:rsidRDefault="009A2D6A">
      <w:r>
        <w:separator/>
      </w:r>
    </w:p>
  </w:footnote>
  <w:footnote w:type="continuationSeparator" w:id="0">
    <w:p w:rsidR="009A2D6A" w:rsidRDefault="009A2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CA" w:rsidRDefault="00127E05" w:rsidP="00E43190">
    <w:pPr>
      <w:pStyle w:val="ac"/>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end"/>
    </w:r>
  </w:p>
  <w:p w:rsidR="00BE78CA" w:rsidRDefault="00BE78CA">
    <w:pPr>
      <w:pStyle w:val="ac"/>
    </w:pPr>
  </w:p>
  <w:p w:rsidR="003D52A9" w:rsidRDefault="009A2D6A">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Исаева Л. 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CA" w:rsidRDefault="00127E05" w:rsidP="00E43190">
    <w:pPr>
      <w:pStyle w:val="ac"/>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separate"/>
    </w:r>
    <w:r w:rsidR="00C32807">
      <w:rPr>
        <w:rStyle w:val="af3"/>
        <w:noProof/>
      </w:rPr>
      <w:t>2</w:t>
    </w:r>
    <w:r>
      <w:rPr>
        <w:rStyle w:val="af3"/>
      </w:rPr>
      <w:fldChar w:fldCharType="end"/>
    </w:r>
  </w:p>
  <w:p w:rsidR="00BE78CA" w:rsidRDefault="00BE78CA">
    <w:pPr>
      <w:pStyle w:val="ac"/>
    </w:pPr>
  </w:p>
  <w:p w:rsidR="003D52A9" w:rsidRDefault="009A2D6A">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Исаева Л. 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B791CDD"/>
    <w:multiLevelType w:val="hybridMultilevel"/>
    <w:tmpl w:val="088643A8"/>
    <w:lvl w:ilvl="0" w:tplc="8182C6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GZGv+O0pgNAZ2Q0dNFMRG52OQ+w=" w:salt="7OzIXI8aQrSCM9PFSxYKD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20CDE"/>
    <w:rsid w:val="00031D48"/>
    <w:rsid w:val="00032D58"/>
    <w:rsid w:val="00036F32"/>
    <w:rsid w:val="000450F6"/>
    <w:rsid w:val="00053FF6"/>
    <w:rsid w:val="000614D0"/>
    <w:rsid w:val="00066A87"/>
    <w:rsid w:val="00067781"/>
    <w:rsid w:val="00073119"/>
    <w:rsid w:val="00081862"/>
    <w:rsid w:val="0008414B"/>
    <w:rsid w:val="00085EDB"/>
    <w:rsid w:val="00086E13"/>
    <w:rsid w:val="000922AA"/>
    <w:rsid w:val="000A6114"/>
    <w:rsid w:val="000B5608"/>
    <w:rsid w:val="000D39CA"/>
    <w:rsid w:val="000D4C71"/>
    <w:rsid w:val="000D4DAC"/>
    <w:rsid w:val="000D5881"/>
    <w:rsid w:val="000E0D16"/>
    <w:rsid w:val="000F48E7"/>
    <w:rsid w:val="000F6780"/>
    <w:rsid w:val="000F6A98"/>
    <w:rsid w:val="000F7061"/>
    <w:rsid w:val="00105A79"/>
    <w:rsid w:val="00106435"/>
    <w:rsid w:val="00110447"/>
    <w:rsid w:val="00111311"/>
    <w:rsid w:val="001204BA"/>
    <w:rsid w:val="00122ED3"/>
    <w:rsid w:val="00123A1D"/>
    <w:rsid w:val="001273D4"/>
    <w:rsid w:val="00127E05"/>
    <w:rsid w:val="001319EE"/>
    <w:rsid w:val="00143292"/>
    <w:rsid w:val="001505B9"/>
    <w:rsid w:val="00156DB1"/>
    <w:rsid w:val="00171861"/>
    <w:rsid w:val="0017348B"/>
    <w:rsid w:val="001763DE"/>
    <w:rsid w:val="00176E91"/>
    <w:rsid w:val="00183618"/>
    <w:rsid w:val="001839C4"/>
    <w:rsid w:val="00186E1D"/>
    <w:rsid w:val="0019212E"/>
    <w:rsid w:val="00193D8E"/>
    <w:rsid w:val="001A1881"/>
    <w:rsid w:val="001B3321"/>
    <w:rsid w:val="001B61C1"/>
    <w:rsid w:val="001B6B81"/>
    <w:rsid w:val="001C6B3C"/>
    <w:rsid w:val="001E475B"/>
    <w:rsid w:val="001F011D"/>
    <w:rsid w:val="001F4925"/>
    <w:rsid w:val="001F63C4"/>
    <w:rsid w:val="001F64CB"/>
    <w:rsid w:val="002000F4"/>
    <w:rsid w:val="00210FEB"/>
    <w:rsid w:val="002111E1"/>
    <w:rsid w:val="002151D0"/>
    <w:rsid w:val="0022101F"/>
    <w:rsid w:val="002225ED"/>
    <w:rsid w:val="00226F54"/>
    <w:rsid w:val="00231144"/>
    <w:rsid w:val="0023374B"/>
    <w:rsid w:val="00234C93"/>
    <w:rsid w:val="002449F7"/>
    <w:rsid w:val="002506EB"/>
    <w:rsid w:val="00251D27"/>
    <w:rsid w:val="00251F3F"/>
    <w:rsid w:val="00254C3D"/>
    <w:rsid w:val="00256281"/>
    <w:rsid w:val="002654FF"/>
    <w:rsid w:val="00277E65"/>
    <w:rsid w:val="00285142"/>
    <w:rsid w:val="002A1A43"/>
    <w:rsid w:val="002A394A"/>
    <w:rsid w:val="002A4E43"/>
    <w:rsid w:val="002A6398"/>
    <w:rsid w:val="002C16DA"/>
    <w:rsid w:val="002C3A9A"/>
    <w:rsid w:val="002D0EC8"/>
    <w:rsid w:val="002D550B"/>
    <w:rsid w:val="002E47CD"/>
    <w:rsid w:val="002F3C91"/>
    <w:rsid w:val="00302B17"/>
    <w:rsid w:val="00330B0F"/>
    <w:rsid w:val="0033607F"/>
    <w:rsid w:val="00343C21"/>
    <w:rsid w:val="00344BDE"/>
    <w:rsid w:val="0035345A"/>
    <w:rsid w:val="003544E6"/>
    <w:rsid w:val="00356E0F"/>
    <w:rsid w:val="00364E0B"/>
    <w:rsid w:val="0037281B"/>
    <w:rsid w:val="00384E17"/>
    <w:rsid w:val="00387286"/>
    <w:rsid w:val="0038799B"/>
    <w:rsid w:val="00390520"/>
    <w:rsid w:val="00390A63"/>
    <w:rsid w:val="00397313"/>
    <w:rsid w:val="003B0AA8"/>
    <w:rsid w:val="003B19B5"/>
    <w:rsid w:val="003B2AF4"/>
    <w:rsid w:val="003D56B1"/>
    <w:rsid w:val="003D781A"/>
    <w:rsid w:val="003E48D5"/>
    <w:rsid w:val="003F241E"/>
    <w:rsid w:val="003F3AD0"/>
    <w:rsid w:val="003F5F1D"/>
    <w:rsid w:val="003F7384"/>
    <w:rsid w:val="00405101"/>
    <w:rsid w:val="00407048"/>
    <w:rsid w:val="00407C0B"/>
    <w:rsid w:val="00411D55"/>
    <w:rsid w:val="00414124"/>
    <w:rsid w:val="004161D4"/>
    <w:rsid w:val="00422B3C"/>
    <w:rsid w:val="00423754"/>
    <w:rsid w:val="00430E89"/>
    <w:rsid w:val="00436616"/>
    <w:rsid w:val="004369CC"/>
    <w:rsid w:val="00442AF7"/>
    <w:rsid w:val="00442F6B"/>
    <w:rsid w:val="004464FD"/>
    <w:rsid w:val="00457B91"/>
    <w:rsid w:val="00463A19"/>
    <w:rsid w:val="00464ADD"/>
    <w:rsid w:val="004726FE"/>
    <w:rsid w:val="00475E70"/>
    <w:rsid w:val="00480EB4"/>
    <w:rsid w:val="0048376C"/>
    <w:rsid w:val="00485848"/>
    <w:rsid w:val="004876A9"/>
    <w:rsid w:val="004929B1"/>
    <w:rsid w:val="00493CC5"/>
    <w:rsid w:val="0049623C"/>
    <w:rsid w:val="004A2063"/>
    <w:rsid w:val="004A2638"/>
    <w:rsid w:val="004A419A"/>
    <w:rsid w:val="004B165A"/>
    <w:rsid w:val="004B23E3"/>
    <w:rsid w:val="004B400D"/>
    <w:rsid w:val="004C34B8"/>
    <w:rsid w:val="004C4B27"/>
    <w:rsid w:val="004C4C4E"/>
    <w:rsid w:val="004D2ABF"/>
    <w:rsid w:val="004D7CE5"/>
    <w:rsid w:val="004E3E9A"/>
    <w:rsid w:val="004E49BE"/>
    <w:rsid w:val="004E7B58"/>
    <w:rsid w:val="004F3375"/>
    <w:rsid w:val="004F58E0"/>
    <w:rsid w:val="00526FD3"/>
    <w:rsid w:val="00532DED"/>
    <w:rsid w:val="00557DF5"/>
    <w:rsid w:val="00561CF3"/>
    <w:rsid w:val="00565819"/>
    <w:rsid w:val="0058665E"/>
    <w:rsid w:val="00593355"/>
    <w:rsid w:val="005A0407"/>
    <w:rsid w:val="005A2415"/>
    <w:rsid w:val="005A7A8B"/>
    <w:rsid w:val="005B164C"/>
    <w:rsid w:val="005C14F1"/>
    <w:rsid w:val="005C598D"/>
    <w:rsid w:val="005D536C"/>
    <w:rsid w:val="005E0C96"/>
    <w:rsid w:val="005E2B4D"/>
    <w:rsid w:val="005E615E"/>
    <w:rsid w:val="005E61DB"/>
    <w:rsid w:val="005E7A43"/>
    <w:rsid w:val="005F20AE"/>
    <w:rsid w:val="005F582C"/>
    <w:rsid w:val="006058F1"/>
    <w:rsid w:val="006123FF"/>
    <w:rsid w:val="006237F6"/>
    <w:rsid w:val="0063434F"/>
    <w:rsid w:val="00636A07"/>
    <w:rsid w:val="00636FCC"/>
    <w:rsid w:val="00642211"/>
    <w:rsid w:val="0064252C"/>
    <w:rsid w:val="00661907"/>
    <w:rsid w:val="00664FF1"/>
    <w:rsid w:val="00675BD2"/>
    <w:rsid w:val="00691653"/>
    <w:rsid w:val="0069192F"/>
    <w:rsid w:val="006B0324"/>
    <w:rsid w:val="006B671B"/>
    <w:rsid w:val="006B6938"/>
    <w:rsid w:val="006C1AA7"/>
    <w:rsid w:val="006C5B59"/>
    <w:rsid w:val="006C7727"/>
    <w:rsid w:val="006D3CBD"/>
    <w:rsid w:val="006F177B"/>
    <w:rsid w:val="006F1D12"/>
    <w:rsid w:val="006F5CD8"/>
    <w:rsid w:val="0070026C"/>
    <w:rsid w:val="007006E3"/>
    <w:rsid w:val="0070268E"/>
    <w:rsid w:val="007053C5"/>
    <w:rsid w:val="00707359"/>
    <w:rsid w:val="007111E8"/>
    <w:rsid w:val="00716A73"/>
    <w:rsid w:val="00716B84"/>
    <w:rsid w:val="00717386"/>
    <w:rsid w:val="0073072A"/>
    <w:rsid w:val="00731B2A"/>
    <w:rsid w:val="00731F1C"/>
    <w:rsid w:val="00740441"/>
    <w:rsid w:val="007416D5"/>
    <w:rsid w:val="007443FF"/>
    <w:rsid w:val="007450B4"/>
    <w:rsid w:val="00746EB9"/>
    <w:rsid w:val="00754DBF"/>
    <w:rsid w:val="00760F5F"/>
    <w:rsid w:val="007767CD"/>
    <w:rsid w:val="00782A16"/>
    <w:rsid w:val="00787A78"/>
    <w:rsid w:val="007A1766"/>
    <w:rsid w:val="007A6B8B"/>
    <w:rsid w:val="007A7F75"/>
    <w:rsid w:val="007C2E94"/>
    <w:rsid w:val="007D057D"/>
    <w:rsid w:val="007D3E67"/>
    <w:rsid w:val="007D5509"/>
    <w:rsid w:val="007D5C5B"/>
    <w:rsid w:val="007E588D"/>
    <w:rsid w:val="007F2414"/>
    <w:rsid w:val="00802524"/>
    <w:rsid w:val="00804288"/>
    <w:rsid w:val="0081000A"/>
    <w:rsid w:val="00812F12"/>
    <w:rsid w:val="00820A76"/>
    <w:rsid w:val="00823681"/>
    <w:rsid w:val="00825724"/>
    <w:rsid w:val="00830F74"/>
    <w:rsid w:val="00831B08"/>
    <w:rsid w:val="008331BD"/>
    <w:rsid w:val="008436CA"/>
    <w:rsid w:val="00861176"/>
    <w:rsid w:val="00866964"/>
    <w:rsid w:val="00867FA4"/>
    <w:rsid w:val="00877F82"/>
    <w:rsid w:val="00881F0C"/>
    <w:rsid w:val="008856E3"/>
    <w:rsid w:val="00885AE0"/>
    <w:rsid w:val="0089682D"/>
    <w:rsid w:val="008A3567"/>
    <w:rsid w:val="008A4DC1"/>
    <w:rsid w:val="008B2DEC"/>
    <w:rsid w:val="008B7915"/>
    <w:rsid w:val="008D364A"/>
    <w:rsid w:val="008E3F47"/>
    <w:rsid w:val="008F5934"/>
    <w:rsid w:val="00900A13"/>
    <w:rsid w:val="00900ECB"/>
    <w:rsid w:val="00911F8C"/>
    <w:rsid w:val="009139A9"/>
    <w:rsid w:val="00914138"/>
    <w:rsid w:val="009154D3"/>
    <w:rsid w:val="00915A4B"/>
    <w:rsid w:val="009228CE"/>
    <w:rsid w:val="00924104"/>
    <w:rsid w:val="00926992"/>
    <w:rsid w:val="009277CF"/>
    <w:rsid w:val="009278F7"/>
    <w:rsid w:val="00930145"/>
    <w:rsid w:val="00934587"/>
    <w:rsid w:val="0094220B"/>
    <w:rsid w:val="00943651"/>
    <w:rsid w:val="0094678B"/>
    <w:rsid w:val="009468DF"/>
    <w:rsid w:val="009924CE"/>
    <w:rsid w:val="009A2D6A"/>
    <w:rsid w:val="009B2AB7"/>
    <w:rsid w:val="009B4FBD"/>
    <w:rsid w:val="009B69F4"/>
    <w:rsid w:val="009C6B0A"/>
    <w:rsid w:val="009E1DAD"/>
    <w:rsid w:val="009F4FA4"/>
    <w:rsid w:val="00A10052"/>
    <w:rsid w:val="00A1014A"/>
    <w:rsid w:val="00A1179C"/>
    <w:rsid w:val="00A14DFC"/>
    <w:rsid w:val="00A17FE7"/>
    <w:rsid w:val="00A20224"/>
    <w:rsid w:val="00A338BC"/>
    <w:rsid w:val="00A37D81"/>
    <w:rsid w:val="00A47D62"/>
    <w:rsid w:val="00A56A8B"/>
    <w:rsid w:val="00A56B0C"/>
    <w:rsid w:val="00A62314"/>
    <w:rsid w:val="00A62FF8"/>
    <w:rsid w:val="00A646AF"/>
    <w:rsid w:val="00A700F2"/>
    <w:rsid w:val="00A71336"/>
    <w:rsid w:val="00A721B9"/>
    <w:rsid w:val="00AA0EAD"/>
    <w:rsid w:val="00AA225A"/>
    <w:rsid w:val="00AB21BF"/>
    <w:rsid w:val="00AB21E4"/>
    <w:rsid w:val="00AB590C"/>
    <w:rsid w:val="00AC042C"/>
    <w:rsid w:val="00AC76FB"/>
    <w:rsid w:val="00AD1F4C"/>
    <w:rsid w:val="00AD462C"/>
    <w:rsid w:val="00AD75B7"/>
    <w:rsid w:val="00AE0C16"/>
    <w:rsid w:val="00AE7D4C"/>
    <w:rsid w:val="00AF027A"/>
    <w:rsid w:val="00AF0B93"/>
    <w:rsid w:val="00B05CC5"/>
    <w:rsid w:val="00B05D2E"/>
    <w:rsid w:val="00B07CF6"/>
    <w:rsid w:val="00B16201"/>
    <w:rsid w:val="00B219D4"/>
    <w:rsid w:val="00B223EE"/>
    <w:rsid w:val="00B36F87"/>
    <w:rsid w:val="00B447FB"/>
    <w:rsid w:val="00B64390"/>
    <w:rsid w:val="00B71ACA"/>
    <w:rsid w:val="00B7266F"/>
    <w:rsid w:val="00B73E2B"/>
    <w:rsid w:val="00B811C1"/>
    <w:rsid w:val="00B835D8"/>
    <w:rsid w:val="00B86340"/>
    <w:rsid w:val="00BA1CAA"/>
    <w:rsid w:val="00BB1220"/>
    <w:rsid w:val="00BC21E9"/>
    <w:rsid w:val="00BC26B9"/>
    <w:rsid w:val="00BC2AFB"/>
    <w:rsid w:val="00BC5560"/>
    <w:rsid w:val="00BD42EA"/>
    <w:rsid w:val="00BE322A"/>
    <w:rsid w:val="00BE3CFA"/>
    <w:rsid w:val="00BE638B"/>
    <w:rsid w:val="00BE78CA"/>
    <w:rsid w:val="00BF0A6D"/>
    <w:rsid w:val="00C10706"/>
    <w:rsid w:val="00C20C73"/>
    <w:rsid w:val="00C2521B"/>
    <w:rsid w:val="00C25B13"/>
    <w:rsid w:val="00C32807"/>
    <w:rsid w:val="00C50DE3"/>
    <w:rsid w:val="00C65EF2"/>
    <w:rsid w:val="00C77743"/>
    <w:rsid w:val="00C7780A"/>
    <w:rsid w:val="00C8105D"/>
    <w:rsid w:val="00C90031"/>
    <w:rsid w:val="00C977F2"/>
    <w:rsid w:val="00CA1875"/>
    <w:rsid w:val="00CA2044"/>
    <w:rsid w:val="00CA6A20"/>
    <w:rsid w:val="00CA7127"/>
    <w:rsid w:val="00CB06EA"/>
    <w:rsid w:val="00CB633D"/>
    <w:rsid w:val="00CC0E84"/>
    <w:rsid w:val="00CC436C"/>
    <w:rsid w:val="00CC7D90"/>
    <w:rsid w:val="00CD2F8D"/>
    <w:rsid w:val="00CE6A1B"/>
    <w:rsid w:val="00CE7520"/>
    <w:rsid w:val="00CE7B02"/>
    <w:rsid w:val="00CF165A"/>
    <w:rsid w:val="00D01FD4"/>
    <w:rsid w:val="00D02BDF"/>
    <w:rsid w:val="00D03A31"/>
    <w:rsid w:val="00D03D0C"/>
    <w:rsid w:val="00D0411F"/>
    <w:rsid w:val="00D1042F"/>
    <w:rsid w:val="00D11982"/>
    <w:rsid w:val="00D12ADE"/>
    <w:rsid w:val="00D14F06"/>
    <w:rsid w:val="00D24E0C"/>
    <w:rsid w:val="00D2761B"/>
    <w:rsid w:val="00D30229"/>
    <w:rsid w:val="00D37E6F"/>
    <w:rsid w:val="00D42C93"/>
    <w:rsid w:val="00D52DE8"/>
    <w:rsid w:val="00D8449D"/>
    <w:rsid w:val="00D85829"/>
    <w:rsid w:val="00D965E6"/>
    <w:rsid w:val="00DA223C"/>
    <w:rsid w:val="00DB37ED"/>
    <w:rsid w:val="00DB3823"/>
    <w:rsid w:val="00DC2468"/>
    <w:rsid w:val="00DD172F"/>
    <w:rsid w:val="00DD3BB4"/>
    <w:rsid w:val="00DF3C16"/>
    <w:rsid w:val="00E07DF2"/>
    <w:rsid w:val="00E20242"/>
    <w:rsid w:val="00E2148D"/>
    <w:rsid w:val="00E21E83"/>
    <w:rsid w:val="00E27BEB"/>
    <w:rsid w:val="00E43190"/>
    <w:rsid w:val="00E477F5"/>
    <w:rsid w:val="00E57A5B"/>
    <w:rsid w:val="00E67900"/>
    <w:rsid w:val="00E81870"/>
    <w:rsid w:val="00E8227B"/>
    <w:rsid w:val="00E84627"/>
    <w:rsid w:val="00E866E0"/>
    <w:rsid w:val="00E92CDF"/>
    <w:rsid w:val="00EB54A3"/>
    <w:rsid w:val="00EC3C11"/>
    <w:rsid w:val="00EC3D50"/>
    <w:rsid w:val="00EC6599"/>
    <w:rsid w:val="00ED06F5"/>
    <w:rsid w:val="00ED3AF6"/>
    <w:rsid w:val="00ED6F0C"/>
    <w:rsid w:val="00EE1A39"/>
    <w:rsid w:val="00EE6139"/>
    <w:rsid w:val="00EF0BA7"/>
    <w:rsid w:val="00EF4E93"/>
    <w:rsid w:val="00EF696C"/>
    <w:rsid w:val="00EF6C53"/>
    <w:rsid w:val="00F01EEF"/>
    <w:rsid w:val="00F03DD7"/>
    <w:rsid w:val="00F12E49"/>
    <w:rsid w:val="00F20DCE"/>
    <w:rsid w:val="00F22932"/>
    <w:rsid w:val="00F26E17"/>
    <w:rsid w:val="00F308C3"/>
    <w:rsid w:val="00F32A0B"/>
    <w:rsid w:val="00F3464E"/>
    <w:rsid w:val="00F4088A"/>
    <w:rsid w:val="00F42FEE"/>
    <w:rsid w:val="00F44CB1"/>
    <w:rsid w:val="00F47038"/>
    <w:rsid w:val="00F525B9"/>
    <w:rsid w:val="00F5338F"/>
    <w:rsid w:val="00F55AAE"/>
    <w:rsid w:val="00F55BF9"/>
    <w:rsid w:val="00F64017"/>
    <w:rsid w:val="00F64475"/>
    <w:rsid w:val="00F6583F"/>
    <w:rsid w:val="00F66167"/>
    <w:rsid w:val="00F766E4"/>
    <w:rsid w:val="00F813CE"/>
    <w:rsid w:val="00F859D3"/>
    <w:rsid w:val="00F85EEE"/>
    <w:rsid w:val="00F93EE0"/>
    <w:rsid w:val="00F96E8C"/>
    <w:rsid w:val="00FA7E02"/>
    <w:rsid w:val="00FB61F3"/>
    <w:rsid w:val="00FB6BAB"/>
    <w:rsid w:val="00FD1DED"/>
    <w:rsid w:val="00FD5C64"/>
    <w:rsid w:val="00FE2A9D"/>
    <w:rsid w:val="00FE59F1"/>
    <w:rsid w:val="00FE6F4C"/>
    <w:rsid w:val="00FF14E5"/>
    <w:rsid w:val="00FF4CCD"/>
    <w:rsid w:val="00FF73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77F8C240-BE19-410B-BAE4-9FA5CD31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nhideWhenUsed/>
    <w:qFormat/>
    <w:rsid w:val="006D3CB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aliases w:val="мелкий,мой рабочий,Обя,норма,свой"/>
    <w:link w:val="aa"/>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b">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405101"/>
    <w:rPr>
      <w:rFonts w:ascii="Tahoma" w:hAnsi="Tahoma" w:cs="Tahoma"/>
      <w:sz w:val="16"/>
      <w:szCs w:val="16"/>
    </w:rPr>
  </w:style>
  <w:style w:type="character" w:customStyle="1" w:styleId="afb">
    <w:name w:val="Текст выноски Знак"/>
    <w:basedOn w:val="a0"/>
    <w:link w:val="afa"/>
    <w:semiHidden/>
    <w:rsid w:val="00405101"/>
    <w:rPr>
      <w:rFonts w:ascii="Tahoma" w:hAnsi="Tahoma" w:cs="Tahoma"/>
      <w:sz w:val="16"/>
      <w:szCs w:val="16"/>
    </w:rPr>
  </w:style>
  <w:style w:type="character" w:customStyle="1" w:styleId="af2">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Знак Зн Знак"/>
    <w:link w:val="af1"/>
    <w:uiPriority w:val="99"/>
    <w:locked/>
    <w:rsid w:val="001273D4"/>
    <w:rPr>
      <w:sz w:val="24"/>
      <w:szCs w:val="24"/>
    </w:rPr>
  </w:style>
  <w:style w:type="character" w:customStyle="1" w:styleId="aa">
    <w:name w:val="Без интервала Знак"/>
    <w:aliases w:val="мелкий Знак,мой рабочий Знак,Обя Знак,норма Знак,свой Знак"/>
    <w:link w:val="a9"/>
    <w:uiPriority w:val="1"/>
    <w:locked/>
    <w:rsid w:val="001C6B3C"/>
    <w:rPr>
      <w:sz w:val="24"/>
      <w:szCs w:val="24"/>
    </w:rPr>
  </w:style>
  <w:style w:type="character" w:styleId="afc">
    <w:name w:val="annotation reference"/>
    <w:basedOn w:val="a0"/>
    <w:uiPriority w:val="99"/>
    <w:semiHidden/>
    <w:unhideWhenUsed/>
    <w:rsid w:val="001C6B3C"/>
    <w:rPr>
      <w:sz w:val="16"/>
      <w:szCs w:val="16"/>
    </w:rPr>
  </w:style>
  <w:style w:type="paragraph" w:styleId="afd">
    <w:name w:val="annotation text"/>
    <w:basedOn w:val="a"/>
    <w:link w:val="afe"/>
    <w:uiPriority w:val="99"/>
    <w:semiHidden/>
    <w:unhideWhenUsed/>
    <w:rsid w:val="001C6B3C"/>
    <w:pPr>
      <w:overflowPunct/>
      <w:autoSpaceDE/>
      <w:autoSpaceDN/>
      <w:adjustRightInd/>
      <w:spacing w:after="200"/>
    </w:pPr>
    <w:rPr>
      <w:rFonts w:asciiTheme="minorHAnsi" w:eastAsiaTheme="minorHAnsi" w:hAnsiTheme="minorHAnsi" w:cstheme="minorBidi"/>
      <w:lang w:eastAsia="en-US"/>
    </w:rPr>
  </w:style>
  <w:style w:type="character" w:customStyle="1" w:styleId="afe">
    <w:name w:val="Текст примечания Знак"/>
    <w:basedOn w:val="a0"/>
    <w:link w:val="afd"/>
    <w:uiPriority w:val="99"/>
    <w:semiHidden/>
    <w:rsid w:val="001C6B3C"/>
    <w:rPr>
      <w:rFonts w:asciiTheme="minorHAnsi" w:eastAsiaTheme="minorHAnsi" w:hAnsiTheme="minorHAnsi" w:cstheme="minorBidi"/>
      <w:lang w:eastAsia="en-US"/>
    </w:rPr>
  </w:style>
  <w:style w:type="character" w:styleId="aff">
    <w:name w:val="Emphasis"/>
    <w:basedOn w:val="a0"/>
    <w:qFormat/>
    <w:rsid w:val="00900ECB"/>
    <w:rPr>
      <w:i/>
      <w:iCs/>
    </w:rPr>
  </w:style>
  <w:style w:type="character" w:customStyle="1" w:styleId="a6">
    <w:name w:val="Заголовок Знак"/>
    <w:basedOn w:val="a0"/>
    <w:link w:val="a5"/>
    <w:rsid w:val="00254C3D"/>
    <w:rPr>
      <w:sz w:val="28"/>
      <w:szCs w:val="24"/>
    </w:rPr>
  </w:style>
  <w:style w:type="character" w:customStyle="1" w:styleId="30">
    <w:name w:val="Заголовок 3 Знак"/>
    <w:basedOn w:val="a0"/>
    <w:link w:val="3"/>
    <w:rsid w:val="006D3CB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351728">
      <w:bodyDiv w:val="1"/>
      <w:marLeft w:val="0"/>
      <w:marRight w:val="0"/>
      <w:marTop w:val="0"/>
      <w:marBottom w:val="0"/>
      <w:divBdr>
        <w:top w:val="none" w:sz="0" w:space="0" w:color="auto"/>
        <w:left w:val="none" w:sz="0" w:space="0" w:color="auto"/>
        <w:bottom w:val="none" w:sz="0" w:space="0" w:color="auto"/>
        <w:right w:val="none" w:sz="0" w:space="0" w:color="auto"/>
      </w:divBdr>
    </w:div>
    <w:div w:id="75104871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30242854">
      <w:bodyDiv w:val="1"/>
      <w:marLeft w:val="0"/>
      <w:marRight w:val="0"/>
      <w:marTop w:val="0"/>
      <w:marBottom w:val="0"/>
      <w:divBdr>
        <w:top w:val="none" w:sz="0" w:space="0" w:color="auto"/>
        <w:left w:val="none" w:sz="0" w:space="0" w:color="auto"/>
        <w:bottom w:val="none" w:sz="0" w:space="0" w:color="auto"/>
        <w:right w:val="none" w:sz="0" w:space="0" w:color="auto"/>
      </w:divBdr>
    </w:div>
    <w:div w:id="961229258">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20894851">
      <w:bodyDiv w:val="1"/>
      <w:marLeft w:val="0"/>
      <w:marRight w:val="0"/>
      <w:marTop w:val="0"/>
      <w:marBottom w:val="0"/>
      <w:divBdr>
        <w:top w:val="none" w:sz="0" w:space="0" w:color="auto"/>
        <w:left w:val="none" w:sz="0" w:space="0" w:color="auto"/>
        <w:bottom w:val="none" w:sz="0" w:space="0" w:color="auto"/>
        <w:right w:val="none" w:sz="0" w:space="0" w:color="auto"/>
      </w:divBdr>
    </w:div>
    <w:div w:id="1783184812">
      <w:bodyDiv w:val="1"/>
      <w:marLeft w:val="0"/>
      <w:marRight w:val="0"/>
      <w:marTop w:val="0"/>
      <w:marBottom w:val="0"/>
      <w:divBdr>
        <w:top w:val="none" w:sz="0" w:space="0" w:color="auto"/>
        <w:left w:val="none" w:sz="0" w:space="0" w:color="auto"/>
        <w:bottom w:val="none" w:sz="0" w:space="0" w:color="auto"/>
        <w:right w:val="none" w:sz="0" w:space="0" w:color="auto"/>
      </w:divBdr>
    </w:div>
    <w:div w:id="1985353125">
      <w:bodyDiv w:val="1"/>
      <w:marLeft w:val="0"/>
      <w:marRight w:val="0"/>
      <w:marTop w:val="0"/>
      <w:marBottom w:val="0"/>
      <w:divBdr>
        <w:top w:val="none" w:sz="0" w:space="0" w:color="auto"/>
        <w:left w:val="none" w:sz="0" w:space="0" w:color="auto"/>
        <w:bottom w:val="none" w:sz="0" w:space="0" w:color="auto"/>
        <w:right w:val="none" w:sz="0" w:space="0" w:color="auto"/>
      </w:divBdr>
    </w:div>
    <w:div w:id="201595378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77014-5210-4DEE-B6B5-FB4679652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1288</Characters>
  <Application>Microsoft Office Word</Application>
  <DocSecurity>8</DocSecurity>
  <Lines>10</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Исаева Ляззат Нурхатовна</cp:lastModifiedBy>
  <cp:revision>2</cp:revision>
  <cp:lastPrinted>2026-08-06T13:22:00Z</cp:lastPrinted>
  <dcterms:created xsi:type="dcterms:W3CDTF">2026-08-18T10:07:00Z</dcterms:created>
  <dcterms:modified xsi:type="dcterms:W3CDTF">2026-08-18T10:07:00Z</dcterms:modified>
</cp:coreProperties>
</file>