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07"/>
        <w:gridCol w:w="4070"/>
        <w:gridCol w:w="4770"/>
      </w:tblGrid>
      <w:tr w:rsidR="00005419" w:rsidRPr="00404E11" w14:paraId="2F287698" w14:textId="77777777" w:rsidTr="00005419">
        <w:trPr>
          <w:trHeight w:val="983"/>
        </w:trPr>
        <w:tc>
          <w:tcPr>
            <w:tcW w:w="9747" w:type="dxa"/>
            <w:gridSpan w:val="3"/>
            <w:vAlign w:val="center"/>
          </w:tcPr>
          <w:p w14:paraId="34570238" w14:textId="627A7A32" w:rsidR="00B336FE" w:rsidRPr="00404E11" w:rsidRDefault="002177DE" w:rsidP="004107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E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 «Ашық НҚА» порталында орналастыруға арналған</w:t>
            </w:r>
          </w:p>
          <w:p w14:paraId="053DCE85" w14:textId="36ACB2C7" w:rsidR="002177DE" w:rsidRPr="00404E11" w:rsidRDefault="00B336FE" w:rsidP="004107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04E1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НЫСАН</w:t>
            </w:r>
          </w:p>
        </w:tc>
      </w:tr>
      <w:tr w:rsidR="00660438" w:rsidRPr="004B7BFF" w14:paraId="455B0E5A" w14:textId="77777777" w:rsidTr="00005419">
        <w:tc>
          <w:tcPr>
            <w:tcW w:w="907" w:type="dxa"/>
            <w:vAlign w:val="center"/>
          </w:tcPr>
          <w:p w14:paraId="42007936" w14:textId="77777777" w:rsidR="00660438" w:rsidRPr="00404E11" w:rsidRDefault="00660438" w:rsidP="00005419">
            <w:pPr>
              <w:pStyle w:val="a4"/>
              <w:numPr>
                <w:ilvl w:val="0"/>
                <w:numId w:val="1"/>
              </w:numPr>
              <w:ind w:left="142" w:firstLine="2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70" w:type="dxa"/>
          </w:tcPr>
          <w:p w14:paraId="2CFCE6F2" w14:textId="77777777" w:rsidR="00685302" w:rsidRPr="00404E11" w:rsidRDefault="00685302" w:rsidP="00685302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404E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404E11" w:rsidRDefault="00685302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E1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(НҚА түрін көрсете отырып)</w:t>
            </w:r>
          </w:p>
        </w:tc>
        <w:tc>
          <w:tcPr>
            <w:tcW w:w="4770" w:type="dxa"/>
          </w:tcPr>
          <w:p w14:paraId="7D0F0C62" w14:textId="2FE91FC5" w:rsidR="00660438" w:rsidRPr="00404E11" w:rsidRDefault="000E4A81" w:rsidP="00B27878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E4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B7BFF" w:rsidRPr="004B7B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Ауыл шаруашылығы министрінің кейбір бұйрықтарына өзгерістер мен толықтыру енгізу туралы</w:t>
            </w:r>
            <w:r w:rsidRPr="000E4A8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Қазақстан Республикасы Ауыл шаруашылығы министрі бұйрығының жобасы</w:t>
            </w:r>
          </w:p>
        </w:tc>
      </w:tr>
      <w:tr w:rsidR="00660438" w:rsidRPr="004B7BFF" w14:paraId="76D1BEB3" w14:textId="77777777" w:rsidTr="00005419">
        <w:tc>
          <w:tcPr>
            <w:tcW w:w="907" w:type="dxa"/>
            <w:vAlign w:val="center"/>
          </w:tcPr>
          <w:p w14:paraId="51426B2F" w14:textId="77777777" w:rsidR="00660438" w:rsidRPr="00404E11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70" w:type="dxa"/>
          </w:tcPr>
          <w:p w14:paraId="7C16D7C4" w14:textId="2320ECA3" w:rsidR="000F23EA" w:rsidRPr="00404E11" w:rsidRDefault="00765AD0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E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4770" w:type="dxa"/>
          </w:tcPr>
          <w:p w14:paraId="4224294B" w14:textId="77777777" w:rsidR="004107B0" w:rsidRPr="00404E11" w:rsidRDefault="00DC1421" w:rsidP="000054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E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Республикасы </w:t>
            </w:r>
          </w:p>
          <w:p w14:paraId="13607769" w14:textId="0050E8D5" w:rsidR="00660438" w:rsidRPr="00404E11" w:rsidRDefault="00DC1421" w:rsidP="000054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E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Ауыл шаруашылығы министрлігі</w:t>
            </w:r>
          </w:p>
        </w:tc>
      </w:tr>
      <w:tr w:rsidR="00660438" w:rsidRPr="004B7BFF" w14:paraId="5574DE2D" w14:textId="77777777" w:rsidTr="00005419">
        <w:tc>
          <w:tcPr>
            <w:tcW w:w="907" w:type="dxa"/>
            <w:vAlign w:val="center"/>
          </w:tcPr>
          <w:p w14:paraId="678DC4C6" w14:textId="77777777" w:rsidR="00660438" w:rsidRPr="00404E11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70" w:type="dxa"/>
          </w:tcPr>
          <w:p w14:paraId="44C2C190" w14:textId="312D5E05" w:rsidR="00765AD0" w:rsidRPr="00404E11" w:rsidRDefault="00984D3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E11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404E11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4770" w:type="dxa"/>
          </w:tcPr>
          <w:p w14:paraId="7E887EC9" w14:textId="759A8651" w:rsidR="00660438" w:rsidRPr="004B7BFF" w:rsidRDefault="004B7BFF" w:rsidP="004B7BFF">
            <w:pPr>
              <w:pStyle w:val="a6"/>
              <w:tabs>
                <w:tab w:val="left" w:pos="1134"/>
              </w:tabs>
              <w:ind w:firstLine="709"/>
              <w:jc w:val="both"/>
              <w:rPr>
                <w:rFonts w:ascii="Times New Roman" w:eastAsia="Calibri" w:hAnsi="Times New Roman"/>
                <w:sz w:val="24"/>
                <w:szCs w:val="28"/>
                <w:lang w:val="kk-KZ" w:eastAsia="en-US"/>
              </w:rPr>
            </w:pPr>
            <w:r w:rsidRPr="004B7BFF">
              <w:rPr>
                <w:rFonts w:ascii="Times New Roman" w:eastAsia="Calibri" w:hAnsi="Times New Roman"/>
                <w:sz w:val="24"/>
                <w:szCs w:val="28"/>
                <w:lang w:val="kk-KZ" w:eastAsia="en-US"/>
              </w:rPr>
              <w:t>Қазақстан Республикасының «Аквашаруашылық туралы» Заңының</w:t>
            </w:r>
            <w:r>
              <w:rPr>
                <w:rFonts w:ascii="Times New Roman" w:eastAsia="Calibri" w:hAnsi="Times New Roman"/>
                <w:sz w:val="24"/>
                <w:szCs w:val="28"/>
                <w:lang w:val="kk-KZ" w:eastAsia="en-US"/>
              </w:rPr>
              <w:t xml:space="preserve"> 10-бабының 2-</w:t>
            </w:r>
            <w:r w:rsidR="002D54C0">
              <w:rPr>
                <w:rFonts w:ascii="Times New Roman" w:eastAsia="Calibri" w:hAnsi="Times New Roman"/>
                <w:sz w:val="24"/>
                <w:szCs w:val="28"/>
                <w:lang w:val="kk-KZ" w:eastAsia="en-US"/>
              </w:rPr>
              <w:t>тармағына</w:t>
            </w:r>
            <w:bookmarkStart w:id="0" w:name="_GoBack"/>
            <w:bookmarkEnd w:id="0"/>
            <w:r w:rsidRPr="004B7BFF">
              <w:rPr>
                <w:rFonts w:ascii="Times New Roman" w:eastAsia="Calibri" w:hAnsi="Times New Roman"/>
                <w:sz w:val="24"/>
                <w:szCs w:val="28"/>
                <w:lang w:val="kk-KZ" w:eastAsia="en-US"/>
              </w:rPr>
              <w:t xml:space="preserve"> сәйкес</w:t>
            </w:r>
            <w:r>
              <w:rPr>
                <w:rFonts w:ascii="Times New Roman" w:eastAsia="Calibri" w:hAnsi="Times New Roman"/>
                <w:sz w:val="24"/>
                <w:szCs w:val="28"/>
                <w:lang w:val="kk-KZ" w:eastAsia="en-US"/>
              </w:rPr>
              <w:t>.</w:t>
            </w:r>
          </w:p>
        </w:tc>
      </w:tr>
      <w:tr w:rsidR="00660438" w:rsidRPr="004B7BFF" w14:paraId="1CDA9CC1" w14:textId="77777777" w:rsidTr="00005419">
        <w:tc>
          <w:tcPr>
            <w:tcW w:w="907" w:type="dxa"/>
            <w:vAlign w:val="center"/>
          </w:tcPr>
          <w:p w14:paraId="7F7C599B" w14:textId="77777777" w:rsidR="00660438" w:rsidRPr="00404E11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70" w:type="dxa"/>
          </w:tcPr>
          <w:p w14:paraId="608699C6" w14:textId="75D28C85" w:rsidR="004E6AF0" w:rsidRPr="00404E11" w:rsidRDefault="007A2EE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E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4770" w:type="dxa"/>
          </w:tcPr>
          <w:p w14:paraId="26C6348C" w14:textId="6BF4AC87" w:rsidR="00660438" w:rsidRPr="004B7BFF" w:rsidRDefault="004B7BFF" w:rsidP="004B7BFF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7BFF">
              <w:rPr>
                <w:rFonts w:ascii="Times New Roman" w:eastAsia="Calibri" w:hAnsi="Times New Roman"/>
                <w:sz w:val="24"/>
                <w:szCs w:val="28"/>
                <w:lang w:val="kk-KZ"/>
              </w:rPr>
              <w:t>Бұйрық жобасын қабылдау Қазақстан Республикасының «Аквашаруашылық туралы» Заңының талаптарына сәйкес жекелеген нормативтік құқықтық актілердің ережелерін жетілдіруге мүмкіндік береді.</w:t>
            </w:r>
          </w:p>
        </w:tc>
      </w:tr>
      <w:tr w:rsidR="00005419" w:rsidRPr="004B7BFF" w14:paraId="4F43466A" w14:textId="77777777" w:rsidTr="00005419">
        <w:tc>
          <w:tcPr>
            <w:tcW w:w="907" w:type="dxa"/>
            <w:vAlign w:val="center"/>
          </w:tcPr>
          <w:p w14:paraId="19B7A236" w14:textId="77777777" w:rsidR="00005419" w:rsidRPr="00404E11" w:rsidRDefault="00005419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70" w:type="dxa"/>
          </w:tcPr>
          <w:p w14:paraId="34D6B461" w14:textId="593CA0AC" w:rsidR="007A2EED" w:rsidRPr="00404E11" w:rsidRDefault="006E3DDF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E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4770" w:type="dxa"/>
          </w:tcPr>
          <w:p w14:paraId="2BD2C102" w14:textId="6A70A7CC" w:rsidR="00005419" w:rsidRPr="00404E11" w:rsidRDefault="004B7BFF" w:rsidP="004B7BFF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B7BFF">
              <w:rPr>
                <w:rFonts w:ascii="Times New Roman" w:eastAsia="Calibri" w:hAnsi="Times New Roman"/>
                <w:sz w:val="24"/>
                <w:szCs w:val="28"/>
                <w:lang w:val="kk-KZ"/>
              </w:rPr>
              <w:t>Өзгерістер балық шаруашылығы су айдындарын және (немесе) учаскелерін бекіту, конкурс өткізу рәсімдерін, әкімшілік рәсімдердің мерзімдерін, құжаттарды қарау тәртібін, веб-порталдың техникалық іркілістері туындаған жағдайда қолданылатын рәсімдерді. Қолданыстағы заңнамамен қайшылықтар туындамайды.</w:t>
            </w:r>
            <w:r w:rsidRPr="004B7BFF">
              <w:rPr>
                <w:rFonts w:ascii="Times New Roman" w:eastAsia="Calibri" w:hAnsi="Times New Roman"/>
                <w:sz w:val="24"/>
                <w:szCs w:val="28"/>
                <w:lang w:val="kk-KZ"/>
              </w:rPr>
              <w:t xml:space="preserve"> </w:t>
            </w:r>
          </w:p>
        </w:tc>
      </w:tr>
      <w:tr w:rsidR="00660438" w:rsidRPr="004B7BFF" w14:paraId="3EBB5133" w14:textId="77777777" w:rsidTr="00005419">
        <w:tc>
          <w:tcPr>
            <w:tcW w:w="907" w:type="dxa"/>
            <w:vAlign w:val="center"/>
          </w:tcPr>
          <w:p w14:paraId="09BC4CF1" w14:textId="77777777" w:rsidR="00660438" w:rsidRPr="00404E11" w:rsidRDefault="00660438" w:rsidP="00005419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070" w:type="dxa"/>
          </w:tcPr>
          <w:p w14:paraId="17E06F34" w14:textId="03491F8A" w:rsidR="005A45D4" w:rsidRPr="00404E11" w:rsidRDefault="009268FD" w:rsidP="00A871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E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404E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4770" w:type="dxa"/>
          </w:tcPr>
          <w:p w14:paraId="1816D378" w14:textId="73D60504" w:rsidR="00660438" w:rsidRPr="00404E11" w:rsidRDefault="00DC1421" w:rsidP="004107B0">
            <w:pPr>
              <w:ind w:firstLine="41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04E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Әлеуметтік-экономикалық және құқықтық салдарға әкеп соқпайды</w:t>
            </w:r>
          </w:p>
        </w:tc>
      </w:tr>
    </w:tbl>
    <w:p w14:paraId="47D88753" w14:textId="77777777" w:rsidR="00FF30D2" w:rsidRPr="00B27878" w:rsidRDefault="00FF30D2">
      <w:pPr>
        <w:rPr>
          <w:rFonts w:ascii="Times New Roman" w:hAnsi="Times New Roman" w:cs="Times New Roman"/>
          <w:sz w:val="28"/>
          <w:lang w:val="kk-KZ"/>
        </w:rPr>
      </w:pPr>
    </w:p>
    <w:sectPr w:rsidR="00FF30D2" w:rsidRPr="00B278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312"/>
    <w:rsid w:val="00005419"/>
    <w:rsid w:val="000B2D4F"/>
    <w:rsid w:val="000E4A81"/>
    <w:rsid w:val="000E547F"/>
    <w:rsid w:val="000F23EA"/>
    <w:rsid w:val="00157B09"/>
    <w:rsid w:val="001A41B1"/>
    <w:rsid w:val="001E53C0"/>
    <w:rsid w:val="002177DE"/>
    <w:rsid w:val="0024114C"/>
    <w:rsid w:val="002C0FEC"/>
    <w:rsid w:val="002D54C0"/>
    <w:rsid w:val="0036014F"/>
    <w:rsid w:val="003E76AF"/>
    <w:rsid w:val="00404E11"/>
    <w:rsid w:val="004107B0"/>
    <w:rsid w:val="00463BE8"/>
    <w:rsid w:val="00485D60"/>
    <w:rsid w:val="004B7BFF"/>
    <w:rsid w:val="004D23AD"/>
    <w:rsid w:val="004E6AF0"/>
    <w:rsid w:val="005A45D4"/>
    <w:rsid w:val="00660438"/>
    <w:rsid w:val="00685302"/>
    <w:rsid w:val="006E3DDF"/>
    <w:rsid w:val="00755015"/>
    <w:rsid w:val="00765AD0"/>
    <w:rsid w:val="007A2EED"/>
    <w:rsid w:val="00906838"/>
    <w:rsid w:val="009268FD"/>
    <w:rsid w:val="00984D3F"/>
    <w:rsid w:val="00A87118"/>
    <w:rsid w:val="00AC0268"/>
    <w:rsid w:val="00AD29F5"/>
    <w:rsid w:val="00B27878"/>
    <w:rsid w:val="00B336FE"/>
    <w:rsid w:val="00CB3312"/>
    <w:rsid w:val="00CE4A81"/>
    <w:rsid w:val="00DC1421"/>
    <w:rsid w:val="00E90C28"/>
    <w:rsid w:val="00EC5EF7"/>
    <w:rsid w:val="00F04A08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No Spacing"/>
    <w:uiPriority w:val="99"/>
    <w:qFormat/>
    <w:rsid w:val="004B7BFF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Байлина Гульнар  Жолдасбековна</cp:lastModifiedBy>
  <cp:revision>20</cp:revision>
  <dcterms:created xsi:type="dcterms:W3CDTF">2025-03-27T06:41:00Z</dcterms:created>
  <dcterms:modified xsi:type="dcterms:W3CDTF">2026-07-20T11:23:00Z</dcterms:modified>
</cp:coreProperties>
</file>