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b"/>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1843"/>
        <w:gridCol w:w="3827"/>
      </w:tblGrid>
      <w:tr w:rsidR="006F7A1D" w:rsidRPr="006F7A1D" w14:paraId="346BEE20" w14:textId="77777777" w:rsidTr="008A7290">
        <w:tc>
          <w:tcPr>
            <w:tcW w:w="4077" w:type="dxa"/>
            <w:vAlign w:val="center"/>
          </w:tcPr>
          <w:p w14:paraId="4B74BE7A" w14:textId="77777777" w:rsidR="006F7A1D" w:rsidRPr="006F7A1D" w:rsidRDefault="006F7A1D" w:rsidP="006F7A1D">
            <w:pPr>
              <w:spacing w:before="5" w:line="276" w:lineRule="auto"/>
              <w:jc w:val="center"/>
              <w:rPr>
                <w:b/>
                <w:color w:val="006EA2"/>
                <w:spacing w:val="-10"/>
                <w:sz w:val="21"/>
                <w:szCs w:val="21"/>
                <w:lang w:val="kk-KZ"/>
              </w:rPr>
            </w:pPr>
            <w:r w:rsidRPr="006F7A1D">
              <w:rPr>
                <w:b/>
                <w:color w:val="006EA2"/>
                <w:spacing w:val="-10"/>
                <w:sz w:val="21"/>
                <w:szCs w:val="21"/>
                <w:lang w:val="kk-KZ"/>
              </w:rPr>
              <w:t>«ҚАЗАҚСТАН РЕСПУБЛИКАСЫНЫҢ МЕМЛЕКЕТТІК ҚЫЗМЕТ</w:t>
            </w:r>
          </w:p>
          <w:p w14:paraId="58BC18DF" w14:textId="77777777" w:rsidR="006F7A1D" w:rsidRPr="006F7A1D" w:rsidRDefault="006F7A1D" w:rsidP="006F7A1D">
            <w:pPr>
              <w:spacing w:before="5" w:line="276" w:lineRule="auto"/>
              <w:jc w:val="center"/>
              <w:rPr>
                <w:b/>
                <w:color w:val="006EA2"/>
                <w:spacing w:val="-10"/>
                <w:sz w:val="21"/>
                <w:szCs w:val="21"/>
                <w:lang w:val="kk-KZ"/>
              </w:rPr>
            </w:pPr>
            <w:r w:rsidRPr="006F7A1D">
              <w:rPr>
                <w:b/>
                <w:color w:val="006EA2"/>
                <w:spacing w:val="-10"/>
                <w:sz w:val="21"/>
                <w:szCs w:val="21"/>
                <w:lang w:val="kk-KZ"/>
              </w:rPr>
              <w:t>ІСТЕРІ АГЕНТТІГІ»</w:t>
            </w:r>
          </w:p>
          <w:p w14:paraId="431318F3" w14:textId="77777777" w:rsidR="006F7A1D" w:rsidRPr="006F7A1D" w:rsidRDefault="006F7A1D" w:rsidP="006F7A1D">
            <w:pPr>
              <w:spacing w:before="5" w:line="276" w:lineRule="auto"/>
              <w:jc w:val="center"/>
              <w:rPr>
                <w:b/>
                <w:color w:val="006EA2"/>
                <w:spacing w:val="-10"/>
                <w:sz w:val="22"/>
                <w:szCs w:val="22"/>
                <w:lang w:val="kk-KZ"/>
              </w:rPr>
            </w:pPr>
            <w:r w:rsidRPr="006F7A1D">
              <w:rPr>
                <w:b/>
                <w:color w:val="006EA2"/>
                <w:spacing w:val="-10"/>
                <w:sz w:val="21"/>
                <w:szCs w:val="21"/>
                <w:lang w:val="kk-KZ"/>
              </w:rPr>
              <w:t>МЕМЛЕКЕТТІК МЕКЕМЕСІ</w:t>
            </w:r>
          </w:p>
        </w:tc>
        <w:tc>
          <w:tcPr>
            <w:tcW w:w="1843" w:type="dxa"/>
            <w:vAlign w:val="center"/>
          </w:tcPr>
          <w:p w14:paraId="4EB0F85F" w14:textId="77777777" w:rsidR="006F7A1D" w:rsidRPr="006F7A1D" w:rsidRDefault="006F7A1D" w:rsidP="006F7A1D">
            <w:pPr>
              <w:spacing w:before="5"/>
              <w:jc w:val="center"/>
              <w:rPr>
                <w:bCs/>
                <w:sz w:val="9"/>
                <w:szCs w:val="16"/>
                <w:lang w:val="kk-KZ"/>
              </w:rPr>
            </w:pPr>
            <w:r w:rsidRPr="006F7A1D">
              <w:rPr>
                <w:b/>
                <w:bCs/>
                <w:noProof/>
                <w:sz w:val="16"/>
                <w:szCs w:val="16"/>
              </w:rPr>
              <w:drawing>
                <wp:inline distT="0" distB="0" distL="0" distR="0" wp14:anchorId="5B5E3401" wp14:editId="47FDFC2E">
                  <wp:extent cx="867799" cy="900000"/>
                  <wp:effectExtent l="0" t="0" r="8890" b="0"/>
                  <wp:docPr id="1" name="Рисунок 1"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7799" cy="900000"/>
                          </a:xfrm>
                          <a:prstGeom prst="rect">
                            <a:avLst/>
                          </a:prstGeom>
                          <a:noFill/>
                          <a:ln>
                            <a:noFill/>
                          </a:ln>
                        </pic:spPr>
                      </pic:pic>
                    </a:graphicData>
                  </a:graphic>
                </wp:inline>
              </w:drawing>
            </w:r>
          </w:p>
        </w:tc>
        <w:tc>
          <w:tcPr>
            <w:tcW w:w="3827" w:type="dxa"/>
            <w:vAlign w:val="center"/>
          </w:tcPr>
          <w:p w14:paraId="76352309" w14:textId="77777777" w:rsidR="006F7A1D" w:rsidRPr="006F7A1D" w:rsidRDefault="006F7A1D" w:rsidP="006F7A1D">
            <w:pPr>
              <w:spacing w:before="5" w:line="276" w:lineRule="auto"/>
              <w:jc w:val="center"/>
              <w:rPr>
                <w:b/>
                <w:color w:val="006EA2"/>
                <w:spacing w:val="-10"/>
                <w:sz w:val="21"/>
                <w:szCs w:val="21"/>
                <w:lang w:val="kk-KZ"/>
              </w:rPr>
            </w:pPr>
            <w:r w:rsidRPr="006F7A1D">
              <w:rPr>
                <w:b/>
                <w:color w:val="006EA2"/>
                <w:spacing w:val="-10"/>
                <w:sz w:val="21"/>
                <w:szCs w:val="21"/>
                <w:lang w:val="kk-KZ"/>
              </w:rPr>
              <w:t>ГОСУДАРСТВЕННОЕ УЧРЕЖДЕНИЕ</w:t>
            </w:r>
          </w:p>
          <w:p w14:paraId="6F8DF7E5" w14:textId="77777777" w:rsidR="006F7A1D" w:rsidRPr="006F7A1D" w:rsidRDefault="006F7A1D" w:rsidP="006F7A1D">
            <w:pPr>
              <w:spacing w:before="5" w:line="276" w:lineRule="auto"/>
              <w:jc w:val="center"/>
              <w:rPr>
                <w:bCs/>
                <w:sz w:val="9"/>
                <w:szCs w:val="16"/>
                <w:lang w:val="kk-KZ"/>
              </w:rPr>
            </w:pPr>
            <w:r w:rsidRPr="006F7A1D">
              <w:rPr>
                <w:b/>
                <w:color w:val="006EA2"/>
                <w:spacing w:val="-10"/>
                <w:sz w:val="21"/>
                <w:szCs w:val="21"/>
                <w:lang w:val="kk-KZ"/>
              </w:rPr>
              <w:t>«АГЕНТСТВО РЕСПУБЛИКИ КАЗАХСТАН ПО ДЕЛАМ ГОСУДАРСТВЕННОЙ СЛУЖБЫ»</w:t>
            </w:r>
          </w:p>
        </w:tc>
      </w:tr>
      <w:tr w:rsidR="006F7A1D" w:rsidRPr="006F7A1D" w14:paraId="2A1F7F5C" w14:textId="77777777" w:rsidTr="008A7290">
        <w:trPr>
          <w:trHeight w:val="400"/>
        </w:trPr>
        <w:tc>
          <w:tcPr>
            <w:tcW w:w="9747" w:type="dxa"/>
            <w:gridSpan w:val="3"/>
          </w:tcPr>
          <w:p w14:paraId="2B9B04B0" w14:textId="77777777" w:rsidR="006F7A1D" w:rsidRPr="006F7A1D" w:rsidRDefault="006F7A1D" w:rsidP="006F7A1D">
            <w:pPr>
              <w:spacing w:before="5"/>
              <w:rPr>
                <w:bCs/>
                <w:sz w:val="9"/>
                <w:szCs w:val="16"/>
                <w:lang w:val="kk-KZ"/>
              </w:rPr>
            </w:pPr>
          </w:p>
          <w:p w14:paraId="750F9D37" w14:textId="77777777" w:rsidR="006F7A1D" w:rsidRPr="006F7A1D" w:rsidRDefault="006F7A1D" w:rsidP="006F7A1D">
            <w:pPr>
              <w:spacing w:before="5"/>
              <w:rPr>
                <w:bCs/>
                <w:sz w:val="9"/>
                <w:szCs w:val="16"/>
                <w:lang w:val="kk-KZ"/>
              </w:rPr>
            </w:pPr>
            <w:r w:rsidRPr="006F7A1D">
              <w:rPr>
                <w:b/>
                <w:bCs/>
                <w:noProof/>
                <w:sz w:val="16"/>
                <w:szCs w:val="16"/>
              </w:rPr>
              <mc:AlternateContent>
                <mc:Choice Requires="wpg">
                  <w:drawing>
                    <wp:anchor distT="0" distB="0" distL="114300" distR="114300" simplePos="0" relativeHeight="251659264" behindDoc="0" locked="0" layoutInCell="1" allowOverlap="1" wp14:anchorId="75C0472D" wp14:editId="6C777AB6">
                      <wp:simplePos x="0" y="0"/>
                      <wp:positionH relativeFrom="column">
                        <wp:posOffset>-11151</wp:posOffset>
                      </wp:positionH>
                      <wp:positionV relativeFrom="paragraph">
                        <wp:posOffset>23237</wp:posOffset>
                      </wp:positionV>
                      <wp:extent cx="6156000" cy="69215"/>
                      <wp:effectExtent l="0" t="0" r="16510" b="26035"/>
                      <wp:wrapNone/>
                      <wp:docPr id="2" name="Group 2"/>
                      <wp:cNvGraphicFramePr/>
                      <a:graphic xmlns:a="http://schemas.openxmlformats.org/drawingml/2006/main">
                        <a:graphicData uri="http://schemas.microsoft.com/office/word/2010/wordprocessingGroup">
                          <wpg:wgp>
                            <wpg:cNvGrpSpPr/>
                            <wpg:grpSpPr>
                              <a:xfrm>
                                <a:off x="0" y="0"/>
                                <a:ext cx="6156000" cy="69215"/>
                                <a:chOff x="-35588" y="12191"/>
                                <a:chExt cx="6229723" cy="51670"/>
                              </a:xfrm>
                            </wpg:grpSpPr>
                            <wps:wsp>
                              <wps:cNvPr id="1706370549" name="Graphic 3"/>
                              <wps:cNvSpPr/>
                              <wps:spPr>
                                <a:xfrm>
                                  <a:off x="-35588" y="12191"/>
                                  <a:ext cx="6229723" cy="1270"/>
                                </a:xfrm>
                                <a:custGeom>
                                  <a:avLst/>
                                  <a:gdLst/>
                                  <a:ahLst/>
                                  <a:cxnLst/>
                                  <a:rect l="l" t="t" r="r" b="b"/>
                                  <a:pathLst>
                                    <a:path w="6480175">
                                      <a:moveTo>
                                        <a:pt x="0" y="0"/>
                                      </a:moveTo>
                                      <a:lnTo>
                                        <a:pt x="6479999" y="0"/>
                                      </a:lnTo>
                                    </a:path>
                                  </a:pathLst>
                                </a:custGeom>
                                <a:ln w="24382">
                                  <a:solidFill>
                                    <a:srgbClr val="006EA2"/>
                                  </a:solidFill>
                                  <a:prstDash val="solid"/>
                                </a:ln>
                              </wps:spPr>
                              <wps:bodyPr wrap="square" lIns="0" tIns="0" rIns="0" bIns="0" rtlCol="0">
                                <a:prstTxWarp prst="textNoShape">
                                  <a:avLst/>
                                </a:prstTxWarp>
                                <a:noAutofit/>
                              </wps:bodyPr>
                            </wps:wsp>
                            <wps:wsp>
                              <wps:cNvPr id="1455708263" name="Graphic 4"/>
                              <wps:cNvSpPr/>
                              <wps:spPr>
                                <a:xfrm>
                                  <a:off x="-35588" y="62591"/>
                                  <a:ext cx="6229723" cy="1270"/>
                                </a:xfrm>
                                <a:custGeom>
                                  <a:avLst/>
                                  <a:gdLst/>
                                  <a:ahLst/>
                                  <a:cxnLst/>
                                  <a:rect l="l" t="t" r="r" b="b"/>
                                  <a:pathLst>
                                    <a:path w="6480175">
                                      <a:moveTo>
                                        <a:pt x="0" y="0"/>
                                      </a:moveTo>
                                      <a:lnTo>
                                        <a:pt x="6479999" y="0"/>
                                      </a:lnTo>
                                    </a:path>
                                  </a:pathLst>
                                </a:custGeom>
                                <a:ln w="12193">
                                  <a:solidFill>
                                    <a:srgbClr val="006EA2"/>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79E424E1" id="Group 2" o:spid="_x0000_s1026" style="position:absolute;margin-left:-.9pt;margin-top:1.85pt;width:484.7pt;height:5.45pt;z-index:251659264;mso-width-relative:margin" coordorigin="-355,121" coordsize="62297,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">
                      <v:shape id="Graphic 3" o:spid="_x0000_s1027" style="position:absolute;left:-355;top:121;width:62296;height:13;visibility:visible;mso-wrap-style:square;v-text-anchor:top" coordsize="648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" path="m,l6479999,e" filled="f" strokecolor="#006ea2" strokeweight=".67728mm">
                        <v:path arrowok="t"/>
                      </v:shape>
                      <v:shape id="Graphic 4" o:spid="_x0000_s1028" style="position:absolute;left:-355;top:625;width:62296;height:13;visibility:visible;mso-wrap-style:square;v-text-anchor:top" coordsize="648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" path="m,l6479999,e" filled="f" strokecolor="#006ea2" strokeweight=".33869mm">
                        <v:path arrowok="t"/>
                      </v:shape>
                    </v:group>
                  </w:pict>
                </mc:Fallback>
              </mc:AlternateContent>
            </w:r>
          </w:p>
          <w:p w14:paraId="730F398B" w14:textId="77777777" w:rsidR="006F7A1D" w:rsidRPr="006F7A1D" w:rsidRDefault="006F7A1D" w:rsidP="006F7A1D">
            <w:pPr>
              <w:spacing w:before="5"/>
              <w:rPr>
                <w:bCs/>
                <w:sz w:val="9"/>
                <w:szCs w:val="16"/>
                <w:lang w:val="kk-KZ"/>
              </w:rPr>
            </w:pPr>
          </w:p>
        </w:tc>
      </w:tr>
      <w:tr w:rsidR="006F7A1D" w:rsidRPr="006F7A1D" w14:paraId="6DFABDD3" w14:textId="77777777" w:rsidTr="008A7290">
        <w:trPr>
          <w:trHeight w:val="841"/>
        </w:trPr>
        <w:tc>
          <w:tcPr>
            <w:tcW w:w="4077" w:type="dxa"/>
          </w:tcPr>
          <w:p w14:paraId="1565BBA0" w14:textId="77777777" w:rsidR="006F7A1D" w:rsidRPr="006F7A1D" w:rsidRDefault="006F7A1D" w:rsidP="006F7A1D">
            <w:pPr>
              <w:spacing w:before="5"/>
              <w:rPr>
                <w:b/>
                <w:sz w:val="5"/>
                <w:szCs w:val="12"/>
                <w:lang w:val="kk-KZ"/>
              </w:rPr>
            </w:pPr>
          </w:p>
          <w:p w14:paraId="7ADB9C5F" w14:textId="77777777" w:rsidR="006F7A1D" w:rsidRPr="006F7A1D" w:rsidRDefault="006F7A1D" w:rsidP="006F7A1D">
            <w:pPr>
              <w:spacing w:before="5"/>
              <w:jc w:val="center"/>
              <w:rPr>
                <w:b/>
                <w:color w:val="006EA2"/>
                <w:spacing w:val="-10"/>
                <w:sz w:val="28"/>
                <w:szCs w:val="16"/>
                <w:lang w:val="kk-KZ"/>
              </w:rPr>
            </w:pPr>
            <w:r w:rsidRPr="006F7A1D">
              <w:rPr>
                <w:b/>
                <w:color w:val="006EA2"/>
                <w:spacing w:val="-10"/>
                <w:sz w:val="28"/>
                <w:szCs w:val="16"/>
                <w:lang w:val="kk-KZ"/>
              </w:rPr>
              <w:t>БҰЙРЫҚ</w:t>
            </w:r>
          </w:p>
          <w:p w14:paraId="560AF201" w14:textId="77777777" w:rsidR="006F7A1D" w:rsidRPr="006F7A1D" w:rsidRDefault="006F7A1D" w:rsidP="006F7A1D">
            <w:pPr>
              <w:tabs>
                <w:tab w:val="left" w:pos="2730"/>
              </w:tabs>
              <w:spacing w:before="5"/>
              <w:jc w:val="center"/>
              <w:rPr>
                <w:b/>
                <w:color w:val="006EA2"/>
                <w:spacing w:val="-10"/>
                <w:sz w:val="6"/>
                <w:szCs w:val="6"/>
                <w:lang w:val="kk-KZ"/>
              </w:rPr>
            </w:pPr>
          </w:p>
          <w:p w14:paraId="7CF2F630" w14:textId="77777777" w:rsidR="006F7A1D" w:rsidRPr="006F7A1D" w:rsidRDefault="006F7A1D" w:rsidP="006F7A1D">
            <w:pPr>
              <w:jc w:val="center"/>
              <w:rPr>
                <w:b/>
                <w:bCs/>
                <w:sz w:val="16"/>
                <w:szCs w:val="16"/>
                <w:lang w:val="kk-KZ"/>
              </w:rPr>
            </w:pPr>
            <w:r w:rsidRPr="006F7A1D">
              <w:rPr>
                <w:bCs/>
                <w:color w:val="006EA2"/>
                <w:spacing w:val="-10"/>
                <w:sz w:val="22"/>
                <w:szCs w:val="22"/>
                <w:lang w:val="kk-KZ"/>
              </w:rPr>
              <w:t>________________________________</w:t>
            </w:r>
          </w:p>
          <w:p w14:paraId="0FDB89E0" w14:textId="77777777" w:rsidR="006F7A1D" w:rsidRPr="006F7A1D" w:rsidRDefault="006F7A1D" w:rsidP="006F7A1D">
            <w:pPr>
              <w:spacing w:before="5"/>
              <w:jc w:val="center"/>
              <w:rPr>
                <w:b/>
                <w:color w:val="006EA2"/>
                <w:spacing w:val="-10"/>
                <w:sz w:val="22"/>
                <w:szCs w:val="22"/>
                <w:lang w:val="kk-KZ"/>
              </w:rPr>
            </w:pPr>
            <w:r w:rsidRPr="006F7A1D">
              <w:rPr>
                <w:color w:val="006EA2"/>
                <w:spacing w:val="-10"/>
                <w:sz w:val="16"/>
                <w:szCs w:val="22"/>
                <w:lang w:val="kk-KZ"/>
              </w:rPr>
              <w:t>Астана қаласы</w:t>
            </w:r>
          </w:p>
        </w:tc>
        <w:tc>
          <w:tcPr>
            <w:tcW w:w="1843" w:type="dxa"/>
          </w:tcPr>
          <w:p w14:paraId="7445025B" w14:textId="77777777" w:rsidR="006F7A1D" w:rsidRPr="006F7A1D" w:rsidRDefault="006F7A1D" w:rsidP="006F7A1D">
            <w:pPr>
              <w:spacing w:before="5"/>
              <w:rPr>
                <w:b/>
                <w:sz w:val="9"/>
                <w:szCs w:val="16"/>
                <w:lang w:val="kk-KZ"/>
              </w:rPr>
            </w:pPr>
          </w:p>
        </w:tc>
        <w:tc>
          <w:tcPr>
            <w:tcW w:w="3827" w:type="dxa"/>
          </w:tcPr>
          <w:p w14:paraId="16784ECD" w14:textId="77777777" w:rsidR="006F7A1D" w:rsidRPr="006F7A1D" w:rsidRDefault="006F7A1D" w:rsidP="006F7A1D">
            <w:pPr>
              <w:spacing w:before="5"/>
              <w:jc w:val="center"/>
              <w:rPr>
                <w:b/>
                <w:color w:val="006EA2"/>
                <w:spacing w:val="-10"/>
                <w:sz w:val="5"/>
                <w:szCs w:val="5"/>
                <w:lang w:val="kk-KZ"/>
              </w:rPr>
            </w:pPr>
          </w:p>
          <w:p w14:paraId="2073DE20" w14:textId="77777777" w:rsidR="006F7A1D" w:rsidRPr="006F7A1D" w:rsidRDefault="006F7A1D" w:rsidP="006F7A1D">
            <w:pPr>
              <w:spacing w:before="5"/>
              <w:jc w:val="center"/>
              <w:rPr>
                <w:b/>
                <w:color w:val="006EA2"/>
                <w:spacing w:val="-10"/>
                <w:sz w:val="28"/>
                <w:szCs w:val="16"/>
                <w:lang w:val="kk-KZ"/>
              </w:rPr>
            </w:pPr>
            <w:r w:rsidRPr="006F7A1D">
              <w:rPr>
                <w:b/>
                <w:color w:val="006EA2"/>
                <w:spacing w:val="-10"/>
                <w:sz w:val="28"/>
                <w:szCs w:val="16"/>
                <w:lang w:val="kk-KZ"/>
              </w:rPr>
              <w:t>ПРИКАЗ</w:t>
            </w:r>
          </w:p>
          <w:p w14:paraId="181D2853" w14:textId="77777777" w:rsidR="006F7A1D" w:rsidRPr="006F7A1D" w:rsidRDefault="006F7A1D" w:rsidP="006F7A1D">
            <w:pPr>
              <w:tabs>
                <w:tab w:val="left" w:pos="2730"/>
              </w:tabs>
              <w:spacing w:before="5"/>
              <w:jc w:val="center"/>
              <w:rPr>
                <w:b/>
                <w:color w:val="006EA2"/>
                <w:spacing w:val="-10"/>
                <w:sz w:val="6"/>
                <w:szCs w:val="6"/>
                <w:lang w:val="kk-KZ"/>
              </w:rPr>
            </w:pPr>
          </w:p>
          <w:p w14:paraId="31A0C28F" w14:textId="77777777" w:rsidR="006F7A1D" w:rsidRPr="006F7A1D" w:rsidRDefault="006F7A1D" w:rsidP="006F7A1D">
            <w:pPr>
              <w:jc w:val="center"/>
              <w:rPr>
                <w:b/>
                <w:bCs/>
                <w:sz w:val="16"/>
                <w:szCs w:val="16"/>
                <w:lang w:val="kk-KZ"/>
              </w:rPr>
            </w:pPr>
            <w:r w:rsidRPr="006F7A1D">
              <w:rPr>
                <w:bCs/>
                <w:color w:val="006EA2"/>
                <w:spacing w:val="-10"/>
                <w:sz w:val="22"/>
                <w:szCs w:val="22"/>
                <w:lang w:val="kk-KZ"/>
              </w:rPr>
              <w:t>№ __________________________</w:t>
            </w:r>
          </w:p>
          <w:p w14:paraId="7F54A995" w14:textId="77777777" w:rsidR="006F7A1D" w:rsidRPr="006F7A1D" w:rsidRDefault="006F7A1D" w:rsidP="006F7A1D">
            <w:pPr>
              <w:spacing w:before="5"/>
              <w:jc w:val="center"/>
              <w:rPr>
                <w:b/>
                <w:sz w:val="9"/>
                <w:szCs w:val="16"/>
                <w:lang w:val="kk-KZ"/>
              </w:rPr>
            </w:pPr>
            <w:r w:rsidRPr="006F7A1D">
              <w:rPr>
                <w:color w:val="006EA2"/>
                <w:spacing w:val="-10"/>
                <w:sz w:val="16"/>
                <w:szCs w:val="22"/>
                <w:lang w:val="kk-KZ"/>
              </w:rPr>
              <w:t xml:space="preserve">город Астана </w:t>
            </w:r>
          </w:p>
        </w:tc>
      </w:tr>
    </w:tbl>
    <w:p w14:paraId="2152DC52" w14:textId="77777777" w:rsidR="00EB68F9" w:rsidRDefault="00EB68F9" w:rsidP="00EB68F9">
      <w:pPr>
        <w:widowControl w:val="0"/>
        <w:tabs>
          <w:tab w:val="left" w:pos="3119"/>
          <w:tab w:val="left" w:pos="3402"/>
          <w:tab w:val="left" w:pos="3544"/>
          <w:tab w:val="left" w:pos="9356"/>
        </w:tabs>
        <w:suppressAutoHyphens/>
        <w:snapToGrid w:val="0"/>
        <w:ind w:right="5809"/>
        <w:rPr>
          <w:b/>
          <w:bCs/>
          <w:kern w:val="1"/>
          <w:sz w:val="28"/>
          <w:szCs w:val="28"/>
          <w:lang w:val="kk-KZ" w:eastAsia="ar-SA"/>
        </w:rPr>
      </w:pPr>
    </w:p>
    <w:p w14:paraId="5D3ECAA7" w14:textId="003F8EB8" w:rsidR="008C04E7" w:rsidRPr="008C04E7" w:rsidRDefault="00EB68F9" w:rsidP="00EB68F9">
      <w:pPr>
        <w:widowControl w:val="0"/>
        <w:tabs>
          <w:tab w:val="left" w:pos="3119"/>
          <w:tab w:val="left" w:pos="3402"/>
          <w:tab w:val="left" w:pos="3544"/>
          <w:tab w:val="left" w:pos="9356"/>
        </w:tabs>
        <w:suppressAutoHyphens/>
        <w:snapToGrid w:val="0"/>
        <w:ind w:right="5809"/>
        <w:rPr>
          <w:b/>
          <w:bCs/>
          <w:kern w:val="1"/>
          <w:sz w:val="28"/>
          <w:szCs w:val="28"/>
          <w:lang w:val="kk-KZ" w:eastAsia="ar-SA"/>
        </w:rPr>
      </w:pPr>
      <w:r>
        <w:rPr>
          <w:b/>
          <w:bCs/>
          <w:kern w:val="1"/>
          <w:sz w:val="28"/>
          <w:szCs w:val="28"/>
          <w:lang w:val="kk-KZ" w:eastAsia="ar-SA"/>
        </w:rPr>
        <w:t>«</w:t>
      </w:r>
      <w:r w:rsidR="008C04E7" w:rsidRPr="008C04E7">
        <w:rPr>
          <w:b/>
          <w:bCs/>
          <w:kern w:val="1"/>
          <w:sz w:val="28"/>
          <w:szCs w:val="28"/>
          <w:lang w:val="kk-KZ" w:eastAsia="ar-SA"/>
        </w:rPr>
        <w:t xml:space="preserve">Қазақстан Республикасы </w:t>
      </w:r>
    </w:p>
    <w:p w14:paraId="5A9053D4" w14:textId="149862BC" w:rsidR="008C04E7" w:rsidRPr="008C04E7" w:rsidRDefault="008C04E7" w:rsidP="00EB68F9">
      <w:pPr>
        <w:widowControl w:val="0"/>
        <w:tabs>
          <w:tab w:val="left" w:pos="5103"/>
          <w:tab w:val="left" w:pos="9356"/>
        </w:tabs>
        <w:suppressAutoHyphens/>
        <w:snapToGrid w:val="0"/>
        <w:ind w:right="4534"/>
        <w:rPr>
          <w:b/>
          <w:bCs/>
          <w:kern w:val="1"/>
          <w:sz w:val="28"/>
          <w:szCs w:val="28"/>
          <w:lang w:val="kk-KZ" w:eastAsia="ar-SA"/>
        </w:rPr>
      </w:pPr>
      <w:r w:rsidRPr="008C04E7">
        <w:rPr>
          <w:b/>
          <w:bCs/>
          <w:kern w:val="1"/>
          <w:sz w:val="28"/>
          <w:szCs w:val="28"/>
          <w:lang w:val="kk-KZ" w:eastAsia="ar-SA"/>
        </w:rPr>
        <w:t xml:space="preserve">Мемлекеттік қызмет істері агенттігінің, оның аумақтық бөлімшелерінің лауазымды және өзге де адамдарының </w:t>
      </w:r>
    </w:p>
    <w:p w14:paraId="17132D1F" w14:textId="645F9C75" w:rsidR="008C04E7" w:rsidRPr="008C04E7" w:rsidRDefault="008C04E7" w:rsidP="00EB68F9">
      <w:pPr>
        <w:widowControl w:val="0"/>
        <w:tabs>
          <w:tab w:val="left" w:pos="3119"/>
          <w:tab w:val="left" w:pos="3402"/>
          <w:tab w:val="left" w:pos="3544"/>
          <w:tab w:val="left" w:pos="9356"/>
        </w:tabs>
        <w:suppressAutoHyphens/>
        <w:snapToGrid w:val="0"/>
        <w:ind w:right="3400"/>
        <w:rPr>
          <w:b/>
          <w:bCs/>
          <w:kern w:val="1"/>
          <w:sz w:val="28"/>
          <w:szCs w:val="28"/>
          <w:lang w:val="kk-KZ" w:eastAsia="ar-SA"/>
        </w:rPr>
      </w:pPr>
      <w:r w:rsidRPr="008C04E7">
        <w:rPr>
          <w:b/>
          <w:bCs/>
          <w:kern w:val="1"/>
          <w:sz w:val="28"/>
          <w:szCs w:val="28"/>
          <w:lang w:val="kk-KZ" w:eastAsia="ar-SA"/>
        </w:rPr>
        <w:t xml:space="preserve">жеке тұлғаларды және заңды тұлғалардың өкілдерін жеке қабылдауының регламентін бекіту туралы және «Қазақстан Республикасы </w:t>
      </w:r>
    </w:p>
    <w:p w14:paraId="5C60363F" w14:textId="755C2B07" w:rsidR="008C04E7" w:rsidRPr="008C04E7" w:rsidRDefault="008C04E7" w:rsidP="00EB68F9">
      <w:pPr>
        <w:widowControl w:val="0"/>
        <w:tabs>
          <w:tab w:val="left" w:pos="3119"/>
          <w:tab w:val="left" w:pos="3402"/>
          <w:tab w:val="left" w:pos="3544"/>
          <w:tab w:val="left" w:pos="9356"/>
        </w:tabs>
        <w:suppressAutoHyphens/>
        <w:snapToGrid w:val="0"/>
        <w:ind w:right="4534"/>
        <w:rPr>
          <w:b/>
          <w:bCs/>
          <w:kern w:val="1"/>
          <w:sz w:val="28"/>
          <w:szCs w:val="28"/>
          <w:lang w:val="kk-KZ" w:eastAsia="ar-SA"/>
        </w:rPr>
      </w:pPr>
      <w:r w:rsidRPr="008C04E7">
        <w:rPr>
          <w:b/>
          <w:bCs/>
          <w:kern w:val="1"/>
          <w:sz w:val="28"/>
          <w:szCs w:val="28"/>
          <w:lang w:val="kk-KZ" w:eastAsia="ar-SA"/>
        </w:rPr>
        <w:t xml:space="preserve">Мемлекеттік қызмет істері агенттігінің регламентін бекіту туралы» </w:t>
      </w:r>
    </w:p>
    <w:p w14:paraId="3CE11110" w14:textId="77777777" w:rsidR="00EB68F9" w:rsidRDefault="008C04E7" w:rsidP="00EB68F9">
      <w:pPr>
        <w:widowControl w:val="0"/>
        <w:tabs>
          <w:tab w:val="left" w:pos="3119"/>
          <w:tab w:val="left" w:pos="3402"/>
          <w:tab w:val="left" w:pos="3544"/>
          <w:tab w:val="left" w:pos="9356"/>
        </w:tabs>
        <w:suppressAutoHyphens/>
        <w:snapToGrid w:val="0"/>
        <w:ind w:right="3541"/>
        <w:rPr>
          <w:b/>
          <w:bCs/>
          <w:kern w:val="1"/>
          <w:sz w:val="28"/>
          <w:szCs w:val="28"/>
          <w:lang w:val="kk-KZ" w:eastAsia="ar-SA"/>
        </w:rPr>
      </w:pPr>
      <w:r w:rsidRPr="008C04E7">
        <w:rPr>
          <w:b/>
          <w:bCs/>
          <w:kern w:val="1"/>
          <w:sz w:val="28"/>
          <w:szCs w:val="28"/>
          <w:lang w:val="kk-KZ" w:eastAsia="ar-SA"/>
        </w:rPr>
        <w:t xml:space="preserve">Қазақстан Республикасы Мемлекеттік қызмет істері агенттігі Төрағасының 2023 жылғы </w:t>
      </w:r>
    </w:p>
    <w:p w14:paraId="0E6AC7CA" w14:textId="77777777" w:rsidR="00AB4BAD" w:rsidRDefault="008C04E7" w:rsidP="00EB68F9">
      <w:pPr>
        <w:widowControl w:val="0"/>
        <w:tabs>
          <w:tab w:val="left" w:pos="3119"/>
          <w:tab w:val="left" w:pos="3402"/>
          <w:tab w:val="left" w:pos="3544"/>
          <w:tab w:val="left" w:pos="9356"/>
        </w:tabs>
        <w:suppressAutoHyphens/>
        <w:snapToGrid w:val="0"/>
        <w:ind w:right="3541"/>
        <w:rPr>
          <w:b/>
          <w:bCs/>
          <w:kern w:val="1"/>
          <w:sz w:val="28"/>
          <w:szCs w:val="28"/>
          <w:lang w:val="kk-KZ" w:eastAsia="ar-SA"/>
        </w:rPr>
      </w:pPr>
      <w:r w:rsidRPr="008C04E7">
        <w:rPr>
          <w:b/>
          <w:bCs/>
          <w:kern w:val="1"/>
          <w:sz w:val="28"/>
          <w:szCs w:val="28"/>
          <w:lang w:val="kk-KZ" w:eastAsia="ar-SA"/>
        </w:rPr>
        <w:t>2</w:t>
      </w:r>
      <w:r w:rsidR="00EB68F9" w:rsidRPr="00EB68F9">
        <w:rPr>
          <w:b/>
          <w:bCs/>
          <w:kern w:val="1"/>
          <w:sz w:val="28"/>
          <w:szCs w:val="28"/>
          <w:lang w:val="kk-KZ" w:eastAsia="ar-SA"/>
        </w:rPr>
        <w:t xml:space="preserve"> </w:t>
      </w:r>
      <w:r w:rsidRPr="008C04E7">
        <w:rPr>
          <w:b/>
          <w:bCs/>
          <w:kern w:val="1"/>
          <w:sz w:val="28"/>
          <w:szCs w:val="28"/>
          <w:lang w:val="kk-KZ" w:eastAsia="ar-SA"/>
        </w:rPr>
        <w:t>маусымдағы № 128 бұйрығына өзгеріс енгізу туралы</w:t>
      </w:r>
      <w:r w:rsidR="00EB68F9">
        <w:rPr>
          <w:b/>
          <w:bCs/>
          <w:kern w:val="1"/>
          <w:sz w:val="28"/>
          <w:szCs w:val="28"/>
          <w:lang w:val="kk-KZ" w:eastAsia="ar-SA"/>
        </w:rPr>
        <w:t xml:space="preserve">» </w:t>
      </w:r>
      <w:r w:rsidR="00EB68F9" w:rsidRPr="008C04E7">
        <w:rPr>
          <w:b/>
          <w:bCs/>
          <w:kern w:val="1"/>
          <w:sz w:val="28"/>
          <w:szCs w:val="28"/>
          <w:lang w:val="kk-KZ" w:eastAsia="ar-SA"/>
        </w:rPr>
        <w:t xml:space="preserve">Қазақстан Республикасы Мемлекеттік қызмет істері агенттігі Төрағасының </w:t>
      </w:r>
      <w:r w:rsidR="00EB68F9">
        <w:rPr>
          <w:b/>
          <w:bCs/>
          <w:kern w:val="1"/>
          <w:sz w:val="28"/>
          <w:szCs w:val="28"/>
          <w:lang w:val="kk-KZ" w:eastAsia="ar-SA"/>
        </w:rPr>
        <w:t xml:space="preserve">міндетін атқарушының </w:t>
      </w:r>
      <w:r w:rsidR="00EB68F9" w:rsidRPr="008C04E7">
        <w:rPr>
          <w:b/>
          <w:bCs/>
          <w:kern w:val="1"/>
          <w:sz w:val="28"/>
          <w:szCs w:val="28"/>
          <w:lang w:val="kk-KZ" w:eastAsia="ar-SA"/>
        </w:rPr>
        <w:t xml:space="preserve">2023 жылғы </w:t>
      </w:r>
      <w:r w:rsidR="00C538DF">
        <w:rPr>
          <w:b/>
          <w:bCs/>
          <w:kern w:val="1"/>
          <w:sz w:val="28"/>
          <w:szCs w:val="28"/>
          <w:lang w:val="kk-KZ" w:eastAsia="ar-SA"/>
        </w:rPr>
        <w:t>30</w:t>
      </w:r>
      <w:r w:rsidR="00EB68F9" w:rsidRPr="00EB68F9">
        <w:rPr>
          <w:b/>
          <w:bCs/>
          <w:kern w:val="1"/>
          <w:sz w:val="28"/>
          <w:szCs w:val="28"/>
          <w:lang w:val="kk-KZ" w:eastAsia="ar-SA"/>
        </w:rPr>
        <w:t xml:space="preserve"> </w:t>
      </w:r>
      <w:r w:rsidR="00EB68F9" w:rsidRPr="008C04E7">
        <w:rPr>
          <w:b/>
          <w:bCs/>
          <w:kern w:val="1"/>
          <w:sz w:val="28"/>
          <w:szCs w:val="28"/>
          <w:lang w:val="kk-KZ" w:eastAsia="ar-SA"/>
        </w:rPr>
        <w:t xml:space="preserve">маусымдағы </w:t>
      </w:r>
    </w:p>
    <w:p w14:paraId="6E531E45" w14:textId="317F49C7" w:rsidR="00EF49A0" w:rsidRPr="004E40C6" w:rsidRDefault="00EB68F9" w:rsidP="00EB68F9">
      <w:pPr>
        <w:widowControl w:val="0"/>
        <w:tabs>
          <w:tab w:val="left" w:pos="3119"/>
          <w:tab w:val="left" w:pos="3402"/>
          <w:tab w:val="left" w:pos="3544"/>
          <w:tab w:val="left" w:pos="9356"/>
        </w:tabs>
        <w:suppressAutoHyphens/>
        <w:snapToGrid w:val="0"/>
        <w:ind w:right="3541"/>
        <w:rPr>
          <w:b/>
          <w:bCs/>
          <w:kern w:val="1"/>
          <w:sz w:val="28"/>
          <w:szCs w:val="28"/>
          <w:lang w:val="kk-KZ" w:eastAsia="ar-SA"/>
        </w:rPr>
      </w:pPr>
      <w:r w:rsidRPr="008C04E7">
        <w:rPr>
          <w:b/>
          <w:bCs/>
          <w:kern w:val="1"/>
          <w:sz w:val="28"/>
          <w:szCs w:val="28"/>
          <w:lang w:val="kk-KZ" w:eastAsia="ar-SA"/>
        </w:rPr>
        <w:t>№ 1</w:t>
      </w:r>
      <w:r w:rsidR="00C538DF">
        <w:rPr>
          <w:b/>
          <w:bCs/>
          <w:kern w:val="1"/>
          <w:sz w:val="28"/>
          <w:szCs w:val="28"/>
          <w:lang w:val="kk-KZ" w:eastAsia="ar-SA"/>
        </w:rPr>
        <w:t>46</w:t>
      </w:r>
      <w:r w:rsidRPr="008C04E7">
        <w:rPr>
          <w:b/>
          <w:bCs/>
          <w:kern w:val="1"/>
          <w:sz w:val="28"/>
          <w:szCs w:val="28"/>
          <w:lang w:val="kk-KZ" w:eastAsia="ar-SA"/>
        </w:rPr>
        <w:t xml:space="preserve"> бұйрығын</w:t>
      </w:r>
      <w:r w:rsidR="00C538DF">
        <w:rPr>
          <w:b/>
          <w:bCs/>
          <w:kern w:val="1"/>
          <w:sz w:val="28"/>
          <w:szCs w:val="28"/>
          <w:lang w:val="kk-KZ" w:eastAsia="ar-SA"/>
        </w:rPr>
        <w:t xml:space="preserve">ың күшін жою </w:t>
      </w:r>
      <w:r w:rsidR="004E40C6" w:rsidRPr="004E40C6">
        <w:rPr>
          <w:b/>
          <w:bCs/>
          <w:kern w:val="1"/>
          <w:sz w:val="28"/>
          <w:szCs w:val="28"/>
          <w:lang w:val="kk-KZ" w:eastAsia="ar-SA"/>
        </w:rPr>
        <w:t>туралы</w:t>
      </w:r>
    </w:p>
    <w:p w14:paraId="4890CA0E" w14:textId="77777777" w:rsidR="006D5467" w:rsidRPr="005A659A" w:rsidRDefault="006D5467" w:rsidP="00EF49A0">
      <w:pPr>
        <w:rPr>
          <w:sz w:val="28"/>
          <w:szCs w:val="28"/>
          <w:lang w:val="kk-KZ" w:eastAsia="ar-SA"/>
        </w:rPr>
      </w:pPr>
    </w:p>
    <w:p w14:paraId="7B8B35DF" w14:textId="02DBFDF5" w:rsidR="00C538DF" w:rsidRPr="00C538DF" w:rsidRDefault="00C538DF" w:rsidP="00C538DF">
      <w:pPr>
        <w:tabs>
          <w:tab w:val="left" w:pos="1134"/>
        </w:tabs>
        <w:ind w:firstLine="709"/>
        <w:jc w:val="both"/>
        <w:rPr>
          <w:sz w:val="28"/>
          <w:szCs w:val="28"/>
          <w:lang w:val="kk-KZ"/>
        </w:rPr>
      </w:pPr>
      <w:r>
        <w:rPr>
          <w:sz w:val="28"/>
          <w:szCs w:val="28"/>
          <w:lang w:val="kk-KZ"/>
        </w:rPr>
        <w:t>«</w:t>
      </w:r>
      <w:r w:rsidRPr="00C538DF">
        <w:rPr>
          <w:sz w:val="28"/>
          <w:szCs w:val="28"/>
          <w:lang w:val="kk-KZ"/>
        </w:rPr>
        <w:t>Құқықтық актілер туралы</w:t>
      </w:r>
      <w:r>
        <w:rPr>
          <w:sz w:val="28"/>
          <w:szCs w:val="28"/>
          <w:lang w:val="kk-KZ"/>
        </w:rPr>
        <w:t>»</w:t>
      </w:r>
      <w:r w:rsidRPr="00C538DF">
        <w:rPr>
          <w:sz w:val="28"/>
          <w:szCs w:val="28"/>
          <w:lang w:val="kk-KZ"/>
        </w:rPr>
        <w:t xml:space="preserve"> Қазақстан Республикасы Заңының</w:t>
      </w:r>
      <w:r w:rsidR="009E299B">
        <w:rPr>
          <w:sz w:val="28"/>
          <w:szCs w:val="28"/>
          <w:lang w:val="kk-KZ"/>
        </w:rPr>
        <w:br/>
      </w:r>
      <w:r>
        <w:rPr>
          <w:sz w:val="28"/>
          <w:szCs w:val="28"/>
          <w:lang w:val="kk-KZ"/>
        </w:rPr>
        <w:t>65</w:t>
      </w:r>
      <w:r w:rsidRPr="00C538DF">
        <w:rPr>
          <w:sz w:val="28"/>
          <w:szCs w:val="28"/>
          <w:lang w:val="kk-KZ"/>
        </w:rPr>
        <w:t xml:space="preserve">-бабының </w:t>
      </w:r>
      <w:r>
        <w:rPr>
          <w:sz w:val="28"/>
          <w:szCs w:val="28"/>
          <w:lang w:val="kk-KZ"/>
        </w:rPr>
        <w:t>3</w:t>
      </w:r>
      <w:r w:rsidRPr="00C538DF">
        <w:rPr>
          <w:sz w:val="28"/>
          <w:szCs w:val="28"/>
          <w:lang w:val="kk-KZ"/>
        </w:rPr>
        <w:t xml:space="preserve">-тармағына </w:t>
      </w:r>
      <w:r w:rsidRPr="004E40C6">
        <w:rPr>
          <w:sz w:val="28"/>
          <w:szCs w:val="28"/>
          <w:lang w:val="kk-KZ"/>
        </w:rPr>
        <w:t>сәйкес</w:t>
      </w:r>
      <w:r>
        <w:rPr>
          <w:bCs/>
          <w:sz w:val="28"/>
          <w:szCs w:val="28"/>
          <w:lang w:val="kk-KZ"/>
        </w:rPr>
        <w:t xml:space="preserve">, </w:t>
      </w:r>
      <w:r w:rsidRPr="003D1BDF">
        <w:rPr>
          <w:b/>
          <w:bCs/>
          <w:sz w:val="28"/>
          <w:szCs w:val="28"/>
          <w:lang w:val="kk-KZ"/>
        </w:rPr>
        <w:t>БҰЙЫРАМЫН:</w:t>
      </w:r>
    </w:p>
    <w:p w14:paraId="0CBB34F6" w14:textId="239487B4" w:rsidR="009E299B" w:rsidRDefault="00C538DF" w:rsidP="009E299B">
      <w:pPr>
        <w:tabs>
          <w:tab w:val="left" w:pos="1134"/>
        </w:tabs>
        <w:ind w:firstLine="709"/>
        <w:jc w:val="both"/>
        <w:rPr>
          <w:sz w:val="28"/>
          <w:szCs w:val="28"/>
          <w:lang w:val="kk-KZ"/>
        </w:rPr>
      </w:pPr>
      <w:r w:rsidRPr="00C538DF">
        <w:rPr>
          <w:sz w:val="28"/>
          <w:szCs w:val="28"/>
          <w:lang w:val="kk-KZ"/>
        </w:rPr>
        <w:t xml:space="preserve">1. </w:t>
      </w:r>
      <w:r w:rsidR="009E299B">
        <w:rPr>
          <w:sz w:val="28"/>
          <w:szCs w:val="28"/>
          <w:lang w:val="kk-KZ"/>
        </w:rPr>
        <w:t>«</w:t>
      </w:r>
      <w:r w:rsidR="009E299B" w:rsidRPr="009E299B">
        <w:rPr>
          <w:sz w:val="28"/>
          <w:szCs w:val="28"/>
          <w:lang w:val="kk-KZ"/>
        </w:rPr>
        <w:t>Қазақстан Республикасы Мемлекеттік қызмет істері агенттігінің, оның аумақтық бөлімшелерінің лауазымды және өзге де адамдарының жеке тұлғаларды және заңды тұлғалардың өкілдерін жеке қабылдауының регламентін бекіту туралы және «Қазақстан Республикасы Мемлекеттік қызмет істері агенттігінің регламентін бекіту туралы» Қазақстан Республикасы Мемлекеттік қызмет істері агенттігі Төрағасының 2023 жылғы 2 маусымдағы</w:t>
      </w:r>
      <w:r w:rsidR="009E299B">
        <w:rPr>
          <w:sz w:val="28"/>
          <w:szCs w:val="28"/>
          <w:lang w:val="kk-KZ"/>
        </w:rPr>
        <w:br/>
      </w:r>
      <w:r w:rsidR="009E299B" w:rsidRPr="009E299B">
        <w:rPr>
          <w:sz w:val="28"/>
          <w:szCs w:val="28"/>
          <w:lang w:val="kk-KZ"/>
        </w:rPr>
        <w:t>№ 128 бұйрығына өзгеріс енгізу туралы» Қазақстан Республикасы Мемлекеттік қызмет істері агенттігі Төрағасының міндетін атқарушының 2023 жылғы</w:t>
      </w:r>
      <w:r w:rsidR="009E299B">
        <w:rPr>
          <w:sz w:val="28"/>
          <w:szCs w:val="28"/>
          <w:lang w:val="kk-KZ"/>
        </w:rPr>
        <w:br/>
      </w:r>
      <w:r w:rsidR="009E299B" w:rsidRPr="009E299B">
        <w:rPr>
          <w:sz w:val="28"/>
          <w:szCs w:val="28"/>
          <w:lang w:val="kk-KZ"/>
        </w:rPr>
        <w:t>30 маусымдағы № 146 бұйрығының күші</w:t>
      </w:r>
      <w:r w:rsidR="009E299B">
        <w:rPr>
          <w:sz w:val="28"/>
          <w:szCs w:val="28"/>
          <w:lang w:val="kk-KZ"/>
        </w:rPr>
        <w:t xml:space="preserve"> жойылсын</w:t>
      </w:r>
      <w:r w:rsidRPr="00C538DF">
        <w:rPr>
          <w:sz w:val="28"/>
          <w:szCs w:val="28"/>
          <w:lang w:val="kk-KZ"/>
        </w:rPr>
        <w:t>.</w:t>
      </w:r>
    </w:p>
    <w:p w14:paraId="580FB0AE" w14:textId="2140692B" w:rsidR="009E299B" w:rsidRPr="009E299B" w:rsidRDefault="009E299B" w:rsidP="009E299B">
      <w:pPr>
        <w:tabs>
          <w:tab w:val="left" w:pos="1134"/>
        </w:tabs>
        <w:ind w:firstLine="709"/>
        <w:jc w:val="both"/>
        <w:rPr>
          <w:bCs/>
          <w:sz w:val="28"/>
          <w:szCs w:val="28"/>
          <w:lang w:val="kk-KZ"/>
        </w:rPr>
      </w:pPr>
      <w:r w:rsidRPr="009E299B">
        <w:rPr>
          <w:bCs/>
          <w:sz w:val="28"/>
          <w:szCs w:val="28"/>
          <w:lang w:val="kk-KZ"/>
        </w:rPr>
        <w:t xml:space="preserve">2. </w:t>
      </w:r>
      <w:r w:rsidRPr="00B26BE1">
        <w:rPr>
          <w:sz w:val="28"/>
          <w:szCs w:val="28"/>
          <w:lang w:val="kk-KZ"/>
        </w:rPr>
        <w:t>Қазақстан Республикасы Мемлекеттік қызмет істері агенттігінің</w:t>
      </w:r>
      <w:r w:rsidRPr="009E299B">
        <w:rPr>
          <w:bCs/>
          <w:sz w:val="28"/>
          <w:szCs w:val="28"/>
          <w:lang w:val="kk-KZ"/>
        </w:rPr>
        <w:t xml:space="preserve"> </w:t>
      </w:r>
      <w:r>
        <w:rPr>
          <w:bCs/>
          <w:sz w:val="28"/>
          <w:szCs w:val="28"/>
          <w:lang w:val="kk-KZ"/>
        </w:rPr>
        <w:t xml:space="preserve">Әкімшілік-құқықтық департаменті осы бұйрықтың </w:t>
      </w:r>
      <w:r w:rsidRPr="00B26BE1">
        <w:rPr>
          <w:sz w:val="28"/>
          <w:szCs w:val="28"/>
          <w:lang w:val="kk-KZ"/>
        </w:rPr>
        <w:t>Қазақстан Республикасы Мемлекеттік қызмет істері агенттігінің</w:t>
      </w:r>
      <w:r w:rsidRPr="009E299B">
        <w:rPr>
          <w:bCs/>
          <w:sz w:val="28"/>
          <w:szCs w:val="28"/>
          <w:lang w:val="kk-KZ"/>
        </w:rPr>
        <w:t xml:space="preserve"> интернет-ресурсында орналастырылуын қамтамасыз етсін.</w:t>
      </w:r>
    </w:p>
    <w:p w14:paraId="163156D8" w14:textId="77777777" w:rsidR="009E299B" w:rsidRDefault="009E299B" w:rsidP="009E299B">
      <w:pPr>
        <w:tabs>
          <w:tab w:val="left" w:pos="1134"/>
        </w:tabs>
        <w:ind w:firstLine="709"/>
        <w:jc w:val="both"/>
        <w:rPr>
          <w:bCs/>
          <w:sz w:val="28"/>
          <w:szCs w:val="28"/>
          <w:lang w:val="kk-KZ"/>
        </w:rPr>
      </w:pPr>
      <w:r w:rsidRPr="009E299B">
        <w:rPr>
          <w:bCs/>
          <w:sz w:val="28"/>
          <w:szCs w:val="28"/>
          <w:lang w:val="kk-KZ"/>
        </w:rPr>
        <w:t xml:space="preserve">3. Осы бұйрық </w:t>
      </w:r>
      <w:r>
        <w:rPr>
          <w:bCs/>
          <w:sz w:val="28"/>
          <w:szCs w:val="28"/>
          <w:lang w:val="kk-KZ"/>
        </w:rPr>
        <w:t>қол қойылған күнінен бастап күшіне енеді.</w:t>
      </w:r>
    </w:p>
    <w:p w14:paraId="1BE00390" w14:textId="77777777" w:rsidR="009E299B" w:rsidRDefault="00810252" w:rsidP="00EF49A0">
      <w:pPr>
        <w:tabs>
          <w:tab w:val="left" w:pos="709"/>
        </w:tabs>
        <w:jc w:val="both"/>
        <w:rPr>
          <w:b/>
          <w:bCs/>
          <w:sz w:val="28"/>
          <w:szCs w:val="28"/>
          <w:lang w:val="kk-KZ"/>
        </w:rPr>
      </w:pPr>
      <w:r>
        <w:rPr>
          <w:b/>
          <w:bCs/>
          <w:sz w:val="28"/>
          <w:szCs w:val="28"/>
          <w:lang w:val="kk-KZ"/>
        </w:rPr>
        <w:tab/>
      </w:r>
    </w:p>
    <w:p w14:paraId="7DEC16CE" w14:textId="1E4A4DB9" w:rsidR="00EF49A0" w:rsidRPr="00055624" w:rsidRDefault="009E299B" w:rsidP="00EF49A0">
      <w:pPr>
        <w:tabs>
          <w:tab w:val="left" w:pos="709"/>
        </w:tabs>
        <w:jc w:val="both"/>
        <w:rPr>
          <w:b/>
          <w:bCs/>
          <w:sz w:val="28"/>
          <w:szCs w:val="28"/>
          <w:lang w:val="kk-KZ"/>
        </w:rPr>
      </w:pPr>
      <w:r>
        <w:rPr>
          <w:b/>
          <w:bCs/>
          <w:sz w:val="28"/>
          <w:szCs w:val="28"/>
          <w:lang w:val="kk-KZ"/>
        </w:rPr>
        <w:tab/>
        <w:t>Төраға</w:t>
      </w:r>
      <w:r w:rsidR="00934AF2">
        <w:rPr>
          <w:b/>
          <w:bCs/>
          <w:sz w:val="28"/>
          <w:szCs w:val="28"/>
          <w:lang w:val="kk-KZ"/>
        </w:rPr>
        <w:t xml:space="preserve">     </w:t>
      </w:r>
      <w:r w:rsidR="00EF49A0" w:rsidRPr="00055624">
        <w:rPr>
          <w:b/>
          <w:bCs/>
          <w:sz w:val="28"/>
          <w:szCs w:val="28"/>
          <w:lang w:val="kk-KZ"/>
        </w:rPr>
        <w:tab/>
      </w:r>
      <w:r w:rsidR="00EF49A0" w:rsidRPr="00055624">
        <w:rPr>
          <w:b/>
          <w:bCs/>
          <w:sz w:val="28"/>
          <w:szCs w:val="28"/>
          <w:lang w:val="kk-KZ"/>
        </w:rPr>
        <w:tab/>
      </w:r>
      <w:r w:rsidR="006D5467">
        <w:rPr>
          <w:b/>
          <w:bCs/>
          <w:sz w:val="28"/>
          <w:szCs w:val="28"/>
          <w:lang w:val="kk-KZ"/>
        </w:rPr>
        <w:t xml:space="preserve">  </w:t>
      </w:r>
      <w:r w:rsidR="006B4FA4">
        <w:rPr>
          <w:b/>
          <w:bCs/>
          <w:sz w:val="28"/>
          <w:szCs w:val="28"/>
          <w:lang w:val="kk-KZ"/>
        </w:rPr>
        <w:t xml:space="preserve">              </w:t>
      </w:r>
      <w:r w:rsidR="006D5467">
        <w:rPr>
          <w:b/>
          <w:bCs/>
          <w:sz w:val="28"/>
          <w:szCs w:val="28"/>
          <w:lang w:val="kk-KZ"/>
        </w:rPr>
        <w:t xml:space="preserve">       </w:t>
      </w:r>
      <w:r w:rsidR="00EE705A">
        <w:rPr>
          <w:b/>
          <w:bCs/>
          <w:sz w:val="28"/>
          <w:szCs w:val="28"/>
          <w:lang w:val="kk-KZ"/>
        </w:rPr>
        <w:t xml:space="preserve">          </w:t>
      </w:r>
      <w:r w:rsidR="006D5467">
        <w:rPr>
          <w:b/>
          <w:bCs/>
          <w:sz w:val="28"/>
          <w:szCs w:val="28"/>
          <w:lang w:val="kk-KZ"/>
        </w:rPr>
        <w:t xml:space="preserve">   </w:t>
      </w:r>
      <w:r w:rsidR="00055624">
        <w:rPr>
          <w:b/>
          <w:bCs/>
          <w:sz w:val="28"/>
          <w:szCs w:val="28"/>
          <w:lang w:val="kk-KZ"/>
        </w:rPr>
        <w:t xml:space="preserve">       </w:t>
      </w:r>
      <w:r w:rsidR="006D5467">
        <w:rPr>
          <w:b/>
          <w:bCs/>
          <w:sz w:val="28"/>
          <w:szCs w:val="28"/>
          <w:lang w:val="kk-KZ"/>
        </w:rPr>
        <w:t xml:space="preserve"> </w:t>
      </w:r>
      <w:r w:rsidR="003C4597">
        <w:rPr>
          <w:b/>
          <w:bCs/>
          <w:sz w:val="28"/>
          <w:szCs w:val="28"/>
          <w:lang w:val="kk-KZ"/>
        </w:rPr>
        <w:tab/>
      </w:r>
      <w:r w:rsidR="007466CC">
        <w:rPr>
          <w:b/>
          <w:bCs/>
          <w:sz w:val="28"/>
          <w:szCs w:val="28"/>
          <w:lang w:val="kk-KZ"/>
        </w:rPr>
        <w:t xml:space="preserve">    </w:t>
      </w:r>
      <w:r w:rsidR="006D5467">
        <w:rPr>
          <w:b/>
          <w:bCs/>
          <w:sz w:val="28"/>
          <w:szCs w:val="28"/>
          <w:lang w:val="kk-KZ"/>
        </w:rPr>
        <w:t xml:space="preserve">  </w:t>
      </w:r>
      <w:r>
        <w:rPr>
          <w:b/>
          <w:bCs/>
          <w:sz w:val="28"/>
          <w:szCs w:val="28"/>
          <w:lang w:val="kk-KZ"/>
        </w:rPr>
        <w:t xml:space="preserve">               Д. Жазықбай</w:t>
      </w:r>
    </w:p>
    <w:p w14:paraId="6533E4FB" w14:textId="77777777" w:rsidR="00EF49A0" w:rsidRPr="00055624" w:rsidRDefault="00EF49A0" w:rsidP="00EF49A0">
      <w:pPr>
        <w:tabs>
          <w:tab w:val="left" w:pos="709"/>
        </w:tabs>
        <w:jc w:val="both"/>
        <w:rPr>
          <w:b/>
          <w:bCs/>
          <w:sz w:val="28"/>
          <w:szCs w:val="28"/>
          <w:lang w:val="kk-KZ"/>
        </w:rPr>
      </w:pPr>
    </w:p>
    <w:sectPr w:rsidR="00EF49A0" w:rsidRPr="00055624" w:rsidSect="009E299B">
      <w:pgSz w:w="11906" w:h="16838"/>
      <w:pgMar w:top="1134" w:right="851" w:bottom="426" w:left="1418" w:header="709" w:footer="709"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9BE11" w14:textId="77777777" w:rsidR="008C796E" w:rsidRDefault="008C796E" w:rsidP="00FB1918">
      <w:r>
        <w:separator/>
      </w:r>
    </w:p>
  </w:endnote>
  <w:endnote w:type="continuationSeparator" w:id="0">
    <w:p w14:paraId="1DAE5138" w14:textId="77777777" w:rsidR="008C796E" w:rsidRDefault="008C796E"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4DBC9" w14:textId="77777777" w:rsidR="008C796E" w:rsidRDefault="008C796E" w:rsidP="00FB1918">
      <w:r>
        <w:separator/>
      </w:r>
    </w:p>
  </w:footnote>
  <w:footnote w:type="continuationSeparator" w:id="0">
    <w:p w14:paraId="03EA0345" w14:textId="77777777" w:rsidR="008C796E" w:rsidRDefault="008C796E"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гентство Республики Казахстан по делам государственной службы - Әмірхан М. Д."/>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71E3B"/>
    <w:multiLevelType w:val="hybridMultilevel"/>
    <w:tmpl w:val="9BE65F26"/>
    <w:lvl w:ilvl="0" w:tplc="27C2BA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9A0"/>
    <w:rsid w:val="00011E39"/>
    <w:rsid w:val="00032744"/>
    <w:rsid w:val="0005059C"/>
    <w:rsid w:val="00055624"/>
    <w:rsid w:val="000C1AB5"/>
    <w:rsid w:val="00140231"/>
    <w:rsid w:val="00190F46"/>
    <w:rsid w:val="001D1369"/>
    <w:rsid w:val="00200D94"/>
    <w:rsid w:val="0026595D"/>
    <w:rsid w:val="002A3EA7"/>
    <w:rsid w:val="002D45DD"/>
    <w:rsid w:val="002D64C2"/>
    <w:rsid w:val="0032033F"/>
    <w:rsid w:val="003218E3"/>
    <w:rsid w:val="00373038"/>
    <w:rsid w:val="00383687"/>
    <w:rsid w:val="003C4597"/>
    <w:rsid w:val="003D045A"/>
    <w:rsid w:val="0042473F"/>
    <w:rsid w:val="00485C42"/>
    <w:rsid w:val="004E40C6"/>
    <w:rsid w:val="005155F9"/>
    <w:rsid w:val="00543577"/>
    <w:rsid w:val="005506F0"/>
    <w:rsid w:val="0066253A"/>
    <w:rsid w:val="006700EA"/>
    <w:rsid w:val="00677FCF"/>
    <w:rsid w:val="0068180C"/>
    <w:rsid w:val="006A4134"/>
    <w:rsid w:val="006B4FA4"/>
    <w:rsid w:val="006D5467"/>
    <w:rsid w:val="006F7A1D"/>
    <w:rsid w:val="00706676"/>
    <w:rsid w:val="00713283"/>
    <w:rsid w:val="0074406F"/>
    <w:rsid w:val="007466CC"/>
    <w:rsid w:val="007F60EC"/>
    <w:rsid w:val="00810252"/>
    <w:rsid w:val="0084208E"/>
    <w:rsid w:val="008C04E7"/>
    <w:rsid w:val="008C05A5"/>
    <w:rsid w:val="008C796E"/>
    <w:rsid w:val="008E5CB1"/>
    <w:rsid w:val="00900E10"/>
    <w:rsid w:val="009171CE"/>
    <w:rsid w:val="00934AF2"/>
    <w:rsid w:val="00937866"/>
    <w:rsid w:val="00971CD9"/>
    <w:rsid w:val="00972989"/>
    <w:rsid w:val="009B63A3"/>
    <w:rsid w:val="009E299B"/>
    <w:rsid w:val="009E472F"/>
    <w:rsid w:val="00A013F6"/>
    <w:rsid w:val="00A10189"/>
    <w:rsid w:val="00A10A23"/>
    <w:rsid w:val="00A16D90"/>
    <w:rsid w:val="00A2017A"/>
    <w:rsid w:val="00A324B9"/>
    <w:rsid w:val="00AA1086"/>
    <w:rsid w:val="00AA3403"/>
    <w:rsid w:val="00AB4BAD"/>
    <w:rsid w:val="00AD59ED"/>
    <w:rsid w:val="00B26BE1"/>
    <w:rsid w:val="00B81B01"/>
    <w:rsid w:val="00C538DF"/>
    <w:rsid w:val="00C75BD3"/>
    <w:rsid w:val="00CE68CF"/>
    <w:rsid w:val="00CF70AB"/>
    <w:rsid w:val="00D37DD1"/>
    <w:rsid w:val="00D71802"/>
    <w:rsid w:val="00D8609F"/>
    <w:rsid w:val="00D93A80"/>
    <w:rsid w:val="00D94D67"/>
    <w:rsid w:val="00DD3F8F"/>
    <w:rsid w:val="00E056DD"/>
    <w:rsid w:val="00E344EB"/>
    <w:rsid w:val="00E47BC9"/>
    <w:rsid w:val="00E65D90"/>
    <w:rsid w:val="00E96834"/>
    <w:rsid w:val="00EB68F9"/>
    <w:rsid w:val="00EE705A"/>
    <w:rsid w:val="00EF49A0"/>
    <w:rsid w:val="00F164F1"/>
    <w:rsid w:val="00F33C08"/>
    <w:rsid w:val="00F74A73"/>
    <w:rsid w:val="00F878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91C64"/>
  <w15:docId w15:val="{700ABE77-8E39-4131-B77A-5A529DA48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9A0"/>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F49A0"/>
    <w:rPr>
      <w:color w:val="0000FF"/>
      <w:u w:val="single"/>
    </w:rPr>
  </w:style>
  <w:style w:type="paragraph" w:styleId="a4">
    <w:name w:val="List Paragraph"/>
    <w:basedOn w:val="a"/>
    <w:qFormat/>
    <w:rsid w:val="00EF49A0"/>
    <w:pPr>
      <w:spacing w:after="200" w:line="276" w:lineRule="auto"/>
      <w:ind w:left="720"/>
      <w:contextualSpacing/>
    </w:pPr>
    <w:rPr>
      <w:rFonts w:ascii="Calibri" w:hAnsi="Calibri" w:cs="Calibri"/>
      <w:sz w:val="22"/>
      <w:szCs w:val="22"/>
    </w:rPr>
  </w:style>
  <w:style w:type="paragraph" w:styleId="a5">
    <w:name w:val="Balloon Text"/>
    <w:basedOn w:val="a"/>
    <w:link w:val="a6"/>
    <w:uiPriority w:val="99"/>
    <w:semiHidden/>
    <w:unhideWhenUsed/>
    <w:rsid w:val="00713283"/>
    <w:rPr>
      <w:rFonts w:ascii="Segoe UI" w:hAnsi="Segoe UI" w:cs="Segoe UI"/>
      <w:sz w:val="18"/>
      <w:szCs w:val="18"/>
    </w:rPr>
  </w:style>
  <w:style w:type="character" w:customStyle="1" w:styleId="a6">
    <w:name w:val="Текст выноски Знак"/>
    <w:link w:val="a5"/>
    <w:uiPriority w:val="99"/>
    <w:semiHidden/>
    <w:rsid w:val="00713283"/>
    <w:rPr>
      <w:rFonts w:ascii="Segoe UI" w:eastAsia="Times New Roman" w:hAnsi="Segoe UI" w:cs="Segoe UI"/>
      <w:sz w:val="18"/>
      <w:szCs w:val="18"/>
    </w:rPr>
  </w:style>
  <w:style w:type="paragraph" w:styleId="a7">
    <w:name w:val="header"/>
    <w:basedOn w:val="a"/>
    <w:link w:val="a8"/>
    <w:uiPriority w:val="99"/>
    <w:unhideWhenUsed/>
    <w:rsid w:val="00190F46"/>
    <w:pPr>
      <w:tabs>
        <w:tab w:val="center" w:pos="4677"/>
        <w:tab w:val="right" w:pos="9355"/>
      </w:tabs>
    </w:pPr>
  </w:style>
  <w:style w:type="character" w:customStyle="1" w:styleId="a8">
    <w:name w:val="Верхний колонтитул Знак"/>
    <w:basedOn w:val="a0"/>
    <w:link w:val="a7"/>
    <w:uiPriority w:val="99"/>
    <w:rsid w:val="00190F46"/>
    <w:rPr>
      <w:rFonts w:ascii="Times New Roman" w:eastAsia="Times New Roman" w:hAnsi="Times New Roman"/>
      <w:sz w:val="24"/>
      <w:szCs w:val="24"/>
    </w:rPr>
  </w:style>
  <w:style w:type="paragraph" w:styleId="a9">
    <w:name w:val="footer"/>
    <w:basedOn w:val="a"/>
    <w:link w:val="aa"/>
    <w:uiPriority w:val="99"/>
    <w:unhideWhenUsed/>
    <w:rsid w:val="00190F46"/>
    <w:pPr>
      <w:tabs>
        <w:tab w:val="center" w:pos="4677"/>
        <w:tab w:val="right" w:pos="9355"/>
      </w:tabs>
    </w:pPr>
  </w:style>
  <w:style w:type="character" w:customStyle="1" w:styleId="aa">
    <w:name w:val="Нижний колонтитул Знак"/>
    <w:basedOn w:val="a0"/>
    <w:link w:val="a9"/>
    <w:uiPriority w:val="99"/>
    <w:rsid w:val="00190F46"/>
    <w:rPr>
      <w:rFonts w:ascii="Times New Roman" w:eastAsia="Times New Roman" w:hAnsi="Times New Roman"/>
      <w:sz w:val="24"/>
      <w:szCs w:val="24"/>
    </w:rPr>
  </w:style>
  <w:style w:type="table" w:styleId="ab">
    <w:name w:val="Table Grid"/>
    <w:basedOn w:val="a1"/>
    <w:uiPriority w:val="39"/>
    <w:rsid w:val="006F7A1D"/>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C538D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66544">
      <w:bodyDiv w:val="1"/>
      <w:marLeft w:val="0"/>
      <w:marRight w:val="0"/>
      <w:marTop w:val="0"/>
      <w:marBottom w:val="0"/>
      <w:divBdr>
        <w:top w:val="none" w:sz="0" w:space="0" w:color="auto"/>
        <w:left w:val="none" w:sz="0" w:space="0" w:color="auto"/>
        <w:bottom w:val="none" w:sz="0" w:space="0" w:color="auto"/>
        <w:right w:val="none" w:sz="0" w:space="0" w:color="auto"/>
      </w:divBdr>
    </w:div>
    <w:div w:id="1498033801">
      <w:bodyDiv w:val="1"/>
      <w:marLeft w:val="0"/>
      <w:marRight w:val="0"/>
      <w:marTop w:val="0"/>
      <w:marBottom w:val="0"/>
      <w:divBdr>
        <w:top w:val="none" w:sz="0" w:space="0" w:color="auto"/>
        <w:left w:val="none" w:sz="0" w:space="0" w:color="auto"/>
        <w:bottom w:val="none" w:sz="0" w:space="0" w:color="auto"/>
        <w:right w:val="none" w:sz="0" w:space="0" w:color="auto"/>
      </w:divBdr>
    </w:div>
    <w:div w:id="211840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295</Words>
  <Characters>1688</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1980</CharactersWithSpaces>
  <SharedDoc>false</SharedDoc>
  <HLinks>
    <vt:vector size="6" baseType="variant">
      <vt:variant>
        <vt:i4>7274606</vt:i4>
      </vt:variant>
      <vt:variant>
        <vt:i4>3</vt:i4>
      </vt:variant>
      <vt:variant>
        <vt:i4>0</vt:i4>
      </vt:variant>
      <vt:variant>
        <vt:i4>5</vt:i4>
      </vt:variant>
      <vt:variant>
        <vt:lpwstr>jl:30077099.0 </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Арнур Зият</dc:creator>
  <cp:lastModifiedBy>Майра Муздыбекова</cp:lastModifiedBy>
  <cp:revision>7</cp:revision>
  <cp:lastPrinted>2026-02-06T12:31:00Z</cp:lastPrinted>
  <dcterms:created xsi:type="dcterms:W3CDTF">2026-02-10T12:43:00Z</dcterms:created>
  <dcterms:modified xsi:type="dcterms:W3CDTF">2026-02-10T12:45:00Z</dcterms:modified>
</cp:coreProperties>
</file>