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C1C" w:rsidRDefault="00EA0C27" w:rsidP="00266C1C">
      <w:pPr>
        <w:pStyle w:val="a3"/>
        <w:shd w:val="clear" w:color="auto" w:fill="FFFFFF"/>
        <w:spacing w:before="0" w:beforeAutospacing="0" w:after="0" w:afterAutospacing="0"/>
        <w:ind w:firstLine="709"/>
        <w:jc w:val="center"/>
        <w:rPr>
          <w:b/>
          <w:color w:val="2C363A"/>
          <w:sz w:val="28"/>
          <w:szCs w:val="28"/>
          <w:lang w:val="kk-KZ"/>
        </w:rPr>
      </w:pPr>
      <w:r>
        <w:rPr>
          <w:b/>
          <w:color w:val="2C363A"/>
          <w:sz w:val="28"/>
          <w:szCs w:val="28"/>
          <w:lang w:val="kk-KZ"/>
        </w:rPr>
        <w:t>2026 жылға</w:t>
      </w:r>
      <w:r w:rsidR="00266C1C" w:rsidRPr="00266C1C">
        <w:rPr>
          <w:b/>
          <w:color w:val="2C363A"/>
          <w:sz w:val="28"/>
          <w:szCs w:val="28"/>
          <w:lang w:val="kk-KZ"/>
        </w:rPr>
        <w:t xml:space="preserve"> «Халық қатысатын бюджет» жобасы </w:t>
      </w:r>
      <w:r>
        <w:rPr>
          <w:b/>
          <w:color w:val="2C363A"/>
          <w:sz w:val="28"/>
          <w:szCs w:val="28"/>
          <w:lang w:val="kk-KZ"/>
        </w:rPr>
        <w:t xml:space="preserve">бойынша жүргізіліп жатқан жұмыстар туралы </w:t>
      </w:r>
      <w:r w:rsidR="00266C1C" w:rsidRPr="00266C1C">
        <w:rPr>
          <w:b/>
          <w:color w:val="2C363A"/>
          <w:sz w:val="28"/>
          <w:szCs w:val="28"/>
          <w:lang w:val="kk-KZ"/>
        </w:rPr>
        <w:t>ақпарат</w:t>
      </w:r>
    </w:p>
    <w:p w:rsidR="00266C1C" w:rsidRPr="00266C1C" w:rsidRDefault="00266C1C" w:rsidP="00266C1C">
      <w:pPr>
        <w:pStyle w:val="a3"/>
        <w:shd w:val="clear" w:color="auto" w:fill="FFFFFF"/>
        <w:spacing w:before="0" w:beforeAutospacing="0" w:after="0" w:afterAutospacing="0"/>
        <w:ind w:firstLine="709"/>
        <w:jc w:val="center"/>
        <w:rPr>
          <w:b/>
          <w:color w:val="2C363A"/>
          <w:sz w:val="28"/>
          <w:szCs w:val="28"/>
          <w:lang w:val="kk-KZ"/>
        </w:rPr>
      </w:pPr>
      <w:bookmarkStart w:id="0" w:name="_GoBack"/>
      <w:bookmarkEnd w:id="0"/>
    </w:p>
    <w:p w:rsidR="00266C1C" w:rsidRPr="00266C1C" w:rsidRDefault="00266C1C" w:rsidP="00266C1C">
      <w:pPr>
        <w:pStyle w:val="a3"/>
        <w:shd w:val="clear" w:color="auto" w:fill="FFFFFF"/>
        <w:spacing w:before="0" w:beforeAutospacing="0" w:after="0" w:afterAutospacing="0"/>
        <w:ind w:firstLine="709"/>
        <w:jc w:val="both"/>
        <w:rPr>
          <w:color w:val="2C363A"/>
          <w:sz w:val="28"/>
          <w:szCs w:val="28"/>
          <w:lang w:val="kk-KZ"/>
        </w:rPr>
      </w:pPr>
      <w:r w:rsidRPr="00266C1C">
        <w:rPr>
          <w:color w:val="2C363A"/>
          <w:sz w:val="28"/>
          <w:szCs w:val="28"/>
          <w:lang w:val="kk-KZ"/>
        </w:rPr>
        <w:t>Қазақстан Республикасы Қаржы министрінің 2025 жылғы 29 сәуірдегі №208 «Бюджеттік жоспарлаудың қағидаларын бекіту туралы» бұйрығына сәйкес, Ақтау қаласында азаматтардың жергілікті аумақтарды дамытуға белсенді қатысуын қамтамасыз ету мақсатында «Халық қатысатын бюджет» жобасы жүзеге асырылуда.</w:t>
      </w:r>
    </w:p>
    <w:p w:rsidR="00266C1C" w:rsidRPr="00266C1C" w:rsidRDefault="00266C1C" w:rsidP="00266C1C">
      <w:pPr>
        <w:pStyle w:val="a3"/>
        <w:shd w:val="clear" w:color="auto" w:fill="FFFFFF"/>
        <w:spacing w:before="0" w:beforeAutospacing="0" w:after="0" w:afterAutospacing="0"/>
        <w:ind w:firstLine="709"/>
        <w:jc w:val="both"/>
        <w:rPr>
          <w:color w:val="2C363A"/>
          <w:sz w:val="28"/>
          <w:szCs w:val="28"/>
          <w:lang w:val="kk-KZ"/>
        </w:rPr>
      </w:pPr>
      <w:r w:rsidRPr="00266C1C">
        <w:rPr>
          <w:color w:val="2C363A"/>
          <w:sz w:val="28"/>
          <w:szCs w:val="28"/>
          <w:lang w:val="kk-KZ"/>
        </w:rPr>
        <w:t>Аталған жобаның негізгі мақсаты – қала тұрғындарының бастамалары мен ұсыныстарын қолдау арқылы Ақтау қаласының аумағын дамыту және абаттандыру, сондай-ақ тұрғындардың өмір сүруіне қолайлы орта қалыптастыру. Жоба аясында азаматтарға өздері тұратын аумақтағы абаттандыру, инфрақұрылымды жақсарту және қоғамдық кеңістіктерді дамытуға бағытталған жобаларды ұсынуға мүмкіндік беріледі.</w:t>
      </w:r>
    </w:p>
    <w:p w:rsidR="00266C1C" w:rsidRPr="00266C1C" w:rsidRDefault="00266C1C" w:rsidP="00266C1C">
      <w:pPr>
        <w:pStyle w:val="a3"/>
        <w:shd w:val="clear" w:color="auto" w:fill="FFFFFF"/>
        <w:spacing w:before="0" w:beforeAutospacing="0" w:after="0" w:afterAutospacing="0"/>
        <w:ind w:firstLine="709"/>
        <w:jc w:val="both"/>
        <w:rPr>
          <w:color w:val="2C363A"/>
          <w:sz w:val="28"/>
          <w:szCs w:val="28"/>
          <w:lang w:val="kk-KZ"/>
        </w:rPr>
      </w:pPr>
      <w:r w:rsidRPr="00266C1C">
        <w:rPr>
          <w:color w:val="2C363A"/>
          <w:sz w:val="28"/>
          <w:szCs w:val="28"/>
          <w:lang w:val="kk-KZ"/>
        </w:rPr>
        <w:t>2026 жылы «Халық қатысатын бюджет» жобасы шеңберінде тұрғындар тарапынан ұсынылған жобаларға дауыс беру жұмыстары жүргізіліп, нәтижесінде ең жоғары дауыс жинаған 22 жоба іріктеліп, іске асыруға жолданды. Аталған жобалар Ақтау қаласының әртүрлі аумақтарында абаттандыру жұмыстарын жүргізуге, балалар және спорт алаңдарын орнатуға, аула аумақтарын көркейтуге, қоғамдық кеңістіктерді жақсартуға және тұрғындарға қолайлы жағдай жасауға бағытталған.</w:t>
      </w:r>
    </w:p>
    <w:p w:rsidR="00266C1C" w:rsidRPr="00266C1C" w:rsidRDefault="00266C1C" w:rsidP="00266C1C">
      <w:pPr>
        <w:pStyle w:val="a3"/>
        <w:shd w:val="clear" w:color="auto" w:fill="FFFFFF"/>
        <w:spacing w:before="0" w:beforeAutospacing="0" w:after="0" w:afterAutospacing="0"/>
        <w:ind w:firstLine="709"/>
        <w:jc w:val="both"/>
        <w:rPr>
          <w:color w:val="2C363A"/>
          <w:sz w:val="28"/>
          <w:szCs w:val="28"/>
          <w:lang w:val="kk-KZ"/>
        </w:rPr>
      </w:pPr>
      <w:r w:rsidRPr="00266C1C">
        <w:rPr>
          <w:color w:val="2C363A"/>
          <w:sz w:val="28"/>
          <w:szCs w:val="28"/>
          <w:lang w:val="kk-KZ"/>
        </w:rPr>
        <w:t>Қазіргі таңда дауыс беру қорытындысы бойынша жеңімпаз атанған 22 жоба бойынша тиісті сметалық құжаттар әзірленіп, белгіленген тәртіпке сәйкес бюджеттік өтінімдерді қалыптастыру және қабылдау жұмыстары жүргізілуде.</w:t>
      </w:r>
    </w:p>
    <w:p w:rsidR="00266C1C" w:rsidRPr="00266C1C" w:rsidRDefault="00266C1C" w:rsidP="00266C1C">
      <w:pPr>
        <w:pStyle w:val="a3"/>
        <w:shd w:val="clear" w:color="auto" w:fill="FFFFFF"/>
        <w:spacing w:before="0" w:beforeAutospacing="0" w:after="0" w:afterAutospacing="0"/>
        <w:ind w:firstLine="709"/>
        <w:jc w:val="both"/>
        <w:rPr>
          <w:color w:val="2C363A"/>
          <w:sz w:val="28"/>
          <w:szCs w:val="28"/>
          <w:lang w:val="kk-KZ"/>
        </w:rPr>
      </w:pPr>
      <w:r w:rsidRPr="00266C1C">
        <w:rPr>
          <w:color w:val="2C363A"/>
          <w:sz w:val="28"/>
          <w:szCs w:val="28"/>
          <w:lang w:val="kk-KZ"/>
        </w:rPr>
        <w:t>Бюджеттік өтінімдерді қарау және тиісті рәсімдер аяқталғаннан кейін жобаларды іске асыру бойынша жұмыстарды бастау жоспарлануда. Бұл ретте әрбір жобаның сапалы әрі уақтылы жүзеге асырылуы, бөлінген бюджет қаражатының мақсатты және тиімді пайдаланылуы, сондай-ақ қала тұрғындарының ұсыныстары мен қажеттіліктерінің ескерілуі басты назарда болады.</w:t>
      </w:r>
    </w:p>
    <w:p w:rsidR="00266C1C" w:rsidRPr="00266C1C" w:rsidRDefault="00266C1C" w:rsidP="00266C1C">
      <w:pPr>
        <w:pStyle w:val="a3"/>
        <w:shd w:val="clear" w:color="auto" w:fill="FFFFFF"/>
        <w:spacing w:before="0" w:beforeAutospacing="0" w:after="0" w:afterAutospacing="0"/>
        <w:ind w:firstLine="709"/>
        <w:jc w:val="both"/>
        <w:rPr>
          <w:color w:val="2C363A"/>
          <w:sz w:val="28"/>
          <w:szCs w:val="28"/>
          <w:lang w:val="kk-KZ"/>
        </w:rPr>
      </w:pPr>
      <w:r w:rsidRPr="00266C1C">
        <w:rPr>
          <w:color w:val="2C363A"/>
          <w:sz w:val="28"/>
          <w:szCs w:val="28"/>
          <w:lang w:val="kk-KZ"/>
        </w:rPr>
        <w:t>«Халық қатысатын бюджет» жобасының жүзеге асырылуы Ақтау қаласының инфрақұрылымын одан әрі дамытуға, аулалар мен қоғамдық орындардың көріктілігін арттыруға және тұрғындардың қала өміріне белсенді араласуына мүмкіндік береді.</w:t>
      </w:r>
    </w:p>
    <w:p w:rsidR="00A31BD4" w:rsidRPr="00266C1C" w:rsidRDefault="00B9454F" w:rsidP="00266C1C">
      <w:pPr>
        <w:jc w:val="both"/>
        <w:rPr>
          <w:rFonts w:ascii="Times New Roman" w:hAnsi="Times New Roman" w:cs="Times New Roman"/>
          <w:sz w:val="28"/>
          <w:szCs w:val="28"/>
        </w:rPr>
      </w:pPr>
    </w:p>
    <w:sectPr w:rsidR="00A31BD4" w:rsidRPr="00266C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4F9"/>
    <w:rsid w:val="00266C1C"/>
    <w:rsid w:val="00505749"/>
    <w:rsid w:val="00B9454F"/>
    <w:rsid w:val="00D214F9"/>
    <w:rsid w:val="00EA0C27"/>
    <w:rsid w:val="00EE4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6C1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6C1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63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298</Words>
  <Characters>1701</Characters>
  <Application>Microsoft Office Word</Application>
  <DocSecurity>0</DocSecurity>
  <Lines>14</Lines>
  <Paragraphs>3</Paragraphs>
  <ScaleCrop>false</ScaleCrop>
  <Company/>
  <LinksUpToDate>false</LinksUpToDate>
  <CharactersWithSpaces>1996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Айзада Сүйіндік</dc:creator>
  <cp:keywords/>
  <dc:description/>
  <cp:lastModifiedBy>Айзада Сүйіндік</cp:lastModifiedBy>
  <cp:revision>5</cp:revision>
  <dcterms:created xsi:type="dcterms:W3CDTF">2026-09-02T06:42:00Z</dcterms:created>
  <dcterms:modified xsi:type="dcterms:W3CDTF">2026-09-02T06:48:00Z</dcterms:modified>
</cp:coreProperties>
</file>