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98"/>
        <w:tblW w:w="10065" w:type="dxa"/>
        <w:tblLayout w:type="fixed"/>
        <w:tblLook w:val="01E0" w:firstRow="1" w:lastRow="1" w:firstColumn="1" w:lastColumn="1" w:noHBand="0" w:noVBand="0"/>
      </w:tblPr>
      <w:tblGrid>
        <w:gridCol w:w="4111"/>
        <w:gridCol w:w="851"/>
        <w:gridCol w:w="850"/>
        <w:gridCol w:w="4253"/>
      </w:tblGrid>
      <w:tr w:rsidR="00556A86" w:rsidRPr="00D61621" w14:paraId="45D9DEA0" w14:textId="77777777" w:rsidTr="00EB0876">
        <w:trPr>
          <w:trHeight w:val="1560"/>
        </w:trPr>
        <w:tc>
          <w:tcPr>
            <w:tcW w:w="4111" w:type="dxa"/>
            <w:vAlign w:val="center"/>
          </w:tcPr>
          <w:p w14:paraId="352D3BC8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bookmarkStart w:id="0" w:name="_Hlk148441628"/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ЖЕТІСУ</w:t>
            </w: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x-none" w:eastAsia="ko-KR"/>
              </w:rPr>
              <w:t xml:space="preserve"> </w:t>
            </w: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облы</w:t>
            </w: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x-none" w:eastAsia="ko-KR"/>
              </w:rPr>
              <w:t>с</w:t>
            </w: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ы</w:t>
            </w:r>
          </w:p>
          <w:p w14:paraId="235B3296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әкімДІГІ</w:t>
            </w:r>
          </w:p>
          <w:p w14:paraId="7CB0708B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ОТЫРЫСЫНЫҢ</w:t>
            </w:r>
          </w:p>
          <w:p w14:paraId="17DA6C59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ХАТТАМАСЫ</w:t>
            </w:r>
          </w:p>
          <w:p w14:paraId="317B62E2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gridSpan w:val="2"/>
          </w:tcPr>
          <w:p w14:paraId="658D35B1" w14:textId="77777777" w:rsidR="00556A86" w:rsidRPr="00D61621" w:rsidRDefault="00556A86" w:rsidP="00EB08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61621">
              <w:rPr>
                <w:rFonts w:ascii="Times New Roman" w:hAnsi="Times New Roman" w:cs="Times New Roman"/>
                <w:noProof/>
                <w:lang w:val="ru-RU" w:eastAsia="ru-RU"/>
              </w:rPr>
              <w:drawing>
                <wp:inline distT="0" distB="0" distL="0" distR="0" wp14:anchorId="28278A39" wp14:editId="0FEE79F6">
                  <wp:extent cx="978802" cy="1015364"/>
                  <wp:effectExtent l="0" t="0" r="0" b="0"/>
                  <wp:docPr id="1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829947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3124" cy="10509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Align w:val="center"/>
          </w:tcPr>
          <w:p w14:paraId="7551ACFA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ПРОТОКОЛ</w:t>
            </w:r>
          </w:p>
          <w:p w14:paraId="5965DF51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 xml:space="preserve">ЗАСЕДАНИЯ </w:t>
            </w:r>
          </w:p>
          <w:p w14:paraId="343500DE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АКИМАТА</w:t>
            </w:r>
          </w:p>
          <w:p w14:paraId="706F0156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</w:pPr>
            <w:r w:rsidRPr="00D61621">
              <w:rPr>
                <w:rFonts w:ascii="Times New Roman" w:hAnsi="Times New Roman" w:cs="Times New Roman"/>
                <w:b/>
                <w:caps/>
                <w:color w:val="0000FF"/>
                <w:sz w:val="28"/>
                <w:szCs w:val="28"/>
                <w:lang w:val="kk-KZ" w:eastAsia="ko-KR"/>
              </w:rPr>
              <w:t>ОБЛАСТИ ЖЕТІСУ</w:t>
            </w:r>
          </w:p>
          <w:p w14:paraId="6D934563" w14:textId="77777777" w:rsidR="00556A86" w:rsidRPr="00D61621" w:rsidRDefault="00556A86" w:rsidP="00EB0876">
            <w:pPr>
              <w:keepNext/>
              <w:spacing w:after="0" w:line="240" w:lineRule="auto"/>
              <w:jc w:val="center"/>
              <w:outlineLvl w:val="4"/>
              <w:rPr>
                <w:rFonts w:ascii="Times New Roman" w:hAnsi="Times New Roman" w:cs="Times New Roman"/>
                <w:b/>
                <w:bCs/>
                <w:caps/>
                <w:color w:val="0000FF"/>
                <w:sz w:val="28"/>
                <w:szCs w:val="28"/>
              </w:rPr>
            </w:pPr>
          </w:p>
        </w:tc>
      </w:tr>
      <w:tr w:rsidR="00556A86" w:rsidRPr="00D61621" w14:paraId="425284F9" w14:textId="77777777" w:rsidTr="00EB0876">
        <w:trPr>
          <w:trHeight w:val="218"/>
        </w:trPr>
        <w:tc>
          <w:tcPr>
            <w:tcW w:w="10065" w:type="dxa"/>
            <w:gridSpan w:val="4"/>
          </w:tcPr>
          <w:p w14:paraId="523E7D1C" w14:textId="77777777" w:rsidR="00556A86" w:rsidRPr="00D61621" w:rsidRDefault="00556A86" w:rsidP="00EB08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556A86" w:rsidRPr="00D61621" w14:paraId="612B97FF" w14:textId="77777777" w:rsidTr="00EB0876">
        <w:trPr>
          <w:trHeight w:val="218"/>
        </w:trPr>
        <w:tc>
          <w:tcPr>
            <w:tcW w:w="10065" w:type="dxa"/>
            <w:gridSpan w:val="4"/>
          </w:tcPr>
          <w:p w14:paraId="72C40A36" w14:textId="77777777" w:rsidR="00556A86" w:rsidRPr="00D61621" w:rsidRDefault="00556A86" w:rsidP="00EB0876">
            <w:pPr>
              <w:tabs>
                <w:tab w:val="left" w:pos="267"/>
                <w:tab w:val="left" w:pos="1168"/>
              </w:tabs>
              <w:spacing w:after="0" w:line="240" w:lineRule="auto"/>
              <w:ind w:left="-142" w:right="-116"/>
              <w:rPr>
                <w:rFonts w:ascii="Times New Roman" w:hAnsi="Times New Roman" w:cs="Times New Roman"/>
                <w:color w:val="0000FF"/>
                <w:sz w:val="16"/>
                <w:szCs w:val="16"/>
              </w:rPr>
            </w:pPr>
            <w:r w:rsidRPr="00D6162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           </w:t>
            </w:r>
            <w:r w:rsidRPr="00D61621">
              <w:rPr>
                <w:rFonts w:ascii="Times New Roman" w:hAnsi="Times New Roman" w:cs="Times New Roman"/>
                <w:color w:val="0000FF"/>
                <w:sz w:val="16"/>
                <w:szCs w:val="16"/>
              </w:rPr>
              <w:t>040000, Жетісу облысы, Талдықорған қаласы                                                                       040000, область Жетісу, город Талдыкорган</w:t>
            </w:r>
          </w:p>
          <w:p w14:paraId="65C8BDF0" w14:textId="77777777" w:rsidR="00556A86" w:rsidRPr="00D61621" w:rsidRDefault="00556A86" w:rsidP="00EB0876">
            <w:pPr>
              <w:tabs>
                <w:tab w:val="left" w:pos="267"/>
                <w:tab w:val="left" w:pos="1168"/>
              </w:tabs>
              <w:spacing w:after="0" w:line="240" w:lineRule="auto"/>
              <w:ind w:left="-142" w:right="-116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556A86" w:rsidRPr="00D61621" w14:paraId="17C39C10" w14:textId="77777777" w:rsidTr="00EB0876">
        <w:trPr>
          <w:trHeight w:val="218"/>
        </w:trPr>
        <w:tc>
          <w:tcPr>
            <w:tcW w:w="4962" w:type="dxa"/>
            <w:gridSpan w:val="2"/>
          </w:tcPr>
          <w:p w14:paraId="6072FC7C" w14:textId="77777777" w:rsidR="00556A86" w:rsidRPr="00D61621" w:rsidRDefault="00556A86" w:rsidP="00EB0876">
            <w:pPr>
              <w:tabs>
                <w:tab w:val="left" w:pos="459"/>
              </w:tabs>
              <w:spacing w:after="0" w:line="240" w:lineRule="auto"/>
              <w:ind w:right="139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kk-KZ"/>
              </w:rPr>
              <w:t>31 августа 2026 года</w:t>
            </w:r>
            <w:r w:rsidRPr="00D61621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__</w:t>
            </w:r>
          </w:p>
          <w:p w14:paraId="364CFBA3" w14:textId="77777777" w:rsidR="00556A86" w:rsidRPr="00D61621" w:rsidRDefault="00556A86" w:rsidP="00EB0876">
            <w:pPr>
              <w:tabs>
                <w:tab w:val="left" w:pos="267"/>
                <w:tab w:val="left" w:pos="1168"/>
              </w:tabs>
              <w:spacing w:after="0" w:line="240" w:lineRule="auto"/>
              <w:ind w:left="-142" w:right="-116"/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en-US"/>
              </w:rPr>
            </w:pPr>
            <w:r w:rsidRPr="00D61621">
              <w:rPr>
                <w:rFonts w:ascii="Times New Roman" w:hAnsi="Times New Roman" w:cs="Times New Roman"/>
                <w:color w:val="0000FF"/>
                <w:sz w:val="18"/>
                <w:szCs w:val="18"/>
              </w:rPr>
              <w:t xml:space="preserve">      Тал</w:t>
            </w:r>
            <w:r w:rsidRPr="00D616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>дықорған қаласы</w:t>
            </w:r>
          </w:p>
        </w:tc>
        <w:tc>
          <w:tcPr>
            <w:tcW w:w="5103" w:type="dxa"/>
            <w:gridSpan w:val="2"/>
          </w:tcPr>
          <w:p w14:paraId="425E66D8" w14:textId="77777777" w:rsidR="00556A86" w:rsidRPr="00D61621" w:rsidRDefault="00556A86" w:rsidP="00EB0876">
            <w:pPr>
              <w:tabs>
                <w:tab w:val="left" w:pos="1451"/>
              </w:tabs>
              <w:spacing w:after="0" w:line="240" w:lineRule="auto"/>
              <w:ind w:right="139"/>
              <w:jc w:val="center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D61621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   </w:t>
            </w:r>
            <w:r w:rsidRPr="00D61621"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kk-KZ"/>
              </w:rPr>
              <w:t>№</w:t>
            </w:r>
            <w:r>
              <w:rPr>
                <w:rFonts w:ascii="Times New Roman" w:hAnsi="Times New Roman" w:cs="Times New Roman"/>
                <w:color w:val="0000FF"/>
                <w:sz w:val="28"/>
                <w:szCs w:val="28"/>
                <w:u w:val="single"/>
                <w:lang w:val="kk-KZ"/>
              </w:rPr>
              <w:t xml:space="preserve"> 8</w:t>
            </w:r>
            <w:r w:rsidRPr="00D61621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_______________</w:t>
            </w:r>
          </w:p>
          <w:p w14:paraId="3A9C4303" w14:textId="77777777" w:rsidR="00556A86" w:rsidRPr="00D61621" w:rsidRDefault="00556A86" w:rsidP="00EB0876">
            <w:pPr>
              <w:spacing w:after="0" w:line="240" w:lineRule="auto"/>
              <w:ind w:left="70"/>
              <w:jc w:val="center"/>
              <w:rPr>
                <w:rFonts w:ascii="Times New Roman" w:eastAsia="Arial Unicode MS" w:hAnsi="Times New Roman" w:cs="Times New Roman"/>
                <w:color w:val="FFFFFF"/>
                <w:sz w:val="4"/>
                <w:szCs w:val="4"/>
                <w:highlight w:val="blue"/>
                <w:lang w:val="kk-KZ"/>
              </w:rPr>
            </w:pPr>
            <w:r w:rsidRPr="00D61621">
              <w:rPr>
                <w:rFonts w:ascii="Times New Roman" w:hAnsi="Times New Roman" w:cs="Times New Roman"/>
                <w:color w:val="0000FF"/>
                <w:sz w:val="18"/>
                <w:szCs w:val="18"/>
                <w:lang w:val="kk-KZ"/>
              </w:rPr>
              <w:t xml:space="preserve">                   город Талдыкорган</w:t>
            </w:r>
          </w:p>
        </w:tc>
      </w:tr>
    </w:tbl>
    <w:p w14:paraId="4646E0B6" w14:textId="77777777" w:rsidR="00556A86" w:rsidRDefault="00556A86" w:rsidP="00556A86"/>
    <w:p w14:paraId="24E83FB1" w14:textId="50FEA48B" w:rsidR="00AD04D1" w:rsidRPr="007867B8" w:rsidRDefault="007867B8" w:rsidP="00564DF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67B8">
        <w:rPr>
          <w:rFonts w:ascii="Times New Roman" w:hAnsi="Times New Roman" w:cs="Times New Roman"/>
          <w:b/>
          <w:sz w:val="28"/>
          <w:szCs w:val="28"/>
          <w:lang w:val="kk-KZ"/>
        </w:rPr>
        <w:t>Төрағалық етуші</w:t>
      </w:r>
      <w:r w:rsidR="00AD04D1" w:rsidRPr="007867B8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564DF7" w:rsidRPr="007867B8">
        <w:rPr>
          <w:rFonts w:ascii="Times New Roman" w:hAnsi="Times New Roman" w:cs="Times New Roman"/>
          <w:b/>
          <w:sz w:val="28"/>
          <w:szCs w:val="28"/>
          <w:lang w:val="kk-KZ"/>
        </w:rPr>
        <w:t>о</w:t>
      </w:r>
      <w:r w:rsidRPr="007867B8">
        <w:rPr>
          <w:rFonts w:ascii="Times New Roman" w:hAnsi="Times New Roman" w:cs="Times New Roman"/>
          <w:b/>
          <w:sz w:val="28"/>
          <w:szCs w:val="28"/>
          <w:lang w:val="kk-KZ"/>
        </w:rPr>
        <w:t>блыс әкімі</w:t>
      </w:r>
      <w:r w:rsidR="00367B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Б.</w:t>
      </w:r>
      <w:r w:rsidR="005622FB">
        <w:rPr>
          <w:rFonts w:ascii="Times New Roman" w:hAnsi="Times New Roman" w:cs="Times New Roman"/>
          <w:b/>
          <w:sz w:val="28"/>
          <w:szCs w:val="28"/>
          <w:lang w:val="kk-KZ"/>
        </w:rPr>
        <w:t>Ө.</w:t>
      </w:r>
      <w:r w:rsidR="00367B2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Исабаев</w:t>
      </w:r>
      <w:r w:rsidR="000D0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7CE01E6C" w14:textId="77777777" w:rsidR="00AD04D1" w:rsidRPr="003E6678" w:rsidRDefault="00AD04D1" w:rsidP="00564DF7">
      <w:pPr>
        <w:spacing w:after="0" w:line="240" w:lineRule="auto"/>
        <w:ind w:left="-426" w:firstLine="1146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14:paraId="47CCE456" w14:textId="53FB4EB3" w:rsidR="005D6789" w:rsidRDefault="007867B8" w:rsidP="00564DF7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867B8">
        <w:rPr>
          <w:rFonts w:ascii="Times New Roman" w:hAnsi="Times New Roman" w:cs="Times New Roman"/>
          <w:b/>
          <w:sz w:val="28"/>
          <w:szCs w:val="28"/>
          <w:lang w:val="kk-KZ"/>
        </w:rPr>
        <w:t>Қатысқан әкімдік мүшелері</w:t>
      </w:r>
      <w:r w:rsidR="00AD04D1" w:rsidRPr="007867B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0D06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>Ә.Ә.</w:t>
      </w:r>
      <w:r w:rsidRPr="007867B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>Жа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>анбаев,</w:t>
      </w:r>
      <w:r w:rsidR="00A8080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Ә.С. Қанағатов,                         </w:t>
      </w:r>
      <w:r w:rsidR="000D064A">
        <w:rPr>
          <w:rFonts w:ascii="Times New Roman" w:hAnsi="Times New Roman" w:cs="Times New Roman"/>
          <w:bCs/>
          <w:sz w:val="28"/>
          <w:szCs w:val="28"/>
          <w:lang w:val="kk-KZ"/>
        </w:rPr>
        <w:t>М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0D064A">
        <w:rPr>
          <w:rFonts w:ascii="Times New Roman" w:hAnsi="Times New Roman" w:cs="Times New Roman"/>
          <w:bCs/>
          <w:sz w:val="28"/>
          <w:szCs w:val="28"/>
          <w:lang w:val="kk-KZ"/>
        </w:rPr>
        <w:t>Қ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0D064A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Көлбаев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>,</w:t>
      </w:r>
      <w:r w:rsidR="0002367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Д.Р. 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>Есд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>ә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улетов, 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Н.Ж. 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>Ег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нбаев, 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Ж.Н. 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>Кер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>і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мбекова, </w:t>
      </w:r>
      <w:r w:rsidRPr="007867B8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Р.А. </w:t>
      </w:r>
      <w:r w:rsidR="00AD04D1" w:rsidRPr="007867B8">
        <w:rPr>
          <w:rFonts w:ascii="Times New Roman" w:hAnsi="Times New Roman" w:cs="Times New Roman"/>
          <w:bCs/>
          <w:sz w:val="28"/>
          <w:szCs w:val="28"/>
          <w:lang w:val="kk-KZ"/>
        </w:rPr>
        <w:t>Д</w:t>
      </w:r>
      <w:r w:rsidR="001F307A" w:rsidRPr="007867B8">
        <w:rPr>
          <w:rFonts w:ascii="Times New Roman" w:hAnsi="Times New Roman" w:cs="Times New Roman"/>
          <w:bCs/>
          <w:sz w:val="28"/>
          <w:szCs w:val="28"/>
          <w:lang w:val="kk-KZ"/>
        </w:rPr>
        <w:t>әуітәлі</w:t>
      </w:r>
      <w:r w:rsidR="005D6789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</w:p>
    <w:p w14:paraId="08AE800F" w14:textId="7465F950" w:rsidR="00972D28" w:rsidRPr="00226FC9" w:rsidRDefault="00DB3B4B" w:rsidP="00564DF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72D28">
        <w:rPr>
          <w:rFonts w:ascii="Times New Roman" w:hAnsi="Times New Roman" w:cs="Times New Roman"/>
          <w:b/>
          <w:sz w:val="28"/>
          <w:szCs w:val="28"/>
          <w:lang w:val="kk-KZ"/>
        </w:rPr>
        <w:t>Шақырылғандар</w:t>
      </w:r>
      <w:r w:rsidR="00AD04D1" w:rsidRPr="00972D28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972D28" w:rsidRPr="00972D2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72D28" w:rsidRPr="00226FC9">
        <w:rPr>
          <w:rFonts w:ascii="Times New Roman" w:hAnsi="Times New Roman" w:cs="Times New Roman"/>
          <w:bCs/>
          <w:sz w:val="28"/>
          <w:szCs w:val="28"/>
          <w:lang w:val="kk-KZ"/>
        </w:rPr>
        <w:t>аудан және қала әкімдері,</w:t>
      </w:r>
      <w:r w:rsidR="00972D28" w:rsidRPr="00226FC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72D28" w:rsidRPr="00226FC9">
        <w:rPr>
          <w:rFonts w:ascii="Times New Roman" w:hAnsi="Times New Roman" w:cs="Times New Roman"/>
          <w:sz w:val="28"/>
          <w:szCs w:val="28"/>
          <w:lang w:val="kk-KZ"/>
        </w:rPr>
        <w:t>облыстық мәслихат төраға</w:t>
      </w:r>
      <w:r w:rsidR="00602E8F" w:rsidRPr="00226FC9">
        <w:rPr>
          <w:rFonts w:ascii="Times New Roman" w:hAnsi="Times New Roman" w:cs="Times New Roman"/>
          <w:sz w:val="28"/>
          <w:szCs w:val="28"/>
          <w:lang w:val="kk-KZ"/>
        </w:rPr>
        <w:t>сы</w:t>
      </w:r>
      <w:r w:rsidR="00E44BF5">
        <w:rPr>
          <w:rFonts w:ascii="Times New Roman" w:hAnsi="Times New Roman" w:cs="Times New Roman"/>
          <w:sz w:val="28"/>
          <w:szCs w:val="28"/>
          <w:lang w:val="kk-KZ"/>
        </w:rPr>
        <w:t>ның м.а.</w:t>
      </w:r>
      <w:r w:rsidR="00972D28" w:rsidRPr="00226FC9">
        <w:rPr>
          <w:rFonts w:ascii="Times New Roman" w:hAnsi="Times New Roman" w:cs="Times New Roman"/>
          <w:sz w:val="28"/>
          <w:szCs w:val="28"/>
          <w:lang w:val="kk-KZ"/>
        </w:rPr>
        <w:t>, ап</w:t>
      </w:r>
      <w:r w:rsidR="000D064A">
        <w:rPr>
          <w:rFonts w:ascii="Times New Roman" w:hAnsi="Times New Roman" w:cs="Times New Roman"/>
          <w:sz w:val="28"/>
          <w:szCs w:val="28"/>
          <w:lang w:val="kk-KZ"/>
        </w:rPr>
        <w:t xml:space="preserve">парат басшысының орынбасарлары, </w:t>
      </w:r>
      <w:r w:rsidR="00972D28" w:rsidRPr="00226FC9">
        <w:rPr>
          <w:rFonts w:ascii="Times New Roman" w:hAnsi="Times New Roman" w:cs="Times New Roman"/>
          <w:sz w:val="28"/>
          <w:szCs w:val="28"/>
          <w:lang w:val="kk-KZ"/>
        </w:rPr>
        <w:t>департаменттердің, басқармалардың,</w:t>
      </w:r>
      <w:r w:rsidR="000D06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72D28" w:rsidRPr="00226FC9">
        <w:rPr>
          <w:rFonts w:ascii="Times New Roman" w:hAnsi="Times New Roman" w:cs="Times New Roman"/>
          <w:sz w:val="28"/>
          <w:szCs w:val="28"/>
          <w:lang w:val="kk-KZ"/>
        </w:rPr>
        <w:t xml:space="preserve">облыс әкімі аппаратының бөлім басшылары, бұқаралық ақпарат құралдарының өкілдері. </w:t>
      </w:r>
    </w:p>
    <w:p w14:paraId="75126047" w14:textId="77777777" w:rsidR="00AD04D1" w:rsidRPr="00972D28" w:rsidRDefault="00AD04D1" w:rsidP="00564DF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D047D2D" w14:textId="31CE5F03" w:rsidR="00AD04D1" w:rsidRPr="003E6678" w:rsidRDefault="00972D28" w:rsidP="00564DF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FF0000"/>
          <w:sz w:val="28"/>
          <w:szCs w:val="28"/>
          <w:lang w:val="kk-KZ"/>
        </w:rPr>
      </w:pPr>
      <w:r w:rsidRPr="00972D28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Барлығы қатысқандар</w:t>
      </w:r>
      <w:r w:rsidR="00AD04D1" w:rsidRPr="00972D2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: </w:t>
      </w:r>
      <w:r w:rsidR="00BB4390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89</w:t>
      </w:r>
      <w:r w:rsidR="00BB4390" w:rsidRPr="00975F45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 </w:t>
      </w:r>
      <w:r w:rsidR="00AD04D1" w:rsidRPr="00DB3B4B">
        <w:rPr>
          <w:rFonts w:ascii="Times New Roman" w:hAnsi="Times New Roman" w:cs="Times New Roman"/>
          <w:i/>
          <w:iCs/>
          <w:sz w:val="28"/>
          <w:szCs w:val="28"/>
          <w:lang w:val="kk-KZ"/>
        </w:rPr>
        <w:t>(</w:t>
      </w:r>
      <w:r w:rsidR="00DB3B4B" w:rsidRPr="00DB3B4B">
        <w:rPr>
          <w:rFonts w:ascii="Times New Roman" w:hAnsi="Times New Roman" w:cs="Times New Roman"/>
          <w:i/>
          <w:iCs/>
          <w:sz w:val="28"/>
          <w:szCs w:val="28"/>
          <w:lang w:val="kk-KZ"/>
        </w:rPr>
        <w:t>тізім бойынша</w:t>
      </w:r>
      <w:r w:rsidR="00AD04D1" w:rsidRPr="00DB3B4B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10430B15" w14:textId="77777777" w:rsidR="00AD04D1" w:rsidRPr="00D772DC" w:rsidRDefault="00AD04D1" w:rsidP="00564DF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770CCF09" w14:textId="22A77006" w:rsidR="00AD04D1" w:rsidRPr="00D772DC" w:rsidRDefault="00D772DC" w:rsidP="00564DF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72DC">
        <w:rPr>
          <w:rFonts w:ascii="Times New Roman" w:hAnsi="Times New Roman" w:cs="Times New Roman"/>
          <w:b/>
          <w:sz w:val="28"/>
          <w:szCs w:val="28"/>
          <w:lang w:val="kk-KZ"/>
        </w:rPr>
        <w:t>Күн тәртібі</w:t>
      </w:r>
      <w:r w:rsidR="00AD04D1" w:rsidRPr="00D772DC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14:paraId="73E0C29D" w14:textId="6ABB3DBB" w:rsidR="0054774D" w:rsidRPr="0054774D" w:rsidRDefault="0054774D" w:rsidP="005477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</w:pPr>
      <w:bookmarkStart w:id="1" w:name="_Hlk172283439"/>
      <w:r w:rsidRPr="0054774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Жетісу облысының индустриялық-инновациялық</w:t>
      </w:r>
    </w:p>
    <w:p w14:paraId="1097048A" w14:textId="77777777" w:rsidR="0054774D" w:rsidRPr="0054774D" w:rsidRDefault="0054774D" w:rsidP="005477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54774D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>даму мәселелері туралы</w:t>
      </w:r>
    </w:p>
    <w:bookmarkEnd w:id="1"/>
    <w:p w14:paraId="7BEBB128" w14:textId="03EB45FB" w:rsidR="00A75117" w:rsidRPr="00F26DBB" w:rsidRDefault="00762724" w:rsidP="0054774D">
      <w:pPr>
        <w:pStyle w:val="a8"/>
        <w:tabs>
          <w:tab w:val="left" w:pos="851"/>
        </w:tabs>
        <w:ind w:firstLine="0"/>
        <w:jc w:val="center"/>
        <w:rPr>
          <w:rFonts w:eastAsiaTheme="minorEastAsia"/>
          <w:i/>
          <w:color w:val="000000" w:themeColor="text1"/>
          <w:szCs w:val="28"/>
          <w:lang w:val="kk-KZ" w:eastAsia="zh-CN"/>
        </w:rPr>
      </w:pPr>
      <w:r>
        <w:rPr>
          <w:rFonts w:eastAsiaTheme="minorEastAsia"/>
          <w:i/>
          <w:color w:val="000000" w:themeColor="text1"/>
          <w:lang w:val="kk-KZ" w:eastAsia="zh-CN"/>
        </w:rPr>
        <w:tab/>
      </w:r>
      <w:r>
        <w:rPr>
          <w:rFonts w:eastAsiaTheme="minorEastAsia"/>
          <w:i/>
          <w:color w:val="000000" w:themeColor="text1"/>
          <w:lang w:val="kk-KZ" w:eastAsia="zh-CN"/>
        </w:rPr>
        <w:tab/>
      </w:r>
      <w:r>
        <w:rPr>
          <w:rFonts w:eastAsiaTheme="minorEastAsia"/>
          <w:i/>
          <w:color w:val="000000" w:themeColor="text1"/>
          <w:lang w:val="kk-KZ" w:eastAsia="zh-CN"/>
        </w:rPr>
        <w:tab/>
        <w:t xml:space="preserve">  </w:t>
      </w:r>
      <w:r w:rsidR="00A75117">
        <w:rPr>
          <w:rFonts w:eastAsiaTheme="minorEastAsia"/>
          <w:i/>
          <w:color w:val="000000" w:themeColor="text1"/>
          <w:lang w:val="kk-KZ" w:eastAsia="zh-CN"/>
        </w:rPr>
        <w:t>(</w:t>
      </w:r>
      <w:r w:rsidR="002F5043">
        <w:rPr>
          <w:rFonts w:eastAsiaTheme="minorEastAsia"/>
          <w:i/>
          <w:color w:val="000000" w:themeColor="text1"/>
          <w:lang w:val="kk-KZ" w:eastAsia="zh-CN"/>
        </w:rPr>
        <w:t>Ә</w:t>
      </w:r>
      <w:r w:rsidR="00A75117">
        <w:rPr>
          <w:rFonts w:eastAsiaTheme="minorEastAsia"/>
          <w:i/>
          <w:color w:val="000000" w:themeColor="text1"/>
          <w:lang w:val="kk-KZ" w:eastAsia="zh-CN"/>
        </w:rPr>
        <w:t>.</w:t>
      </w:r>
      <w:r w:rsidR="0054774D">
        <w:rPr>
          <w:rFonts w:eastAsiaTheme="minorEastAsia"/>
          <w:i/>
          <w:color w:val="000000" w:themeColor="text1"/>
          <w:lang w:val="kk-KZ" w:eastAsia="zh-CN"/>
        </w:rPr>
        <w:t xml:space="preserve"> </w:t>
      </w:r>
      <w:r w:rsidR="002F5043">
        <w:rPr>
          <w:rFonts w:eastAsiaTheme="minorEastAsia"/>
          <w:i/>
          <w:color w:val="000000" w:themeColor="text1"/>
          <w:lang w:val="kk-KZ" w:eastAsia="zh-CN"/>
        </w:rPr>
        <w:t>Қанағатов</w:t>
      </w:r>
      <w:r w:rsidR="00A75117" w:rsidRPr="00F26DBB">
        <w:rPr>
          <w:rFonts w:eastAsiaTheme="minorEastAsia"/>
          <w:i/>
          <w:color w:val="000000" w:themeColor="text1"/>
          <w:szCs w:val="28"/>
          <w:lang w:val="kk-KZ" w:eastAsia="zh-CN"/>
        </w:rPr>
        <w:t>,</w:t>
      </w:r>
      <w:r w:rsidR="00F26DBB" w:rsidRPr="00F26DBB">
        <w:rPr>
          <w:rFonts w:eastAsiaTheme="minorEastAsia"/>
          <w:i/>
          <w:color w:val="000000" w:themeColor="text1"/>
          <w:szCs w:val="28"/>
          <w:lang w:val="kk-KZ" w:eastAsia="zh-CN"/>
        </w:rPr>
        <w:t xml:space="preserve"> </w:t>
      </w:r>
      <w:r w:rsidR="00F26DBB" w:rsidRPr="00F26DBB">
        <w:rPr>
          <w:i/>
          <w:spacing w:val="-8"/>
          <w:szCs w:val="28"/>
          <w:lang w:val="kk-KZ"/>
        </w:rPr>
        <w:t>Б.</w:t>
      </w:r>
      <w:r w:rsidR="00F26DBB">
        <w:rPr>
          <w:i/>
          <w:spacing w:val="-8"/>
          <w:szCs w:val="28"/>
          <w:lang w:val="kk-KZ"/>
        </w:rPr>
        <w:t xml:space="preserve"> </w:t>
      </w:r>
      <w:r w:rsidR="00F26DBB" w:rsidRPr="00F26DBB">
        <w:rPr>
          <w:i/>
          <w:spacing w:val="-8"/>
          <w:szCs w:val="28"/>
          <w:lang w:val="kk-KZ"/>
        </w:rPr>
        <w:t>Тынышбаев</w:t>
      </w:r>
      <w:r w:rsidR="00A75117" w:rsidRPr="00F26DBB">
        <w:rPr>
          <w:rFonts w:eastAsiaTheme="minorEastAsia"/>
          <w:i/>
          <w:color w:val="000000" w:themeColor="text1"/>
          <w:szCs w:val="28"/>
          <w:lang w:val="kk-KZ" w:eastAsia="zh-CN"/>
        </w:rPr>
        <w:t xml:space="preserve">, </w:t>
      </w:r>
      <w:r w:rsidR="00F26DBB" w:rsidRPr="00F26DBB">
        <w:rPr>
          <w:i/>
          <w:spacing w:val="-8"/>
          <w:szCs w:val="28"/>
          <w:lang w:val="kk-KZ"/>
        </w:rPr>
        <w:t>Ж</w:t>
      </w:r>
      <w:r w:rsidR="00F26DBB" w:rsidRPr="00F26DBB">
        <w:rPr>
          <w:i/>
          <w:spacing w:val="-8"/>
          <w:szCs w:val="28"/>
        </w:rPr>
        <w:t xml:space="preserve">. </w:t>
      </w:r>
      <w:r w:rsidR="00F26DBB" w:rsidRPr="00F26DBB">
        <w:rPr>
          <w:i/>
          <w:spacing w:val="-8"/>
          <w:szCs w:val="28"/>
          <w:lang w:val="kk-KZ"/>
        </w:rPr>
        <w:t>Жүнісов</w:t>
      </w:r>
      <w:r w:rsidR="00A75117" w:rsidRPr="00F26DBB">
        <w:rPr>
          <w:rFonts w:eastAsiaTheme="minorEastAsia"/>
          <w:i/>
          <w:szCs w:val="28"/>
          <w:lang w:val="kk-KZ" w:eastAsia="zh-CN"/>
        </w:rPr>
        <w:t>,</w:t>
      </w:r>
      <w:r w:rsidR="00F26DBB" w:rsidRPr="00F26DBB">
        <w:rPr>
          <w:rFonts w:ascii="Arial" w:hAnsi="Arial" w:cs="Arial"/>
          <w:b/>
          <w:i/>
          <w:color w:val="0000FF"/>
          <w:spacing w:val="-8"/>
          <w:sz w:val="24"/>
        </w:rPr>
        <w:t xml:space="preserve"> </w:t>
      </w:r>
      <w:r w:rsidR="00F26DBB" w:rsidRPr="00F26DBB">
        <w:rPr>
          <w:i/>
          <w:spacing w:val="-8"/>
          <w:szCs w:val="28"/>
        </w:rPr>
        <w:t xml:space="preserve">Д. </w:t>
      </w:r>
      <w:r w:rsidR="00F26DBB" w:rsidRPr="00F26DBB">
        <w:rPr>
          <w:i/>
          <w:spacing w:val="-8"/>
          <w:szCs w:val="28"/>
          <w:lang w:val="kk-KZ"/>
        </w:rPr>
        <w:t>Халелов</w:t>
      </w:r>
      <w:r w:rsidR="00A75117" w:rsidRPr="00F26DBB">
        <w:rPr>
          <w:rFonts w:eastAsiaTheme="minorEastAsia"/>
          <w:i/>
          <w:color w:val="000000" w:themeColor="text1"/>
          <w:szCs w:val="28"/>
          <w:lang w:val="kk-KZ" w:eastAsia="zh-CN"/>
        </w:rPr>
        <w:t>)</w:t>
      </w:r>
    </w:p>
    <w:p w14:paraId="186A4BC9" w14:textId="77777777" w:rsidR="0054774D" w:rsidRDefault="0054774D" w:rsidP="0054774D">
      <w:pPr>
        <w:pStyle w:val="a8"/>
        <w:tabs>
          <w:tab w:val="left" w:pos="851"/>
        </w:tabs>
        <w:ind w:firstLine="0"/>
        <w:jc w:val="center"/>
        <w:rPr>
          <w:rFonts w:eastAsiaTheme="minorEastAsia"/>
          <w:i/>
          <w:color w:val="FF0000"/>
          <w:lang w:val="kk-KZ" w:eastAsia="zh-CN"/>
        </w:rPr>
      </w:pPr>
    </w:p>
    <w:p w14:paraId="0A5D7DE2" w14:textId="1AA91DC8" w:rsidR="00D90B23" w:rsidRPr="00D90B23" w:rsidRDefault="00FD5794" w:rsidP="00D90B23">
      <w:pPr>
        <w:pStyle w:val="a5"/>
        <w:numPr>
          <w:ilvl w:val="0"/>
          <w:numId w:val="10"/>
        </w:numPr>
        <w:spacing w:after="0" w:line="240" w:lineRule="auto"/>
        <w:ind w:left="142" w:firstLine="57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2" w:name="_Hlk189819811"/>
      <w:r w:rsidRPr="00D90B23">
        <w:rPr>
          <w:rFonts w:ascii="Times New Roman" w:eastAsia="Times New Roman" w:hAnsi="Times New Roman" w:cs="Times New Roman"/>
          <w:sz w:val="28"/>
          <w:szCs w:val="28"/>
          <w:lang w:val="kk-KZ"/>
        </w:rPr>
        <w:t>Облыс</w:t>
      </w:r>
      <w:r w:rsidR="00414F4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әкімінің орынбасары Ә</w:t>
      </w:r>
      <w:r w:rsidRPr="00D90B23">
        <w:rPr>
          <w:rFonts w:ascii="Times New Roman" w:eastAsia="Times New Roman" w:hAnsi="Times New Roman" w:cs="Times New Roman"/>
          <w:sz w:val="28"/>
          <w:szCs w:val="28"/>
          <w:lang w:val="kk-KZ"/>
        </w:rPr>
        <w:t>.</w:t>
      </w:r>
      <w:r w:rsidR="002F504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Қанағатовт</w:t>
      </w:r>
      <w:r w:rsidR="00C7796F" w:rsidRPr="00D90B2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ың </w:t>
      </w:r>
      <w:r w:rsidR="00D90B23" w:rsidRPr="00D90B23">
        <w:rPr>
          <w:rFonts w:ascii="Times New Roman" w:hAnsi="Times New Roman" w:cs="Times New Roman"/>
          <w:sz w:val="28"/>
          <w:szCs w:val="28"/>
          <w:lang w:val="kk-KZ"/>
        </w:rPr>
        <w:t xml:space="preserve">«Жетісу облысының                                                                                   </w:t>
      </w:r>
      <w:r w:rsidR="00D90B23">
        <w:rPr>
          <w:rFonts w:ascii="Times New Roman" w:hAnsi="Times New Roman" w:cs="Times New Roman"/>
          <w:sz w:val="28"/>
          <w:szCs w:val="28"/>
          <w:lang w:val="kk-KZ"/>
        </w:rPr>
        <w:t xml:space="preserve">    индустриялық – инновациялық </w:t>
      </w:r>
      <w:r w:rsidR="00D90B23" w:rsidRPr="00D90B23">
        <w:rPr>
          <w:rFonts w:ascii="Times New Roman" w:hAnsi="Times New Roman" w:cs="Times New Roman"/>
          <w:sz w:val="28"/>
          <w:szCs w:val="28"/>
          <w:lang w:val="kk-KZ"/>
        </w:rPr>
        <w:t>даму мәселелері» туралы</w:t>
      </w:r>
      <w:r w:rsidR="00D90B23" w:rsidRPr="00D90B23">
        <w:rPr>
          <w:rFonts w:ascii="Times New Roman" w:eastAsia="Times New Roman" w:hAnsi="Times New Roman" w:cs="Times New Roman"/>
          <w:iCs/>
          <w:spacing w:val="-4"/>
          <w:kern w:val="0"/>
          <w:sz w:val="28"/>
          <w:szCs w:val="28"/>
          <w:lang w:val="kk-KZ" w:eastAsia="ru-RU"/>
          <w14:ligatures w14:val="none"/>
        </w:rPr>
        <w:t xml:space="preserve"> </w:t>
      </w:r>
      <w:r w:rsidR="00D90B23" w:rsidRPr="00226FC9">
        <w:rPr>
          <w:rFonts w:ascii="Times New Roman" w:eastAsia="Times New Roman" w:hAnsi="Times New Roman" w:cs="Times New Roman"/>
          <w:iCs/>
          <w:spacing w:val="-4"/>
          <w:kern w:val="0"/>
          <w:sz w:val="28"/>
          <w:szCs w:val="28"/>
          <w:lang w:val="kk-KZ" w:eastAsia="ru-RU"/>
          <w14:ligatures w14:val="none"/>
        </w:rPr>
        <w:t>баяндамасы назарға алынсын.</w:t>
      </w:r>
      <w:r w:rsidR="00D90B23">
        <w:rPr>
          <w:rFonts w:ascii="Times New Roman" w:eastAsia="Times New Roman" w:hAnsi="Times New Roman" w:cs="Times New Roman"/>
          <w:iCs/>
          <w:spacing w:val="-4"/>
          <w:kern w:val="0"/>
          <w:sz w:val="28"/>
          <w:szCs w:val="28"/>
          <w:lang w:val="kk-KZ" w:eastAsia="ru-RU"/>
          <w14:ligatures w14:val="none"/>
        </w:rPr>
        <w:t xml:space="preserve"> </w:t>
      </w:r>
    </w:p>
    <w:p w14:paraId="52B04339" w14:textId="22D3957D" w:rsidR="00EB0DEA" w:rsidRPr="00EB0DEA" w:rsidRDefault="00EB0DEA" w:rsidP="00EB0DEA">
      <w:pPr>
        <w:pStyle w:val="a5"/>
        <w:numPr>
          <w:ilvl w:val="0"/>
          <w:numId w:val="10"/>
        </w:numPr>
        <w:spacing w:after="0" w:line="240" w:lineRule="auto"/>
        <w:ind w:left="142" w:firstLine="578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«Жетісу облысының кәсіпкерлік және индустриялық-инновациялық даму басқармасы» ММ аудандар мен қалалардың әкімдіктерімен бірлесіп: </w:t>
      </w:r>
    </w:p>
    <w:p w14:paraId="4F0FB7B0" w14:textId="14A5274A" w:rsidR="00EB0DEA" w:rsidRPr="00EB0DEA" w:rsidRDefault="00EB0DEA" w:rsidP="00EB0DEA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2.1</w:t>
      </w:r>
      <w:r w:rsidR="00E44B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)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ағымдағы жылға өнеркәсіп, оның ішінде өңдеу өнеркәсібі бойынша нысаналы индикаторларға қол жеткізуді қамтамасыз етсін; </w:t>
      </w:r>
    </w:p>
    <w:p w14:paraId="2906B228" w14:textId="25B5240A" w:rsidR="00EB0DEA" w:rsidRPr="00EB0DEA" w:rsidRDefault="00EB0DEA" w:rsidP="00EB0DEA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2.2</w:t>
      </w:r>
      <w:r w:rsidR="00E44B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)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Көксу ауданының әкімі 2026 жылдың қорытындысы бойынша өнеркәсіп бойынша көрсеткіштердің орындалуын жеке бақылауға алсын;</w:t>
      </w:r>
    </w:p>
    <w:p w14:paraId="00ED6C7F" w14:textId="41C61EBC" w:rsidR="00EB0DEA" w:rsidRPr="00EB0DEA" w:rsidRDefault="00EB0DEA" w:rsidP="00EB0DEA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2.3</w:t>
      </w:r>
      <w:r w:rsidR="00E44B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)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даму институттарымен </w:t>
      </w:r>
      <w:r w:rsidRPr="00EB0DEA">
        <w:rPr>
          <w:rStyle w:val="ezkurwreuab5ozgtqnkl"/>
          <w:rFonts w:ascii="Times New Roman" w:hAnsi="Times New Roman" w:cs="Times New Roman"/>
          <w:i/>
          <w:sz w:val="24"/>
          <w:szCs w:val="24"/>
          <w:lang w:val="kk-KZ"/>
        </w:rPr>
        <w:t>(«ҚазИндастри» АҚ, «QazTrade» АҚ және т.б.)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бірлесіп, мемлекеттік қолдау алу мәселелері бойынша түсіндіру жұмыстарын  жалғастырсын;</w:t>
      </w:r>
    </w:p>
    <w:p w14:paraId="2F67EDF3" w14:textId="5AB90A93" w:rsidR="00EB0DEA" w:rsidRPr="00EB0DEA" w:rsidRDefault="00EB0DEA" w:rsidP="00EB0DEA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2.4</w:t>
      </w:r>
      <w:r w:rsidR="00E44BF5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)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2026 жылға жоспарланған өңдеу өнеркәсібіндегі инвестициялық жобалардың іске асырылу барысын ерекше бақылауда ұстасын;</w:t>
      </w:r>
    </w:p>
    <w:p w14:paraId="41204464" w14:textId="18CE6738" w:rsidR="00EB0DEA" w:rsidRPr="00EB0DEA" w:rsidRDefault="00EB0DEA" w:rsidP="00EB0DEA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2.5</w:t>
      </w:r>
      <w:r w:rsidR="0096003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)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Талдықорған қаласындағы «Талдықорған» </w:t>
      </w:r>
      <w:r w:rsidR="005622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индустриялық аймағы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және Панфилов ауданындағы «Қорғас </w:t>
      </w:r>
      <w:r w:rsidR="005622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Шығыс қақпасы» АЭА аумағын толтыру бойынша жұмысты жандандырсын.</w:t>
      </w:r>
    </w:p>
    <w:p w14:paraId="0DEC8FC1" w14:textId="743D288E" w:rsidR="00EB0DEA" w:rsidRPr="00EB0DEA" w:rsidRDefault="00EB0DEA" w:rsidP="00EB0DEA">
      <w:pPr>
        <w:spacing w:after="0" w:line="240" w:lineRule="auto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3.</w:t>
      </w:r>
      <w:r w:rsidRPr="00EB0DEA">
        <w:rPr>
          <w:lang w:val="kk-KZ"/>
        </w:rPr>
        <w:t xml:space="preserve">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Осы тапсырмалардың орындалу барысы туралы аралық ақпарат кәсіпкерлік және индустриялық-инновациялық даму басқармасына 2026 жылдың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lastRenderedPageBreak/>
        <w:t>20 қыркүйегіне дейін, қор</w:t>
      </w:r>
      <w:r w:rsidR="0096003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ы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тынды ақпарат </w:t>
      </w:r>
      <w:r w:rsidR="005622FB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2027 жылдың 20 қаңтарына дейін ұсынылсын.</w:t>
      </w:r>
    </w:p>
    <w:p w14:paraId="6B20288D" w14:textId="55319FF6" w:rsidR="00EB0DEA" w:rsidRPr="00DD4ABD" w:rsidRDefault="00EB0DEA" w:rsidP="00EB0DEA">
      <w:pPr>
        <w:spacing w:after="0" w:line="240" w:lineRule="auto"/>
        <w:jc w:val="both"/>
        <w:rPr>
          <w:rStyle w:val="ezkurwreuab5ozgtqnkl"/>
          <w:lang w:val="kk-KZ"/>
        </w:rPr>
      </w:pPr>
      <w:r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         </w:t>
      </w:r>
      <w:r w:rsidRPr="00EB0DE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="00200FF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О</w:t>
      </w:r>
      <w:r w:rsidR="0096003A" w:rsidRPr="0096003A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сы хаттаманың орындалуын бақылау</w:t>
      </w:r>
      <w:r w:rsidR="00200FF4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облыс әкімінің жетекшілік ететін орынбасарына жүктелсін</w:t>
      </w:r>
      <w:r w:rsidR="00DD4ABD">
        <w:rPr>
          <w:rFonts w:ascii="Times New Roman" w:hAnsi="Times New Roman" w:cs="Times New Roman"/>
          <w:iCs/>
          <w:sz w:val="28"/>
          <w:szCs w:val="28"/>
          <w:lang w:val="kk-KZ"/>
        </w:rPr>
        <w:t>.</w:t>
      </w:r>
    </w:p>
    <w:p w14:paraId="697BD9D8" w14:textId="77777777" w:rsidR="00D90B23" w:rsidRPr="00D90B23" w:rsidRDefault="00D90B23" w:rsidP="00EB0DEA">
      <w:pPr>
        <w:pStyle w:val="a5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56E16C4" w14:textId="079DDA8D" w:rsidR="00FD5794" w:rsidRPr="00D90B23" w:rsidRDefault="00FD5794" w:rsidP="00D90B23">
      <w:pPr>
        <w:overflowPunct w:val="0"/>
        <w:autoSpaceDE w:val="0"/>
        <w:autoSpaceDN w:val="0"/>
        <w:adjustRightInd w:val="0"/>
        <w:spacing w:after="0" w:line="240" w:lineRule="auto"/>
        <w:ind w:left="71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bookmarkEnd w:id="0"/>
    <w:bookmarkEnd w:id="2"/>
    <w:p w14:paraId="6EA1D1E6" w14:textId="7A69D7F6" w:rsidR="005F4C02" w:rsidRDefault="00AD04D1" w:rsidP="00067CA8">
      <w:pPr>
        <w:pStyle w:val="a5"/>
        <w:pBdr>
          <w:bottom w:val="single" w:sz="4" w:space="31" w:color="FFFFFF"/>
        </w:pBdr>
        <w:shd w:val="clear" w:color="auto" w:fill="FFFFFF"/>
        <w:tabs>
          <w:tab w:val="left" w:pos="142"/>
          <w:tab w:val="left" w:pos="1276"/>
          <w:tab w:val="left" w:pos="7230"/>
        </w:tabs>
        <w:autoSpaceDE w:val="0"/>
        <w:spacing w:after="0" w:line="240" w:lineRule="auto"/>
        <w:ind w:left="0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D2E3B">
        <w:rPr>
          <w:rFonts w:ascii="Times New Roman" w:hAnsi="Times New Roman"/>
          <w:color w:val="FF0000"/>
          <w:sz w:val="28"/>
          <w:szCs w:val="28"/>
          <w:lang w:val="kk-KZ"/>
        </w:rPr>
        <w:tab/>
      </w:r>
      <w:r w:rsidR="008F0566">
        <w:rPr>
          <w:rFonts w:ascii="Times New Roman" w:hAnsi="Times New Roman"/>
          <w:color w:val="FF0000"/>
          <w:sz w:val="28"/>
          <w:szCs w:val="28"/>
          <w:lang w:val="kk-KZ"/>
        </w:rPr>
        <w:t xml:space="preserve">       </w:t>
      </w:r>
      <w:r w:rsidR="003105E0" w:rsidRPr="003105E0">
        <w:rPr>
          <w:rFonts w:ascii="Times New Roman" w:hAnsi="Times New Roman"/>
          <w:b/>
          <w:bCs/>
          <w:sz w:val="28"/>
          <w:szCs w:val="28"/>
          <w:lang w:val="kk-KZ"/>
        </w:rPr>
        <w:t>Жетісу облысы</w:t>
      </w:r>
      <w:r w:rsidR="00EB6ECA">
        <w:rPr>
          <w:rFonts w:ascii="Times New Roman" w:hAnsi="Times New Roman"/>
          <w:b/>
          <w:bCs/>
          <w:sz w:val="28"/>
          <w:szCs w:val="28"/>
          <w:lang w:val="kk-KZ"/>
        </w:rPr>
        <w:t xml:space="preserve">ның </w:t>
      </w:r>
      <w:r w:rsidR="003105E0" w:rsidRPr="003105E0">
        <w:rPr>
          <w:rFonts w:ascii="Times New Roman" w:hAnsi="Times New Roman"/>
          <w:b/>
          <w:bCs/>
          <w:sz w:val="28"/>
          <w:szCs w:val="28"/>
          <w:lang w:val="kk-KZ"/>
        </w:rPr>
        <w:t>әкімі</w:t>
      </w:r>
      <w:r w:rsidRPr="003105E0">
        <w:rPr>
          <w:rFonts w:ascii="Times New Roman" w:hAnsi="Times New Roman"/>
          <w:b/>
          <w:sz w:val="28"/>
          <w:szCs w:val="28"/>
        </w:rPr>
        <w:t xml:space="preserve">              </w:t>
      </w:r>
      <w:r w:rsidRPr="003105E0">
        <w:rPr>
          <w:rFonts w:ascii="Times New Roman" w:hAnsi="Times New Roman"/>
          <w:b/>
          <w:sz w:val="28"/>
          <w:szCs w:val="28"/>
          <w:lang w:val="kk-KZ"/>
        </w:rPr>
        <w:t xml:space="preserve">     </w:t>
      </w:r>
      <w:r w:rsidRPr="003105E0">
        <w:rPr>
          <w:rFonts w:ascii="Times New Roman" w:hAnsi="Times New Roman"/>
          <w:b/>
          <w:sz w:val="28"/>
          <w:szCs w:val="28"/>
        </w:rPr>
        <w:t xml:space="preserve">                       </w:t>
      </w:r>
      <w:r w:rsidRPr="003105E0"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="00EB6ECA">
        <w:rPr>
          <w:rFonts w:ascii="Times New Roman" w:hAnsi="Times New Roman"/>
          <w:b/>
          <w:sz w:val="28"/>
          <w:szCs w:val="28"/>
          <w:lang w:val="kk-KZ"/>
        </w:rPr>
        <w:t>Б</w:t>
      </w:r>
      <w:r w:rsidR="00A5673E" w:rsidRPr="003105E0">
        <w:rPr>
          <w:rFonts w:ascii="Times New Roman" w:hAnsi="Times New Roman"/>
          <w:b/>
          <w:sz w:val="28"/>
          <w:szCs w:val="28"/>
          <w:lang w:val="kk-KZ"/>
        </w:rPr>
        <w:t>.</w:t>
      </w:r>
      <w:r w:rsidR="003105E0" w:rsidRPr="003105E0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EB6ECA">
        <w:rPr>
          <w:rFonts w:ascii="Times New Roman" w:hAnsi="Times New Roman"/>
          <w:b/>
          <w:sz w:val="28"/>
          <w:szCs w:val="28"/>
          <w:lang w:val="kk-KZ"/>
        </w:rPr>
        <w:t>Исабаев</w:t>
      </w:r>
      <w:r w:rsidR="00E3001F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</w:p>
    <w:p w14:paraId="3F271B0C" w14:textId="77777777" w:rsidR="008B66FE" w:rsidRPr="00A8080C" w:rsidRDefault="008B66FE" w:rsidP="00067CA8">
      <w:pPr>
        <w:pStyle w:val="a5"/>
        <w:pBdr>
          <w:bottom w:val="single" w:sz="4" w:space="31" w:color="FFFFFF"/>
        </w:pBdr>
        <w:shd w:val="clear" w:color="auto" w:fill="FFFFFF"/>
        <w:tabs>
          <w:tab w:val="left" w:pos="142"/>
          <w:tab w:val="left" w:pos="1276"/>
          <w:tab w:val="left" w:pos="7230"/>
        </w:tabs>
        <w:autoSpaceDE w:val="0"/>
        <w:spacing w:after="0" w:line="240" w:lineRule="auto"/>
        <w:ind w:left="0"/>
        <w:jc w:val="both"/>
        <w:rPr>
          <w:color w:val="FF0000"/>
          <w:lang w:val="kk-KZ"/>
        </w:rPr>
      </w:pPr>
    </w:p>
    <w:sectPr w:rsidR="008B66FE" w:rsidRPr="00A8080C" w:rsidSect="00AD7665">
      <w:headerReference w:type="default" r:id="rId8"/>
      <w:pgSz w:w="11906" w:h="16838"/>
      <w:pgMar w:top="851" w:right="850" w:bottom="1276" w:left="1418" w:header="56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24102" w14:textId="77777777" w:rsidR="00C24ED4" w:rsidRDefault="00C24ED4">
      <w:pPr>
        <w:spacing w:after="0" w:line="240" w:lineRule="auto"/>
      </w:pPr>
      <w:r>
        <w:separator/>
      </w:r>
    </w:p>
  </w:endnote>
  <w:endnote w:type="continuationSeparator" w:id="0">
    <w:p w14:paraId="7825EC15" w14:textId="77777777" w:rsidR="00C24ED4" w:rsidRDefault="00C24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D79792" w14:textId="77777777" w:rsidR="00C24ED4" w:rsidRDefault="00C24ED4">
      <w:pPr>
        <w:spacing w:after="0" w:line="240" w:lineRule="auto"/>
      </w:pPr>
      <w:r>
        <w:separator/>
      </w:r>
    </w:p>
  </w:footnote>
  <w:footnote w:type="continuationSeparator" w:id="0">
    <w:p w14:paraId="0D45122D" w14:textId="77777777" w:rsidR="00C24ED4" w:rsidRDefault="00C24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93302922"/>
      <w:docPartObj>
        <w:docPartGallery w:val="Page Numbers (Top of Page)"/>
        <w:docPartUnique/>
      </w:docPartObj>
    </w:sdtPr>
    <w:sdtContent>
      <w:p w14:paraId="3E504676" w14:textId="6A12B92E" w:rsidR="004A70CA" w:rsidRDefault="004A70C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7341F683" w14:textId="39FCA10E" w:rsidR="00447981" w:rsidRDefault="00C24ED4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32FCE"/>
    <w:multiLevelType w:val="hybridMultilevel"/>
    <w:tmpl w:val="59F80C88"/>
    <w:lvl w:ilvl="0" w:tplc="17825178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AD0BD5"/>
    <w:multiLevelType w:val="hybridMultilevel"/>
    <w:tmpl w:val="FF9C923E"/>
    <w:lvl w:ilvl="0" w:tplc="CC381D58">
      <w:start w:val="1"/>
      <w:numFmt w:val="decimal"/>
      <w:lvlText w:val="%1."/>
      <w:lvlJc w:val="left"/>
      <w:pPr>
        <w:ind w:left="1211" w:hanging="360"/>
      </w:pPr>
      <w:rPr>
        <w:b/>
        <w:bCs/>
        <w:i w:val="0"/>
        <w:iCs w:val="0"/>
        <w:sz w:val="28"/>
        <w:szCs w:val="28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-4514" w:hanging="360"/>
      </w:pPr>
    </w:lvl>
    <w:lvl w:ilvl="2" w:tplc="0419001B" w:tentative="1">
      <w:start w:val="1"/>
      <w:numFmt w:val="lowerRoman"/>
      <w:lvlText w:val="%3."/>
      <w:lvlJc w:val="right"/>
      <w:pPr>
        <w:ind w:left="-3794" w:hanging="180"/>
      </w:pPr>
    </w:lvl>
    <w:lvl w:ilvl="3" w:tplc="0419000F" w:tentative="1">
      <w:start w:val="1"/>
      <w:numFmt w:val="decimal"/>
      <w:lvlText w:val="%4."/>
      <w:lvlJc w:val="left"/>
      <w:pPr>
        <w:ind w:left="-3074" w:hanging="360"/>
      </w:pPr>
    </w:lvl>
    <w:lvl w:ilvl="4" w:tplc="04190019" w:tentative="1">
      <w:start w:val="1"/>
      <w:numFmt w:val="lowerLetter"/>
      <w:lvlText w:val="%5."/>
      <w:lvlJc w:val="left"/>
      <w:pPr>
        <w:ind w:left="-2354" w:hanging="360"/>
      </w:pPr>
    </w:lvl>
    <w:lvl w:ilvl="5" w:tplc="0419001B" w:tentative="1">
      <w:start w:val="1"/>
      <w:numFmt w:val="lowerRoman"/>
      <w:lvlText w:val="%6."/>
      <w:lvlJc w:val="right"/>
      <w:pPr>
        <w:ind w:left="-1634" w:hanging="180"/>
      </w:pPr>
    </w:lvl>
    <w:lvl w:ilvl="6" w:tplc="0419000F" w:tentative="1">
      <w:start w:val="1"/>
      <w:numFmt w:val="decimal"/>
      <w:lvlText w:val="%7."/>
      <w:lvlJc w:val="left"/>
      <w:pPr>
        <w:ind w:left="-914" w:hanging="360"/>
      </w:pPr>
    </w:lvl>
    <w:lvl w:ilvl="7" w:tplc="04190019" w:tentative="1">
      <w:start w:val="1"/>
      <w:numFmt w:val="lowerLetter"/>
      <w:lvlText w:val="%8."/>
      <w:lvlJc w:val="left"/>
      <w:pPr>
        <w:ind w:left="-194" w:hanging="360"/>
      </w:pPr>
    </w:lvl>
    <w:lvl w:ilvl="8" w:tplc="0419001B" w:tentative="1">
      <w:start w:val="1"/>
      <w:numFmt w:val="lowerRoman"/>
      <w:lvlText w:val="%9."/>
      <w:lvlJc w:val="right"/>
      <w:pPr>
        <w:ind w:left="526" w:hanging="180"/>
      </w:pPr>
    </w:lvl>
  </w:abstractNum>
  <w:abstractNum w:abstractNumId="2" w15:restartNumberingAfterBreak="0">
    <w:nsid w:val="19340E0E"/>
    <w:multiLevelType w:val="hybridMultilevel"/>
    <w:tmpl w:val="64E28E96"/>
    <w:lvl w:ilvl="0" w:tplc="8938AFEC">
      <w:start w:val="1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B500CB5"/>
    <w:multiLevelType w:val="hybridMultilevel"/>
    <w:tmpl w:val="009CDF40"/>
    <w:lvl w:ilvl="0" w:tplc="200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694449"/>
    <w:multiLevelType w:val="hybridMultilevel"/>
    <w:tmpl w:val="C03C6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103CB6"/>
    <w:multiLevelType w:val="hybridMultilevel"/>
    <w:tmpl w:val="12FCD08C"/>
    <w:lvl w:ilvl="0" w:tplc="1004C4F4">
      <w:start w:val="3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E12690"/>
    <w:multiLevelType w:val="hybridMultilevel"/>
    <w:tmpl w:val="AC9A38F8"/>
    <w:lvl w:ilvl="0" w:tplc="F1FABA2C">
      <w:start w:val="15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2EC35D5"/>
    <w:multiLevelType w:val="hybridMultilevel"/>
    <w:tmpl w:val="6868C976"/>
    <w:lvl w:ilvl="0" w:tplc="46A2136A">
      <w:start w:val="8"/>
      <w:numFmt w:val="decimal"/>
      <w:lvlText w:val="%1."/>
      <w:lvlJc w:val="left"/>
      <w:pPr>
        <w:ind w:left="1491" w:hanging="360"/>
      </w:pPr>
      <w:rPr>
        <w:rFonts w:hint="default"/>
        <w:b/>
        <w:bCs/>
      </w:rPr>
    </w:lvl>
    <w:lvl w:ilvl="1" w:tplc="20000019" w:tentative="1">
      <w:start w:val="1"/>
      <w:numFmt w:val="lowerLetter"/>
      <w:lvlText w:val="%2."/>
      <w:lvlJc w:val="left"/>
      <w:pPr>
        <w:ind w:left="2211" w:hanging="360"/>
      </w:pPr>
    </w:lvl>
    <w:lvl w:ilvl="2" w:tplc="2000001B" w:tentative="1">
      <w:start w:val="1"/>
      <w:numFmt w:val="lowerRoman"/>
      <w:lvlText w:val="%3."/>
      <w:lvlJc w:val="right"/>
      <w:pPr>
        <w:ind w:left="2931" w:hanging="180"/>
      </w:pPr>
    </w:lvl>
    <w:lvl w:ilvl="3" w:tplc="2000000F" w:tentative="1">
      <w:start w:val="1"/>
      <w:numFmt w:val="decimal"/>
      <w:lvlText w:val="%4."/>
      <w:lvlJc w:val="left"/>
      <w:pPr>
        <w:ind w:left="3651" w:hanging="360"/>
      </w:pPr>
    </w:lvl>
    <w:lvl w:ilvl="4" w:tplc="20000019" w:tentative="1">
      <w:start w:val="1"/>
      <w:numFmt w:val="lowerLetter"/>
      <w:lvlText w:val="%5."/>
      <w:lvlJc w:val="left"/>
      <w:pPr>
        <w:ind w:left="4371" w:hanging="360"/>
      </w:pPr>
    </w:lvl>
    <w:lvl w:ilvl="5" w:tplc="2000001B" w:tentative="1">
      <w:start w:val="1"/>
      <w:numFmt w:val="lowerRoman"/>
      <w:lvlText w:val="%6."/>
      <w:lvlJc w:val="right"/>
      <w:pPr>
        <w:ind w:left="5091" w:hanging="180"/>
      </w:pPr>
    </w:lvl>
    <w:lvl w:ilvl="6" w:tplc="2000000F" w:tentative="1">
      <w:start w:val="1"/>
      <w:numFmt w:val="decimal"/>
      <w:lvlText w:val="%7."/>
      <w:lvlJc w:val="left"/>
      <w:pPr>
        <w:ind w:left="5811" w:hanging="360"/>
      </w:pPr>
    </w:lvl>
    <w:lvl w:ilvl="7" w:tplc="20000019" w:tentative="1">
      <w:start w:val="1"/>
      <w:numFmt w:val="lowerLetter"/>
      <w:lvlText w:val="%8."/>
      <w:lvlJc w:val="left"/>
      <w:pPr>
        <w:ind w:left="6531" w:hanging="360"/>
      </w:pPr>
    </w:lvl>
    <w:lvl w:ilvl="8" w:tplc="2000001B" w:tentative="1">
      <w:start w:val="1"/>
      <w:numFmt w:val="lowerRoman"/>
      <w:lvlText w:val="%9."/>
      <w:lvlJc w:val="right"/>
      <w:pPr>
        <w:ind w:left="7251" w:hanging="180"/>
      </w:pPr>
    </w:lvl>
  </w:abstractNum>
  <w:abstractNum w:abstractNumId="8" w15:restartNumberingAfterBreak="0">
    <w:nsid w:val="66E769BA"/>
    <w:multiLevelType w:val="hybridMultilevel"/>
    <w:tmpl w:val="A2F059A4"/>
    <w:lvl w:ilvl="0" w:tplc="39BEAA1E">
      <w:start w:val="1"/>
      <w:numFmt w:val="decimal"/>
      <w:lvlText w:val="%1."/>
      <w:lvlJc w:val="left"/>
      <w:pPr>
        <w:ind w:left="502" w:hanging="360"/>
      </w:pPr>
      <w:rPr>
        <w:b/>
        <w:bCs/>
        <w:color w:val="000000" w:themeColor="text1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3"/>
  </w:num>
  <w:num w:numId="5">
    <w:abstractNumId w:val="7"/>
  </w:num>
  <w:num w:numId="6">
    <w:abstractNumId w:val="6"/>
  </w:num>
  <w:num w:numId="7">
    <w:abstractNumId w:val="2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907"/>
    <w:rsid w:val="00007ABE"/>
    <w:rsid w:val="00023678"/>
    <w:rsid w:val="00036006"/>
    <w:rsid w:val="00067CA8"/>
    <w:rsid w:val="000810FA"/>
    <w:rsid w:val="000A2508"/>
    <w:rsid w:val="000C0E89"/>
    <w:rsid w:val="000D064A"/>
    <w:rsid w:val="000F0182"/>
    <w:rsid w:val="000F71BD"/>
    <w:rsid w:val="00136CF3"/>
    <w:rsid w:val="0016781B"/>
    <w:rsid w:val="0019552F"/>
    <w:rsid w:val="00197D2D"/>
    <w:rsid w:val="001F307A"/>
    <w:rsid w:val="001F6144"/>
    <w:rsid w:val="00200FF4"/>
    <w:rsid w:val="00226FC9"/>
    <w:rsid w:val="00257EFF"/>
    <w:rsid w:val="00285F68"/>
    <w:rsid w:val="0028727D"/>
    <w:rsid w:val="002A2D10"/>
    <w:rsid w:val="002E27F2"/>
    <w:rsid w:val="002E41CB"/>
    <w:rsid w:val="002F5043"/>
    <w:rsid w:val="003105E0"/>
    <w:rsid w:val="003112CB"/>
    <w:rsid w:val="0032050F"/>
    <w:rsid w:val="00321DAD"/>
    <w:rsid w:val="00325DD1"/>
    <w:rsid w:val="003307F5"/>
    <w:rsid w:val="00367B2C"/>
    <w:rsid w:val="00370DDA"/>
    <w:rsid w:val="00372EF3"/>
    <w:rsid w:val="00383176"/>
    <w:rsid w:val="00390AED"/>
    <w:rsid w:val="003A7317"/>
    <w:rsid w:val="003C0F6F"/>
    <w:rsid w:val="003E6678"/>
    <w:rsid w:val="00414F4C"/>
    <w:rsid w:val="004334F8"/>
    <w:rsid w:val="004456C1"/>
    <w:rsid w:val="0045236F"/>
    <w:rsid w:val="004A261C"/>
    <w:rsid w:val="004A70CA"/>
    <w:rsid w:val="004E6766"/>
    <w:rsid w:val="00504C3F"/>
    <w:rsid w:val="00507479"/>
    <w:rsid w:val="0054774D"/>
    <w:rsid w:val="00556527"/>
    <w:rsid w:val="00556A86"/>
    <w:rsid w:val="005622FB"/>
    <w:rsid w:val="00564DF7"/>
    <w:rsid w:val="005D6789"/>
    <w:rsid w:val="005F4C02"/>
    <w:rsid w:val="00602E8F"/>
    <w:rsid w:val="00635E31"/>
    <w:rsid w:val="00646CA9"/>
    <w:rsid w:val="006570D6"/>
    <w:rsid w:val="00667BC8"/>
    <w:rsid w:val="006B1A94"/>
    <w:rsid w:val="006F0C26"/>
    <w:rsid w:val="006F3BE4"/>
    <w:rsid w:val="00702845"/>
    <w:rsid w:val="00716971"/>
    <w:rsid w:val="007203E4"/>
    <w:rsid w:val="00730E88"/>
    <w:rsid w:val="00762724"/>
    <w:rsid w:val="00780D61"/>
    <w:rsid w:val="007867B8"/>
    <w:rsid w:val="00795614"/>
    <w:rsid w:val="00802E8C"/>
    <w:rsid w:val="008106BA"/>
    <w:rsid w:val="0081373A"/>
    <w:rsid w:val="008772AC"/>
    <w:rsid w:val="0088735C"/>
    <w:rsid w:val="00892333"/>
    <w:rsid w:val="008A7628"/>
    <w:rsid w:val="008B0213"/>
    <w:rsid w:val="008B66FE"/>
    <w:rsid w:val="008D3125"/>
    <w:rsid w:val="008F0566"/>
    <w:rsid w:val="009003A1"/>
    <w:rsid w:val="00905571"/>
    <w:rsid w:val="00920581"/>
    <w:rsid w:val="0096003A"/>
    <w:rsid w:val="00972D28"/>
    <w:rsid w:val="00975F45"/>
    <w:rsid w:val="00983379"/>
    <w:rsid w:val="009A41A6"/>
    <w:rsid w:val="009D2E3B"/>
    <w:rsid w:val="009E6850"/>
    <w:rsid w:val="00A070E4"/>
    <w:rsid w:val="00A33375"/>
    <w:rsid w:val="00A5673E"/>
    <w:rsid w:val="00A60E66"/>
    <w:rsid w:val="00A75117"/>
    <w:rsid w:val="00A8080C"/>
    <w:rsid w:val="00AD04D1"/>
    <w:rsid w:val="00AD09B9"/>
    <w:rsid w:val="00AD7665"/>
    <w:rsid w:val="00B052DB"/>
    <w:rsid w:val="00B4310C"/>
    <w:rsid w:val="00B6093A"/>
    <w:rsid w:val="00B64D32"/>
    <w:rsid w:val="00B7765F"/>
    <w:rsid w:val="00B80093"/>
    <w:rsid w:val="00BA577F"/>
    <w:rsid w:val="00BA5815"/>
    <w:rsid w:val="00BB4390"/>
    <w:rsid w:val="00BB4E09"/>
    <w:rsid w:val="00BC72C6"/>
    <w:rsid w:val="00BD0824"/>
    <w:rsid w:val="00BE37F3"/>
    <w:rsid w:val="00C00CA6"/>
    <w:rsid w:val="00C01CB8"/>
    <w:rsid w:val="00C06D9D"/>
    <w:rsid w:val="00C24ED4"/>
    <w:rsid w:val="00C31712"/>
    <w:rsid w:val="00C404C3"/>
    <w:rsid w:val="00C70302"/>
    <w:rsid w:val="00C7796F"/>
    <w:rsid w:val="00C90681"/>
    <w:rsid w:val="00CC303D"/>
    <w:rsid w:val="00CF012B"/>
    <w:rsid w:val="00CF036F"/>
    <w:rsid w:val="00CF74DE"/>
    <w:rsid w:val="00D61320"/>
    <w:rsid w:val="00D772DC"/>
    <w:rsid w:val="00D90B23"/>
    <w:rsid w:val="00DA59F4"/>
    <w:rsid w:val="00DB064F"/>
    <w:rsid w:val="00DB3B4B"/>
    <w:rsid w:val="00DD0B3C"/>
    <w:rsid w:val="00DD4ABD"/>
    <w:rsid w:val="00E13837"/>
    <w:rsid w:val="00E3001F"/>
    <w:rsid w:val="00E44BF5"/>
    <w:rsid w:val="00EB0DEA"/>
    <w:rsid w:val="00EB6ECA"/>
    <w:rsid w:val="00F00A40"/>
    <w:rsid w:val="00F029BB"/>
    <w:rsid w:val="00F26DBB"/>
    <w:rsid w:val="00F33B44"/>
    <w:rsid w:val="00F56518"/>
    <w:rsid w:val="00F77584"/>
    <w:rsid w:val="00F77C09"/>
    <w:rsid w:val="00F9062C"/>
    <w:rsid w:val="00F9345C"/>
    <w:rsid w:val="00FC472A"/>
    <w:rsid w:val="00FC7FE3"/>
    <w:rsid w:val="00FD4907"/>
    <w:rsid w:val="00FD5794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6CFA4"/>
  <w15:chartTrackingRefBased/>
  <w15:docId w15:val="{82DEBA75-E1DD-4BB4-9239-F107D227A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5DD1"/>
    <w:rPr>
      <w:kern w:val="2"/>
      <w:lang w:val="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5D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5DD1"/>
    <w:rPr>
      <w:kern w:val="2"/>
      <w:lang w:val=""/>
      <w14:ligatures w14:val="standardContextual"/>
    </w:rPr>
  </w:style>
  <w:style w:type="paragraph" w:styleId="a5">
    <w:name w:val="List Paragraph"/>
    <w:aliases w:val="маркированный,strich,2nd Tier Header,без абзаца,Bullets,References,List Paragraph (numbered (a)),NUMBERED PARAGRAPH,List Paragraph 1,List_Paragraph,Multilevel para_II,Akapit z listą BS,IBL List Paragraph,List Paragraph nowy,Абзац списка1,H1"/>
    <w:basedOn w:val="a"/>
    <w:link w:val="a6"/>
    <w:uiPriority w:val="34"/>
    <w:qFormat/>
    <w:rsid w:val="00AD04D1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AD04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a8">
    <w:name w:val="Body Text Indent"/>
    <w:basedOn w:val="a"/>
    <w:link w:val="a9"/>
    <w:rsid w:val="00AD04D1"/>
    <w:pPr>
      <w:tabs>
        <w:tab w:val="left" w:pos="1080"/>
      </w:tabs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kern w:val="0"/>
      <w:sz w:val="28"/>
      <w:szCs w:val="24"/>
      <w:lang w:val="x-none" w:eastAsia="x-none"/>
      <w14:ligatures w14:val="none"/>
    </w:rPr>
  </w:style>
  <w:style w:type="character" w:customStyle="1" w:styleId="a9">
    <w:name w:val="Основной текст с отступом Знак"/>
    <w:basedOn w:val="a0"/>
    <w:link w:val="a8"/>
    <w:rsid w:val="00AD04D1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6">
    <w:name w:val="Абзац списка Знак"/>
    <w:aliases w:val="маркированный Знак,strich Знак,2nd Tier Header Знак,без абзаца Знак,Bullets Знак,References Знак,List Paragraph (numbered (a)) Знак,NUMBERED PARAGRAPH Знак,List Paragraph 1 Знак,List_Paragraph Знак,Multilevel para_II Знак,H1 Знак"/>
    <w:link w:val="a5"/>
    <w:uiPriority w:val="34"/>
    <w:qFormat/>
    <w:locked/>
    <w:rsid w:val="00AD04D1"/>
    <w:rPr>
      <w:kern w:val="2"/>
      <w14:ligatures w14:val="standardContextual"/>
    </w:rPr>
  </w:style>
  <w:style w:type="paragraph" w:styleId="HTML">
    <w:name w:val="HTML Preformatted"/>
    <w:basedOn w:val="a"/>
    <w:link w:val="HTML0"/>
    <w:uiPriority w:val="99"/>
    <w:semiHidden/>
    <w:unhideWhenUsed/>
    <w:rsid w:val="008B66F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B66F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8B66FE"/>
  </w:style>
  <w:style w:type="character" w:customStyle="1" w:styleId="ezkurwreuab5ozgtqnkl">
    <w:name w:val="ezkurwreuab5ozgtqnkl"/>
    <w:basedOn w:val="a0"/>
    <w:rsid w:val="00EB0DEA"/>
  </w:style>
  <w:style w:type="paragraph" w:styleId="aa">
    <w:name w:val="footer"/>
    <w:basedOn w:val="a"/>
    <w:link w:val="ab"/>
    <w:uiPriority w:val="99"/>
    <w:unhideWhenUsed/>
    <w:rsid w:val="004A7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A70CA"/>
    <w:rPr>
      <w:kern w:val="2"/>
      <w:lang w:val="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937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Nazgul Tanirbergenovna</dc:creator>
  <cp:keywords/>
  <dc:description/>
  <cp:lastModifiedBy>Nazgul Tanirbergenovna</cp:lastModifiedBy>
  <cp:revision>5</cp:revision>
  <cp:lastPrinted>2026-09-02T06:40:00Z</cp:lastPrinted>
  <dcterms:created xsi:type="dcterms:W3CDTF">2026-09-01T10:05:00Z</dcterms:created>
  <dcterms:modified xsi:type="dcterms:W3CDTF">2026-09-02T06:45:00Z</dcterms:modified>
</cp:coreProperties>
</file>