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60B41" w14:textId="6F90F324" w:rsidR="002C63BB" w:rsidRPr="002C63BB" w:rsidRDefault="002C63BB" w:rsidP="002C63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3BB">
        <w:rPr>
          <w:rFonts w:ascii="Times New Roman" w:hAnsi="Times New Roman" w:cs="Times New Roman"/>
          <w:b/>
          <w:sz w:val="28"/>
          <w:szCs w:val="28"/>
        </w:rPr>
        <w:t>ГОРОДСКОЙ МАСЛИХАТ VI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C63BB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2848D3D4" w14:textId="77777777" w:rsidR="002C63BB" w:rsidRDefault="002C63BB" w:rsidP="002C6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53663" w14:textId="64EA6448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 xml:space="preserve">10 января 2021 года состоялись выборы депутатов Мажилиса Парламента Республики Казахстан и депутатов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маслихатов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Республики Казахстан.</w:t>
      </w:r>
    </w:p>
    <w:p w14:paraId="54B0A252" w14:textId="303BCD6D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>со статьёй 13 Конституционного З</w:t>
      </w:r>
      <w:r w:rsidRPr="00BA032C">
        <w:rPr>
          <w:rFonts w:ascii="Times New Roman" w:hAnsi="Times New Roman" w:cs="Times New Roman"/>
          <w:sz w:val="28"/>
          <w:szCs w:val="28"/>
        </w:rPr>
        <w:t>акона Республики Казахстан «О выборах в Республике Казахстан» в городе Шахтинске была организована работа 34 уча</w:t>
      </w:r>
      <w:r>
        <w:rPr>
          <w:rFonts w:ascii="Times New Roman" w:hAnsi="Times New Roman" w:cs="Times New Roman"/>
          <w:sz w:val="28"/>
          <w:szCs w:val="28"/>
        </w:rPr>
        <w:t>стковых избирательных комиссий.</w:t>
      </w:r>
    </w:p>
    <w:p w14:paraId="75489E0F" w14:textId="4115CCD6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>Городская избирательная комиссия осуществляла общий контроль за ходом подготовки и проведения выборов. Каждой политической партии была предоставлена возможность ознакомить население Шахтинского региона со своими предвыборными платформами и программами. Были размещены агитационные плакаты, организованы встречи с избират</w:t>
      </w:r>
      <w:r>
        <w:rPr>
          <w:rFonts w:ascii="Times New Roman" w:hAnsi="Times New Roman" w:cs="Times New Roman"/>
          <w:sz w:val="28"/>
          <w:szCs w:val="28"/>
        </w:rPr>
        <w:t>елями.</w:t>
      </w:r>
    </w:p>
    <w:p w14:paraId="46A87584" w14:textId="0946B0D5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>В день выборов за ходом голосования наблюдали 326 наблюдателей, представителей средств массовой информации и дове</w:t>
      </w:r>
      <w:r>
        <w:rPr>
          <w:rFonts w:ascii="Times New Roman" w:hAnsi="Times New Roman" w:cs="Times New Roman"/>
          <w:sz w:val="28"/>
          <w:szCs w:val="28"/>
        </w:rPr>
        <w:t>ренных лиц политических партий.</w:t>
      </w:r>
    </w:p>
    <w:p w14:paraId="738A80A7" w14:textId="6178428A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 xml:space="preserve">В выборах депутатов Шахтинского городского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приняли участие 3 политические партии. Всего было зарегистрировано 32 кандидата: от Шахтинского городского филиала партии «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Nur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Otan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» — 24 кандидата, от Демократической партии Казахстана «Ак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» — 5 кандидатов, от политическ</w:t>
      </w:r>
      <w:r>
        <w:rPr>
          <w:rFonts w:ascii="Times New Roman" w:hAnsi="Times New Roman" w:cs="Times New Roman"/>
          <w:sz w:val="28"/>
          <w:szCs w:val="28"/>
        </w:rPr>
        <w:t>ой партии «ADAL» — 3 кандидата.</w:t>
      </w:r>
    </w:p>
    <w:p w14:paraId="1599A554" w14:textId="02BD4F06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 xml:space="preserve">Общая численность избирателей на день голосования составила 42 118 человек. Избирательные бюллетени получили 31 062 человека, </w:t>
      </w:r>
      <w:r>
        <w:rPr>
          <w:rFonts w:ascii="Times New Roman" w:hAnsi="Times New Roman" w:cs="Times New Roman"/>
          <w:sz w:val="28"/>
          <w:szCs w:val="28"/>
        </w:rPr>
        <w:t>или 75,03 процента избирателей.</w:t>
      </w:r>
    </w:p>
    <w:p w14:paraId="3774A85D" w14:textId="4EEAD8E5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>По итогам голосования к распределению мандатов были допущены 2 политические партии. Установлено сл</w:t>
      </w:r>
      <w:r>
        <w:rPr>
          <w:rFonts w:ascii="Times New Roman" w:hAnsi="Times New Roman" w:cs="Times New Roman"/>
          <w:sz w:val="28"/>
          <w:szCs w:val="28"/>
        </w:rPr>
        <w:t>едующее распределение мандатов:</w:t>
      </w:r>
    </w:p>
    <w:p w14:paraId="116BC976" w14:textId="77777777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Nur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Otan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» — 10 мандатов;</w:t>
      </w:r>
    </w:p>
    <w:p w14:paraId="6F1C66E4" w14:textId="77777777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 xml:space="preserve">«Ак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» — 2 мандата.</w:t>
      </w:r>
    </w:p>
    <w:p w14:paraId="2FA42D6B" w14:textId="77777777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F2DA0" w14:textId="50FDF95B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>В соответствии со статьям</w:t>
      </w:r>
      <w:r w:rsidR="00CD690B">
        <w:rPr>
          <w:rFonts w:ascii="Times New Roman" w:hAnsi="Times New Roman" w:cs="Times New Roman"/>
          <w:sz w:val="28"/>
          <w:szCs w:val="28"/>
        </w:rPr>
        <w:t>и 111-1 и 112 Конституционного З</w:t>
      </w:r>
      <w:bookmarkStart w:id="0" w:name="_GoBack"/>
      <w:bookmarkEnd w:id="0"/>
      <w:r w:rsidRPr="00BA032C">
        <w:rPr>
          <w:rFonts w:ascii="Times New Roman" w:hAnsi="Times New Roman" w:cs="Times New Roman"/>
          <w:sz w:val="28"/>
          <w:szCs w:val="28"/>
        </w:rPr>
        <w:t xml:space="preserve">акона Республики Казахстан «О выборах в Республике Казахстан» городская избирательная комиссия </w:t>
      </w:r>
      <w:r w:rsidRPr="00BA032C">
        <w:rPr>
          <w:rFonts w:ascii="Times New Roman" w:hAnsi="Times New Roman" w:cs="Times New Roman"/>
          <w:b/>
          <w:sz w:val="28"/>
          <w:szCs w:val="28"/>
        </w:rPr>
        <w:t>РЕШИЛА:</w:t>
      </w:r>
    </w:p>
    <w:p w14:paraId="6C361F1A" w14:textId="77777777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540953" w14:textId="77777777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 xml:space="preserve">Зарегистрировать депутатами Шахтинского городского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седьмого созыва:</w:t>
      </w:r>
    </w:p>
    <w:p w14:paraId="79F6B01B" w14:textId="77777777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CEFEDD" w14:textId="77777777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 xml:space="preserve">1.1. По партийному списку Шахтинского городского филиала Карагандинской области общественного объединения </w:t>
      </w:r>
      <w:r w:rsidRPr="00BA032C">
        <w:rPr>
          <w:rFonts w:ascii="Times New Roman" w:hAnsi="Times New Roman" w:cs="Times New Roman"/>
          <w:b/>
          <w:sz w:val="28"/>
          <w:szCs w:val="28"/>
        </w:rPr>
        <w:t>«Партия «</w:t>
      </w:r>
      <w:proofErr w:type="spellStart"/>
      <w:r w:rsidRPr="00BA032C">
        <w:rPr>
          <w:rFonts w:ascii="Times New Roman" w:hAnsi="Times New Roman" w:cs="Times New Roman"/>
          <w:b/>
          <w:sz w:val="28"/>
          <w:szCs w:val="28"/>
        </w:rPr>
        <w:t>Nur</w:t>
      </w:r>
      <w:proofErr w:type="spellEnd"/>
      <w:r w:rsidRPr="00BA03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b/>
          <w:sz w:val="28"/>
          <w:szCs w:val="28"/>
        </w:rPr>
        <w:t>Otan</w:t>
      </w:r>
      <w:proofErr w:type="spellEnd"/>
      <w:r w:rsidRPr="00BA032C">
        <w:rPr>
          <w:rFonts w:ascii="Times New Roman" w:hAnsi="Times New Roman" w:cs="Times New Roman"/>
          <w:b/>
          <w:sz w:val="28"/>
          <w:szCs w:val="28"/>
        </w:rPr>
        <w:t>»:</w:t>
      </w:r>
    </w:p>
    <w:p w14:paraId="2B140BED" w14:textId="77777777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1A39F2" w14:textId="77777777" w:rsidR="00BA032C" w:rsidRPr="00BA032C" w:rsidRDefault="00BA032C" w:rsidP="00BA032C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>Буслаева Евгения Михайловича;</w:t>
      </w:r>
    </w:p>
    <w:p w14:paraId="782DD140" w14:textId="77777777" w:rsidR="00BA032C" w:rsidRPr="00BA032C" w:rsidRDefault="00BA032C" w:rsidP="00BA032C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 xml:space="preserve">Кадырову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Маршиду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Раисовну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;</w:t>
      </w:r>
    </w:p>
    <w:p w14:paraId="10C18A60" w14:textId="77777777" w:rsidR="00BA032C" w:rsidRPr="00BA032C" w:rsidRDefault="00BA032C" w:rsidP="00BA032C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Каржасова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Галымтая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Башкеновича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;</w:t>
      </w:r>
    </w:p>
    <w:p w14:paraId="6BE63DBE" w14:textId="77777777" w:rsidR="00BA032C" w:rsidRPr="00BA032C" w:rsidRDefault="00BA032C" w:rsidP="00BA032C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Керимкулова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Ерлана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Калдыбековича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;</w:t>
      </w:r>
    </w:p>
    <w:p w14:paraId="7ADB9D0D" w14:textId="77777777" w:rsidR="00BA032C" w:rsidRPr="00BA032C" w:rsidRDefault="00BA032C" w:rsidP="00BA032C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Мамерханову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Жамалу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Сагантаевну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;</w:t>
      </w:r>
    </w:p>
    <w:p w14:paraId="562505D1" w14:textId="77777777" w:rsidR="00BA032C" w:rsidRPr="00BA032C" w:rsidRDefault="00BA032C" w:rsidP="00BA032C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Меллятова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Абдыкарима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Бакриденовича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;</w:t>
      </w:r>
    </w:p>
    <w:p w14:paraId="655CF3C5" w14:textId="77777777" w:rsidR="00BA032C" w:rsidRPr="00BA032C" w:rsidRDefault="00BA032C" w:rsidP="00BA032C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032C">
        <w:rPr>
          <w:rFonts w:ascii="Times New Roman" w:hAnsi="Times New Roman" w:cs="Times New Roman"/>
          <w:sz w:val="28"/>
          <w:szCs w:val="28"/>
        </w:rPr>
        <w:lastRenderedPageBreak/>
        <w:t>Омарбекова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Алмаса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Каркеновича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;</w:t>
      </w:r>
    </w:p>
    <w:p w14:paraId="3A00CC65" w14:textId="77777777" w:rsidR="00BA032C" w:rsidRPr="00BA032C" w:rsidRDefault="00BA032C" w:rsidP="00BA032C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032C">
        <w:rPr>
          <w:rFonts w:ascii="Times New Roman" w:hAnsi="Times New Roman" w:cs="Times New Roman"/>
          <w:sz w:val="28"/>
          <w:szCs w:val="28"/>
        </w:rPr>
        <w:t>Тилеубека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Аманжола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;</w:t>
      </w:r>
    </w:p>
    <w:p w14:paraId="7305FB14" w14:textId="77777777" w:rsidR="00BA032C" w:rsidRDefault="00BA032C" w:rsidP="00BA032C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>Чернову Алёну Сергеевну;</w:t>
      </w:r>
    </w:p>
    <w:p w14:paraId="703DB318" w14:textId="701865CA" w:rsidR="00BA032C" w:rsidRPr="00BA032C" w:rsidRDefault="00BA032C" w:rsidP="00BA032C">
      <w:pPr>
        <w:pStyle w:val="a7"/>
        <w:numPr>
          <w:ilvl w:val="0"/>
          <w:numId w:val="5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 xml:space="preserve">Шаяхметова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Толегена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Набиевича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.</w:t>
      </w:r>
    </w:p>
    <w:p w14:paraId="0A0C9270" w14:textId="77777777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5A89C3" w14:textId="77777777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32C">
        <w:rPr>
          <w:rFonts w:ascii="Times New Roman" w:hAnsi="Times New Roman" w:cs="Times New Roman"/>
          <w:sz w:val="28"/>
          <w:szCs w:val="28"/>
        </w:rPr>
        <w:t xml:space="preserve">1.2. По партийному списку Карагандинского областного филиала ОО </w:t>
      </w:r>
      <w:r w:rsidRPr="00BA032C">
        <w:rPr>
          <w:rFonts w:ascii="Times New Roman" w:hAnsi="Times New Roman" w:cs="Times New Roman"/>
          <w:b/>
          <w:sz w:val="28"/>
          <w:szCs w:val="28"/>
        </w:rPr>
        <w:t xml:space="preserve">«Демократическая партия Казахстана «Ак </w:t>
      </w:r>
      <w:proofErr w:type="spellStart"/>
      <w:r w:rsidRPr="00BA032C">
        <w:rPr>
          <w:rFonts w:ascii="Times New Roman" w:hAnsi="Times New Roman" w:cs="Times New Roman"/>
          <w:b/>
          <w:sz w:val="28"/>
          <w:szCs w:val="28"/>
        </w:rPr>
        <w:t>Жол</w:t>
      </w:r>
      <w:proofErr w:type="spellEnd"/>
      <w:r w:rsidRPr="00BA032C">
        <w:rPr>
          <w:rFonts w:ascii="Times New Roman" w:hAnsi="Times New Roman" w:cs="Times New Roman"/>
          <w:b/>
          <w:sz w:val="28"/>
          <w:szCs w:val="28"/>
        </w:rPr>
        <w:t>»:</w:t>
      </w:r>
    </w:p>
    <w:p w14:paraId="6F63C4B8" w14:textId="77777777" w:rsidR="00BA032C" w:rsidRPr="00BA032C" w:rsidRDefault="00BA032C" w:rsidP="00BA0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7EC09A" w14:textId="77777777" w:rsidR="00BA032C" w:rsidRPr="00BA032C" w:rsidRDefault="00BA032C" w:rsidP="00BA032C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032C">
        <w:rPr>
          <w:rFonts w:ascii="Times New Roman" w:hAnsi="Times New Roman" w:cs="Times New Roman"/>
          <w:sz w:val="28"/>
          <w:szCs w:val="28"/>
        </w:rPr>
        <w:t>Тунгатова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Рустема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Казбековича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;</w:t>
      </w:r>
    </w:p>
    <w:p w14:paraId="0D3CA5A3" w14:textId="2DF377A9" w:rsidR="00106A86" w:rsidRDefault="00BA032C" w:rsidP="00BA032C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032C">
        <w:rPr>
          <w:rFonts w:ascii="Times New Roman" w:hAnsi="Times New Roman" w:cs="Times New Roman"/>
          <w:sz w:val="28"/>
          <w:szCs w:val="28"/>
        </w:rPr>
        <w:t>Шакенова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 xml:space="preserve"> Тимура </w:t>
      </w:r>
      <w:proofErr w:type="spellStart"/>
      <w:r w:rsidRPr="00BA032C">
        <w:rPr>
          <w:rFonts w:ascii="Times New Roman" w:hAnsi="Times New Roman" w:cs="Times New Roman"/>
          <w:sz w:val="28"/>
          <w:szCs w:val="28"/>
        </w:rPr>
        <w:t>Турсуновича</w:t>
      </w:r>
      <w:proofErr w:type="spellEnd"/>
      <w:r w:rsidRPr="00BA032C">
        <w:rPr>
          <w:rFonts w:ascii="Times New Roman" w:hAnsi="Times New Roman" w:cs="Times New Roman"/>
          <w:sz w:val="28"/>
          <w:szCs w:val="28"/>
        </w:rPr>
        <w:t>.</w:t>
      </w:r>
    </w:p>
    <w:p w14:paraId="70426AC7" w14:textId="66ED7B5B" w:rsidR="00F71CF2" w:rsidRDefault="00F71CF2" w:rsidP="00F71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1F4FE6" w14:textId="77777777" w:rsidR="0081394B" w:rsidRPr="0081394B" w:rsidRDefault="0081394B" w:rsidP="0081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4B">
        <w:rPr>
          <w:rFonts w:ascii="Times New Roman" w:hAnsi="Times New Roman" w:cs="Times New Roman"/>
          <w:sz w:val="28"/>
          <w:szCs w:val="28"/>
        </w:rPr>
        <w:t xml:space="preserve">Секретарём Шахтинского городского </w:t>
      </w:r>
      <w:proofErr w:type="spellStart"/>
      <w:r w:rsidRPr="0081394B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81394B">
        <w:rPr>
          <w:rFonts w:ascii="Times New Roman" w:hAnsi="Times New Roman" w:cs="Times New Roman"/>
          <w:sz w:val="28"/>
          <w:szCs w:val="28"/>
        </w:rPr>
        <w:t xml:space="preserve"> VII созыва была избрана </w:t>
      </w:r>
      <w:proofErr w:type="spellStart"/>
      <w:r w:rsidRPr="0081394B">
        <w:rPr>
          <w:rFonts w:ascii="Times New Roman" w:hAnsi="Times New Roman" w:cs="Times New Roman"/>
          <w:b/>
          <w:sz w:val="28"/>
          <w:szCs w:val="28"/>
        </w:rPr>
        <w:t>Мамерханова</w:t>
      </w:r>
      <w:proofErr w:type="spellEnd"/>
      <w:r w:rsidRPr="008139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1394B">
        <w:rPr>
          <w:rFonts w:ascii="Times New Roman" w:hAnsi="Times New Roman" w:cs="Times New Roman"/>
          <w:b/>
          <w:sz w:val="28"/>
          <w:szCs w:val="28"/>
        </w:rPr>
        <w:t>Жамала</w:t>
      </w:r>
      <w:proofErr w:type="spellEnd"/>
      <w:r w:rsidRPr="008139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1394B">
        <w:rPr>
          <w:rFonts w:ascii="Times New Roman" w:hAnsi="Times New Roman" w:cs="Times New Roman"/>
          <w:b/>
          <w:sz w:val="28"/>
          <w:szCs w:val="28"/>
        </w:rPr>
        <w:t>Сагантаевна</w:t>
      </w:r>
      <w:proofErr w:type="spellEnd"/>
      <w:r w:rsidRPr="0081394B">
        <w:rPr>
          <w:rFonts w:ascii="Times New Roman" w:hAnsi="Times New Roman" w:cs="Times New Roman"/>
          <w:b/>
          <w:sz w:val="28"/>
          <w:szCs w:val="28"/>
        </w:rPr>
        <w:t>.</w:t>
      </w:r>
    </w:p>
    <w:p w14:paraId="3348D677" w14:textId="77777777" w:rsidR="0081394B" w:rsidRPr="0081394B" w:rsidRDefault="0081394B" w:rsidP="0081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270233" w14:textId="40AC0FFB" w:rsidR="0081394B" w:rsidRPr="0081394B" w:rsidRDefault="0081394B" w:rsidP="0081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4B">
        <w:rPr>
          <w:rFonts w:ascii="Times New Roman" w:hAnsi="Times New Roman" w:cs="Times New Roman"/>
          <w:sz w:val="28"/>
          <w:szCs w:val="28"/>
        </w:rPr>
        <w:t>На I сессии VII созыва было принято решение утвердить руководителем депутатской фракции Шахтинского городского филиала партии «</w:t>
      </w:r>
      <w:proofErr w:type="spellStart"/>
      <w:r w:rsidRPr="0081394B">
        <w:rPr>
          <w:rFonts w:ascii="Times New Roman" w:hAnsi="Times New Roman" w:cs="Times New Roman"/>
          <w:sz w:val="28"/>
          <w:szCs w:val="28"/>
        </w:rPr>
        <w:t>Nur</w:t>
      </w:r>
      <w:proofErr w:type="spellEnd"/>
      <w:r w:rsidRPr="00813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394B">
        <w:rPr>
          <w:rFonts w:ascii="Times New Roman" w:hAnsi="Times New Roman" w:cs="Times New Roman"/>
          <w:sz w:val="28"/>
          <w:szCs w:val="28"/>
        </w:rPr>
        <w:t>Otan</w:t>
      </w:r>
      <w:proofErr w:type="spellEnd"/>
      <w:r w:rsidRPr="0081394B">
        <w:rPr>
          <w:rFonts w:ascii="Times New Roman" w:hAnsi="Times New Roman" w:cs="Times New Roman"/>
          <w:sz w:val="28"/>
          <w:szCs w:val="28"/>
        </w:rPr>
        <w:t xml:space="preserve">» VII созыва депутата городского </w:t>
      </w:r>
      <w:proofErr w:type="spellStart"/>
      <w:r w:rsidRPr="0081394B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813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Каржасова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Галымтая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Башкеновича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7B1D2F6" w14:textId="79D8B29B" w:rsidR="0081394B" w:rsidRPr="0081394B" w:rsidRDefault="0081394B" w:rsidP="0081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4B">
        <w:rPr>
          <w:rFonts w:ascii="Times New Roman" w:hAnsi="Times New Roman" w:cs="Times New Roman"/>
          <w:sz w:val="28"/>
          <w:szCs w:val="28"/>
        </w:rPr>
        <w:t>На I сессии VII созыва было принято решение об образовании двух постоянных</w:t>
      </w:r>
      <w:r>
        <w:rPr>
          <w:rFonts w:ascii="Times New Roman" w:hAnsi="Times New Roman" w:cs="Times New Roman"/>
          <w:sz w:val="28"/>
          <w:szCs w:val="28"/>
        </w:rPr>
        <w:t xml:space="preserve"> комиссий городского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3BF6FCDC" w14:textId="5455F05A" w:rsidR="0081394B" w:rsidRPr="0081394B" w:rsidRDefault="0081394B" w:rsidP="0081394B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94B">
        <w:rPr>
          <w:rFonts w:ascii="Times New Roman" w:hAnsi="Times New Roman" w:cs="Times New Roman"/>
          <w:sz w:val="28"/>
          <w:szCs w:val="28"/>
        </w:rPr>
        <w:t xml:space="preserve">Постоянная комиссия по вопросам бюджетной политики и </w:t>
      </w:r>
      <w:r>
        <w:rPr>
          <w:rFonts w:ascii="Times New Roman" w:hAnsi="Times New Roman" w:cs="Times New Roman"/>
          <w:sz w:val="28"/>
          <w:szCs w:val="28"/>
        </w:rPr>
        <w:t>экономического развития региона.</w:t>
      </w:r>
    </w:p>
    <w:p w14:paraId="0D4F676E" w14:textId="77777777" w:rsidR="0081394B" w:rsidRPr="0081394B" w:rsidRDefault="0081394B" w:rsidP="0081394B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94B">
        <w:rPr>
          <w:rFonts w:ascii="Times New Roman" w:hAnsi="Times New Roman" w:cs="Times New Roman"/>
          <w:sz w:val="28"/>
          <w:szCs w:val="28"/>
        </w:rPr>
        <w:t>Постоянная комиссия по вопросам социальной сферы и законности.</w:t>
      </w:r>
    </w:p>
    <w:p w14:paraId="3A3FA2D4" w14:textId="77777777" w:rsidR="0081394B" w:rsidRPr="0081394B" w:rsidRDefault="0081394B" w:rsidP="0081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3822EE" w14:textId="36567DE0" w:rsidR="00F71CF2" w:rsidRPr="00730EB3" w:rsidRDefault="0081394B" w:rsidP="0081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4B">
        <w:rPr>
          <w:rFonts w:ascii="Times New Roman" w:hAnsi="Times New Roman" w:cs="Times New Roman"/>
          <w:sz w:val="28"/>
          <w:szCs w:val="28"/>
        </w:rPr>
        <w:t xml:space="preserve">Шахтинский городской </w:t>
      </w:r>
      <w:proofErr w:type="spellStart"/>
      <w:r w:rsidRPr="0081394B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Pr="0081394B">
        <w:rPr>
          <w:rFonts w:ascii="Times New Roman" w:hAnsi="Times New Roman" w:cs="Times New Roman"/>
          <w:sz w:val="28"/>
          <w:szCs w:val="28"/>
        </w:rPr>
        <w:t xml:space="preserve"> VII созыва начал свою работу в тесном взаимодействии с аппаратом Карагандинского областного </w:t>
      </w:r>
      <w:proofErr w:type="spellStart"/>
      <w:r w:rsidRPr="0081394B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81394B">
        <w:rPr>
          <w:rFonts w:ascii="Times New Roman" w:hAnsi="Times New Roman" w:cs="Times New Roman"/>
          <w:sz w:val="28"/>
          <w:szCs w:val="28"/>
        </w:rPr>
        <w:t xml:space="preserve">, аппаратом </w:t>
      </w:r>
      <w:proofErr w:type="spellStart"/>
      <w:r w:rsidRPr="0081394B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81394B">
        <w:rPr>
          <w:rFonts w:ascii="Times New Roman" w:hAnsi="Times New Roman" w:cs="Times New Roman"/>
          <w:sz w:val="28"/>
          <w:szCs w:val="28"/>
        </w:rPr>
        <w:t xml:space="preserve"> города Шахтинска, руководителями областных и городских управлений и департаментов.</w:t>
      </w:r>
    </w:p>
    <w:sectPr w:rsidR="00F71CF2" w:rsidRPr="00730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84C4A"/>
    <w:multiLevelType w:val="hybridMultilevel"/>
    <w:tmpl w:val="EB526664"/>
    <w:lvl w:ilvl="0" w:tplc="4D48518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0BE7769"/>
    <w:multiLevelType w:val="hybridMultilevel"/>
    <w:tmpl w:val="80860D06"/>
    <w:lvl w:ilvl="0" w:tplc="C74E6FA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28F7BE8"/>
    <w:multiLevelType w:val="hybridMultilevel"/>
    <w:tmpl w:val="A9860F86"/>
    <w:lvl w:ilvl="0" w:tplc="C74E6FA4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EBF08C6"/>
    <w:multiLevelType w:val="hybridMultilevel"/>
    <w:tmpl w:val="420AC4A6"/>
    <w:lvl w:ilvl="0" w:tplc="C74E6F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DC0DB1"/>
    <w:multiLevelType w:val="hybridMultilevel"/>
    <w:tmpl w:val="1480D72A"/>
    <w:lvl w:ilvl="0" w:tplc="4D4851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040B3"/>
    <w:multiLevelType w:val="multilevel"/>
    <w:tmpl w:val="52D04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55145EB"/>
    <w:multiLevelType w:val="hybridMultilevel"/>
    <w:tmpl w:val="19A2A3A2"/>
    <w:lvl w:ilvl="0" w:tplc="C74E6FA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D6D1F29"/>
    <w:multiLevelType w:val="hybridMultilevel"/>
    <w:tmpl w:val="B1AC9A74"/>
    <w:lvl w:ilvl="0" w:tplc="C59A37F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22"/>
    <w:rsid w:val="000D1522"/>
    <w:rsid w:val="00106A86"/>
    <w:rsid w:val="002C63BB"/>
    <w:rsid w:val="00561A63"/>
    <w:rsid w:val="00641722"/>
    <w:rsid w:val="006B17B4"/>
    <w:rsid w:val="00730EB3"/>
    <w:rsid w:val="007C0C1A"/>
    <w:rsid w:val="0081394B"/>
    <w:rsid w:val="00BA032C"/>
    <w:rsid w:val="00CD690B"/>
    <w:rsid w:val="00D9271F"/>
    <w:rsid w:val="00E11EA1"/>
    <w:rsid w:val="00F7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640C5"/>
  <w15:chartTrackingRefBased/>
  <w15:docId w15:val="{4BC4362C-A39E-44A7-A7F1-C81EBDF1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1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1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17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1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17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1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1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1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1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17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17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17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17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17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17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17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17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17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1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1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1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1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1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17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17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17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17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17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17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 NITRO 5</cp:lastModifiedBy>
  <cp:revision>7</cp:revision>
  <dcterms:created xsi:type="dcterms:W3CDTF">2026-09-01T10:01:00Z</dcterms:created>
  <dcterms:modified xsi:type="dcterms:W3CDTF">2026-09-02T04:15:00Z</dcterms:modified>
</cp:coreProperties>
</file>