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B4463C" w:rsidRPr="00CA06C9" w14:paraId="7D43251C" w14:textId="77777777" w:rsidTr="0001673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B5C79" w14:textId="77777777" w:rsidR="00B4463C" w:rsidRDefault="00B4463C" w:rsidP="000167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A768E" w14:textId="6E5C6710" w:rsidR="00016739" w:rsidRPr="00C42B44" w:rsidRDefault="00C42B44" w:rsidP="00C42B44">
            <w:pPr>
              <w:spacing w:after="0"/>
              <w:jc w:val="right"/>
            </w:pPr>
            <w:r w:rsidRPr="00C42B44">
              <w:rPr>
                <w:b/>
                <w:bCs/>
                <w:color w:val="000000"/>
                <w:sz w:val="20"/>
              </w:rPr>
              <w:t>7-қосымша</w:t>
            </w:r>
            <w:r w:rsidRPr="00C42B44">
              <w:rPr>
                <w:color w:val="000000"/>
                <w:sz w:val="20"/>
              </w:rPr>
              <w:br/>
            </w:r>
            <w:proofErr w:type="spellStart"/>
            <w:r w:rsidRPr="00C42B44">
              <w:rPr>
                <w:color w:val="000000"/>
                <w:sz w:val="20"/>
              </w:rPr>
              <w:t>Халықтың</w:t>
            </w:r>
            <w:proofErr w:type="spellEnd"/>
            <w:r w:rsidRPr="00C42B44">
              <w:rPr>
                <w:color w:val="000000"/>
                <w:sz w:val="20"/>
              </w:rPr>
              <w:t xml:space="preserve"> </w:t>
            </w:r>
            <w:proofErr w:type="spellStart"/>
            <w:r w:rsidRPr="00C42B44">
              <w:rPr>
                <w:color w:val="000000"/>
                <w:sz w:val="20"/>
              </w:rPr>
              <w:t>санитариялық-эпидемиологиялық</w:t>
            </w:r>
            <w:proofErr w:type="spellEnd"/>
            <w:r w:rsidRPr="00C42B44">
              <w:rPr>
                <w:color w:val="000000"/>
                <w:sz w:val="20"/>
              </w:rPr>
              <w:t xml:space="preserve"> </w:t>
            </w:r>
            <w:proofErr w:type="spellStart"/>
            <w:r w:rsidRPr="00C42B44">
              <w:rPr>
                <w:color w:val="000000"/>
                <w:sz w:val="20"/>
              </w:rPr>
              <w:t>саламаттылығы</w:t>
            </w:r>
            <w:proofErr w:type="spellEnd"/>
            <w:r w:rsidRPr="00C42B44">
              <w:rPr>
                <w:color w:val="000000"/>
                <w:sz w:val="20"/>
              </w:rPr>
              <w:br/>
            </w:r>
            <w:proofErr w:type="spellStart"/>
            <w:r w:rsidRPr="00C42B44">
              <w:rPr>
                <w:color w:val="000000"/>
                <w:sz w:val="20"/>
              </w:rPr>
              <w:t>саласындағы</w:t>
            </w:r>
            <w:proofErr w:type="spellEnd"/>
            <w:r w:rsidRPr="00C42B44">
              <w:rPr>
                <w:color w:val="000000"/>
                <w:sz w:val="20"/>
              </w:rPr>
              <w:t xml:space="preserve"> </w:t>
            </w:r>
            <w:proofErr w:type="spellStart"/>
            <w:r w:rsidRPr="00C42B44">
              <w:rPr>
                <w:color w:val="000000"/>
                <w:sz w:val="20"/>
              </w:rPr>
              <w:t>тергеп-тексеруді</w:t>
            </w:r>
            <w:proofErr w:type="spellEnd"/>
            <w:r w:rsidRPr="00C42B44">
              <w:rPr>
                <w:color w:val="000000"/>
                <w:sz w:val="20"/>
              </w:rPr>
              <w:t xml:space="preserve"> </w:t>
            </w:r>
            <w:proofErr w:type="spellStart"/>
            <w:r w:rsidRPr="00C42B44">
              <w:rPr>
                <w:color w:val="000000"/>
                <w:sz w:val="20"/>
              </w:rPr>
              <w:t>жүргізу</w:t>
            </w:r>
            <w:proofErr w:type="spellEnd"/>
            <w:r w:rsidRPr="00C42B44">
              <w:rPr>
                <w:color w:val="000000"/>
                <w:sz w:val="20"/>
              </w:rPr>
              <w:br/>
            </w:r>
            <w:proofErr w:type="spellStart"/>
            <w:r w:rsidRPr="00C42B44">
              <w:rPr>
                <w:color w:val="000000"/>
                <w:sz w:val="20"/>
              </w:rPr>
              <w:t>қағидаларына</w:t>
            </w:r>
            <w:proofErr w:type="spellEnd"/>
          </w:p>
        </w:tc>
      </w:tr>
    </w:tbl>
    <w:p w14:paraId="22D9CBD4" w14:textId="523F6EC7" w:rsidR="00C42B44" w:rsidRDefault="00C42B44" w:rsidP="002469D4">
      <w:pPr>
        <w:spacing w:after="0"/>
        <w:jc w:val="center"/>
        <w:rPr>
          <w:color w:val="000000"/>
          <w:sz w:val="28"/>
          <w:u w:val="single"/>
          <w:lang w:val="ru-RU"/>
        </w:rPr>
      </w:pPr>
      <w:bookmarkStart w:id="0" w:name="z329"/>
      <w:proofErr w:type="spellStart"/>
      <w:r w:rsidRPr="00C42B44">
        <w:rPr>
          <w:b/>
          <w:bCs/>
          <w:color w:val="000000"/>
          <w:sz w:val="28"/>
          <w:u w:val="single"/>
          <w:lang w:val="ru-RU"/>
        </w:rPr>
        <w:t>Тергеп-тексеру</w:t>
      </w:r>
      <w:proofErr w:type="spellEnd"/>
      <w:r w:rsidRPr="00C42B44">
        <w:rPr>
          <w:b/>
          <w:bCs/>
          <w:color w:val="000000"/>
          <w:sz w:val="28"/>
          <w:u w:val="single"/>
          <w:lang w:val="ru-RU"/>
        </w:rPr>
        <w:t xml:space="preserve"> </w:t>
      </w:r>
      <w:proofErr w:type="spellStart"/>
      <w:r w:rsidRPr="00C42B44">
        <w:rPr>
          <w:b/>
          <w:bCs/>
          <w:color w:val="000000"/>
          <w:sz w:val="28"/>
          <w:u w:val="single"/>
          <w:lang w:val="ru-RU"/>
        </w:rPr>
        <w:t>нәтижелері</w:t>
      </w:r>
      <w:proofErr w:type="spellEnd"/>
      <w:r w:rsidRPr="00C42B44">
        <w:rPr>
          <w:b/>
          <w:bCs/>
          <w:color w:val="000000"/>
          <w:sz w:val="28"/>
          <w:u w:val="single"/>
          <w:lang w:val="ru-RU"/>
        </w:rPr>
        <w:t xml:space="preserve"> </w:t>
      </w:r>
      <w:proofErr w:type="spellStart"/>
      <w:r w:rsidRPr="00C42B44">
        <w:rPr>
          <w:b/>
          <w:bCs/>
          <w:color w:val="000000"/>
          <w:sz w:val="28"/>
          <w:u w:val="single"/>
          <w:lang w:val="ru-RU"/>
        </w:rPr>
        <w:t>туралы</w:t>
      </w:r>
      <w:proofErr w:type="spellEnd"/>
      <w:r w:rsidRPr="00C42B44">
        <w:rPr>
          <w:b/>
          <w:bCs/>
          <w:color w:val="000000"/>
          <w:sz w:val="28"/>
          <w:u w:val="single"/>
          <w:lang w:val="ru-RU"/>
        </w:rPr>
        <w:t xml:space="preserve"> </w:t>
      </w:r>
      <w:proofErr w:type="spellStart"/>
      <w:r w:rsidRPr="00C42B44">
        <w:rPr>
          <w:b/>
          <w:bCs/>
          <w:color w:val="000000"/>
          <w:sz w:val="28"/>
          <w:u w:val="single"/>
          <w:lang w:val="ru-RU"/>
        </w:rPr>
        <w:t>ақпарат</w:t>
      </w:r>
      <w:proofErr w:type="spellEnd"/>
    </w:p>
    <w:p w14:paraId="05AFA18A" w14:textId="77777777" w:rsidR="002469D4" w:rsidRPr="005C5924" w:rsidRDefault="002469D4" w:rsidP="002469D4">
      <w:pPr>
        <w:spacing w:after="0"/>
        <w:jc w:val="center"/>
        <w:rPr>
          <w:lang w:val="ru-RU"/>
        </w:rPr>
      </w:pPr>
    </w:p>
    <w:p w14:paraId="3DD4D697" w14:textId="2249F97E" w:rsidR="00B4463C" w:rsidRPr="00C42B44" w:rsidRDefault="00B4463C" w:rsidP="00C42B44">
      <w:pPr>
        <w:jc w:val="both"/>
        <w:rPr>
          <w:color w:val="000000"/>
          <w:sz w:val="28"/>
          <w:szCs w:val="28"/>
          <w:lang w:val="ru-RU"/>
        </w:rPr>
      </w:pPr>
      <w:bookmarkStart w:id="1" w:name="z330"/>
      <w:bookmarkEnd w:id="0"/>
      <w:r w:rsidRPr="00CA06C9">
        <w:rPr>
          <w:color w:val="000000"/>
          <w:sz w:val="28"/>
          <w:lang w:val="ru-RU"/>
        </w:rPr>
        <w:t xml:space="preserve">1.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Тергеп-тексеруді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жүргізуге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негіздеме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 – 2026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жылғы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21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шілдедегі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№6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бақылау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мақсатында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сатып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алу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нәтижелері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туралы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акт,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өнімнің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зертханалық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зерттеу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нәтижелері:2026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жылғы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29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шілдедегі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№2260000008211529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тағам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өнімдері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үлгілерін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зерттеу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хаттамасы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– 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стерильденген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балық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консервілері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> 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таңбалануы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бойынша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талаптарға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сәйкес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келмейді;2026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жылғы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31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шілдедегі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№2260001028211497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тағам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өнімдері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үлгілерін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зерттеу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хаттамасы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– «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Қара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шай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лимон» Rich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газдалмаған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алкогольсіз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сусыны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> 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таңбалануы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бойынша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талаптарға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сәйкес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келмейді;2026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жылғы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24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тамыздағы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№19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халықтың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саласындағы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тергеп-тексеру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нәтижелері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color w:val="000000"/>
          <w:sz w:val="28"/>
          <w:szCs w:val="28"/>
          <w:lang w:val="ru-RU"/>
        </w:rPr>
        <w:t>туралы</w:t>
      </w:r>
      <w:proofErr w:type="spellEnd"/>
      <w:r w:rsidR="00C42B44" w:rsidRPr="00C42B44">
        <w:rPr>
          <w:color w:val="000000"/>
          <w:sz w:val="28"/>
          <w:szCs w:val="28"/>
          <w:lang w:val="ru-RU"/>
        </w:rPr>
        <w:t xml:space="preserve"> акт.</w:t>
      </w:r>
    </w:p>
    <w:p w14:paraId="1E5FA894" w14:textId="3EAF2F16" w:rsidR="00C42B44" w:rsidRPr="00C42B44" w:rsidRDefault="00B4463C" w:rsidP="00C42B44">
      <w:pPr>
        <w:jc w:val="both"/>
        <w:rPr>
          <w:sz w:val="28"/>
          <w:szCs w:val="28"/>
          <w:lang w:val="ru-RU"/>
        </w:rPr>
      </w:pPr>
      <w:bookmarkStart w:id="2" w:name="z331"/>
      <w:bookmarkEnd w:id="1"/>
      <w:r w:rsidRPr="00CA06C9">
        <w:rPr>
          <w:color w:val="000000"/>
          <w:sz w:val="28"/>
          <w:lang w:val="ru-RU"/>
        </w:rPr>
        <w:t xml:space="preserve">2. </w:t>
      </w:r>
      <w:proofErr w:type="spellStart"/>
      <w:r w:rsidR="00C42B44" w:rsidRPr="00C42B44">
        <w:rPr>
          <w:sz w:val="28"/>
          <w:szCs w:val="28"/>
          <w:lang w:val="ru-RU"/>
        </w:rPr>
        <w:t>Тергеп-тексеруді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жүргізген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бақылау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және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қадағалау</w:t>
      </w:r>
      <w:proofErr w:type="spellEnd"/>
      <w:r w:rsidR="00C42B44" w:rsidRPr="00C42B44">
        <w:rPr>
          <w:sz w:val="28"/>
          <w:szCs w:val="28"/>
          <w:lang w:val="ru-RU"/>
        </w:rPr>
        <w:t xml:space="preserve"> органы – </w:t>
      </w:r>
      <w:r w:rsidR="00C42B44">
        <w:rPr>
          <w:sz w:val="28"/>
          <w:szCs w:val="28"/>
          <w:lang w:val="ru-RU"/>
        </w:rPr>
        <w:t>«</w:t>
      </w:r>
      <w:proofErr w:type="spellStart"/>
      <w:r w:rsidR="00C42B44" w:rsidRPr="00C42B44">
        <w:rPr>
          <w:sz w:val="28"/>
          <w:szCs w:val="28"/>
          <w:lang w:val="ru-RU"/>
        </w:rPr>
        <w:t>Қазақстан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Республикасы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Денсаулық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сақтау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министрлігінің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Санитариялық-эпидемиологиялық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бақылау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комитеті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Қостанай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облысының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санитариялық-эпидемиологиялық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бақылау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департаментінің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Қостанай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аудандық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санитариялық-эпидемиологиялық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бақылау</w:t>
      </w:r>
      <w:proofErr w:type="spellEnd"/>
      <w:r w:rsidR="00C42B44" w:rsidRPr="00C42B44">
        <w:rPr>
          <w:sz w:val="28"/>
          <w:szCs w:val="28"/>
          <w:lang w:val="ru-RU"/>
        </w:rPr>
        <w:t xml:space="preserve"> </w:t>
      </w:r>
      <w:proofErr w:type="spellStart"/>
      <w:r w:rsidR="00C42B44" w:rsidRPr="00C42B44">
        <w:rPr>
          <w:sz w:val="28"/>
          <w:szCs w:val="28"/>
          <w:lang w:val="ru-RU"/>
        </w:rPr>
        <w:t>басқармасы</w:t>
      </w:r>
      <w:proofErr w:type="spellEnd"/>
      <w:r w:rsidR="00C42B44" w:rsidRPr="00C42B44">
        <w:rPr>
          <w:sz w:val="28"/>
          <w:szCs w:val="28"/>
          <w:lang w:val="ru-RU"/>
        </w:rPr>
        <w:t>» РММ.</w:t>
      </w:r>
    </w:p>
    <w:p w14:paraId="56D2FDD8" w14:textId="77777777" w:rsidR="00C42B44" w:rsidRPr="00C42B44" w:rsidRDefault="00C42B44" w:rsidP="00C42B44">
      <w:pPr>
        <w:spacing w:after="0"/>
        <w:jc w:val="both"/>
        <w:rPr>
          <w:sz w:val="28"/>
          <w:szCs w:val="28"/>
          <w:lang w:val="ru-RU"/>
        </w:rPr>
      </w:pPr>
      <w:r w:rsidRPr="00C42B44">
        <w:rPr>
          <w:sz w:val="28"/>
          <w:szCs w:val="28"/>
          <w:lang w:val="ru-RU"/>
        </w:rPr>
        <w:t xml:space="preserve">3. </w:t>
      </w:r>
      <w:proofErr w:type="spellStart"/>
      <w:r w:rsidRPr="00C42B44">
        <w:rPr>
          <w:sz w:val="28"/>
          <w:szCs w:val="28"/>
          <w:lang w:val="ru-RU"/>
        </w:rPr>
        <w:t>Тартылған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сарапшылар</w:t>
      </w:r>
      <w:proofErr w:type="spellEnd"/>
      <w:r w:rsidRPr="00C42B44">
        <w:rPr>
          <w:sz w:val="28"/>
          <w:szCs w:val="28"/>
          <w:lang w:val="ru-RU"/>
        </w:rPr>
        <w:t xml:space="preserve"> (</w:t>
      </w:r>
      <w:proofErr w:type="spellStart"/>
      <w:r w:rsidRPr="00C42B44">
        <w:rPr>
          <w:sz w:val="28"/>
          <w:szCs w:val="28"/>
          <w:lang w:val="ru-RU"/>
        </w:rPr>
        <w:t>деректерді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пайдалануға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келісім</w:t>
      </w:r>
      <w:proofErr w:type="spellEnd"/>
      <w:r w:rsidRPr="00C42B44">
        <w:rPr>
          <w:sz w:val="28"/>
          <w:szCs w:val="28"/>
          <w:lang w:val="ru-RU"/>
        </w:rPr>
        <w:t xml:space="preserve">) – </w:t>
      </w:r>
      <w:proofErr w:type="spellStart"/>
      <w:r w:rsidRPr="00C42B44">
        <w:rPr>
          <w:sz w:val="28"/>
          <w:szCs w:val="28"/>
          <w:lang w:val="ru-RU"/>
        </w:rPr>
        <w:t>талап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етілмейді</w:t>
      </w:r>
      <w:proofErr w:type="spellEnd"/>
      <w:r w:rsidRPr="00C42B44">
        <w:rPr>
          <w:sz w:val="28"/>
          <w:szCs w:val="28"/>
          <w:lang w:val="ru-RU"/>
        </w:rPr>
        <w:t>.</w:t>
      </w:r>
    </w:p>
    <w:p w14:paraId="77613DA1" w14:textId="77777777" w:rsidR="00C42B44" w:rsidRPr="00C42B44" w:rsidRDefault="00C42B44" w:rsidP="00C42B44">
      <w:pPr>
        <w:spacing w:after="0"/>
        <w:jc w:val="both"/>
        <w:rPr>
          <w:sz w:val="28"/>
          <w:szCs w:val="28"/>
          <w:lang w:val="ru-RU"/>
        </w:rPr>
      </w:pPr>
      <w:r w:rsidRPr="00C42B44">
        <w:rPr>
          <w:sz w:val="28"/>
          <w:szCs w:val="28"/>
          <w:lang w:val="ru-RU"/>
        </w:rPr>
        <w:t xml:space="preserve">4. </w:t>
      </w:r>
      <w:proofErr w:type="spellStart"/>
      <w:r w:rsidRPr="00C42B44">
        <w:rPr>
          <w:sz w:val="28"/>
          <w:szCs w:val="28"/>
          <w:lang w:val="ru-RU"/>
        </w:rPr>
        <w:t>Тергеп-тексеру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жүргізу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мерзімдері</w:t>
      </w:r>
      <w:proofErr w:type="spellEnd"/>
      <w:r w:rsidRPr="00C42B44">
        <w:rPr>
          <w:sz w:val="28"/>
          <w:szCs w:val="28"/>
          <w:lang w:val="ru-RU"/>
        </w:rPr>
        <w:t xml:space="preserve">: 2026 </w:t>
      </w:r>
      <w:proofErr w:type="spellStart"/>
      <w:r w:rsidRPr="00C42B44">
        <w:rPr>
          <w:sz w:val="28"/>
          <w:szCs w:val="28"/>
          <w:lang w:val="ru-RU"/>
        </w:rPr>
        <w:t>жылғы</w:t>
      </w:r>
      <w:proofErr w:type="spellEnd"/>
      <w:r w:rsidRPr="00C42B44">
        <w:rPr>
          <w:sz w:val="28"/>
          <w:szCs w:val="28"/>
          <w:lang w:val="ru-RU"/>
        </w:rPr>
        <w:t xml:space="preserve"> 20 </w:t>
      </w:r>
      <w:proofErr w:type="spellStart"/>
      <w:r w:rsidRPr="00C42B44">
        <w:rPr>
          <w:sz w:val="28"/>
          <w:szCs w:val="28"/>
          <w:lang w:val="ru-RU"/>
        </w:rPr>
        <w:t>тамыздан</w:t>
      </w:r>
      <w:proofErr w:type="spellEnd"/>
      <w:r w:rsidRPr="00C42B44">
        <w:rPr>
          <w:sz w:val="28"/>
          <w:szCs w:val="28"/>
          <w:lang w:val="ru-RU"/>
        </w:rPr>
        <w:t xml:space="preserve"> 2026 </w:t>
      </w:r>
      <w:proofErr w:type="spellStart"/>
      <w:r w:rsidRPr="00C42B44">
        <w:rPr>
          <w:sz w:val="28"/>
          <w:szCs w:val="28"/>
          <w:lang w:val="ru-RU"/>
        </w:rPr>
        <w:t>жылғы</w:t>
      </w:r>
      <w:proofErr w:type="spellEnd"/>
      <w:r w:rsidRPr="00C42B44">
        <w:rPr>
          <w:sz w:val="28"/>
          <w:szCs w:val="28"/>
          <w:lang w:val="ru-RU"/>
        </w:rPr>
        <w:t xml:space="preserve"> 24 </w:t>
      </w:r>
      <w:proofErr w:type="spellStart"/>
      <w:r w:rsidRPr="00C42B44">
        <w:rPr>
          <w:sz w:val="28"/>
          <w:szCs w:val="28"/>
          <w:lang w:val="ru-RU"/>
        </w:rPr>
        <w:t>тамызға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дейін</w:t>
      </w:r>
      <w:proofErr w:type="spellEnd"/>
      <w:r w:rsidRPr="00C42B44">
        <w:rPr>
          <w:sz w:val="28"/>
          <w:szCs w:val="28"/>
          <w:lang w:val="ru-RU"/>
        </w:rPr>
        <w:t>.</w:t>
      </w:r>
    </w:p>
    <w:p w14:paraId="6886347C" w14:textId="77777777" w:rsidR="00C42B44" w:rsidRPr="00C42B44" w:rsidRDefault="00C42B44" w:rsidP="00C42B44">
      <w:pPr>
        <w:spacing w:after="0"/>
        <w:jc w:val="both"/>
        <w:rPr>
          <w:sz w:val="28"/>
          <w:szCs w:val="28"/>
          <w:lang w:val="ru-RU"/>
        </w:rPr>
      </w:pPr>
      <w:r w:rsidRPr="00C42B44">
        <w:rPr>
          <w:sz w:val="28"/>
          <w:szCs w:val="28"/>
          <w:lang w:val="ru-RU"/>
        </w:rPr>
        <w:t xml:space="preserve">5. </w:t>
      </w:r>
      <w:proofErr w:type="spellStart"/>
      <w:r w:rsidRPr="00C42B44">
        <w:rPr>
          <w:sz w:val="28"/>
          <w:szCs w:val="28"/>
          <w:lang w:val="ru-RU"/>
        </w:rPr>
        <w:t>Тергеп-тексеру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жүргізілген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жеке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және</w:t>
      </w:r>
      <w:proofErr w:type="spellEnd"/>
      <w:r w:rsidRPr="00C42B44">
        <w:rPr>
          <w:sz w:val="28"/>
          <w:szCs w:val="28"/>
          <w:lang w:val="ru-RU"/>
        </w:rPr>
        <w:t xml:space="preserve"> (</w:t>
      </w:r>
      <w:proofErr w:type="spellStart"/>
      <w:r w:rsidRPr="00C42B44">
        <w:rPr>
          <w:sz w:val="28"/>
          <w:szCs w:val="28"/>
          <w:lang w:val="ru-RU"/>
        </w:rPr>
        <w:t>немесе</w:t>
      </w:r>
      <w:proofErr w:type="spellEnd"/>
      <w:r w:rsidRPr="00C42B44">
        <w:rPr>
          <w:sz w:val="28"/>
          <w:szCs w:val="28"/>
          <w:lang w:val="ru-RU"/>
        </w:rPr>
        <w:t xml:space="preserve">) </w:t>
      </w:r>
      <w:proofErr w:type="spellStart"/>
      <w:r w:rsidRPr="00C42B44">
        <w:rPr>
          <w:sz w:val="28"/>
          <w:szCs w:val="28"/>
          <w:lang w:val="ru-RU"/>
        </w:rPr>
        <w:t>заңды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тұлғалар</w:t>
      </w:r>
      <w:proofErr w:type="spellEnd"/>
      <w:r w:rsidRPr="00C42B44">
        <w:rPr>
          <w:sz w:val="28"/>
          <w:szCs w:val="28"/>
          <w:lang w:val="ru-RU"/>
        </w:rPr>
        <w:t>: </w:t>
      </w:r>
      <w:proofErr w:type="spellStart"/>
      <w:r w:rsidRPr="00C42B44">
        <w:rPr>
          <w:sz w:val="28"/>
          <w:szCs w:val="28"/>
          <w:lang w:val="ru-RU"/>
        </w:rPr>
        <w:t>жеке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кәсіпкер</w:t>
      </w:r>
      <w:proofErr w:type="spellEnd"/>
      <w:r w:rsidRPr="00C42B44">
        <w:rPr>
          <w:sz w:val="28"/>
          <w:szCs w:val="28"/>
          <w:lang w:val="ru-RU"/>
        </w:rPr>
        <w:t xml:space="preserve">, </w:t>
      </w:r>
      <w:proofErr w:type="spellStart"/>
      <w:r w:rsidRPr="00C42B44">
        <w:rPr>
          <w:sz w:val="28"/>
          <w:szCs w:val="28"/>
          <w:lang w:val="ru-RU"/>
        </w:rPr>
        <w:t>дүкен</w:t>
      </w:r>
      <w:proofErr w:type="spellEnd"/>
      <w:r w:rsidRPr="00C42B44">
        <w:rPr>
          <w:sz w:val="28"/>
          <w:szCs w:val="28"/>
          <w:lang w:val="ru-RU"/>
        </w:rPr>
        <w:t xml:space="preserve">, </w:t>
      </w:r>
      <w:proofErr w:type="spellStart"/>
      <w:r w:rsidRPr="00C42B44">
        <w:rPr>
          <w:sz w:val="28"/>
          <w:szCs w:val="28"/>
          <w:lang w:val="ru-RU"/>
        </w:rPr>
        <w:t>Қостанай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облысы</w:t>
      </w:r>
      <w:proofErr w:type="spellEnd"/>
      <w:r w:rsidRPr="00C42B44">
        <w:rPr>
          <w:sz w:val="28"/>
          <w:szCs w:val="28"/>
          <w:lang w:val="ru-RU"/>
        </w:rPr>
        <w:t xml:space="preserve">, </w:t>
      </w:r>
      <w:proofErr w:type="spellStart"/>
      <w:r w:rsidRPr="00C42B44">
        <w:rPr>
          <w:sz w:val="28"/>
          <w:szCs w:val="28"/>
          <w:lang w:val="ru-RU"/>
        </w:rPr>
        <w:t>Қостанай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ауданы</w:t>
      </w:r>
      <w:proofErr w:type="spellEnd"/>
      <w:r w:rsidRPr="00C42B44">
        <w:rPr>
          <w:sz w:val="28"/>
          <w:szCs w:val="28"/>
          <w:lang w:val="ru-RU"/>
        </w:rPr>
        <w:t xml:space="preserve">, </w:t>
      </w:r>
      <w:proofErr w:type="spellStart"/>
      <w:r w:rsidRPr="00C42B44">
        <w:rPr>
          <w:sz w:val="28"/>
          <w:szCs w:val="28"/>
          <w:lang w:val="ru-RU"/>
        </w:rPr>
        <w:t>Тобыл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қаласы</w:t>
      </w:r>
      <w:proofErr w:type="spellEnd"/>
      <w:r w:rsidRPr="00C42B44">
        <w:rPr>
          <w:sz w:val="28"/>
          <w:szCs w:val="28"/>
          <w:lang w:val="ru-RU"/>
        </w:rPr>
        <w:t>.</w:t>
      </w:r>
    </w:p>
    <w:p w14:paraId="7F986191" w14:textId="77777777" w:rsidR="00C42B44" w:rsidRPr="00C42B44" w:rsidRDefault="00C42B44" w:rsidP="00C42B44">
      <w:pPr>
        <w:spacing w:after="0"/>
        <w:jc w:val="both"/>
        <w:rPr>
          <w:sz w:val="28"/>
          <w:szCs w:val="28"/>
          <w:lang w:val="ru-RU"/>
        </w:rPr>
      </w:pPr>
      <w:r w:rsidRPr="00C42B44">
        <w:rPr>
          <w:sz w:val="28"/>
          <w:szCs w:val="28"/>
          <w:lang w:val="ru-RU"/>
        </w:rPr>
        <w:t xml:space="preserve">6. </w:t>
      </w:r>
      <w:proofErr w:type="spellStart"/>
      <w:r w:rsidRPr="00C42B44">
        <w:rPr>
          <w:sz w:val="28"/>
          <w:szCs w:val="28"/>
          <w:lang w:val="ru-RU"/>
        </w:rPr>
        <w:t>Халықтың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саламаттылығы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саласындағы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нормативтік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құқықтық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актілер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талаптарының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анықталған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бұзушылықтарының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себептері</w:t>
      </w:r>
      <w:proofErr w:type="spellEnd"/>
      <w:r w:rsidRPr="00C42B44">
        <w:rPr>
          <w:sz w:val="28"/>
          <w:szCs w:val="28"/>
          <w:lang w:val="ru-RU"/>
        </w:rPr>
        <w:t xml:space="preserve"> мен </w:t>
      </w:r>
      <w:proofErr w:type="spellStart"/>
      <w:r w:rsidRPr="00C42B44">
        <w:rPr>
          <w:sz w:val="28"/>
          <w:szCs w:val="28"/>
          <w:lang w:val="ru-RU"/>
        </w:rPr>
        <w:t>сипаты</w:t>
      </w:r>
      <w:proofErr w:type="spellEnd"/>
      <w:r w:rsidRPr="00C42B44">
        <w:rPr>
          <w:sz w:val="28"/>
          <w:szCs w:val="28"/>
          <w:lang w:val="ru-RU"/>
        </w:rPr>
        <w:t xml:space="preserve"> – </w:t>
      </w:r>
      <w:proofErr w:type="spellStart"/>
      <w:r w:rsidRPr="00C42B44">
        <w:rPr>
          <w:sz w:val="28"/>
          <w:szCs w:val="28"/>
          <w:lang w:val="ru-RU"/>
        </w:rPr>
        <w:t>бұзушылықтар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анықталған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жоқ</w:t>
      </w:r>
      <w:proofErr w:type="spellEnd"/>
      <w:r w:rsidRPr="00C42B44">
        <w:rPr>
          <w:sz w:val="28"/>
          <w:szCs w:val="28"/>
          <w:lang w:val="ru-RU"/>
        </w:rPr>
        <w:t>.</w:t>
      </w:r>
    </w:p>
    <w:p w14:paraId="13E406CB" w14:textId="77777777" w:rsidR="00C42B44" w:rsidRPr="00C42B44" w:rsidRDefault="00C42B44" w:rsidP="00C42B44">
      <w:pPr>
        <w:spacing w:after="0"/>
        <w:jc w:val="both"/>
        <w:rPr>
          <w:sz w:val="28"/>
          <w:szCs w:val="28"/>
          <w:lang w:val="ru-RU"/>
        </w:rPr>
      </w:pPr>
      <w:r w:rsidRPr="00C42B44">
        <w:rPr>
          <w:sz w:val="28"/>
          <w:szCs w:val="28"/>
          <w:lang w:val="ru-RU"/>
        </w:rPr>
        <w:t xml:space="preserve">7. </w:t>
      </w:r>
      <w:proofErr w:type="spellStart"/>
      <w:r w:rsidRPr="00C42B44">
        <w:rPr>
          <w:sz w:val="28"/>
          <w:szCs w:val="28"/>
          <w:lang w:val="ru-RU"/>
        </w:rPr>
        <w:t>Халықтың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саламаттылығы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саласындағы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нормативтік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құқықтық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актілер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талаптарын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бұзуға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жол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берген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жеке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және</w:t>
      </w:r>
      <w:proofErr w:type="spellEnd"/>
      <w:r w:rsidRPr="00C42B44">
        <w:rPr>
          <w:sz w:val="28"/>
          <w:szCs w:val="28"/>
          <w:lang w:val="ru-RU"/>
        </w:rPr>
        <w:t xml:space="preserve"> (</w:t>
      </w:r>
      <w:proofErr w:type="spellStart"/>
      <w:r w:rsidRPr="00C42B44">
        <w:rPr>
          <w:sz w:val="28"/>
          <w:szCs w:val="28"/>
          <w:lang w:val="ru-RU"/>
        </w:rPr>
        <w:t>немесе</w:t>
      </w:r>
      <w:proofErr w:type="spellEnd"/>
      <w:r w:rsidRPr="00C42B44">
        <w:rPr>
          <w:sz w:val="28"/>
          <w:szCs w:val="28"/>
          <w:lang w:val="ru-RU"/>
        </w:rPr>
        <w:t xml:space="preserve">) </w:t>
      </w:r>
      <w:proofErr w:type="spellStart"/>
      <w:r w:rsidRPr="00C42B44">
        <w:rPr>
          <w:sz w:val="28"/>
          <w:szCs w:val="28"/>
          <w:lang w:val="ru-RU"/>
        </w:rPr>
        <w:t>заңды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тұлғалар</w:t>
      </w:r>
      <w:proofErr w:type="spellEnd"/>
      <w:r w:rsidRPr="00C42B44">
        <w:rPr>
          <w:sz w:val="28"/>
          <w:szCs w:val="28"/>
          <w:lang w:val="ru-RU"/>
        </w:rPr>
        <w:t xml:space="preserve"> – </w:t>
      </w:r>
      <w:proofErr w:type="spellStart"/>
      <w:r w:rsidRPr="00C42B44">
        <w:rPr>
          <w:sz w:val="28"/>
          <w:szCs w:val="28"/>
          <w:lang w:val="ru-RU"/>
        </w:rPr>
        <w:t>анықталған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жоқ</w:t>
      </w:r>
      <w:proofErr w:type="spellEnd"/>
      <w:r w:rsidRPr="00C42B44">
        <w:rPr>
          <w:sz w:val="28"/>
          <w:szCs w:val="28"/>
          <w:lang w:val="ru-RU"/>
        </w:rPr>
        <w:t>.</w:t>
      </w:r>
    </w:p>
    <w:p w14:paraId="2DE54AD3" w14:textId="77777777" w:rsidR="00C42B44" w:rsidRPr="00C42B44" w:rsidRDefault="00C42B44" w:rsidP="00C42B44">
      <w:pPr>
        <w:spacing w:after="0"/>
        <w:jc w:val="both"/>
        <w:rPr>
          <w:sz w:val="28"/>
          <w:szCs w:val="28"/>
          <w:lang w:val="ru-RU"/>
        </w:rPr>
      </w:pPr>
      <w:r w:rsidRPr="00C42B44">
        <w:rPr>
          <w:sz w:val="28"/>
          <w:szCs w:val="28"/>
          <w:lang w:val="ru-RU"/>
        </w:rPr>
        <w:t xml:space="preserve">8. </w:t>
      </w:r>
      <w:proofErr w:type="spellStart"/>
      <w:r w:rsidRPr="00C42B44">
        <w:rPr>
          <w:sz w:val="28"/>
          <w:szCs w:val="28"/>
          <w:lang w:val="ru-RU"/>
        </w:rPr>
        <w:t>Қабылданған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шаралар</w:t>
      </w:r>
      <w:proofErr w:type="spellEnd"/>
      <w:r w:rsidRPr="00C42B44">
        <w:rPr>
          <w:sz w:val="28"/>
          <w:szCs w:val="28"/>
          <w:lang w:val="ru-RU"/>
        </w:rPr>
        <w:t xml:space="preserve"> – </w:t>
      </w:r>
      <w:proofErr w:type="spellStart"/>
      <w:r w:rsidRPr="00C42B44">
        <w:rPr>
          <w:sz w:val="28"/>
          <w:szCs w:val="28"/>
          <w:lang w:val="ru-RU"/>
        </w:rPr>
        <w:t>қолданылған</w:t>
      </w:r>
      <w:proofErr w:type="spellEnd"/>
      <w:r w:rsidRPr="00C42B44">
        <w:rPr>
          <w:sz w:val="28"/>
          <w:szCs w:val="28"/>
          <w:lang w:val="ru-RU"/>
        </w:rPr>
        <w:t xml:space="preserve"> </w:t>
      </w:r>
      <w:proofErr w:type="spellStart"/>
      <w:r w:rsidRPr="00C42B44">
        <w:rPr>
          <w:sz w:val="28"/>
          <w:szCs w:val="28"/>
          <w:lang w:val="ru-RU"/>
        </w:rPr>
        <w:t>жоқ</w:t>
      </w:r>
      <w:proofErr w:type="spellEnd"/>
      <w:r w:rsidRPr="00C42B44">
        <w:rPr>
          <w:sz w:val="28"/>
          <w:szCs w:val="28"/>
          <w:lang w:val="ru-RU"/>
        </w:rPr>
        <w:t>.</w:t>
      </w:r>
    </w:p>
    <w:p w14:paraId="2939462F" w14:textId="50745984" w:rsidR="00B4463C" w:rsidRPr="00CA06C9" w:rsidRDefault="00B4463C" w:rsidP="00B4463C">
      <w:pPr>
        <w:spacing w:after="0"/>
        <w:jc w:val="both"/>
        <w:rPr>
          <w:sz w:val="28"/>
          <w:szCs w:val="28"/>
          <w:lang w:val="ru-RU"/>
        </w:rPr>
      </w:pPr>
    </w:p>
    <w:bookmarkEnd w:id="2"/>
    <w:p w14:paraId="15463F0F" w14:textId="31963A49" w:rsidR="00C42B44" w:rsidRPr="00CA06C9" w:rsidRDefault="00C42B44" w:rsidP="00C42B44">
      <w:pPr>
        <w:spacing w:after="0"/>
        <w:jc w:val="both"/>
        <w:rPr>
          <w:lang w:val="ru-RU"/>
        </w:rPr>
      </w:pPr>
    </w:p>
    <w:p w14:paraId="08112FFC" w14:textId="61AE23D9" w:rsidR="00DC0698" w:rsidRPr="00CA06C9" w:rsidRDefault="00DC0698" w:rsidP="00452030">
      <w:pPr>
        <w:spacing w:after="0"/>
        <w:jc w:val="both"/>
        <w:rPr>
          <w:lang w:val="ru-RU"/>
        </w:rPr>
      </w:pPr>
    </w:p>
    <w:sectPr w:rsidR="00DC0698" w:rsidRPr="00CA06C9" w:rsidSect="0045203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E32C5"/>
    <w:multiLevelType w:val="multilevel"/>
    <w:tmpl w:val="B5FA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6520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FE"/>
    <w:rsid w:val="00016739"/>
    <w:rsid w:val="00061223"/>
    <w:rsid w:val="000811EE"/>
    <w:rsid w:val="00230EB9"/>
    <w:rsid w:val="002469D4"/>
    <w:rsid w:val="00316907"/>
    <w:rsid w:val="00452030"/>
    <w:rsid w:val="005069D0"/>
    <w:rsid w:val="00575BC1"/>
    <w:rsid w:val="006B43FE"/>
    <w:rsid w:val="00757D15"/>
    <w:rsid w:val="00912ABB"/>
    <w:rsid w:val="00B4463C"/>
    <w:rsid w:val="00C42B44"/>
    <w:rsid w:val="00CA06C9"/>
    <w:rsid w:val="00DC0698"/>
    <w:rsid w:val="00EB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D569D"/>
  <w15:docId w15:val="{AC826EDD-2F6C-4EFD-8E83-958B6695D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2B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2026-09-01T07:03:00Z</dcterms:created>
  <dcterms:modified xsi:type="dcterms:W3CDTF">2026-09-01T07:03:00Z</dcterms:modified>
</cp:coreProperties>
</file>