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1D39" w14:textId="77777777" w:rsidR="000B283E" w:rsidRPr="00891708" w:rsidRDefault="000B283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371F02D4" w14:textId="6CCA34B3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FA1E3B"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 xml:space="preserve">» </w:t>
      </w:r>
      <w:r w:rsidR="008B0532">
        <w:rPr>
          <w:rFonts w:ascii="Times New Roman" w:eastAsia="Times New Roman" w:hAnsi="Times New Roman" w:cs="Times New Roman"/>
        </w:rPr>
        <w:t>августа</w:t>
      </w:r>
      <w:r>
        <w:rPr>
          <w:rFonts w:ascii="Times New Roman" w:eastAsia="Times New Roman" w:hAnsi="Times New Roman" w:cs="Times New Roman"/>
        </w:rPr>
        <w:t xml:space="preserve"> 202</w:t>
      </w:r>
      <w:r w:rsidR="004A6F01">
        <w:rPr>
          <w:rFonts w:ascii="Times New Roman" w:eastAsia="Times New Roman" w:hAnsi="Times New Roman" w:cs="Times New Roman"/>
        </w:rPr>
        <w:t>6</w:t>
      </w:r>
      <w:r w:rsidR="0033007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 № 1</w:t>
      </w:r>
    </w:p>
    <w:p w14:paraId="3BBC40E1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(дата формирования реестра</w:t>
      </w:r>
    </w:p>
    <w:p w14:paraId="4011C49D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требований кредиторов)</w:t>
      </w:r>
    </w:p>
    <w:p w14:paraId="04B0A2D1" w14:textId="40BC51B4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FA1E3B"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 xml:space="preserve">» </w:t>
      </w:r>
      <w:r w:rsidR="008B0532">
        <w:rPr>
          <w:rFonts w:ascii="Times New Roman" w:eastAsia="Times New Roman" w:hAnsi="Times New Roman" w:cs="Times New Roman"/>
        </w:rPr>
        <w:t>августа</w:t>
      </w:r>
      <w:r w:rsidR="0084621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 w:rsidR="004A6F01">
        <w:rPr>
          <w:rFonts w:ascii="Times New Roman" w:eastAsia="Times New Roman" w:hAnsi="Times New Roman" w:cs="Times New Roman"/>
        </w:rPr>
        <w:t>6</w:t>
      </w:r>
      <w:r w:rsidR="0033007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 №</w:t>
      </w:r>
      <w:r w:rsidR="00501DCC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 </w:t>
      </w:r>
    </w:p>
    <w:p w14:paraId="0762CEFF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(дата размещения реестра</w:t>
      </w:r>
    </w:p>
    <w:p w14:paraId="74ABC069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требований кредиторов на</w:t>
      </w:r>
    </w:p>
    <w:p w14:paraId="7C0169B0" w14:textId="77777777" w:rsidR="000B283E" w:rsidRDefault="002C24E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интернет-ресурсе)</w:t>
      </w:r>
    </w:p>
    <w:p w14:paraId="5D40745B" w14:textId="77777777" w:rsidR="000B283E" w:rsidRDefault="000B283E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0A2ABCA" w14:textId="3CBAA2D2" w:rsidR="00652D4C" w:rsidRPr="00652D4C" w:rsidRDefault="007C4279" w:rsidP="00652D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4279">
        <w:rPr>
          <w:rFonts w:ascii="Times New Roman" w:eastAsia="Times New Roman" w:hAnsi="Times New Roman" w:cs="Times New Roman"/>
          <w:b/>
          <w:sz w:val="28"/>
          <w:szCs w:val="28"/>
        </w:rPr>
        <w:t xml:space="preserve">Реестр требований кредиторов в </w:t>
      </w:r>
      <w:r w:rsidR="00652D4C" w:rsidRPr="00652D4C">
        <w:rPr>
          <w:rFonts w:ascii="Times New Roman" w:eastAsia="Times New Roman" w:hAnsi="Times New Roman" w:cs="Times New Roman"/>
          <w:b/>
          <w:sz w:val="28"/>
          <w:szCs w:val="28"/>
        </w:rPr>
        <w:t>восстановлени</w:t>
      </w:r>
      <w:r w:rsidR="00652D4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</w:t>
      </w:r>
    </w:p>
    <w:p w14:paraId="08A031C7" w14:textId="4016287E" w:rsidR="000B283E" w:rsidRDefault="00652D4C" w:rsidP="00652D4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п</w:t>
      </w:r>
      <w:r w:rsidRPr="00652D4C">
        <w:rPr>
          <w:rFonts w:ascii="Times New Roman" w:eastAsia="Times New Roman" w:hAnsi="Times New Roman" w:cs="Times New Roman"/>
          <w:b/>
          <w:sz w:val="28"/>
          <w:szCs w:val="28"/>
        </w:rPr>
        <w:t>латежеспособности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C4DB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Орынкулова Индира Нұрболатқызы</w:t>
      </w:r>
      <w:r w:rsidR="004567F9" w:rsidRPr="004567F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567F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F91DEE" w:rsidRPr="00F91DEE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F91D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ИИ</w:t>
      </w:r>
      <w:r w:rsidR="00F91DEE" w:rsidRPr="00F91DEE">
        <w:rPr>
          <w:rFonts w:ascii="Times New Roman" w:eastAsia="Times New Roman" w:hAnsi="Times New Roman" w:cs="Times New Roman"/>
          <w:b/>
          <w:sz w:val="28"/>
          <w:szCs w:val="28"/>
        </w:rPr>
        <w:t xml:space="preserve">Н </w:t>
      </w:r>
      <w:r w:rsidR="008C4DBC" w:rsidRPr="001E1F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981120451237</w:t>
      </w:r>
      <w:r w:rsidR="001460F8" w:rsidRPr="001460F8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a9"/>
        <w:tblW w:w="10924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2699"/>
        <w:gridCol w:w="1417"/>
        <w:gridCol w:w="1560"/>
        <w:gridCol w:w="1700"/>
        <w:gridCol w:w="1560"/>
        <w:gridCol w:w="811"/>
        <w:gridCol w:w="757"/>
      </w:tblGrid>
      <w:tr w:rsidR="00715C80" w14:paraId="7C5CF4E5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25AA4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п/п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7BF3A8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Очередь/ фамилия, имя и отчество (если оно указано в документе, удостоверяющем личность)/ наименование кредитора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3F6912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(ИИН/БИН) кредитора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AEA6BE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 предъявленных требований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3F7A47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подтверждающие 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боснованность принятого решения (наименование, дата, номер)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2B28F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Признанные требования</w:t>
            </w:r>
          </w:p>
          <w:p w14:paraId="7AC8FDB3" w14:textId="77777777" w:rsidR="000B283E" w:rsidRDefault="000B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9AF7F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Непризнанные требования</w:t>
            </w:r>
          </w:p>
          <w:p w14:paraId="6D8E4B2A" w14:textId="77777777" w:rsidR="000B283E" w:rsidRDefault="000B2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674A9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  <w:p w14:paraId="5216282C" w14:textId="77777777" w:rsidR="000B283E" w:rsidRDefault="000B283E">
            <w:pPr>
              <w:rPr>
                <w:rFonts w:ascii="Times New Roman" w:eastAsia="Times New Roman" w:hAnsi="Times New Roman" w:cs="Times New Roman"/>
              </w:rPr>
            </w:pPr>
          </w:p>
          <w:p w14:paraId="37100357" w14:textId="77777777" w:rsidR="000B283E" w:rsidRDefault="002C24E2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715C80" w14:paraId="39153329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2C02A9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6EBE79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8E00D3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C26276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83179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9E91F3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1EA74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9C0914" w14:textId="77777777" w:rsidR="000B283E" w:rsidRDefault="002C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715C80" w14:paraId="4C2401C2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F23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125A59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Первая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20F34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20E62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2AEC7E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F74B1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EC78C0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E13E6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12B01068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64517C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96CC00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граждан, перед которыми должник несет ответственность за причинение вреда жизни или здоровью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1D008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B1848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CF740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3CDC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1AD1F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F6D0A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7A2C5C91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7228E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88F9F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CA8ED8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6C44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44FB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E26E8E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B8000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E6AA9F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7DE9E7ED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E81978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5CE8F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2261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CB1D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FBC1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F3AD6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10E8F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C6925E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2F8ECB90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736FC1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92EDF2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по взысканию алиментов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BF248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E9DB36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B83FA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2F41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6B3A9A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3DF6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09F7AC80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2415E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69EAEE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669164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E4768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A3102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AF611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2D712D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5B848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791304D8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573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C5D22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ADAE01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F92F3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5E696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C07E0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86C7C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AA3DD6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3586DD56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ADC4F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69D9D3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первой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D63FEE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5F63D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868C97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C7A5B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7EFEC7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00ECBC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5C80" w14:paraId="76DD8713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5FB72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BF7AA" w14:textId="77777777" w:rsidR="000B283E" w:rsidRDefault="002C2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Вторая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8917E2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6453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A4298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9A579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2DEE2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15DD75" w14:textId="77777777" w:rsidR="000B283E" w:rsidRDefault="000B28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1E10D9C3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3DF3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E7DA0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 налогам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471E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B33EBC" w14:textId="1D5B81E0" w:rsidR="00A43C22" w:rsidRDefault="00A43C22" w:rsidP="00A43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7A573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187B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6F648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71212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6FB4C7A2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7EE17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C3A9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1959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3B12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0A22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1887D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20BB6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C2D00F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3B511746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B792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449FC5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B21C0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EA6C73" w14:textId="5A92316F" w:rsidR="00A43C22" w:rsidRDefault="00A43C22" w:rsidP="00A43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4F2FD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A866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2BB3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45F83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1040ED1E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F6AD7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69DB05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 другим обязательным платежам в бюджет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3FD0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0F91F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5FDB6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71692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738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90B3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210C88E4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D5561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54810F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E7C19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FB817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A2C5D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C9C8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5CBAB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73944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784ED7A1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C5A8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5A0D1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B5049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E21D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E63C2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9EA3B2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FAC35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5057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65445A96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B326F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E98AF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адолженность по таможенным платежам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8443E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2CB9A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DBD86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097D8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21479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C3168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5505DA16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41E0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1013AF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FFC0F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05C355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2385B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CD43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5C74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BAAD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2F78E69F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C720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006AC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D89D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6E01B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607025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4529BE" w14:textId="1954201B" w:rsidR="00A43C22" w:rsidRPr="009D6C42" w:rsidRDefault="00A43C22" w:rsidP="00A43C2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5F2A7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EC621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7C87F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7652A6F8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43E1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E305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платежам в бюджет, взыскиваемым по решению суда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1B12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70C4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EFB0A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9BA5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4F294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F31B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3EEEE62A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DC7D7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C6245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DA70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AC9312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93253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72BE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C526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1FB3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61835BA4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00B5CB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B131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2884B7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784A2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C0B22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0283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9289F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46C81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2ACBA653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F8710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D142D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второй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8BF85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C3BE8E" w14:textId="77777777" w:rsidR="00A43C22" w:rsidRDefault="00A43C22" w:rsidP="00A43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2455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DA3ED2" w14:textId="77777777" w:rsidR="00A43C22" w:rsidRDefault="00A43C22" w:rsidP="00A43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8C493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89FD6A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C22" w14:paraId="06DD8E4C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B87752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6755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Третья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010F9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80B3C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3AA0E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9FA9D6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434CE8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A5C24" w14:textId="77777777" w:rsidR="00A43C22" w:rsidRDefault="00A43C22" w:rsidP="00A43C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31939388" w14:textId="77777777" w:rsidTr="00BE2F8F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E451FC" w14:textId="5756165C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29FFF8" w14:textId="4A4A0BE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4DBB9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234CE0" w14:textId="21514FA7" w:rsidR="001A6B82" w:rsidRP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491B39" w14:textId="60F7E677" w:rsidR="001A6B82" w:rsidRP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4A61845" w14:textId="55F63263" w:rsidR="001A6B82" w:rsidRP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FE029C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B6D198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42AF36F3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8BC71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23C26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кредиторов по гражданско-правовым и иным обязательствам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A7CD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2E68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833811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0AA849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E6D6A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C4BDB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6C401BE3" w14:textId="77777777" w:rsidTr="001A2CC5">
        <w:trPr>
          <w:trHeight w:val="427"/>
        </w:trPr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165060" w14:textId="0A66C71E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66A75" w14:textId="77777777" w:rsidR="001A6B82" w:rsidRPr="00AE039C" w:rsidRDefault="001A6B82" w:rsidP="001A6B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AE039C">
              <w:rPr>
                <w:rFonts w:ascii="Times New Roman" w:eastAsia="Times New Roman" w:hAnsi="Times New Roman" w:cs="Times New Roman"/>
                <w:lang w:val="en-US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BFF06D0" w14:textId="77777777" w:rsidR="001A6B82" w:rsidRPr="00891708" w:rsidRDefault="001A6B82" w:rsidP="001A6B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1B51A27" w14:textId="543D2F3D" w:rsidR="001A6B82" w:rsidRPr="00891708" w:rsidRDefault="001A6B82" w:rsidP="001A6B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B913AC" w14:textId="37585EE4" w:rsidR="001A6B82" w:rsidRDefault="001A6B82" w:rsidP="001A6B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6348E97" w14:textId="47698D23" w:rsidR="001A6B82" w:rsidRDefault="001A6B82" w:rsidP="001A6B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F2047" w14:textId="77777777" w:rsidR="001A6B82" w:rsidRDefault="001A6B82" w:rsidP="001A6B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B963370" w14:textId="77777777" w:rsidR="001A6B82" w:rsidRDefault="001A6B82" w:rsidP="001A6B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645F6821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7AC94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78AC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залоговых кредиторов, подлежащих удовлетворению в порядке, предусмотренным пунктом 7 статьи 41 Закона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37E68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549B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943C7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9E469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4C760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98565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431562B9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2A9E51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086B9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140B0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79B3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9F261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A460EF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2787AB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8C729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76544ECD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7938D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542BB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5DB82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6DACA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85FE81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1616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81506E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75A69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294EE0CD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5FF47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1C1DC" w14:textId="77777777" w:rsidR="001A6B82" w:rsidRDefault="001A6B82" w:rsidP="001A6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Требования, возникшие в результате принятия судом решения о признании сделки недействительной и возврате имущества в имущественную массу должника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E6E5D8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C6FE8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DC1F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77F548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9940F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81F98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0DCBA945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12DEC1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87A7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7FE839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FCB23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EBEB3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6D27C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F5C9D2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C50FB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2DCCD7DF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2967C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E069F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D0BB62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B16C3B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91CDCE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911E6C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48CCC2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3F8C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7865C790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82422E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31B31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третьей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AFF457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3D5AA4" w14:textId="3613862F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CAFF6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B5B4C4" w14:textId="79281E16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E49792" w14:textId="3D75B8D6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97AA1B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44315621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5E5F5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73D19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Четвертая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BF20E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C1F461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C8F94B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073BD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34C3B2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4459AE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08CC5C70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21BBC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EDCC8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Убытки, неустойки (штрафы, пени)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8A433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9FED35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5BB1F8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C734E8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A2DD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5D86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2F45A64A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2E6F7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3670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73399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75912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4F4916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38D62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43D1E0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76B8C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6D1A61FA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0922D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8AC0F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A81C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271C9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03FD77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FA914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63EDB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C62231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422E4B7E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2DAC28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2499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четвертой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3DA4CE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E85E5B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8BC00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1180E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49293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C7E1C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6A05A645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12E855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7CA43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Пятая очередь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C74DD2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5732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7ACDD6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377F2F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16EC0B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6A1DCB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6B82" w14:paraId="3BBB2C3F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8A7BD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D7F579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Требования, заявленные после истечения срока их предъявления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F0E784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EE9483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42C1A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DC91FF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D9D873" w14:textId="77777777" w:rsidR="001A6B82" w:rsidRDefault="001A6B82" w:rsidP="001A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19483" w14:textId="77777777" w:rsidR="001A6B82" w:rsidRDefault="001A6B82" w:rsidP="001A6B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C4DBC" w14:paraId="7B43FB0C" w14:textId="77777777" w:rsidTr="00E14EC6">
        <w:trPr>
          <w:trHeight w:val="661"/>
        </w:trPr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9D51BE" w14:textId="2EC6DC31" w:rsidR="008C4DBC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5AC3C" w14:textId="441A4B65" w:rsidR="008C4DBC" w:rsidRPr="008C4DBC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4DBC">
              <w:rPr>
                <w:rFonts w:ascii="Times New Roman" w:hAnsi="Times New Roman" w:cs="Times New Roman"/>
              </w:rPr>
              <w:t>АО «Kaspi Bank»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D34D7" w14:textId="01B2BEB1" w:rsidR="008C4DBC" w:rsidRPr="001A6B82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A0FB0B" w14:textId="1D311B68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1F39">
              <w:rPr>
                <w:rFonts w:ascii="Times New Roman" w:hAnsi="Times New Roman" w:cs="Times New Roman"/>
              </w:rPr>
              <w:t>1 598 370,</w:t>
            </w:r>
            <w:r w:rsidRPr="001E1F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1F3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B8DDE" w14:textId="162E6EEE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0E84">
              <w:rPr>
                <w:rFonts w:ascii="Times New Roman" w:eastAsia="Times New Roman" w:hAnsi="Times New Roman" w:cs="Times New Roman"/>
              </w:rPr>
              <w:t>Государственное кредитное бюро» (ГКБ)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C0E5252" w14:textId="19B63250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1F39">
              <w:rPr>
                <w:rFonts w:ascii="Times New Roman" w:hAnsi="Times New Roman" w:cs="Times New Roman"/>
              </w:rPr>
              <w:t>1 598 370,</w:t>
            </w:r>
            <w:r w:rsidRPr="001E1F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1F3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8D102" w14:textId="77777777" w:rsidR="008C4DBC" w:rsidRPr="00842829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6FC91" w14:textId="77777777" w:rsidR="008C4DBC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C4DBC" w14:paraId="4ED3CC15" w14:textId="77777777" w:rsidTr="00E14EC6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96F1C0" w14:textId="2E493099" w:rsidR="008C4DBC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C54E28" w14:textId="3FCB42F3" w:rsidR="008C4DBC" w:rsidRPr="008C4DBC" w:rsidRDefault="008C4DBC" w:rsidP="0065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DBC">
              <w:rPr>
                <w:rFonts w:ascii="Times New Roman" w:hAnsi="Times New Roman" w:cs="Times New Roman"/>
              </w:rPr>
              <w:t>АО «Народный Банк Казахстана»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543497" w14:textId="77777777" w:rsidR="008C4DBC" w:rsidRPr="001460F8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3725974" w14:textId="7FF517F4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1F39">
              <w:rPr>
                <w:rFonts w:ascii="Times New Roman" w:hAnsi="Times New Roman" w:cs="Times New Roman"/>
                <w:lang w:val="en-US"/>
              </w:rPr>
              <w:t>852 429,</w:t>
            </w:r>
            <w:r w:rsidRPr="001E1F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1F39"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DE6D63" w14:textId="51C1E18D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0E84">
              <w:rPr>
                <w:rFonts w:ascii="Times New Roman" w:eastAsia="Times New Roman" w:hAnsi="Times New Roman" w:cs="Times New Roman"/>
              </w:rPr>
              <w:t>Государственное кредитное бюро» (ГКБ)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175C48" w14:textId="7DB4E1F4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1F39">
              <w:rPr>
                <w:rFonts w:ascii="Times New Roman" w:hAnsi="Times New Roman" w:cs="Times New Roman"/>
                <w:lang w:val="en-US"/>
              </w:rPr>
              <w:t>852 429,</w:t>
            </w:r>
            <w:r w:rsidRPr="001E1F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1F39"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3C36E2" w14:textId="77777777" w:rsidR="008C4DBC" w:rsidRPr="00842829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125858" w14:textId="77777777" w:rsidR="008C4DBC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C4DBC" w14:paraId="7DEA1A82" w14:textId="77777777" w:rsidTr="00E14EC6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9C857B" w14:textId="63763D9F" w:rsidR="008C4DBC" w:rsidRPr="001460F8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984D8" w14:textId="73D43546" w:rsidR="008C4DBC" w:rsidRPr="008C4DBC" w:rsidRDefault="008C4DBC" w:rsidP="0065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4DBC">
              <w:rPr>
                <w:rFonts w:ascii="Times New Roman" w:hAnsi="Times New Roman" w:cs="Times New Roman"/>
              </w:rPr>
              <w:t>АО</w:t>
            </w:r>
            <w:r w:rsidRPr="008C4DBC">
              <w:rPr>
                <w:rFonts w:ascii="Times New Roman" w:hAnsi="Times New Roman" w:cs="Times New Roman"/>
                <w:lang w:val="en-US"/>
              </w:rPr>
              <w:t xml:space="preserve"> «Home Credit Bank» (</w:t>
            </w:r>
            <w:r w:rsidRPr="008C4DBC">
              <w:rPr>
                <w:rFonts w:ascii="Times New Roman" w:hAnsi="Times New Roman" w:cs="Times New Roman"/>
              </w:rPr>
              <w:t>ДБ</w:t>
            </w:r>
            <w:r w:rsidRPr="008C4DB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C4DBC">
              <w:rPr>
                <w:rFonts w:ascii="Times New Roman" w:hAnsi="Times New Roman" w:cs="Times New Roman"/>
              </w:rPr>
              <w:t>АО</w:t>
            </w:r>
            <w:r w:rsidRPr="008C4DBC">
              <w:rPr>
                <w:rFonts w:ascii="Times New Roman" w:hAnsi="Times New Roman" w:cs="Times New Roman"/>
                <w:lang w:val="en-US"/>
              </w:rPr>
              <w:t xml:space="preserve"> «ForteBank»)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A1F0C" w14:textId="77777777" w:rsidR="008C4DBC" w:rsidRPr="003C794A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F5DB44" w14:textId="78A4EE2A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E1F39">
              <w:rPr>
                <w:rFonts w:ascii="Times New Roman" w:hAnsi="Times New Roman" w:cs="Times New Roman"/>
                <w:lang w:val="en-US"/>
              </w:rPr>
              <w:t>1 442 866,</w:t>
            </w:r>
            <w:r w:rsidRPr="001E1F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1F39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97340" w14:textId="0F9A4571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0E84">
              <w:rPr>
                <w:rFonts w:ascii="Times New Roman" w:eastAsia="Times New Roman" w:hAnsi="Times New Roman" w:cs="Times New Roman"/>
              </w:rPr>
              <w:t>Государственное кредитное бюро» (ГКБ)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6F75D41" w14:textId="1F4D4501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1F39">
              <w:rPr>
                <w:rFonts w:ascii="Times New Roman" w:hAnsi="Times New Roman" w:cs="Times New Roman"/>
                <w:lang w:val="en-US"/>
              </w:rPr>
              <w:t>1 442 866,</w:t>
            </w:r>
            <w:r w:rsidRPr="001E1F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1F39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C15BF6" w14:textId="77777777" w:rsidR="008C4DBC" w:rsidRPr="00842829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19B93" w14:textId="77777777" w:rsidR="008C4DBC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C4DBC" w14:paraId="0DD453B3" w14:textId="77777777" w:rsidTr="00E14EC6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1351E" w14:textId="15ECC38C" w:rsidR="008C4DBC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8FCE91" w14:textId="2F0CA5D5" w:rsidR="008C4DBC" w:rsidRPr="008C4DBC" w:rsidRDefault="008C4DBC" w:rsidP="0065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4DBC">
              <w:rPr>
                <w:rFonts w:ascii="Times New Roman" w:hAnsi="Times New Roman" w:cs="Times New Roman"/>
              </w:rPr>
              <w:t>АО «Alatau City Bank»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F43E28" w14:textId="77777777" w:rsidR="008C4DBC" w:rsidRPr="003C794A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016830" w14:textId="6A51AB47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E1F39">
              <w:rPr>
                <w:rFonts w:ascii="Times New Roman" w:hAnsi="Times New Roman" w:cs="Times New Roman"/>
                <w:lang w:val="en-US"/>
              </w:rPr>
              <w:t>3 422 668,</w:t>
            </w:r>
            <w:r w:rsidRPr="001E1F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1F39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06C33E" w14:textId="225E4794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0E84">
              <w:rPr>
                <w:rFonts w:ascii="Times New Roman" w:eastAsia="Times New Roman" w:hAnsi="Times New Roman" w:cs="Times New Roman"/>
              </w:rPr>
              <w:t>Государственное кредитное бюро» (ГКБ)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7CF824" w14:textId="725CF879" w:rsidR="008C4DBC" w:rsidRPr="005F0E84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1F39">
              <w:rPr>
                <w:rFonts w:ascii="Times New Roman" w:hAnsi="Times New Roman" w:cs="Times New Roman"/>
                <w:lang w:val="en-US"/>
              </w:rPr>
              <w:t>3 422 668,</w:t>
            </w:r>
            <w:r w:rsidRPr="001E1F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1F39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485605" w14:textId="77777777" w:rsidR="008C4DBC" w:rsidRPr="00842829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18C898" w14:textId="77777777" w:rsidR="008C4DBC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374B3" w14:paraId="016FDD74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C3C90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337C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кредиторов, не исполнивших обязанность, предусмотренную подпунктом 4) пункта 2 статьи 8 Закона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FE75A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7B303A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F5F450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A99B3" w14:textId="77777777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D72C70" w14:textId="77777777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0984E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374B3" w14:paraId="66952E7F" w14:textId="77777777" w:rsidTr="00B00F07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8F5B05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3AB48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EEADA3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88472B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1F0754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8D8AA" w14:textId="77777777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4CBF9B" w14:textId="77777777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F92F2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374B3" w14:paraId="6EDE38C6" w14:textId="77777777" w:rsidTr="002E62D1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259D26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A7A92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0CFC9E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44217A" w14:textId="0040FA9C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50442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4147FF" w14:textId="77777777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3CA50" w14:textId="77777777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25669C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374B3" w14:paraId="0C48C8CF" w14:textId="77777777" w:rsidTr="002D1C1F"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4F66B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DE55B1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пятой очереди: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A3394" w14:textId="77777777" w:rsidR="00F374B3" w:rsidRPr="00842829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E98B29" w14:textId="09A1F2C9" w:rsidR="00F374B3" w:rsidRPr="00842829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DC6">
              <w:rPr>
                <w:rFonts w:ascii="Times New Roman" w:eastAsia="Times New Roman" w:hAnsi="Times New Roman"/>
              </w:rPr>
              <w:t>7 316 335,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D26DC6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C67ED" w14:textId="4B78E17A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7BEC9B" w14:textId="24EBCEC8" w:rsidR="00F374B3" w:rsidRPr="00842829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DC6">
              <w:rPr>
                <w:rFonts w:ascii="Times New Roman" w:eastAsia="Times New Roman" w:hAnsi="Times New Roman"/>
              </w:rPr>
              <w:t>7 316 335,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D26DC6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30B34D" w14:textId="77777777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B6544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374B3" w14:paraId="2EBAA37A" w14:textId="77777777" w:rsidTr="00CD2B53">
        <w:trPr>
          <w:trHeight w:val="131"/>
        </w:trPr>
        <w:tc>
          <w:tcPr>
            <w:tcW w:w="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C5E47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9A2A9" w14:textId="77777777" w:rsidR="00F374B3" w:rsidRDefault="00F374B3" w:rsidP="00F37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Итого по реестру: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71F134" w14:textId="77777777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3F407E" w14:textId="15F33CEA" w:rsidR="00F374B3" w:rsidRPr="00FA1E3B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26DC6">
              <w:rPr>
                <w:rFonts w:ascii="Times New Roman" w:eastAsia="Times New Roman" w:hAnsi="Times New Roman"/>
              </w:rPr>
              <w:t>7 316 335,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D26DC6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99EB20" w14:textId="4E91E75B" w:rsidR="00F374B3" w:rsidRPr="00FA1E3B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DE2429" w14:textId="05688642" w:rsidR="00F374B3" w:rsidRPr="00FA1E3B" w:rsidRDefault="008C4DBC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26DC6">
              <w:rPr>
                <w:rFonts w:ascii="Times New Roman" w:eastAsia="Times New Roman" w:hAnsi="Times New Roman"/>
              </w:rPr>
              <w:t>7 316 335,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D26DC6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8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E0459" w14:textId="796DB5B2" w:rsidR="00F374B3" w:rsidRPr="00842829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99A0CC" w14:textId="77777777" w:rsidR="00F374B3" w:rsidRDefault="00F374B3" w:rsidP="00F3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55231A6D" w14:textId="77777777" w:rsidR="00656778" w:rsidRDefault="00656778" w:rsidP="00656778">
      <w:pPr>
        <w:tabs>
          <w:tab w:val="left" w:pos="670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</w:p>
    <w:p w14:paraId="599021EA" w14:textId="04A20311" w:rsidR="00656778" w:rsidRPr="00656778" w:rsidRDefault="002C24E2" w:rsidP="00656778">
      <w:pPr>
        <w:tabs>
          <w:tab w:val="left" w:pos="67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Финансовый управляющий</w:t>
      </w:r>
      <w:bookmarkStart w:id="1" w:name="_Hlk165028532"/>
      <w:r w:rsidR="0065677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F0E8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Дуйсебаева А.</w:t>
      </w:r>
      <w:r w:rsidR="00AE039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bookmarkEnd w:id="1"/>
    </w:p>
    <w:p w14:paraId="3627BF32" w14:textId="6638B1D9" w:rsidR="000B283E" w:rsidRDefault="0065677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C71096" wp14:editId="6BD1AF23">
            <wp:simplePos x="1083733" y="5325533"/>
            <wp:positionH relativeFrom="column">
              <wp:align>left</wp:align>
            </wp:positionH>
            <wp:positionV relativeFrom="paragraph">
              <wp:align>top</wp:align>
            </wp:positionV>
            <wp:extent cx="1028700" cy="100457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2BE2"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sectPr w:rsidR="000B283E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2AF0" w14:textId="77777777" w:rsidR="00CA476B" w:rsidRDefault="00CA476B">
      <w:pPr>
        <w:spacing w:after="0" w:line="240" w:lineRule="auto"/>
      </w:pPr>
      <w:r>
        <w:separator/>
      </w:r>
    </w:p>
  </w:endnote>
  <w:endnote w:type="continuationSeparator" w:id="0">
    <w:p w14:paraId="73F21C6B" w14:textId="77777777" w:rsidR="00CA476B" w:rsidRDefault="00CA4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ED704" w14:textId="50673636" w:rsidR="000B283E" w:rsidRPr="0025778C" w:rsidRDefault="002C24E2" w:rsidP="0025778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8C4DBC">
      <w:rPr>
        <w:rFonts w:ascii="Times New Roman" w:eastAsia="Times New Roman" w:hAnsi="Times New Roman" w:cs="Times New Roman"/>
        <w:noProof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 w:rsidR="009D6C42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9D6C42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9115" w14:textId="77777777" w:rsidR="00CA476B" w:rsidRDefault="00CA476B">
      <w:pPr>
        <w:spacing w:after="0" w:line="240" w:lineRule="auto"/>
      </w:pPr>
      <w:r>
        <w:separator/>
      </w:r>
    </w:p>
  </w:footnote>
  <w:footnote w:type="continuationSeparator" w:id="0">
    <w:p w14:paraId="7E933BB3" w14:textId="77777777" w:rsidR="00CA476B" w:rsidRDefault="00CA476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283E"/>
    <w:rsid w:val="0002126D"/>
    <w:rsid w:val="0005206B"/>
    <w:rsid w:val="00093F09"/>
    <w:rsid w:val="0009592A"/>
    <w:rsid w:val="00096FB6"/>
    <w:rsid w:val="000B204C"/>
    <w:rsid w:val="000B283E"/>
    <w:rsid w:val="000B4D34"/>
    <w:rsid w:val="000E20E7"/>
    <w:rsid w:val="001460F8"/>
    <w:rsid w:val="001A6B82"/>
    <w:rsid w:val="001E56F0"/>
    <w:rsid w:val="0025778C"/>
    <w:rsid w:val="00265BBC"/>
    <w:rsid w:val="00275449"/>
    <w:rsid w:val="002C24E2"/>
    <w:rsid w:val="0033007E"/>
    <w:rsid w:val="00345483"/>
    <w:rsid w:val="003723F3"/>
    <w:rsid w:val="00385487"/>
    <w:rsid w:val="003C794A"/>
    <w:rsid w:val="004075C5"/>
    <w:rsid w:val="004567F9"/>
    <w:rsid w:val="00470348"/>
    <w:rsid w:val="00486F0A"/>
    <w:rsid w:val="0049103E"/>
    <w:rsid w:val="004A6F01"/>
    <w:rsid w:val="004C23ED"/>
    <w:rsid w:val="00501DCC"/>
    <w:rsid w:val="0050780B"/>
    <w:rsid w:val="00561209"/>
    <w:rsid w:val="00587B85"/>
    <w:rsid w:val="005A7881"/>
    <w:rsid w:val="005B1A6C"/>
    <w:rsid w:val="005C1AF2"/>
    <w:rsid w:val="005F0E84"/>
    <w:rsid w:val="005F0EF7"/>
    <w:rsid w:val="00601A8F"/>
    <w:rsid w:val="00611909"/>
    <w:rsid w:val="00652D4C"/>
    <w:rsid w:val="00656778"/>
    <w:rsid w:val="006B2E6F"/>
    <w:rsid w:val="00715C80"/>
    <w:rsid w:val="00732BE2"/>
    <w:rsid w:val="007344FB"/>
    <w:rsid w:val="007510CD"/>
    <w:rsid w:val="007C4279"/>
    <w:rsid w:val="008060A9"/>
    <w:rsid w:val="00842829"/>
    <w:rsid w:val="0084621D"/>
    <w:rsid w:val="00880B21"/>
    <w:rsid w:val="00891708"/>
    <w:rsid w:val="008A0900"/>
    <w:rsid w:val="008B0532"/>
    <w:rsid w:val="008C4DBC"/>
    <w:rsid w:val="00962939"/>
    <w:rsid w:val="0097098F"/>
    <w:rsid w:val="009A4E36"/>
    <w:rsid w:val="009D6C42"/>
    <w:rsid w:val="009F3D92"/>
    <w:rsid w:val="00A20C38"/>
    <w:rsid w:val="00A4209F"/>
    <w:rsid w:val="00A43C22"/>
    <w:rsid w:val="00A97324"/>
    <w:rsid w:val="00AE039C"/>
    <w:rsid w:val="00B00F07"/>
    <w:rsid w:val="00B56DB3"/>
    <w:rsid w:val="00C17233"/>
    <w:rsid w:val="00C214B3"/>
    <w:rsid w:val="00CA370A"/>
    <w:rsid w:val="00CA476B"/>
    <w:rsid w:val="00D2005C"/>
    <w:rsid w:val="00D96FD7"/>
    <w:rsid w:val="00DC6C86"/>
    <w:rsid w:val="00E22F09"/>
    <w:rsid w:val="00E56D49"/>
    <w:rsid w:val="00EA4DD6"/>
    <w:rsid w:val="00F374B3"/>
    <w:rsid w:val="00F91DEE"/>
    <w:rsid w:val="00FA1E3B"/>
    <w:rsid w:val="00FA3292"/>
    <w:rsid w:val="00FB3F4F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9A930"/>
  <w15:docId w15:val="{AAE00C77-9AFE-42EF-8A42-725F1178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646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4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2616"/>
  </w:style>
  <w:style w:type="paragraph" w:styleId="a6">
    <w:name w:val="footer"/>
    <w:basedOn w:val="a"/>
    <w:link w:val="a7"/>
    <w:uiPriority w:val="99"/>
    <w:unhideWhenUsed/>
    <w:rsid w:val="0084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2616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customStyle="1" w:styleId="TableParagraph">
    <w:name w:val="Table Paragraph"/>
    <w:basedOn w:val="a"/>
    <w:uiPriority w:val="1"/>
    <w:qFormat/>
    <w:rsid w:val="00B56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a">
    <w:name w:val="Normal (Web)"/>
    <w:basedOn w:val="a"/>
    <w:uiPriority w:val="99"/>
    <w:semiHidden/>
    <w:unhideWhenUsed/>
    <w:rsid w:val="0065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1A6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8gUy9XohxXUkg6JUrgHE7bDAGQ==">AMUW2mWNTFrTMmjrpY6BWSnvguXG7IC+1SFFvY1e9KduoJoLxwhdaa2ZYNkOW9r0590gO0TBQQ9I2RQiqRSlc41X9da5c1LeWkAdqdfu4cMT8SBEM9nbVzfDFPs1JLPRlTZPWFXVncsN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Адлет Скакбек</cp:lastModifiedBy>
  <cp:revision>15</cp:revision>
  <cp:lastPrinted>2024-05-22T14:42:00Z</cp:lastPrinted>
  <dcterms:created xsi:type="dcterms:W3CDTF">2026-06-22T07:00:00Z</dcterms:created>
  <dcterms:modified xsi:type="dcterms:W3CDTF">2026-08-24T15:17:00Z</dcterms:modified>
</cp:coreProperties>
</file>