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CB3" w:rsidRPr="004D1CB3" w:rsidRDefault="004D1CB3" w:rsidP="004D1CB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D1CB3">
        <w:rPr>
          <w:rFonts w:ascii="Times New Roman" w:hAnsi="Times New Roman" w:cs="Times New Roman"/>
          <w:b/>
          <w:sz w:val="28"/>
        </w:rPr>
        <w:t>САЙЛАУ УЧАСКЕЛЕРІНІҢ ДАЙЫНДЫҒЫ БАҚЫЛАУДА</w:t>
      </w:r>
    </w:p>
    <w:p w:rsidR="004D1CB3" w:rsidRPr="00116AAF" w:rsidRDefault="00116AAF" w:rsidP="004D1CB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4D1CB3" w:rsidRPr="00116AAF">
        <w:rPr>
          <w:rFonts w:ascii="Times New Roman" w:hAnsi="Times New Roman" w:cs="Times New Roman"/>
          <w:sz w:val="28"/>
        </w:rPr>
        <w:t>Қазақстан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116AAF">
        <w:rPr>
          <w:rFonts w:ascii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116AAF">
        <w:rPr>
          <w:rFonts w:ascii="Times New Roman" w:hAnsi="Times New Roman" w:cs="Times New Roman"/>
          <w:sz w:val="28"/>
          <w:lang w:val="kk-KZ"/>
        </w:rPr>
        <w:t>Құ</w:t>
      </w:r>
      <w:proofErr w:type="spellStart"/>
      <w:r w:rsidR="004D1CB3" w:rsidRPr="00116AAF">
        <w:rPr>
          <w:rFonts w:ascii="Times New Roman" w:hAnsi="Times New Roman" w:cs="Times New Roman"/>
          <w:sz w:val="28"/>
        </w:rPr>
        <w:t>р</w:t>
      </w:r>
      <w:proofErr w:type="spellEnd"/>
      <w:r w:rsidR="004D1CB3" w:rsidRPr="00116AAF">
        <w:rPr>
          <w:rFonts w:ascii="Times New Roman" w:hAnsi="Times New Roman" w:cs="Times New Roman"/>
          <w:sz w:val="28"/>
          <w:lang w:val="kk-KZ"/>
        </w:rPr>
        <w:t>ы</w:t>
      </w:r>
      <w:proofErr w:type="spellStart"/>
      <w:r w:rsidR="004D1CB3" w:rsidRPr="00116AAF">
        <w:rPr>
          <w:rFonts w:ascii="Times New Roman" w:hAnsi="Times New Roman" w:cs="Times New Roman"/>
          <w:sz w:val="28"/>
        </w:rPr>
        <w:t>лт</w:t>
      </w:r>
      <w:r>
        <w:rPr>
          <w:rFonts w:ascii="Times New Roman" w:hAnsi="Times New Roman" w:cs="Times New Roman"/>
          <w:sz w:val="28"/>
        </w:rPr>
        <w:t>айы</w:t>
      </w:r>
      <w:proofErr w:type="spellEnd"/>
      <w:r>
        <w:rPr>
          <w:rFonts w:ascii="Times New Roman" w:hAnsi="Times New Roman" w:cs="Times New Roman"/>
          <w:sz w:val="28"/>
        </w:rPr>
        <w:t xml:space="preserve"> депутаттарының 2026 жылғы 23 </w:t>
      </w:r>
      <w:r w:rsidR="004D1CB3" w:rsidRPr="00116AAF">
        <w:rPr>
          <w:rFonts w:ascii="Times New Roman" w:hAnsi="Times New Roman" w:cs="Times New Roman"/>
          <w:sz w:val="28"/>
        </w:rPr>
        <w:t>тамызға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116AAF">
        <w:rPr>
          <w:rFonts w:ascii="Times New Roman" w:hAnsi="Times New Roman" w:cs="Times New Roman"/>
          <w:sz w:val="28"/>
        </w:rPr>
        <w:t>белгіленген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116AAF">
        <w:rPr>
          <w:rFonts w:ascii="Times New Roman" w:hAnsi="Times New Roman" w:cs="Times New Roman"/>
          <w:sz w:val="28"/>
        </w:rPr>
        <w:t>сайлауына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116AAF">
        <w:rPr>
          <w:rFonts w:ascii="Times New Roman" w:hAnsi="Times New Roman" w:cs="Times New Roman"/>
          <w:sz w:val="28"/>
        </w:rPr>
        <w:t>дайындық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116AAF">
        <w:rPr>
          <w:rFonts w:ascii="Times New Roman" w:hAnsi="Times New Roman" w:cs="Times New Roman"/>
          <w:sz w:val="28"/>
        </w:rPr>
        <w:t>жұмыстары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116AAF">
        <w:rPr>
          <w:rFonts w:ascii="Times New Roman" w:hAnsi="Times New Roman" w:cs="Times New Roman"/>
          <w:sz w:val="28"/>
        </w:rPr>
        <w:t>Астрахана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116AAF">
        <w:rPr>
          <w:rFonts w:ascii="Times New Roman" w:hAnsi="Times New Roman" w:cs="Times New Roman"/>
          <w:sz w:val="28"/>
        </w:rPr>
        <w:t>уданында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116AAF">
        <w:rPr>
          <w:rFonts w:ascii="Times New Roman" w:hAnsi="Times New Roman" w:cs="Times New Roman"/>
          <w:sz w:val="28"/>
        </w:rPr>
        <w:t>жүйелі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116AAF">
        <w:rPr>
          <w:rFonts w:ascii="Times New Roman" w:hAnsi="Times New Roman" w:cs="Times New Roman"/>
          <w:sz w:val="28"/>
        </w:rPr>
        <w:t>түрде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116AAF">
        <w:rPr>
          <w:rFonts w:ascii="Times New Roman" w:hAnsi="Times New Roman" w:cs="Times New Roman"/>
          <w:sz w:val="28"/>
        </w:rPr>
        <w:t>жүргізілуде.</w:t>
      </w:r>
    </w:p>
    <w:p w:rsidR="004D1CB3" w:rsidRPr="004D1CB3" w:rsidRDefault="00116AAF" w:rsidP="004D1CB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proofErr w:type="spellStart"/>
      <w:r w:rsidR="004D1CB3" w:rsidRPr="004D1CB3">
        <w:rPr>
          <w:rFonts w:ascii="Times New Roman" w:hAnsi="Times New Roman" w:cs="Times New Roman"/>
          <w:sz w:val="28"/>
        </w:rPr>
        <w:t>Сайлау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учаскелерінің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дауыс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беруге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дайындығын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бақылау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 xml:space="preserve">мақсатында мониторинг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тобы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аудан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аумағындағы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бірқатар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сайлау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учаскелерін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аралап</w:t>
      </w:r>
      <w:proofErr w:type="spellEnd"/>
      <w:r w:rsidR="004D1CB3" w:rsidRPr="004D1CB3">
        <w:rPr>
          <w:rFonts w:ascii="Times New Roman" w:hAnsi="Times New Roman" w:cs="Times New Roman"/>
          <w:sz w:val="28"/>
        </w:rPr>
        <w:t>, олардың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әзірлігін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тексерді</w:t>
      </w:r>
      <w:proofErr w:type="spellEnd"/>
      <w:r w:rsidR="004D1CB3" w:rsidRPr="004D1CB3">
        <w:rPr>
          <w:rFonts w:ascii="Times New Roman" w:hAnsi="Times New Roman" w:cs="Times New Roman"/>
          <w:sz w:val="28"/>
        </w:rPr>
        <w:t>.</w:t>
      </w:r>
    </w:p>
    <w:p w:rsidR="004D1CB3" w:rsidRPr="004D1CB3" w:rsidRDefault="00116AAF" w:rsidP="004D1CB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4D1CB3" w:rsidRPr="004D1CB3">
        <w:rPr>
          <w:rFonts w:ascii="Times New Roman" w:hAnsi="Times New Roman" w:cs="Times New Roman"/>
          <w:sz w:val="28"/>
        </w:rPr>
        <w:t>Мониторинг жұмыстарына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>
        <w:rPr>
          <w:rFonts w:ascii="Times New Roman" w:hAnsi="Times New Roman" w:cs="Times New Roman"/>
          <w:sz w:val="28"/>
        </w:rPr>
        <w:t>аудан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>
        <w:rPr>
          <w:rFonts w:ascii="Times New Roman" w:hAnsi="Times New Roman" w:cs="Times New Roman"/>
          <w:sz w:val="28"/>
        </w:rPr>
        <w:t>әкімі</w:t>
      </w:r>
      <w:r w:rsidR="004D1CB3" w:rsidRPr="004D1CB3">
        <w:rPr>
          <w:rFonts w:ascii="Times New Roman" w:hAnsi="Times New Roman" w:cs="Times New Roman"/>
          <w:sz w:val="28"/>
        </w:rPr>
        <w:t xml:space="preserve"> аппарат</w:t>
      </w:r>
      <w:r w:rsidR="004D1CB3">
        <w:rPr>
          <w:rFonts w:ascii="Times New Roman" w:hAnsi="Times New Roman" w:cs="Times New Roman"/>
          <w:sz w:val="28"/>
          <w:lang w:val="kk-KZ"/>
        </w:rPr>
        <w:t>ының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басшысы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Әділхан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Орынбай</w:t>
      </w:r>
      <w:proofErr w:type="spellEnd"/>
      <w:r w:rsidR="004D1CB3" w:rsidRPr="004D1CB3">
        <w:rPr>
          <w:rFonts w:ascii="Times New Roman" w:hAnsi="Times New Roman" w:cs="Times New Roman"/>
          <w:sz w:val="28"/>
        </w:rPr>
        <w:t>, аудандық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аумақтық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сайлау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комиссиясы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төрағасының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орынбасары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Балтабек</w:t>
      </w:r>
      <w:proofErr w:type="spellEnd"/>
      <w:r w:rsidR="004D1CB3" w:rsidRPr="004D1CB3">
        <w:rPr>
          <w:rFonts w:ascii="Times New Roman" w:hAnsi="Times New Roman" w:cs="Times New Roman"/>
          <w:sz w:val="28"/>
        </w:rPr>
        <w:t xml:space="preserve"> Алтаев, жұмыспен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қамту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және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әлеуметтік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бағдарламалар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бөлімінің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басшысы</w:t>
      </w:r>
      <w:proofErr w:type="spellEnd"/>
      <w:r w:rsidR="004D1CB3" w:rsidRPr="004D1CB3">
        <w:rPr>
          <w:rFonts w:ascii="Times New Roman" w:hAnsi="Times New Roman" w:cs="Times New Roman"/>
          <w:sz w:val="28"/>
        </w:rPr>
        <w:t xml:space="preserve"> Светлана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Вереина</w:t>
      </w:r>
      <w:proofErr w:type="spellEnd"/>
      <w:r w:rsidR="004D1CB3" w:rsidRPr="004D1CB3">
        <w:rPr>
          <w:rFonts w:ascii="Times New Roman" w:hAnsi="Times New Roman" w:cs="Times New Roman"/>
          <w:sz w:val="28"/>
        </w:rPr>
        <w:t>, сондай-ақ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аудан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әкімінің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 xml:space="preserve">мүгедектігі бар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адамдар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мәселелері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жөніндегі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кеңесшісі Анастасия Плотникова қатысты.</w:t>
      </w:r>
    </w:p>
    <w:p w:rsidR="004D1CB3" w:rsidRPr="004D1CB3" w:rsidRDefault="00116AAF" w:rsidP="004D1CB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Аралау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барысында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сайлау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учаскелерінің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жалпы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жағдайы, қажетті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инфрақұрылымның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дайындығы, санитарлық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талаптардың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сақталуы, ақпараттық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материалдардың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дұрыс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орналастырылуы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және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сайлаушылар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үшін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қолайлы</w:t>
      </w:r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жағдайлардың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жасалуы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D1CB3" w:rsidRPr="004D1CB3">
        <w:rPr>
          <w:rFonts w:ascii="Times New Roman" w:hAnsi="Times New Roman" w:cs="Times New Roman"/>
          <w:sz w:val="28"/>
        </w:rPr>
        <w:t>назарға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CB3" w:rsidRPr="004D1CB3">
        <w:rPr>
          <w:rFonts w:ascii="Times New Roman" w:hAnsi="Times New Roman" w:cs="Times New Roman"/>
          <w:sz w:val="28"/>
        </w:rPr>
        <w:t>алынды</w:t>
      </w:r>
      <w:proofErr w:type="spellEnd"/>
      <w:r w:rsidR="004D1CB3" w:rsidRPr="004D1CB3">
        <w:rPr>
          <w:rFonts w:ascii="Times New Roman" w:hAnsi="Times New Roman" w:cs="Times New Roman"/>
          <w:sz w:val="28"/>
        </w:rPr>
        <w:t>.</w:t>
      </w:r>
    </w:p>
    <w:p w:rsidR="004D1CB3" w:rsidRDefault="004D1CB3" w:rsidP="004D1CB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4D1CB3">
        <w:rPr>
          <w:rFonts w:ascii="Times New Roman" w:hAnsi="Times New Roman" w:cs="Times New Roman"/>
          <w:sz w:val="28"/>
        </w:rPr>
        <w:t>Сондай-ақ</w:t>
      </w:r>
      <w:r w:rsidR="00116A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1CB3">
        <w:rPr>
          <w:rFonts w:ascii="Times New Roman" w:hAnsi="Times New Roman" w:cs="Times New Roman"/>
          <w:sz w:val="28"/>
        </w:rPr>
        <w:t>сайлау</w:t>
      </w:r>
      <w:proofErr w:type="spellEnd"/>
      <w:r w:rsidR="00116A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1CB3">
        <w:rPr>
          <w:rFonts w:ascii="Times New Roman" w:hAnsi="Times New Roman" w:cs="Times New Roman"/>
          <w:sz w:val="28"/>
        </w:rPr>
        <w:t>учаскелеріндегі</w:t>
      </w:r>
      <w:proofErr w:type="spellEnd"/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мүгедектігі бар адамдарға</w:t>
      </w:r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арналған</w:t>
      </w:r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ақпараттық</w:t>
      </w:r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бұрыштардың</w:t>
      </w:r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талапқа</w:t>
      </w:r>
      <w:r w:rsidR="00116A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1CB3">
        <w:rPr>
          <w:rFonts w:ascii="Times New Roman" w:hAnsi="Times New Roman" w:cs="Times New Roman"/>
          <w:sz w:val="28"/>
        </w:rPr>
        <w:t>сай</w:t>
      </w:r>
      <w:proofErr w:type="spellEnd"/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жабдықталуы</w:t>
      </w:r>
      <w:r w:rsidR="00116A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1CB3">
        <w:rPr>
          <w:rFonts w:ascii="Times New Roman" w:hAnsi="Times New Roman" w:cs="Times New Roman"/>
          <w:sz w:val="28"/>
        </w:rPr>
        <w:t>тексерілді</w:t>
      </w:r>
      <w:proofErr w:type="spellEnd"/>
      <w:r w:rsidRPr="004D1CB3">
        <w:rPr>
          <w:rFonts w:ascii="Times New Roman" w:hAnsi="Times New Roman" w:cs="Times New Roman"/>
          <w:sz w:val="28"/>
        </w:rPr>
        <w:t>. Ақпараттық</w:t>
      </w:r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материалдардың</w:t>
      </w:r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толықтығы мен өзектілігіне, олардың</w:t>
      </w:r>
      <w:r w:rsidR="00116A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1CB3">
        <w:rPr>
          <w:rFonts w:ascii="Times New Roman" w:hAnsi="Times New Roman" w:cs="Times New Roman"/>
          <w:sz w:val="28"/>
        </w:rPr>
        <w:t>сайлаушылар</w:t>
      </w:r>
      <w:proofErr w:type="spellEnd"/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үшін</w:t>
      </w:r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қолжетімді</w:t>
      </w:r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әрі</w:t>
      </w:r>
      <w:r w:rsidR="00116AAF">
        <w:rPr>
          <w:rFonts w:ascii="Times New Roman" w:hAnsi="Times New Roman" w:cs="Times New Roman"/>
          <w:sz w:val="28"/>
        </w:rPr>
        <w:t xml:space="preserve"> </w:t>
      </w:r>
      <w:r w:rsidRPr="004D1CB3">
        <w:rPr>
          <w:rFonts w:ascii="Times New Roman" w:hAnsi="Times New Roman" w:cs="Times New Roman"/>
          <w:sz w:val="28"/>
        </w:rPr>
        <w:t>көрнекі</w:t>
      </w:r>
      <w:r w:rsidR="00116A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1CB3">
        <w:rPr>
          <w:rFonts w:ascii="Times New Roman" w:hAnsi="Times New Roman" w:cs="Times New Roman"/>
          <w:sz w:val="28"/>
        </w:rPr>
        <w:t>орналастырылуына</w:t>
      </w:r>
      <w:proofErr w:type="spellEnd"/>
      <w:r w:rsidR="00116A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1CB3">
        <w:rPr>
          <w:rFonts w:ascii="Times New Roman" w:hAnsi="Times New Roman" w:cs="Times New Roman"/>
          <w:sz w:val="28"/>
        </w:rPr>
        <w:t>ерекше</w:t>
      </w:r>
      <w:proofErr w:type="spellEnd"/>
      <w:r w:rsidR="00116A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1CB3">
        <w:rPr>
          <w:rFonts w:ascii="Times New Roman" w:hAnsi="Times New Roman" w:cs="Times New Roman"/>
          <w:sz w:val="28"/>
        </w:rPr>
        <w:t>назар</w:t>
      </w:r>
      <w:proofErr w:type="spellEnd"/>
      <w:r w:rsidR="00116A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1CB3">
        <w:rPr>
          <w:rFonts w:ascii="Times New Roman" w:hAnsi="Times New Roman" w:cs="Times New Roman"/>
          <w:sz w:val="28"/>
        </w:rPr>
        <w:t>аударылды</w:t>
      </w:r>
      <w:proofErr w:type="spellEnd"/>
      <w:r w:rsidRPr="004D1CB3">
        <w:rPr>
          <w:rFonts w:ascii="Times New Roman" w:hAnsi="Times New Roman" w:cs="Times New Roman"/>
          <w:sz w:val="28"/>
        </w:rPr>
        <w:t>.</w:t>
      </w:r>
    </w:p>
    <w:p w:rsidR="004D1CB3" w:rsidRPr="004D1CB3" w:rsidRDefault="004D1CB3" w:rsidP="004D1CB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4D1CB3">
        <w:rPr>
          <w:rFonts w:ascii="Times New Roman" w:hAnsi="Times New Roman" w:cs="Times New Roman"/>
          <w:sz w:val="28"/>
          <w:lang w:val="kk-KZ"/>
        </w:rPr>
        <w:t>Бұдан бөлек, мүмкіндігі шектеулі азаматтардың сайлау учаскелеріне кедергісіз кіріп-шығуына жағдай жасалуы, пандустар мен қажетті құралдардың болуы да тексерілді.</w:t>
      </w:r>
    </w:p>
    <w:p w:rsidR="004D1CB3" w:rsidRPr="004D1CB3" w:rsidRDefault="003B7022" w:rsidP="004D1CB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ab/>
      </w:r>
      <w:r w:rsidR="004D1CB3" w:rsidRPr="004D1CB3">
        <w:rPr>
          <w:rFonts w:ascii="Times New Roman" w:hAnsi="Times New Roman" w:cs="Times New Roman"/>
          <w:sz w:val="28"/>
          <w:lang w:val="kk-KZ"/>
        </w:rPr>
        <w:t>Мониторинг барысында анықталған мәселелер бойынша жауапты тұлғаларға тиісті ұсыныстар беріліп, сайлау учаскелерін белгіленген талаптарға сәйкес дайындау жөнінде түсіндіру жұмыстары жүргізілді.</w:t>
      </w:r>
    </w:p>
    <w:p w:rsidR="002769B2" w:rsidRDefault="004D1CB3" w:rsidP="004D1CB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4D1CB3">
        <w:rPr>
          <w:rFonts w:ascii="Times New Roman" w:hAnsi="Times New Roman" w:cs="Times New Roman"/>
          <w:sz w:val="28"/>
          <w:lang w:val="kk-KZ"/>
        </w:rPr>
        <w:t xml:space="preserve">Сайлау учаскелерінің сапалы әрі уақытылы дайындалуы – сайлау процесінің ұйымдасқан түрде өтуінің маңызды шарттарының бірі. </w:t>
      </w:r>
    </w:p>
    <w:p w:rsidR="003B7022" w:rsidRDefault="003B7022" w:rsidP="004D1CB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2769B2" w:rsidRDefault="002769B2" w:rsidP="004D1CB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2769B2">
        <w:rPr>
          <w:rFonts w:ascii="Times New Roman" w:hAnsi="Times New Roman" w:cs="Times New Roman"/>
          <w:sz w:val="28"/>
          <w:lang w:val="kk-KZ"/>
        </w:rPr>
        <w:t>ГОТОВНОСТЬ ИЗБИРАТЕЛЬНЫХ УЧАСТКОВ НАХОДИТСЯ ПОД КОНТРОЛЕМ</w:t>
      </w:r>
    </w:p>
    <w:p w:rsidR="002769B2" w:rsidRDefault="002769B2" w:rsidP="004D1CB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2769B2">
        <w:rPr>
          <w:rFonts w:ascii="Times New Roman" w:hAnsi="Times New Roman" w:cs="Times New Roman"/>
          <w:sz w:val="28"/>
          <w:lang w:val="kk-KZ"/>
        </w:rPr>
        <w:t>Подготовка к выборам депутатов Курултая Республики Казахстан, намеченным на 23 августа 2026 года, в Астраханском районе</w:t>
      </w:r>
      <w:r>
        <w:rPr>
          <w:rFonts w:ascii="Times New Roman" w:hAnsi="Times New Roman" w:cs="Times New Roman"/>
          <w:sz w:val="28"/>
          <w:lang w:val="kk-KZ"/>
        </w:rPr>
        <w:t xml:space="preserve"> ведется на системной основе</w:t>
      </w:r>
      <w:r w:rsidRPr="002769B2">
        <w:rPr>
          <w:rFonts w:ascii="Times New Roman" w:hAnsi="Times New Roman" w:cs="Times New Roman"/>
          <w:sz w:val="28"/>
          <w:lang w:val="kk-KZ"/>
        </w:rPr>
        <w:t>.</w:t>
      </w:r>
      <w:r w:rsidRPr="002769B2">
        <w:t xml:space="preserve"> </w:t>
      </w:r>
      <w:r w:rsidRPr="002769B2">
        <w:rPr>
          <w:rFonts w:ascii="Times New Roman" w:hAnsi="Times New Roman" w:cs="Times New Roman"/>
          <w:sz w:val="28"/>
          <w:lang w:val="kk-KZ"/>
        </w:rPr>
        <w:t>В целях контроля готовности избирательных участков к голосованию мониторинговая группа посетила ряд избирательных участков на территории района и проверила их готовность.</w:t>
      </w:r>
    </w:p>
    <w:p w:rsidR="003B7022" w:rsidRDefault="003B7022" w:rsidP="002769B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2769B2" w:rsidRPr="002769B2">
        <w:rPr>
          <w:rFonts w:ascii="Times New Roman" w:hAnsi="Times New Roman" w:cs="Times New Roman"/>
          <w:sz w:val="28"/>
          <w:lang w:val="kk-KZ"/>
        </w:rPr>
        <w:t>В работе мониторинг</w:t>
      </w:r>
      <w:r w:rsidR="002769B2">
        <w:rPr>
          <w:rFonts w:ascii="Times New Roman" w:hAnsi="Times New Roman" w:cs="Times New Roman"/>
          <w:sz w:val="28"/>
          <w:lang w:val="kk-KZ"/>
        </w:rPr>
        <w:t>овой группы</w:t>
      </w:r>
      <w:r w:rsidR="002769B2" w:rsidRPr="002769B2">
        <w:rPr>
          <w:rFonts w:ascii="Times New Roman" w:hAnsi="Times New Roman" w:cs="Times New Roman"/>
          <w:sz w:val="28"/>
          <w:lang w:val="kk-KZ"/>
        </w:rPr>
        <w:t xml:space="preserve"> приняли участие руководитель аппарата акима района Адильхан Орынбай, заместитель председателя районной территориальной избирательной комиссии Балтабек Алтаев, </w:t>
      </w:r>
      <w:r w:rsidR="002769B2" w:rsidRPr="002769B2">
        <w:rPr>
          <w:rFonts w:ascii="Times New Roman" w:hAnsi="Times New Roman" w:cs="Times New Roman"/>
          <w:sz w:val="28"/>
          <w:lang w:val="kk-KZ"/>
        </w:rPr>
        <w:lastRenderedPageBreak/>
        <w:t>руководитель отдела занятости и социальных программ Светлана Вереина, а также советник акима района по вопросам лиц с инвалидностью Анастасия Плотникова.</w:t>
      </w:r>
      <w:r w:rsidR="002769B2" w:rsidRPr="002769B2">
        <w:t xml:space="preserve"> </w:t>
      </w:r>
      <w:r w:rsidR="002769B2" w:rsidRPr="002769B2">
        <w:rPr>
          <w:rFonts w:ascii="Times New Roman" w:hAnsi="Times New Roman" w:cs="Times New Roman"/>
          <w:sz w:val="28"/>
          <w:lang w:val="kk-KZ"/>
        </w:rPr>
        <w:t>В ходе посещения были приняты во внимание общее состояние избирательных участков, готовность необходимой инфраструктуры, соблюдение санитарных требований, правильное размещение информационных материалов и создание благоприятных условий для избирателей.</w:t>
      </w:r>
      <w:r w:rsidR="002769B2" w:rsidRPr="002769B2">
        <w:rPr>
          <w:rFonts w:ascii="Times New Roman" w:hAnsi="Times New Roman" w:cs="Times New Roman"/>
          <w:sz w:val="28"/>
        </w:rPr>
        <w:t xml:space="preserve"> </w:t>
      </w:r>
    </w:p>
    <w:p w:rsidR="002769B2" w:rsidRPr="004D1CB3" w:rsidRDefault="003B7022" w:rsidP="002769B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</w:r>
      <w:r w:rsidRPr="003B7022">
        <w:rPr>
          <w:rFonts w:ascii="Times New Roman" w:hAnsi="Times New Roman" w:cs="Times New Roman"/>
          <w:sz w:val="28"/>
        </w:rPr>
        <w:t>Кроме того, были проверены условия для беспрепятственного доступа граждан с ограниченными возможностями на избирательные участки, наличие пандусов и необходимого оборудования.</w:t>
      </w:r>
    </w:p>
    <w:p w:rsidR="003B7022" w:rsidRPr="003B7022" w:rsidRDefault="003B7022" w:rsidP="003B702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3B7022">
        <w:rPr>
          <w:rFonts w:ascii="Times New Roman" w:hAnsi="Times New Roman" w:cs="Times New Roman"/>
          <w:sz w:val="28"/>
          <w:lang w:val="kk-KZ"/>
        </w:rPr>
        <w:t>По выявленным в ходе мониторинга вопросам ответственным лицам да</w:t>
      </w:r>
      <w:r>
        <w:rPr>
          <w:rFonts w:ascii="Times New Roman" w:hAnsi="Times New Roman" w:cs="Times New Roman"/>
          <w:sz w:val="28"/>
          <w:lang w:val="kk-KZ"/>
        </w:rPr>
        <w:t>ны соответствующие рекомендации.</w:t>
      </w:r>
      <w:r w:rsidRPr="003B702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П</w:t>
      </w:r>
      <w:r w:rsidRPr="003B7022">
        <w:rPr>
          <w:rFonts w:ascii="Times New Roman" w:hAnsi="Times New Roman" w:cs="Times New Roman"/>
          <w:sz w:val="28"/>
          <w:lang w:val="kk-KZ"/>
        </w:rPr>
        <w:t>роведена разъяснительная работа по подготовке избирательных участков в соответствии с установленными требованиями.</w:t>
      </w:r>
    </w:p>
    <w:p w:rsidR="002769B2" w:rsidRDefault="003B7022" w:rsidP="003B702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3B7022">
        <w:rPr>
          <w:rFonts w:ascii="Times New Roman" w:hAnsi="Times New Roman" w:cs="Times New Roman"/>
          <w:sz w:val="28"/>
          <w:lang w:val="kk-KZ"/>
        </w:rPr>
        <w:t xml:space="preserve">Качественная и своевременная подготовка избирательных участков - одно из важнейших условий организованного проведения избирательного процесса. </w:t>
      </w:r>
    </w:p>
    <w:sectPr w:rsidR="002769B2" w:rsidSect="00055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/>
  <w:rsids>
    <w:rsidRoot w:val="004D1CB3"/>
    <w:rsid w:val="00035A34"/>
    <w:rsid w:val="0005552D"/>
    <w:rsid w:val="00116AAF"/>
    <w:rsid w:val="002769B2"/>
    <w:rsid w:val="003B7022"/>
    <w:rsid w:val="004D1CB3"/>
    <w:rsid w:val="0061651D"/>
    <w:rsid w:val="00C66B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DBD6D-BE11-4273-83FB-C80135A9A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админ</cp:lastModifiedBy>
  <cp:revision>6</cp:revision>
  <dcterms:created xsi:type="dcterms:W3CDTF">2026-08-05T10:53:00Z</dcterms:created>
  <dcterms:modified xsi:type="dcterms:W3CDTF">2026-08-06T09:56:00Z</dcterms:modified>
</cp:coreProperties>
</file>