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953F8" w:rsidRPr="007953F8" w14:paraId="1DB8E205" w14:textId="77777777" w:rsidTr="007953F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BAABB5" w14:textId="77777777" w:rsidR="007953F8" w:rsidRPr="007953F8" w:rsidRDefault="007953F8" w:rsidP="007953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5A2135" w14:textId="77777777" w:rsidR="007953F8" w:rsidRPr="007953F8" w:rsidRDefault="007953F8" w:rsidP="007953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Халықтың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санитариялық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953F8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эпидемиологиялық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саламаттығы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саласындағы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7953F8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тергеп-тексеру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жүргізу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7953F8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қағидаларына</w:t>
            </w:r>
            <w:proofErr w:type="spellEnd"/>
            <w:r w:rsidRPr="007953F8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7953F8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7-қосымша</w:t>
            </w:r>
          </w:p>
        </w:tc>
      </w:tr>
    </w:tbl>
    <w:p w14:paraId="58C3A5B8" w14:textId="77777777" w:rsidR="007953F8" w:rsidRPr="007953F8" w:rsidRDefault="007953F8" w:rsidP="007953F8">
      <w:pPr>
        <w:spacing w:after="0" w:line="276" w:lineRule="auto"/>
        <w:rPr>
          <w:rFonts w:ascii="Times New Roman" w:eastAsia="Times New Roman" w:hAnsi="Times New Roman" w:cs="Times New Roman"/>
          <w:lang w:val="en-US"/>
        </w:rPr>
      </w:pPr>
      <w:bookmarkStart w:id="0" w:name="z403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>Тергеп-тексеру</w:t>
      </w:r>
      <w:proofErr w:type="spellEnd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>жүргізу</w:t>
      </w:r>
      <w:proofErr w:type="spellEnd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>нәтижелері</w:t>
      </w:r>
      <w:proofErr w:type="spellEnd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>туралы</w:t>
      </w:r>
      <w:proofErr w:type="spellEnd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7953F8">
        <w:rPr>
          <w:rFonts w:ascii="Times New Roman" w:eastAsia="Times New Roman" w:hAnsi="Times New Roman" w:cs="Times New Roman"/>
          <w:b/>
          <w:color w:val="000000"/>
          <w:lang w:val="en-US"/>
        </w:rPr>
        <w:t>ақпарат</w:t>
      </w:r>
      <w:proofErr w:type="spellEnd"/>
    </w:p>
    <w:p w14:paraId="64B95DC1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7953F8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7953F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1.Тергеп-тексеру </w:t>
      </w:r>
      <w:proofErr w:type="spellStart"/>
      <w:r w:rsidRPr="007953F8">
        <w:rPr>
          <w:rFonts w:ascii="Times New Roman" w:eastAsia="Times New Roman" w:hAnsi="Times New Roman" w:cs="Times New Roman"/>
          <w:color w:val="000000"/>
          <w:sz w:val="28"/>
          <w:lang w:val="ru-RU"/>
        </w:rPr>
        <w:t>жүргізудің</w:t>
      </w:r>
      <w:proofErr w:type="spellEnd"/>
      <w:r w:rsidRPr="007953F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7953F8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негізі</w:t>
      </w:r>
      <w:proofErr w:type="spellEnd"/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>:</w:t>
      </w:r>
      <w:r w:rsidRPr="007953F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28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.07.2026жылғы №28 «А16.7 Первичный туберкулезный комплекс верхней доли левого легкого в </w:t>
      </w:r>
      <w:proofErr w:type="gramStart"/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фазе  инфильтрации</w:t>
      </w:r>
      <w:proofErr w:type="gramEnd"/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МБТ- чувствительный, новый случай» нақтамасымен шұғыл хабар-хат.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/>
        </w:rPr>
        <w:t>_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_ ____________</w:t>
      </w:r>
    </w:p>
    <w:p w14:paraId="364EB41E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bookmarkStart w:id="2" w:name="z405"/>
      <w:bookmarkEnd w:id="1"/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 2. Тергеп-тексеру жүргізетін бақылау және қадағалау органы: </w:t>
      </w:r>
      <w:r w:rsidRPr="007953F8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«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ДСМ  СЭБК Астана қаласының СЭБД Астана қ. Алматы ауданы санитариялық эпидемиологиялық бақылау басқармасы»</w:t>
      </w:r>
      <w:r w:rsidRPr="007953F8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РММ</w:t>
      </w:r>
      <w:r w:rsidRPr="007953F8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_________</w:t>
      </w:r>
    </w:p>
    <w:p w14:paraId="0460B82C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bookmarkStart w:id="3" w:name="z406"/>
      <w:bookmarkEnd w:id="2"/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>   3. Тартылған сарапшылар (деректерді пайдалануға келісім)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тартылды, ШЖҚ МКК Астана қаласының әкімдігі «Қалалық көпсалалы фтизиопульмонология  және ішкі аурулар орталығы» рентген диагностикалық бөлімінің меңгеруішісі Плотникова Наталья Николаевна.</w:t>
      </w:r>
    </w:p>
    <w:p w14:paraId="0D861839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bookmarkStart w:id="4" w:name="z407"/>
      <w:bookmarkEnd w:id="3"/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  4. Тергеп-тексеру жүргізу мерзімі: 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29.07.2026ж-27.08.2026жыл</w:t>
      </w:r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>______________</w:t>
      </w:r>
    </w:p>
    <w:p w14:paraId="6C5C0AEF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8"/>
      <w:bookmarkEnd w:id="4"/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>  5.Тергеп-тексеру жүргізілген жеке және (немесе) заңды тұлғалар: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Астана қаласы, Алматы ауданы, Тәуелсіздік даңғылы №11/1 мекен- жайындағы ШЖҚ МКК Астана қаласының әкімдігі «№1Көпсалалы қалалық балалар ауруханасы», БСН-010140001875</w:t>
      </w:r>
      <w:r w:rsidRPr="007953F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bookmarkEnd w:id="5"/>
    <w:p w14:paraId="221C76ED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 6.Халықтың санитариялық-эпидемиологиялық саламаттылығы саласындағы </w:t>
      </w:r>
    </w:p>
    <w:p w14:paraId="390B1E91" w14:textId="77777777" w:rsidR="007953F8" w:rsidRPr="007953F8" w:rsidRDefault="007953F8" w:rsidP="007953F8">
      <w:pPr>
        <w:spacing w:after="20" w:line="276" w:lineRule="auto"/>
        <w:ind w:left="20"/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</w:pPr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 талаптарының анықталған бұзушылықтарының  себептері мен сипаты: 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7AA06A8D" w14:textId="77777777" w:rsidR="007953F8" w:rsidRPr="007953F8" w:rsidRDefault="007953F8" w:rsidP="007953F8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kk-KZ"/>
        </w:rPr>
      </w:pPr>
      <w:r w:rsidRPr="007953F8">
        <w:rPr>
          <w:rFonts w:ascii="Times New Roman" w:eastAsia="Times New Roman" w:hAnsi="Times New Roman" w:cs="Times New Roman"/>
          <w:b/>
          <w:u w:val="single"/>
          <w:lang w:val="kk-KZ"/>
        </w:rPr>
        <w:t>бұзушылықтар анықталмады</w:t>
      </w:r>
      <w:r w:rsidRPr="007953F8"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  <w:t xml:space="preserve">;  </w:t>
      </w:r>
    </w:p>
    <w:p w14:paraId="7724A72B" w14:textId="77777777" w:rsidR="007953F8" w:rsidRPr="007953F8" w:rsidRDefault="007953F8" w:rsidP="007953F8">
      <w:pPr>
        <w:spacing w:after="0" w:line="276" w:lineRule="auto"/>
        <w:rPr>
          <w:rFonts w:ascii="Times New Roman" w:eastAsia="Times New Roman" w:hAnsi="Times New Roman" w:cs="Times New Roman"/>
          <w:lang w:val="kk-KZ"/>
        </w:rPr>
      </w:pPr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</w:p>
    <w:p w14:paraId="542E17E1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актілердің талаптарын бұзуға жол берген жеке және    </w:t>
      </w:r>
    </w:p>
    <w:p w14:paraId="0756E4F0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>(немесе) заңды тұлғалар</w:t>
      </w:r>
      <w:r w:rsidRPr="007953F8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: </w:t>
      </w:r>
      <w:r w:rsidRPr="007953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ШЖҚ МКК Астана қаласының әкімдігі «№1Көпсалалы қалалық балалар ауруханасы», БСН-010140001875</w:t>
      </w:r>
      <w:r w:rsidRPr="007953F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p w14:paraId="2B9988A1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6" w:name="z415"/>
      <w:r w:rsidRPr="007953F8">
        <w:rPr>
          <w:rFonts w:ascii="Times New Roman" w:eastAsia="Times New Roman" w:hAnsi="Times New Roman" w:cs="Times New Roman"/>
          <w:color w:val="000000"/>
          <w:sz w:val="28"/>
          <w:lang w:val="kk-KZ"/>
        </w:rPr>
        <w:t>8. Қабылданған шаралар: -</w:t>
      </w:r>
    </w:p>
    <w:p w14:paraId="3C1B603B" w14:textId="77777777" w:rsidR="007953F8" w:rsidRPr="007953F8" w:rsidRDefault="007953F8" w:rsidP="007953F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7953F8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End w:id="6"/>
    </w:p>
    <w:p w14:paraId="3E2B1094" w14:textId="77777777" w:rsidR="00D96AA6" w:rsidRDefault="00D96AA6">
      <w:bookmarkStart w:id="7" w:name="_GoBack"/>
      <w:bookmarkEnd w:id="7"/>
    </w:p>
    <w:sectPr w:rsidR="00D9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33"/>
    <w:rsid w:val="00273333"/>
    <w:rsid w:val="007953F8"/>
    <w:rsid w:val="00D9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9477D-C0DF-4EBA-A21E-34FBF2A4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5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2026-08-31T06:28:00Z</dcterms:created>
  <dcterms:modified xsi:type="dcterms:W3CDTF">2026-08-31T06:28:00Z</dcterms:modified>
</cp:coreProperties>
</file>