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1A1A1C" w14:textId="77777777" w:rsidR="007B0301" w:rsidRPr="005B4EA6" w:rsidRDefault="00713422"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 xml:space="preserve">Қабылданған заңнамалық </w:t>
      </w:r>
      <w:r w:rsidR="007B0301" w:rsidRPr="005B4EA6">
        <w:rPr>
          <w:rFonts w:ascii="Times New Roman" w:eastAsia="Times New Roman" w:hAnsi="Times New Roman" w:cs="Times New Roman"/>
          <w:b/>
          <w:color w:val="1E1E1E"/>
          <w:sz w:val="24"/>
          <w:szCs w:val="24"/>
          <w:lang w:val="kk-KZ" w:eastAsia="ru-RU"/>
        </w:rPr>
        <w:t>актілердің іске асырылуы туралы</w:t>
      </w:r>
    </w:p>
    <w:p w14:paraId="726884E7" w14:textId="24B3E695" w:rsidR="00713422" w:rsidRPr="005B4EA6" w:rsidRDefault="00D94094"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2026</w:t>
      </w:r>
      <w:r w:rsidR="005B039C" w:rsidRPr="005B4EA6">
        <w:rPr>
          <w:rFonts w:ascii="Times New Roman" w:eastAsia="Times New Roman" w:hAnsi="Times New Roman" w:cs="Times New Roman"/>
          <w:b/>
          <w:color w:val="1E1E1E"/>
          <w:sz w:val="24"/>
          <w:szCs w:val="24"/>
          <w:lang w:val="kk-KZ" w:eastAsia="ru-RU"/>
        </w:rPr>
        <w:t xml:space="preserve"> ж</w:t>
      </w:r>
      <w:r w:rsidR="00D32F9B" w:rsidRPr="005B4EA6">
        <w:rPr>
          <w:rFonts w:ascii="Times New Roman" w:eastAsia="Times New Roman" w:hAnsi="Times New Roman" w:cs="Times New Roman"/>
          <w:b/>
          <w:color w:val="1E1E1E"/>
          <w:sz w:val="24"/>
          <w:szCs w:val="24"/>
          <w:lang w:val="kk-KZ" w:eastAsia="ru-RU"/>
        </w:rPr>
        <w:t>ылғы</w:t>
      </w:r>
      <w:r w:rsidR="00AA7892">
        <w:rPr>
          <w:rFonts w:ascii="Times New Roman" w:eastAsia="Times New Roman" w:hAnsi="Times New Roman" w:cs="Times New Roman"/>
          <w:b/>
          <w:color w:val="1E1E1E"/>
          <w:sz w:val="24"/>
          <w:szCs w:val="24"/>
          <w:lang w:val="en-GB" w:eastAsia="ru-RU"/>
        </w:rPr>
        <w:t xml:space="preserve"> 28 </w:t>
      </w:r>
      <w:r w:rsidR="00AA7892">
        <w:rPr>
          <w:rFonts w:ascii="Times New Roman" w:eastAsia="Times New Roman" w:hAnsi="Times New Roman" w:cs="Times New Roman"/>
          <w:b/>
          <w:color w:val="1E1E1E"/>
          <w:sz w:val="24"/>
          <w:szCs w:val="24"/>
          <w:lang w:eastAsia="ru-RU"/>
        </w:rPr>
        <w:t>тамыздағы</w:t>
      </w:r>
      <w:r w:rsidR="002800E6" w:rsidRPr="005B4EA6">
        <w:rPr>
          <w:rFonts w:ascii="Times New Roman" w:eastAsia="Times New Roman" w:hAnsi="Times New Roman" w:cs="Times New Roman"/>
          <w:b/>
          <w:color w:val="1E1E1E"/>
          <w:sz w:val="24"/>
          <w:szCs w:val="24"/>
          <w:lang w:val="kk-KZ" w:eastAsia="ru-RU"/>
        </w:rPr>
        <w:t xml:space="preserve"> жағдай</w:t>
      </w:r>
      <w:r w:rsidR="00713422" w:rsidRPr="005B4EA6">
        <w:rPr>
          <w:rFonts w:ascii="Times New Roman" w:eastAsia="Times New Roman" w:hAnsi="Times New Roman" w:cs="Times New Roman"/>
          <w:b/>
          <w:color w:val="1E1E1E"/>
          <w:sz w:val="24"/>
          <w:szCs w:val="24"/>
          <w:lang w:val="kk-KZ" w:eastAsia="ru-RU"/>
        </w:rPr>
        <w:t xml:space="preserve"> бойынша</w:t>
      </w:r>
    </w:p>
    <w:p w14:paraId="2EBF7EDD" w14:textId="77777777" w:rsidR="00713422" w:rsidRPr="005B4EA6" w:rsidRDefault="00713422"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Қазақстан Республикасы Сыртқы істер министрлігінің ақпараты</w:t>
      </w:r>
    </w:p>
    <w:p w14:paraId="0372C22D" w14:textId="77777777" w:rsidR="00A95363" w:rsidRPr="005B4EA6" w:rsidRDefault="00A95363" w:rsidP="00A95363">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val="kk-KZ" w:eastAsia="ru-RU"/>
        </w:rPr>
      </w:pPr>
    </w:p>
    <w:p w14:paraId="648FDC50" w14:textId="77777777" w:rsidR="00F04390" w:rsidRPr="005B4EA6" w:rsidRDefault="00D94094"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00F04390" w:rsidRPr="005B4EA6">
        <w:rPr>
          <w:rFonts w:ascii="Times New Roman" w:eastAsia="Times New Roman" w:hAnsi="Times New Roman" w:cs="Times New Roman"/>
          <w:b/>
          <w:color w:val="000000"/>
          <w:spacing w:val="2"/>
          <w:sz w:val="24"/>
          <w:szCs w:val="24"/>
          <w:lang w:val="kk-KZ" w:eastAsia="ru-RU"/>
        </w:rPr>
        <w:t xml:space="preserve"> </w:t>
      </w:r>
    </w:p>
    <w:p w14:paraId="7E03CA17" w14:textId="77777777" w:rsidR="007B0301" w:rsidRPr="005B4EA6" w:rsidRDefault="00EA3545"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w:t>
      </w:r>
      <w:r w:rsidR="00F04390" w:rsidRPr="005B4EA6">
        <w:rPr>
          <w:rFonts w:ascii="Times New Roman" w:eastAsia="Times New Roman" w:hAnsi="Times New Roman" w:cs="Times New Roman"/>
          <w:b/>
          <w:color w:val="000000"/>
          <w:spacing w:val="2"/>
          <w:sz w:val="24"/>
          <w:szCs w:val="24"/>
          <w:lang w:val="kk-KZ" w:eastAsia="ru-RU"/>
        </w:rPr>
        <w:t>бликасы Премьер-Министрінің 2025</w:t>
      </w:r>
      <w:r w:rsidRPr="005B4EA6">
        <w:rPr>
          <w:rFonts w:ascii="Times New Roman" w:eastAsia="Times New Roman" w:hAnsi="Times New Roman" w:cs="Times New Roman"/>
          <w:b/>
          <w:color w:val="000000"/>
          <w:spacing w:val="2"/>
          <w:sz w:val="24"/>
          <w:szCs w:val="24"/>
          <w:lang w:val="kk-KZ" w:eastAsia="ru-RU"/>
        </w:rPr>
        <w:t xml:space="preserve"> жылғы </w:t>
      </w:r>
      <w:r w:rsidR="00D94094" w:rsidRPr="005B4EA6">
        <w:rPr>
          <w:rFonts w:ascii="Times New Roman" w:eastAsia="Times New Roman" w:hAnsi="Times New Roman" w:cs="Times New Roman"/>
          <w:b/>
          <w:color w:val="000000"/>
          <w:spacing w:val="2"/>
          <w:sz w:val="24"/>
          <w:szCs w:val="24"/>
          <w:lang w:val="kk-KZ" w:eastAsia="ru-RU"/>
        </w:rPr>
        <w:t>26 желтоқсандағы</w:t>
      </w:r>
      <w:r w:rsidRPr="005B4EA6">
        <w:rPr>
          <w:rFonts w:ascii="Times New Roman" w:eastAsia="Times New Roman" w:hAnsi="Times New Roman" w:cs="Times New Roman"/>
          <w:b/>
          <w:color w:val="000000"/>
          <w:spacing w:val="2"/>
          <w:sz w:val="24"/>
          <w:szCs w:val="24"/>
          <w:lang w:val="kk-KZ" w:eastAsia="ru-RU"/>
        </w:rPr>
        <w:t xml:space="preserve"> № </w:t>
      </w:r>
      <w:r w:rsidR="00D94094" w:rsidRPr="005B4EA6">
        <w:rPr>
          <w:rFonts w:ascii="Times New Roman" w:eastAsia="Times New Roman" w:hAnsi="Times New Roman" w:cs="Times New Roman"/>
          <w:b/>
          <w:color w:val="000000"/>
          <w:spacing w:val="2"/>
          <w:sz w:val="24"/>
          <w:szCs w:val="24"/>
          <w:lang w:val="kk-KZ" w:eastAsia="ru-RU"/>
        </w:rPr>
        <w:t>201</w:t>
      </w:r>
      <w:r w:rsidRPr="005B4EA6">
        <w:rPr>
          <w:rFonts w:ascii="Times New Roman" w:eastAsia="Times New Roman" w:hAnsi="Times New Roman" w:cs="Times New Roman"/>
          <w:b/>
          <w:color w:val="000000"/>
          <w:spacing w:val="2"/>
          <w:sz w:val="24"/>
          <w:szCs w:val="24"/>
          <w:lang w:val="kk-KZ" w:eastAsia="ru-RU"/>
        </w:rPr>
        <w:t>-ө Өкімі</w:t>
      </w:r>
    </w:p>
    <w:p w14:paraId="726CDD2C" w14:textId="77777777" w:rsidR="00EA3545" w:rsidRPr="005B4EA6" w:rsidRDefault="00EA3545"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2968"/>
        <w:gridCol w:w="1974"/>
        <w:gridCol w:w="1533"/>
        <w:gridCol w:w="1543"/>
        <w:gridCol w:w="4318"/>
        <w:gridCol w:w="2044"/>
      </w:tblGrid>
      <w:tr w:rsidR="00923707" w:rsidRPr="005B4EA6" w14:paraId="4CEECF5B" w14:textId="77777777" w:rsidTr="00723DD5">
        <w:trPr>
          <w:trHeight w:val="1426"/>
        </w:trPr>
        <w:tc>
          <w:tcPr>
            <w:tcW w:w="559" w:type="dxa"/>
            <w:tcMar>
              <w:top w:w="45" w:type="dxa"/>
              <w:left w:w="75" w:type="dxa"/>
              <w:bottom w:w="45" w:type="dxa"/>
              <w:right w:w="75" w:type="dxa"/>
            </w:tcMar>
            <w:hideMark/>
          </w:tcPr>
          <w:p w14:paraId="556DD4BF" w14:textId="77777777" w:rsidR="00713422" w:rsidRPr="005B4EA6" w:rsidRDefault="00D132D6"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00713422" w:rsidRPr="005B4EA6">
              <w:rPr>
                <w:rFonts w:ascii="Times New Roman" w:eastAsia="Times New Roman" w:hAnsi="Times New Roman" w:cs="Times New Roman"/>
                <w:b/>
                <w:color w:val="000000"/>
                <w:spacing w:val="2"/>
                <w:sz w:val="24"/>
                <w:szCs w:val="24"/>
                <w:lang w:val="kk-KZ" w:eastAsia="ru-RU"/>
              </w:rPr>
              <w:br/>
              <w:t>№</w:t>
            </w:r>
          </w:p>
        </w:tc>
        <w:tc>
          <w:tcPr>
            <w:tcW w:w="2968" w:type="dxa"/>
            <w:tcMar>
              <w:top w:w="45" w:type="dxa"/>
              <w:left w:w="75" w:type="dxa"/>
              <w:bottom w:w="45" w:type="dxa"/>
              <w:right w:w="75" w:type="dxa"/>
            </w:tcMar>
            <w:hideMark/>
          </w:tcPr>
          <w:p w14:paraId="718795A6"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974" w:type="dxa"/>
            <w:tcMar>
              <w:top w:w="45" w:type="dxa"/>
              <w:left w:w="75" w:type="dxa"/>
              <w:bottom w:w="45" w:type="dxa"/>
              <w:right w:w="75" w:type="dxa"/>
            </w:tcMar>
            <w:hideMark/>
          </w:tcPr>
          <w:p w14:paraId="79850194"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tcMar>
              <w:top w:w="45" w:type="dxa"/>
              <w:left w:w="75" w:type="dxa"/>
              <w:bottom w:w="45" w:type="dxa"/>
              <w:right w:w="75" w:type="dxa"/>
            </w:tcMar>
            <w:hideMark/>
          </w:tcPr>
          <w:p w14:paraId="7E9A89C4"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543" w:type="dxa"/>
            <w:tcMar>
              <w:top w:w="45" w:type="dxa"/>
              <w:left w:w="75" w:type="dxa"/>
              <w:bottom w:w="45" w:type="dxa"/>
              <w:right w:w="75" w:type="dxa"/>
            </w:tcMar>
            <w:hideMark/>
          </w:tcPr>
          <w:p w14:paraId="09A41FEA"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318" w:type="dxa"/>
            <w:tcMar>
              <w:top w:w="45" w:type="dxa"/>
              <w:left w:w="75" w:type="dxa"/>
              <w:bottom w:w="45" w:type="dxa"/>
              <w:right w:w="75" w:type="dxa"/>
            </w:tcMar>
            <w:hideMark/>
          </w:tcPr>
          <w:p w14:paraId="78690349"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4" w:type="dxa"/>
            <w:tcMar>
              <w:top w:w="45" w:type="dxa"/>
              <w:left w:w="75" w:type="dxa"/>
              <w:bottom w:w="45" w:type="dxa"/>
              <w:right w:w="75" w:type="dxa"/>
            </w:tcMar>
            <w:hideMark/>
          </w:tcPr>
          <w:p w14:paraId="6FAFF8F5"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923707" w:rsidRPr="005B4EA6" w14:paraId="38B8D86D" w14:textId="77777777" w:rsidTr="00723DD5">
        <w:trPr>
          <w:trHeight w:val="617"/>
        </w:trPr>
        <w:tc>
          <w:tcPr>
            <w:tcW w:w="559" w:type="dxa"/>
            <w:tcMar>
              <w:top w:w="45" w:type="dxa"/>
              <w:left w:w="75" w:type="dxa"/>
              <w:bottom w:w="45" w:type="dxa"/>
              <w:right w:w="75" w:type="dxa"/>
            </w:tcMar>
            <w:hideMark/>
          </w:tcPr>
          <w:p w14:paraId="0095B5BF"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2968" w:type="dxa"/>
            <w:tcMar>
              <w:top w:w="45" w:type="dxa"/>
              <w:left w:w="75" w:type="dxa"/>
              <w:bottom w:w="45" w:type="dxa"/>
              <w:right w:w="75" w:type="dxa"/>
            </w:tcMar>
            <w:hideMark/>
          </w:tcPr>
          <w:p w14:paraId="0A6A1225"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974" w:type="dxa"/>
            <w:tcMar>
              <w:top w:w="45" w:type="dxa"/>
              <w:left w:w="75" w:type="dxa"/>
              <w:bottom w:w="45" w:type="dxa"/>
              <w:right w:w="75" w:type="dxa"/>
            </w:tcMar>
            <w:hideMark/>
          </w:tcPr>
          <w:p w14:paraId="2246B9EF"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tcMar>
              <w:top w:w="45" w:type="dxa"/>
              <w:left w:w="75" w:type="dxa"/>
              <w:bottom w:w="45" w:type="dxa"/>
              <w:right w:w="75" w:type="dxa"/>
            </w:tcMar>
            <w:hideMark/>
          </w:tcPr>
          <w:p w14:paraId="0E57D66A"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543" w:type="dxa"/>
            <w:tcMar>
              <w:top w:w="45" w:type="dxa"/>
              <w:left w:w="75" w:type="dxa"/>
              <w:bottom w:w="45" w:type="dxa"/>
              <w:right w:w="75" w:type="dxa"/>
            </w:tcMar>
            <w:hideMark/>
          </w:tcPr>
          <w:p w14:paraId="5AC94E66"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318" w:type="dxa"/>
            <w:tcMar>
              <w:top w:w="45" w:type="dxa"/>
              <w:left w:w="75" w:type="dxa"/>
              <w:bottom w:w="45" w:type="dxa"/>
              <w:right w:w="75" w:type="dxa"/>
            </w:tcMar>
            <w:hideMark/>
          </w:tcPr>
          <w:p w14:paraId="77D195DA"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2044" w:type="dxa"/>
            <w:tcMar>
              <w:top w:w="45" w:type="dxa"/>
              <w:left w:w="75" w:type="dxa"/>
              <w:bottom w:w="45" w:type="dxa"/>
              <w:right w:w="75" w:type="dxa"/>
            </w:tcMar>
            <w:hideMark/>
          </w:tcPr>
          <w:p w14:paraId="3E6EB8EB" w14:textId="77777777"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FF35C3" w:rsidRPr="005B4EA6" w14:paraId="6AFB529B" w14:textId="77777777" w:rsidTr="00D62132">
        <w:trPr>
          <w:trHeight w:val="617"/>
        </w:trPr>
        <w:tc>
          <w:tcPr>
            <w:tcW w:w="559" w:type="dxa"/>
            <w:tcMar>
              <w:top w:w="45" w:type="dxa"/>
              <w:left w:w="75" w:type="dxa"/>
              <w:bottom w:w="45" w:type="dxa"/>
              <w:right w:w="75" w:type="dxa"/>
            </w:tcMar>
            <w:vAlign w:val="center"/>
          </w:tcPr>
          <w:p w14:paraId="2653AB43" w14:textId="77777777" w:rsidR="00FF35C3" w:rsidRPr="005B4EA6" w:rsidRDefault="00FF35C3" w:rsidP="00D62132">
            <w:pPr>
              <w:pStyle w:val="a3"/>
              <w:numPr>
                <w:ilvl w:val="0"/>
                <w:numId w:val="1"/>
              </w:numPr>
              <w:spacing w:after="360" w:line="240" w:lineRule="auto"/>
              <w:ind w:left="487"/>
              <w:jc w:val="center"/>
              <w:textAlignment w:val="baseline"/>
              <w:rPr>
                <w:rFonts w:ascii="Times New Roman" w:eastAsia="Times New Roman" w:hAnsi="Times New Roman" w:cs="Times New Roman"/>
                <w:color w:val="000000"/>
                <w:spacing w:val="2"/>
                <w:sz w:val="24"/>
                <w:szCs w:val="24"/>
                <w:lang w:val="kk-KZ" w:eastAsia="ru-RU"/>
              </w:rPr>
            </w:pPr>
          </w:p>
        </w:tc>
        <w:tc>
          <w:tcPr>
            <w:tcW w:w="2968"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2DDDEC3" w14:textId="77777777" w:rsidR="00D94094" w:rsidRPr="005B4EA6" w:rsidRDefault="00D94094" w:rsidP="00D94094">
            <w:pPr>
              <w:pStyle w:val="a4"/>
              <w:ind w:left="30" w:right="74"/>
              <w:jc w:val="both"/>
              <w:rPr>
                <w:color w:val="000000"/>
                <w:lang w:val="kk-KZ"/>
              </w:rPr>
            </w:pPr>
            <w:r w:rsidRPr="005B4EA6">
              <w:rPr>
                <w:color w:val="00000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p w14:paraId="44B7CC3C" w14:textId="77777777" w:rsidR="00FF35C3" w:rsidRPr="005B4EA6" w:rsidRDefault="00FF35C3" w:rsidP="00997B09">
            <w:pPr>
              <w:pStyle w:val="a4"/>
              <w:spacing w:before="0" w:beforeAutospacing="0" w:after="0" w:afterAutospacing="0"/>
              <w:ind w:left="30" w:right="74"/>
              <w:jc w:val="both"/>
              <w:rPr>
                <w:lang w:val="kk-KZ"/>
              </w:rPr>
            </w:pPr>
          </w:p>
        </w:tc>
        <w:tc>
          <w:tcPr>
            <w:tcW w:w="197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A22FB21" w14:textId="77777777" w:rsidR="00FF35C3" w:rsidRPr="005B4EA6" w:rsidRDefault="00D94094" w:rsidP="00D62132">
            <w:pPr>
              <w:pStyle w:val="a4"/>
              <w:spacing w:before="0" w:beforeAutospacing="0" w:after="0" w:afterAutospacing="0"/>
              <w:ind w:left="20"/>
              <w:jc w:val="center"/>
              <w:rPr>
                <w:lang w:val="kk-KZ"/>
              </w:rPr>
            </w:pPr>
            <w:r w:rsidRPr="005B4EA6">
              <w:rPr>
                <w:color w:val="000000"/>
                <w:lang w:val="kk-KZ"/>
              </w:rPr>
              <w:t>Орталық мемлекеттік орган басшысының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B08F8F5" w14:textId="77777777" w:rsidR="00D94094" w:rsidRPr="005B4EA6" w:rsidRDefault="00D94094" w:rsidP="00D94094">
            <w:pPr>
              <w:pStyle w:val="a4"/>
              <w:ind w:left="20"/>
              <w:jc w:val="center"/>
              <w:rPr>
                <w:color w:val="000000"/>
              </w:rPr>
            </w:pPr>
            <w:r w:rsidRPr="005B4EA6">
              <w:rPr>
                <w:color w:val="000000"/>
              </w:rPr>
              <w:t>ОМО</w:t>
            </w:r>
          </w:p>
          <w:p w14:paraId="72438BEB" w14:textId="77777777" w:rsidR="00FF35C3" w:rsidRPr="005B4EA6" w:rsidRDefault="00FF35C3" w:rsidP="00D94094">
            <w:pPr>
              <w:pStyle w:val="a4"/>
              <w:spacing w:before="0" w:beforeAutospacing="0" w:after="0" w:afterAutospacing="0"/>
              <w:ind w:left="20"/>
              <w:rPr>
                <w:lang w:val="kk-KZ"/>
              </w:rPr>
            </w:pPr>
          </w:p>
        </w:tc>
        <w:tc>
          <w:tcPr>
            <w:tcW w:w="15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45BAA10" w14:textId="77777777" w:rsidR="00FF35C3" w:rsidRPr="005B4EA6" w:rsidRDefault="00D94094" w:rsidP="00D62132">
            <w:pPr>
              <w:pStyle w:val="a4"/>
              <w:spacing w:before="0" w:beforeAutospacing="0" w:after="0" w:afterAutospacing="0"/>
              <w:ind w:left="20"/>
              <w:jc w:val="center"/>
              <w:rPr>
                <w:lang w:val="kk-KZ"/>
              </w:rPr>
            </w:pPr>
            <w:r w:rsidRPr="005B4EA6">
              <w:rPr>
                <w:color w:val="000000"/>
              </w:rPr>
              <w:t>2026 жылғы ақпан</w:t>
            </w:r>
          </w:p>
        </w:tc>
        <w:tc>
          <w:tcPr>
            <w:tcW w:w="4318" w:type="dxa"/>
            <w:tcMar>
              <w:top w:w="45" w:type="dxa"/>
              <w:left w:w="75" w:type="dxa"/>
              <w:bottom w:w="45" w:type="dxa"/>
              <w:right w:w="75" w:type="dxa"/>
            </w:tcMar>
            <w:vAlign w:val="center"/>
          </w:tcPr>
          <w:p w14:paraId="6B97ECAB" w14:textId="77777777" w:rsidR="00723DD5" w:rsidRPr="005B4EA6" w:rsidRDefault="00390609" w:rsidP="00D6213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ҚР Сыртқы істер министрінің м.а. 2026 жылғы 13 ақпандағы № 11-1-4/89 бұйрығы қабылданды</w:t>
            </w:r>
          </w:p>
        </w:tc>
        <w:tc>
          <w:tcPr>
            <w:tcW w:w="2044" w:type="dxa"/>
            <w:tcMar>
              <w:top w:w="45" w:type="dxa"/>
              <w:left w:w="75" w:type="dxa"/>
              <w:bottom w:w="45" w:type="dxa"/>
              <w:right w:w="75" w:type="dxa"/>
            </w:tcMar>
            <w:vAlign w:val="center"/>
          </w:tcPr>
          <w:p w14:paraId="3E5F598D" w14:textId="77777777" w:rsidR="00FF35C3" w:rsidRPr="005B4EA6" w:rsidRDefault="00390609" w:rsidP="00D6213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ҚР Сыртқы істер министрінің м.а. 2026 жылғы 13 ақпандағы № 11-1-4/89 бұйрығы қабылданды</w:t>
            </w:r>
          </w:p>
        </w:tc>
      </w:tr>
    </w:tbl>
    <w:p w14:paraId="469D0316" w14:textId="77777777" w:rsidR="00D132D6" w:rsidRPr="005B4EA6" w:rsidRDefault="00D132D6" w:rsidP="00AA3688">
      <w:pPr>
        <w:spacing w:line="240" w:lineRule="auto"/>
        <w:rPr>
          <w:rFonts w:ascii="Times New Roman" w:hAnsi="Times New Roman" w:cs="Times New Roman"/>
          <w:b/>
          <w:bCs/>
          <w:sz w:val="24"/>
          <w:szCs w:val="24"/>
          <w:lang w:val="kk-KZ"/>
        </w:rPr>
      </w:pPr>
    </w:p>
    <w:p w14:paraId="108C49B9" w14:textId="77777777"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 2025 жылғы 27 қыркүйектегі Қазақстан Республикасының Заңын іске асыру жөніндегі шаралар туралы»</w:t>
      </w:r>
      <w:r w:rsidRPr="005B4EA6">
        <w:rPr>
          <w:rFonts w:ascii="Times New Roman" w:eastAsia="Times New Roman" w:hAnsi="Times New Roman" w:cs="Times New Roman"/>
          <w:b/>
          <w:color w:val="000000"/>
          <w:spacing w:val="2"/>
          <w:sz w:val="24"/>
          <w:szCs w:val="24"/>
          <w:lang w:val="kk-KZ" w:eastAsia="ru-RU"/>
        </w:rPr>
        <w:t xml:space="preserve"> </w:t>
      </w:r>
    </w:p>
    <w:p w14:paraId="70F4F2CE" w14:textId="77777777"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Республикасы Премьер-Министрінің 2026 жылғы 14 қаңтардағы № 1-ө Өкімі</w:t>
      </w:r>
    </w:p>
    <w:p w14:paraId="0013B64F" w14:textId="77777777"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2968"/>
        <w:gridCol w:w="1974"/>
        <w:gridCol w:w="1533"/>
        <w:gridCol w:w="1543"/>
        <w:gridCol w:w="4318"/>
        <w:gridCol w:w="2044"/>
      </w:tblGrid>
      <w:tr w:rsidR="00530215" w:rsidRPr="005B4EA6" w14:paraId="624D40E5" w14:textId="77777777" w:rsidTr="00D34AE0">
        <w:trPr>
          <w:trHeight w:val="1426"/>
        </w:trPr>
        <w:tc>
          <w:tcPr>
            <w:tcW w:w="559" w:type="dxa"/>
            <w:tcMar>
              <w:top w:w="45" w:type="dxa"/>
              <w:left w:w="75" w:type="dxa"/>
              <w:bottom w:w="45" w:type="dxa"/>
              <w:right w:w="75" w:type="dxa"/>
            </w:tcMar>
            <w:hideMark/>
          </w:tcPr>
          <w:p w14:paraId="0F45B6B7"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2968" w:type="dxa"/>
            <w:tcMar>
              <w:top w:w="45" w:type="dxa"/>
              <w:left w:w="75" w:type="dxa"/>
              <w:bottom w:w="45" w:type="dxa"/>
              <w:right w:w="75" w:type="dxa"/>
            </w:tcMar>
            <w:hideMark/>
          </w:tcPr>
          <w:p w14:paraId="007F3EF0"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974" w:type="dxa"/>
            <w:tcMar>
              <w:top w:w="45" w:type="dxa"/>
              <w:left w:w="75" w:type="dxa"/>
              <w:bottom w:w="45" w:type="dxa"/>
              <w:right w:w="75" w:type="dxa"/>
            </w:tcMar>
            <w:hideMark/>
          </w:tcPr>
          <w:p w14:paraId="2C9E1DA7"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tcMar>
              <w:top w:w="45" w:type="dxa"/>
              <w:left w:w="75" w:type="dxa"/>
              <w:bottom w:w="45" w:type="dxa"/>
              <w:right w:w="75" w:type="dxa"/>
            </w:tcMar>
            <w:hideMark/>
          </w:tcPr>
          <w:p w14:paraId="48E4543F"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543" w:type="dxa"/>
            <w:tcMar>
              <w:top w:w="45" w:type="dxa"/>
              <w:left w:w="75" w:type="dxa"/>
              <w:bottom w:w="45" w:type="dxa"/>
              <w:right w:w="75" w:type="dxa"/>
            </w:tcMar>
            <w:hideMark/>
          </w:tcPr>
          <w:p w14:paraId="7A80DA13"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318" w:type="dxa"/>
            <w:tcMar>
              <w:top w:w="45" w:type="dxa"/>
              <w:left w:w="75" w:type="dxa"/>
              <w:bottom w:w="45" w:type="dxa"/>
              <w:right w:w="75" w:type="dxa"/>
            </w:tcMar>
            <w:hideMark/>
          </w:tcPr>
          <w:p w14:paraId="3C3B03B0"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4" w:type="dxa"/>
            <w:tcMar>
              <w:top w:w="45" w:type="dxa"/>
              <w:left w:w="75" w:type="dxa"/>
              <w:bottom w:w="45" w:type="dxa"/>
              <w:right w:w="75" w:type="dxa"/>
            </w:tcMar>
            <w:hideMark/>
          </w:tcPr>
          <w:p w14:paraId="3F094949"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530215" w:rsidRPr="005B4EA6" w14:paraId="5F32E5AC" w14:textId="77777777" w:rsidTr="00D34AE0">
        <w:trPr>
          <w:trHeight w:val="617"/>
        </w:trPr>
        <w:tc>
          <w:tcPr>
            <w:tcW w:w="559" w:type="dxa"/>
            <w:tcMar>
              <w:top w:w="45" w:type="dxa"/>
              <w:left w:w="75" w:type="dxa"/>
              <w:bottom w:w="45" w:type="dxa"/>
              <w:right w:w="75" w:type="dxa"/>
            </w:tcMar>
            <w:hideMark/>
          </w:tcPr>
          <w:p w14:paraId="48BF870E"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2968" w:type="dxa"/>
            <w:tcMar>
              <w:top w:w="45" w:type="dxa"/>
              <w:left w:w="75" w:type="dxa"/>
              <w:bottom w:w="45" w:type="dxa"/>
              <w:right w:w="75" w:type="dxa"/>
            </w:tcMar>
            <w:hideMark/>
          </w:tcPr>
          <w:p w14:paraId="76ACF335"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974" w:type="dxa"/>
            <w:tcMar>
              <w:top w:w="45" w:type="dxa"/>
              <w:left w:w="75" w:type="dxa"/>
              <w:bottom w:w="45" w:type="dxa"/>
              <w:right w:w="75" w:type="dxa"/>
            </w:tcMar>
            <w:hideMark/>
          </w:tcPr>
          <w:p w14:paraId="63FB3143"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tcMar>
              <w:top w:w="45" w:type="dxa"/>
              <w:left w:w="75" w:type="dxa"/>
              <w:bottom w:w="45" w:type="dxa"/>
              <w:right w:w="75" w:type="dxa"/>
            </w:tcMar>
            <w:hideMark/>
          </w:tcPr>
          <w:p w14:paraId="369DBEAB"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543" w:type="dxa"/>
            <w:tcMar>
              <w:top w:w="45" w:type="dxa"/>
              <w:left w:w="75" w:type="dxa"/>
              <w:bottom w:w="45" w:type="dxa"/>
              <w:right w:w="75" w:type="dxa"/>
            </w:tcMar>
            <w:hideMark/>
          </w:tcPr>
          <w:p w14:paraId="5CA86C1A"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318" w:type="dxa"/>
            <w:tcMar>
              <w:top w:w="45" w:type="dxa"/>
              <w:left w:w="75" w:type="dxa"/>
              <w:bottom w:w="45" w:type="dxa"/>
              <w:right w:w="75" w:type="dxa"/>
            </w:tcMar>
            <w:hideMark/>
          </w:tcPr>
          <w:p w14:paraId="4448144F"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2044" w:type="dxa"/>
            <w:tcMar>
              <w:top w:w="45" w:type="dxa"/>
              <w:left w:w="75" w:type="dxa"/>
              <w:bottom w:w="45" w:type="dxa"/>
              <w:right w:w="75" w:type="dxa"/>
            </w:tcMar>
            <w:hideMark/>
          </w:tcPr>
          <w:p w14:paraId="1C400600" w14:textId="77777777"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530215" w:rsidRPr="005B4EA6" w14:paraId="01F37099" w14:textId="77777777" w:rsidTr="00D34AE0">
        <w:trPr>
          <w:trHeight w:val="617"/>
        </w:trPr>
        <w:tc>
          <w:tcPr>
            <w:tcW w:w="559" w:type="dxa"/>
            <w:tcMar>
              <w:top w:w="45" w:type="dxa"/>
              <w:left w:w="75" w:type="dxa"/>
              <w:bottom w:w="45" w:type="dxa"/>
              <w:right w:w="75" w:type="dxa"/>
            </w:tcMar>
            <w:vAlign w:val="center"/>
          </w:tcPr>
          <w:p w14:paraId="3EA1CFC0" w14:textId="77777777" w:rsidR="00530215" w:rsidRPr="005B4EA6" w:rsidRDefault="00530215" w:rsidP="00390609">
            <w:pPr>
              <w:spacing w:after="360" w:line="240" w:lineRule="auto"/>
              <w:ind w:left="360"/>
              <w:jc w:val="center"/>
              <w:textAlignment w:val="baseline"/>
              <w:rPr>
                <w:rFonts w:ascii="Times New Roman" w:eastAsia="Times New Roman" w:hAnsi="Times New Roman" w:cs="Times New Roman"/>
                <w:color w:val="000000"/>
                <w:spacing w:val="2"/>
                <w:sz w:val="24"/>
                <w:szCs w:val="24"/>
                <w:lang w:val="kk-KZ" w:eastAsia="ru-RU"/>
              </w:rPr>
            </w:pPr>
          </w:p>
        </w:tc>
        <w:tc>
          <w:tcPr>
            <w:tcW w:w="2968"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0ABD18A" w14:textId="77777777" w:rsidR="00530215" w:rsidRPr="005B4EA6" w:rsidRDefault="00530215" w:rsidP="00530215">
            <w:pPr>
              <w:pStyle w:val="a4"/>
              <w:ind w:left="30" w:right="74"/>
              <w:jc w:val="both"/>
              <w:rPr>
                <w:color w:val="000000"/>
                <w:lang w:val="kk-KZ"/>
              </w:rPr>
            </w:pPr>
            <w:r w:rsidRPr="005B4EA6">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w:t>
            </w:r>
          </w:p>
          <w:p w14:paraId="3A927E57" w14:textId="77777777" w:rsidR="00530215" w:rsidRPr="005B4EA6" w:rsidRDefault="00530215" w:rsidP="00530215">
            <w:pPr>
              <w:pStyle w:val="a4"/>
              <w:ind w:left="30" w:right="74"/>
              <w:jc w:val="both"/>
              <w:rPr>
                <w:color w:val="000000"/>
                <w:lang w:val="kk-KZ"/>
              </w:rPr>
            </w:pPr>
            <w:r w:rsidRPr="005B4EA6">
              <w:rPr>
                <w:color w:val="000000"/>
                <w:lang w:val="kk-KZ"/>
              </w:rPr>
              <w:t>28 қарашадағы № 1100 бірлескен бұйрығына өзгерістер енгізу туралы</w:t>
            </w:r>
          </w:p>
          <w:p w14:paraId="210595F7" w14:textId="77777777" w:rsidR="00530215" w:rsidRPr="005B4EA6" w:rsidRDefault="00530215" w:rsidP="00D34AE0">
            <w:pPr>
              <w:pStyle w:val="a4"/>
              <w:spacing w:before="0" w:beforeAutospacing="0" w:after="0" w:afterAutospacing="0"/>
              <w:ind w:left="30" w:right="74"/>
              <w:jc w:val="both"/>
              <w:rPr>
                <w:lang w:val="kk-KZ"/>
              </w:rPr>
            </w:pPr>
          </w:p>
        </w:tc>
        <w:tc>
          <w:tcPr>
            <w:tcW w:w="197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E56EDB5" w14:textId="77777777" w:rsidR="00530215" w:rsidRPr="005B4EA6" w:rsidRDefault="00530215" w:rsidP="00530215">
            <w:pPr>
              <w:pStyle w:val="docdata"/>
              <w:spacing w:before="0" w:beforeAutospacing="0" w:after="0" w:afterAutospacing="0"/>
              <w:ind w:left="-79"/>
              <w:jc w:val="center"/>
              <w:rPr>
                <w:lang w:val="kk-KZ"/>
              </w:rPr>
            </w:pPr>
            <w:r w:rsidRPr="005B4EA6">
              <w:rPr>
                <w:color w:val="000000"/>
                <w:lang w:val="kk-KZ"/>
              </w:rPr>
              <w:t>Қазақстан Республикасы Сыртқы істер министрінің және Қазақстан Республикасы Ішкі істер министрінің бірлескен бұйрығы</w:t>
            </w:r>
          </w:p>
          <w:p w14:paraId="17EA35D0" w14:textId="77777777" w:rsidR="00530215" w:rsidRPr="005B4EA6" w:rsidRDefault="00530215" w:rsidP="00D34AE0">
            <w:pPr>
              <w:pStyle w:val="a4"/>
              <w:spacing w:before="0" w:beforeAutospacing="0" w:after="0" w:afterAutospacing="0"/>
              <w:ind w:left="20"/>
              <w:jc w:val="center"/>
              <w:rPr>
                <w:lang w:val="kk-KZ"/>
              </w:rPr>
            </w:pP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F1F2630" w14:textId="77777777" w:rsidR="00530215" w:rsidRPr="005B4EA6" w:rsidRDefault="00530215" w:rsidP="00530215">
            <w:pPr>
              <w:pStyle w:val="docdata"/>
              <w:spacing w:before="0" w:beforeAutospacing="0" w:after="0" w:afterAutospacing="0"/>
              <w:jc w:val="center"/>
            </w:pPr>
            <w:r w:rsidRPr="005B4EA6">
              <w:rPr>
                <w:color w:val="000000"/>
              </w:rPr>
              <w:t>СІМ, ІІМ</w:t>
            </w:r>
          </w:p>
          <w:p w14:paraId="3908A6B3" w14:textId="77777777" w:rsidR="00530215" w:rsidRPr="005B4EA6" w:rsidRDefault="00530215" w:rsidP="00D34AE0">
            <w:pPr>
              <w:pStyle w:val="a4"/>
              <w:spacing w:before="0" w:beforeAutospacing="0" w:after="0" w:afterAutospacing="0"/>
              <w:ind w:left="20"/>
              <w:rPr>
                <w:lang w:val="kk-KZ"/>
              </w:rPr>
            </w:pPr>
          </w:p>
        </w:tc>
        <w:tc>
          <w:tcPr>
            <w:tcW w:w="15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BF001C3" w14:textId="77777777" w:rsidR="00530215" w:rsidRPr="005B4EA6" w:rsidRDefault="00530215" w:rsidP="00530215">
            <w:pPr>
              <w:pStyle w:val="a4"/>
              <w:spacing w:before="0" w:beforeAutospacing="0" w:after="0" w:afterAutospacing="0"/>
              <w:ind w:left="20"/>
              <w:jc w:val="center"/>
              <w:rPr>
                <w:lang w:val="kk-KZ"/>
              </w:rPr>
            </w:pPr>
            <w:r w:rsidRPr="005B4EA6">
              <w:rPr>
                <w:color w:val="000000"/>
              </w:rPr>
              <w:t xml:space="preserve">2026 жылғы </w:t>
            </w:r>
            <w:r w:rsidRPr="005B4EA6">
              <w:rPr>
                <w:color w:val="000000"/>
                <w:lang w:val="kk-KZ"/>
              </w:rPr>
              <w:t>қаңтар</w:t>
            </w:r>
          </w:p>
        </w:tc>
        <w:tc>
          <w:tcPr>
            <w:tcW w:w="4318" w:type="dxa"/>
            <w:tcMar>
              <w:top w:w="45" w:type="dxa"/>
              <w:left w:w="75" w:type="dxa"/>
              <w:bottom w:w="45" w:type="dxa"/>
              <w:right w:w="75" w:type="dxa"/>
            </w:tcMar>
            <w:vAlign w:val="center"/>
          </w:tcPr>
          <w:p w14:paraId="61805C6C" w14:textId="77777777"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ҚР Сыртқы істер министрінің м.а 2026 жылғы 5 ақпандағы № 11-1-4/71 және ҚР Ішкі істер министрінің 2026 жылғы 6 ақпандағы № 72 бұйрығы қабылданды</w:t>
            </w:r>
          </w:p>
          <w:p w14:paraId="1466791F"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3A416497" w14:textId="77777777"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Мемлекеттік тіркеуге 9.02.2026 ж жолданды</w:t>
            </w:r>
          </w:p>
          <w:p w14:paraId="79BCD5E2" w14:textId="77777777"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5C6647EB" w14:textId="77777777"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ӘМ-де 2026 жылғы 10.02.2026 ж № 37962 болып тіркелді</w:t>
            </w:r>
          </w:p>
          <w:p w14:paraId="5AE1F622" w14:textId="77777777"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29AC688B"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Бұйрық жобасы әзірленді, МО ИП нөмірі ПИ-123348</w:t>
            </w:r>
          </w:p>
          <w:p w14:paraId="56336F71" w14:textId="77777777" w:rsidR="00E76E8C" w:rsidRPr="005B4EA6" w:rsidRDefault="00E76E8C" w:rsidP="00E76E8C">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p w14:paraId="0E471ED1"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29.11.2025 ж. МО келісуге жіберілді, 17.12.2025 ж. ҰҚК пысықтауға қайтарылды</w:t>
            </w:r>
          </w:p>
          <w:p w14:paraId="5975E674"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1B16E8A1"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19.12.2025 ж. МО қайта келісуге жолданды </w:t>
            </w:r>
          </w:p>
          <w:p w14:paraId="58E71EF6"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359B9F3B"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31.12.2025 ж. ҰҚК пысықтауға қайтарылды</w:t>
            </w:r>
          </w:p>
          <w:p w14:paraId="2E38686F"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450B4789"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23.01.2026 ж. МО келісуге жолданды (ЖИЦДМ, ҰҚК келісілді). 26.01.2026 ж. ІІМ келісілді</w:t>
            </w:r>
          </w:p>
          <w:p w14:paraId="5CC42B1C" w14:textId="77777777"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6CB6B0EE" w14:textId="77777777" w:rsidR="00530215" w:rsidRPr="005B4EA6" w:rsidRDefault="00D50DC8"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31.01.2026 ж. № 02-22/2922-И ұзарту туралы хат жолданды</w:t>
            </w:r>
          </w:p>
          <w:p w14:paraId="37AE798C" w14:textId="77777777" w:rsidR="00D50DC8" w:rsidRPr="005B4EA6" w:rsidRDefault="00D50DC8"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3B79B6AB" w14:textId="77777777" w:rsidR="00D50DC8" w:rsidRPr="005B4EA6" w:rsidRDefault="00390609" w:rsidP="00390609">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 xml:space="preserve">ҚР Премьер-Министрінің орынбасары-Үкімет Аппаратының басшысы </w:t>
            </w:r>
            <w:r w:rsidRPr="005B4EA6">
              <w:rPr>
                <w:rFonts w:ascii="Times New Roman" w:eastAsia="Times New Roman" w:hAnsi="Times New Roman" w:cs="Times New Roman"/>
                <w:bCs/>
                <w:color w:val="000000"/>
                <w:spacing w:val="2"/>
                <w:sz w:val="24"/>
                <w:szCs w:val="24"/>
                <w:lang w:val="kk-KZ" w:eastAsia="ru-RU"/>
              </w:rPr>
              <w:t>Ғ.Қойшыбаевтың 10.02.2026. № 22-06/03-490-1 п. 6  қарары қабылданды</w:t>
            </w:r>
          </w:p>
        </w:tc>
        <w:tc>
          <w:tcPr>
            <w:tcW w:w="2044" w:type="dxa"/>
            <w:tcMar>
              <w:top w:w="45" w:type="dxa"/>
              <w:left w:w="75" w:type="dxa"/>
              <w:bottom w:w="45" w:type="dxa"/>
              <w:right w:w="75" w:type="dxa"/>
            </w:tcMar>
            <w:vAlign w:val="center"/>
          </w:tcPr>
          <w:p w14:paraId="47618A8C" w14:textId="77777777"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ҚР Сыртқы істер министрінің м.а 2026 жылғы 5 ақпандағы № 11-1-4/71 және ҚР Ішкі істер министрінің 2026 жылғы 6 ақпандағы № 72 бұйрығы қабылданды</w:t>
            </w:r>
          </w:p>
          <w:p w14:paraId="040D0131" w14:textId="77777777" w:rsidR="00530215" w:rsidRPr="005B4EA6" w:rsidRDefault="00530215"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bl>
    <w:p w14:paraId="73334F1B"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14:paraId="126EC17D"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14:paraId="3E019A6C"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14:paraId="5E8DFC0C"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14:paraId="080B37E6"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14:paraId="316C165F"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14:paraId="1AA30D9C"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14:paraId="7C4DDE01"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14:paraId="524ABF61"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B4EA6">
        <w:rPr>
          <w:rFonts w:ascii="Times New Roman" w:eastAsia="Times New Roman" w:hAnsi="Times New Roman" w:cs="Times New Roman"/>
          <w:b/>
          <w:color w:val="000000"/>
          <w:spacing w:val="2"/>
          <w:sz w:val="24"/>
          <w:szCs w:val="24"/>
          <w:lang w:val="kk-KZ" w:eastAsia="ru-RU"/>
        </w:rPr>
        <w:t xml:space="preserve"> </w:t>
      </w:r>
    </w:p>
    <w:p w14:paraId="189CBF30"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Республикасы Премьер-Министрінің 2026 жылғы 13 мамырдағы № 71-ө Өкімі</w:t>
      </w:r>
    </w:p>
    <w:p w14:paraId="505F4AD6" w14:textId="77777777"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CE64F2" w:rsidRPr="005B4EA6" w14:paraId="596BDA98" w14:textId="77777777" w:rsidTr="005D2E61">
        <w:trPr>
          <w:trHeight w:val="1426"/>
        </w:trPr>
        <w:tc>
          <w:tcPr>
            <w:tcW w:w="476" w:type="dxa"/>
            <w:tcMar>
              <w:top w:w="45" w:type="dxa"/>
              <w:left w:w="75" w:type="dxa"/>
              <w:bottom w:w="45" w:type="dxa"/>
              <w:right w:w="75" w:type="dxa"/>
            </w:tcMar>
            <w:hideMark/>
          </w:tcPr>
          <w:p w14:paraId="72C6C8A2"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tcMar>
              <w:top w:w="45" w:type="dxa"/>
              <w:left w:w="75" w:type="dxa"/>
              <w:bottom w:w="45" w:type="dxa"/>
              <w:right w:w="75" w:type="dxa"/>
            </w:tcMar>
            <w:hideMark/>
          </w:tcPr>
          <w:p w14:paraId="4F0BE756"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tcMar>
              <w:top w:w="45" w:type="dxa"/>
              <w:left w:w="75" w:type="dxa"/>
              <w:bottom w:w="45" w:type="dxa"/>
              <w:right w:w="75" w:type="dxa"/>
            </w:tcMar>
            <w:hideMark/>
          </w:tcPr>
          <w:p w14:paraId="16B6AB15"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tcMar>
              <w:top w:w="45" w:type="dxa"/>
              <w:left w:w="75" w:type="dxa"/>
              <w:bottom w:w="45" w:type="dxa"/>
              <w:right w:w="75" w:type="dxa"/>
            </w:tcMar>
            <w:hideMark/>
          </w:tcPr>
          <w:p w14:paraId="78CDFA20"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tcMar>
              <w:top w:w="45" w:type="dxa"/>
              <w:left w:w="75" w:type="dxa"/>
              <w:bottom w:w="45" w:type="dxa"/>
              <w:right w:w="75" w:type="dxa"/>
            </w:tcMar>
            <w:hideMark/>
          </w:tcPr>
          <w:p w14:paraId="110191FE"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tcMar>
              <w:top w:w="45" w:type="dxa"/>
              <w:left w:w="75" w:type="dxa"/>
              <w:bottom w:w="45" w:type="dxa"/>
              <w:right w:w="75" w:type="dxa"/>
            </w:tcMar>
            <w:hideMark/>
          </w:tcPr>
          <w:p w14:paraId="044A7433"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tcMar>
              <w:top w:w="45" w:type="dxa"/>
              <w:left w:w="75" w:type="dxa"/>
              <w:bottom w:w="45" w:type="dxa"/>
              <w:right w:w="75" w:type="dxa"/>
            </w:tcMar>
            <w:hideMark/>
          </w:tcPr>
          <w:p w14:paraId="37588179"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CE64F2" w:rsidRPr="005B4EA6" w14:paraId="056BC7DF" w14:textId="77777777" w:rsidTr="005D2E61">
        <w:trPr>
          <w:trHeight w:val="617"/>
        </w:trPr>
        <w:tc>
          <w:tcPr>
            <w:tcW w:w="476" w:type="dxa"/>
            <w:tcMar>
              <w:top w:w="45" w:type="dxa"/>
              <w:left w:w="75" w:type="dxa"/>
              <w:bottom w:w="45" w:type="dxa"/>
              <w:right w:w="75" w:type="dxa"/>
            </w:tcMar>
            <w:hideMark/>
          </w:tcPr>
          <w:p w14:paraId="19ADD8AE"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hideMark/>
          </w:tcPr>
          <w:p w14:paraId="3D5E4E6C"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tcMar>
              <w:top w:w="45" w:type="dxa"/>
              <w:left w:w="75" w:type="dxa"/>
              <w:bottom w:w="45" w:type="dxa"/>
              <w:right w:w="75" w:type="dxa"/>
            </w:tcMar>
            <w:hideMark/>
          </w:tcPr>
          <w:p w14:paraId="65F35C73"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tcMar>
              <w:top w:w="45" w:type="dxa"/>
              <w:left w:w="75" w:type="dxa"/>
              <w:bottom w:w="45" w:type="dxa"/>
              <w:right w:w="75" w:type="dxa"/>
            </w:tcMar>
            <w:hideMark/>
          </w:tcPr>
          <w:p w14:paraId="442E921A"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tcMar>
              <w:top w:w="45" w:type="dxa"/>
              <w:left w:w="75" w:type="dxa"/>
              <w:bottom w:w="45" w:type="dxa"/>
              <w:right w:w="75" w:type="dxa"/>
            </w:tcMar>
            <w:hideMark/>
          </w:tcPr>
          <w:p w14:paraId="49A7BF9E"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tcMar>
              <w:top w:w="45" w:type="dxa"/>
              <w:left w:w="75" w:type="dxa"/>
              <w:bottom w:w="45" w:type="dxa"/>
              <w:right w:w="75" w:type="dxa"/>
            </w:tcMar>
            <w:hideMark/>
          </w:tcPr>
          <w:p w14:paraId="436EF7E0"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tcMar>
              <w:top w:w="45" w:type="dxa"/>
              <w:left w:w="75" w:type="dxa"/>
              <w:bottom w:w="45" w:type="dxa"/>
              <w:right w:w="75" w:type="dxa"/>
            </w:tcMar>
            <w:hideMark/>
          </w:tcPr>
          <w:p w14:paraId="1328204C" w14:textId="77777777"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CE64F2" w:rsidRPr="005B4EA6" w14:paraId="15DA4B9B" w14:textId="77777777" w:rsidTr="005D2E61">
        <w:trPr>
          <w:trHeight w:val="617"/>
        </w:trPr>
        <w:tc>
          <w:tcPr>
            <w:tcW w:w="476" w:type="dxa"/>
            <w:tcMar>
              <w:top w:w="45" w:type="dxa"/>
              <w:left w:w="75" w:type="dxa"/>
              <w:bottom w:w="45" w:type="dxa"/>
              <w:right w:w="75" w:type="dxa"/>
            </w:tcMar>
            <w:vAlign w:val="center"/>
          </w:tcPr>
          <w:p w14:paraId="12DF7BB3" w14:textId="77777777"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29932A8" w14:textId="77777777" w:rsidR="00CE64F2" w:rsidRPr="005B4EA6" w:rsidRDefault="00CE64F2" w:rsidP="00CE64F2">
            <w:pPr>
              <w:pStyle w:val="a4"/>
              <w:spacing w:before="0" w:beforeAutospacing="0" w:after="0" w:afterAutospacing="0"/>
              <w:jc w:val="both"/>
              <w:rPr>
                <w:lang w:val="kk-KZ"/>
              </w:rPr>
            </w:pPr>
            <w:r w:rsidRPr="005B4EA6">
              <w:rPr>
                <w:color w:val="000000"/>
                <w:lang w:val="kk-KZ"/>
              </w:rPr>
              <w:t xml:space="preserve">«Шетелдіктер асырап алған Қазақстан Республикасының азаматтары болып табылатын балаларды Қазақстан Республикасының Сыртқы істер министрлігінде есепке қою және Қазақстан Республикасының шетелдегі мекемелерінің бақылауды жүзеге асыру қағидаларын бекіту туралы» Қазақстан Республикасы Сыртқы істер министрінің міндетін атқарушының 2015 жылғы </w:t>
            </w:r>
            <w:r w:rsidRPr="005B4EA6">
              <w:rPr>
                <w:color w:val="000000"/>
                <w:lang w:val="kk-KZ"/>
              </w:rPr>
              <w:br/>
              <w:t> 3 сәуірдегі № 11-1-2/130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A392C72" w14:textId="77777777" w:rsidR="00CE64F2" w:rsidRPr="005B4EA6" w:rsidRDefault="00CE64F2" w:rsidP="00CE64F2">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E6B1451" w14:textId="77777777" w:rsidR="00CE64F2" w:rsidRPr="005B4EA6" w:rsidRDefault="00CE64F2" w:rsidP="00CE64F2">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CF7276A" w14:textId="77777777" w:rsidR="00CE64F2" w:rsidRPr="005B4EA6" w:rsidRDefault="00CE64F2" w:rsidP="00CE64F2">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10AFEBF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val="kk-KZ" w:eastAsia="ru-RU"/>
              </w:rPr>
              <w:t>МОИП жобаның нөмірі</w:t>
            </w:r>
            <w:r w:rsidRPr="005B4EA6">
              <w:rPr>
                <w:rFonts w:ascii="Times New Roman" w:eastAsia="Times New Roman" w:hAnsi="Times New Roman" w:cs="Times New Roman"/>
                <w:color w:val="000000"/>
                <w:sz w:val="24"/>
                <w:szCs w:val="24"/>
                <w:lang w:eastAsia="ru-RU"/>
              </w:rPr>
              <w:t>:</w:t>
            </w:r>
          </w:p>
          <w:p w14:paraId="47FD4AFC"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eastAsia="ru-RU"/>
              </w:rPr>
              <w:t>ПИ-128137</w:t>
            </w:r>
          </w:p>
          <w:p w14:paraId="5B328BF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p>
          <w:p w14:paraId="68DD056F" w14:textId="5E26FB04" w:rsidR="00AA7892" w:rsidRPr="00AA7892" w:rsidRDefault="00AA7892" w:rsidP="003C4D7D">
            <w:pPr>
              <w:jc w:val="center"/>
              <w:rPr>
                <w:rFonts w:ascii="Times New Roman" w:eastAsia="Times New Roman" w:hAnsi="Times New Roman" w:cs="Times New Roman"/>
                <w:color w:val="000000"/>
                <w:sz w:val="24"/>
                <w:szCs w:val="24"/>
                <w:lang w:val="kk-KZ" w:eastAsia="ru-RU"/>
              </w:rPr>
            </w:pPr>
            <w:r w:rsidRPr="00AA7892">
              <w:rPr>
                <w:rFonts w:ascii="Times New Roman" w:eastAsia="Times New Roman" w:hAnsi="Times New Roman" w:cs="Times New Roman"/>
                <w:color w:val="000000"/>
                <w:sz w:val="24"/>
                <w:szCs w:val="24"/>
                <w:lang w:val="kk-KZ" w:eastAsia="ru-RU"/>
              </w:rPr>
              <w:t>Жобаның 3 нұсқасы Әділетминінің ескертулері жойылғаннан кейін</w:t>
            </w:r>
            <w:r w:rsidR="00462D64">
              <w:rPr>
                <w:rFonts w:ascii="Times New Roman" w:eastAsia="Times New Roman" w:hAnsi="Times New Roman" w:cs="Times New Roman"/>
                <w:color w:val="000000"/>
                <w:sz w:val="24"/>
                <w:szCs w:val="24"/>
                <w:lang w:val="kk-KZ" w:eastAsia="ru-RU"/>
              </w:rPr>
              <w:t xml:space="preserve"> мемлекет</w:t>
            </w:r>
            <w:r w:rsidR="0092263A">
              <w:rPr>
                <w:rFonts w:ascii="Times New Roman" w:eastAsia="Times New Roman" w:hAnsi="Times New Roman" w:cs="Times New Roman"/>
                <w:color w:val="000000"/>
                <w:sz w:val="24"/>
                <w:szCs w:val="24"/>
                <w:lang w:val="kk-KZ" w:eastAsia="ru-RU"/>
              </w:rPr>
              <w:t>тік органдарға</w:t>
            </w:r>
            <w:r w:rsidRPr="00AA7892">
              <w:rPr>
                <w:rFonts w:ascii="Times New Roman" w:eastAsia="Times New Roman" w:hAnsi="Times New Roman" w:cs="Times New Roman"/>
                <w:color w:val="000000"/>
                <w:sz w:val="24"/>
                <w:szCs w:val="24"/>
                <w:lang w:val="kk-KZ" w:eastAsia="ru-RU"/>
              </w:rPr>
              <w:t xml:space="preserve"> келісуге бағыт</w:t>
            </w:r>
            <w:r w:rsidR="002A17DB">
              <w:rPr>
                <w:rFonts w:ascii="Times New Roman" w:eastAsia="Times New Roman" w:hAnsi="Times New Roman" w:cs="Times New Roman"/>
                <w:color w:val="000000"/>
                <w:sz w:val="24"/>
                <w:szCs w:val="24"/>
                <w:lang w:val="kk-KZ" w:eastAsia="ru-RU"/>
              </w:rPr>
              <w:t>т</w:t>
            </w:r>
            <w:r w:rsidR="00C6509F">
              <w:rPr>
                <w:rFonts w:ascii="Times New Roman" w:eastAsia="Times New Roman" w:hAnsi="Times New Roman" w:cs="Times New Roman"/>
                <w:color w:val="000000"/>
                <w:sz w:val="24"/>
                <w:szCs w:val="24"/>
                <w:lang w:val="kk-KZ" w:eastAsia="ru-RU"/>
              </w:rPr>
              <w:t>алды</w:t>
            </w:r>
          </w:p>
          <w:p w14:paraId="0226667E" w14:textId="77777777" w:rsidR="00AA7892" w:rsidRPr="00AA7892" w:rsidRDefault="00AA7892" w:rsidP="003C4D7D">
            <w:pPr>
              <w:jc w:val="center"/>
              <w:rPr>
                <w:rFonts w:ascii="Times New Roman" w:eastAsia="Times New Roman" w:hAnsi="Times New Roman" w:cs="Times New Roman"/>
                <w:color w:val="000000"/>
                <w:sz w:val="24"/>
                <w:szCs w:val="24"/>
                <w:lang w:val="kk-KZ" w:eastAsia="ru-RU"/>
              </w:rPr>
            </w:pPr>
          </w:p>
          <w:p w14:paraId="5E5CB29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253C798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1 версия 22.06.2026 ж. жолданды</w:t>
            </w:r>
          </w:p>
          <w:p w14:paraId="1C0E7FF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734F02DC"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ҰҚК – 02.06.2026 ж.,</w:t>
            </w:r>
          </w:p>
          <w:p w14:paraId="392DA89C"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03.06.2026 ж.</w:t>
            </w:r>
          </w:p>
          <w:p w14:paraId="27AA37B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09.06.2026 ж, </w:t>
            </w:r>
          </w:p>
          <w:p w14:paraId="48287FE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ЖИЦДМ – 09.06.2026 ж, келісілді.</w:t>
            </w:r>
          </w:p>
          <w:p w14:paraId="54BEEC7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3B82C2F6"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09.06.2026 ж. пысықтауға жіберілді.</w:t>
            </w:r>
          </w:p>
          <w:p w14:paraId="227E2B8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D5819C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17E0E0C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2 версия 17.06.2026 ж. МО-ға жолданды.</w:t>
            </w:r>
          </w:p>
          <w:p w14:paraId="291CCA3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086DDEC"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 22.06.2026 ж.,</w:t>
            </w:r>
          </w:p>
          <w:p w14:paraId="60FC922E"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24.06.2026 ж, </w:t>
            </w:r>
          </w:p>
          <w:p w14:paraId="5480DAA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ЖИЦДМ – 24.06.2026 ж, </w:t>
            </w:r>
          </w:p>
          <w:p w14:paraId="6E523B9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ҰҚК – 25.06.2026 ж. </w:t>
            </w:r>
          </w:p>
          <w:p w14:paraId="63C5361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30.06.2026 ж. келісілді.</w:t>
            </w:r>
          </w:p>
          <w:p w14:paraId="1FBA1F8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01.07.2026 ж. келісуге жолданды</w:t>
            </w:r>
          </w:p>
          <w:p w14:paraId="42573BF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27A4D4CA" w14:textId="77777777" w:rsidR="00CE64F2"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z w:val="24"/>
                <w:szCs w:val="24"/>
                <w:lang w:val="kk-KZ" w:eastAsia="ru-RU"/>
              </w:rPr>
              <w:t>ӘМ 13.07.2026 ж. пысықтауға қайтарды.</w:t>
            </w:r>
            <w:r w:rsidR="003951AD" w:rsidRPr="005B4EA6">
              <w:rPr>
                <w:rFonts w:ascii="Times New Roman" w:eastAsia="Times New Roman" w:hAnsi="Times New Roman" w:cs="Times New Roman"/>
                <w:color w:val="000000"/>
                <w:sz w:val="24"/>
                <w:szCs w:val="24"/>
                <w:lang w:val="kk-KZ" w:eastAsia="ru-RU"/>
              </w:rPr>
              <w:t>.</w:t>
            </w:r>
          </w:p>
        </w:tc>
        <w:tc>
          <w:tcPr>
            <w:tcW w:w="1985" w:type="dxa"/>
            <w:tcMar>
              <w:top w:w="45" w:type="dxa"/>
              <w:left w:w="75" w:type="dxa"/>
              <w:bottom w:w="45" w:type="dxa"/>
              <w:right w:w="75" w:type="dxa"/>
            </w:tcMar>
            <w:vAlign w:val="center"/>
          </w:tcPr>
          <w:p w14:paraId="79842398" w14:textId="77777777" w:rsidR="00CE64F2" w:rsidRPr="005B4EA6" w:rsidRDefault="00CE64F2" w:rsidP="00CE64F2">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5D5672BB" w14:textId="77777777" w:rsidR="00CE64F2" w:rsidRPr="005B4EA6" w:rsidRDefault="00CE64F2"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587C5B28" w14:textId="77777777" w:rsidR="003951AD" w:rsidRPr="005B4EA6" w:rsidRDefault="003951AD"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35C1E499" w14:textId="77777777" w:rsidR="003951AD" w:rsidRPr="005B4EA6" w:rsidRDefault="003951AD"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6A6B9DF7"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3D980B82"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0CFE60F5"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39D870CB" w14:textId="77777777" w:rsidTr="005D2E61">
        <w:trPr>
          <w:trHeight w:val="617"/>
        </w:trPr>
        <w:tc>
          <w:tcPr>
            <w:tcW w:w="476" w:type="dxa"/>
            <w:tcMar>
              <w:top w:w="45" w:type="dxa"/>
              <w:left w:w="75" w:type="dxa"/>
              <w:bottom w:w="45" w:type="dxa"/>
              <w:right w:w="75" w:type="dxa"/>
            </w:tcMar>
            <w:vAlign w:val="center"/>
          </w:tcPr>
          <w:p w14:paraId="7293406A"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61B0AD0"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қағидаларын бекіту туралы» Қазақстан Республикасы Инвестициялар және даму министрінің 2015 жылғы 29 желтоқсандағы № 1265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67A7B0C" w14:textId="77777777" w:rsidR="003951AD" w:rsidRPr="005B4EA6" w:rsidRDefault="003951AD" w:rsidP="003951AD">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3CF38A7"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FBD2878"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16C6809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val="kk-KZ" w:eastAsia="ru-RU"/>
              </w:rPr>
              <w:t>МОИП жобаның нөмірі</w:t>
            </w:r>
            <w:r w:rsidRPr="005B4EA6">
              <w:rPr>
                <w:rFonts w:ascii="Times New Roman" w:eastAsia="Times New Roman" w:hAnsi="Times New Roman" w:cs="Times New Roman"/>
                <w:color w:val="000000"/>
                <w:sz w:val="24"/>
                <w:szCs w:val="24"/>
                <w:lang w:eastAsia="ru-RU"/>
              </w:rPr>
              <w:t>:</w:t>
            </w:r>
          </w:p>
          <w:p w14:paraId="583F605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eastAsia="ru-RU"/>
              </w:rPr>
              <w:t>ПИ-128137</w:t>
            </w:r>
          </w:p>
          <w:p w14:paraId="125FDAC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p>
          <w:p w14:paraId="60580051" w14:textId="77777777" w:rsidR="00540ECC" w:rsidRPr="00AA7892" w:rsidRDefault="00540ECC" w:rsidP="00D22A33">
            <w:pPr>
              <w:jc w:val="center"/>
              <w:rPr>
                <w:rFonts w:ascii="Times New Roman" w:eastAsia="Times New Roman" w:hAnsi="Times New Roman" w:cs="Times New Roman"/>
                <w:color w:val="000000"/>
                <w:sz w:val="24"/>
                <w:szCs w:val="24"/>
                <w:lang w:val="kk-KZ" w:eastAsia="ru-RU"/>
              </w:rPr>
            </w:pPr>
            <w:r w:rsidRPr="00AA7892">
              <w:rPr>
                <w:rFonts w:ascii="Times New Roman" w:eastAsia="Times New Roman" w:hAnsi="Times New Roman" w:cs="Times New Roman"/>
                <w:color w:val="000000"/>
                <w:sz w:val="24"/>
                <w:szCs w:val="24"/>
                <w:lang w:val="kk-KZ" w:eastAsia="ru-RU"/>
              </w:rPr>
              <w:t>Жобаның 3 нұсқасы Әділетминінің ескертулері жойылғаннан кейін</w:t>
            </w:r>
            <w:r>
              <w:rPr>
                <w:rFonts w:ascii="Times New Roman" w:eastAsia="Times New Roman" w:hAnsi="Times New Roman" w:cs="Times New Roman"/>
                <w:color w:val="000000"/>
                <w:sz w:val="24"/>
                <w:szCs w:val="24"/>
                <w:lang w:val="kk-KZ" w:eastAsia="ru-RU"/>
              </w:rPr>
              <w:t xml:space="preserve"> мемлекеттік органдарға</w:t>
            </w:r>
            <w:r w:rsidRPr="00AA7892">
              <w:rPr>
                <w:rFonts w:ascii="Times New Roman" w:eastAsia="Times New Roman" w:hAnsi="Times New Roman" w:cs="Times New Roman"/>
                <w:color w:val="000000"/>
                <w:sz w:val="24"/>
                <w:szCs w:val="24"/>
                <w:lang w:val="kk-KZ" w:eastAsia="ru-RU"/>
              </w:rPr>
              <w:t xml:space="preserve"> келісуге бағыт</w:t>
            </w:r>
            <w:r>
              <w:rPr>
                <w:rFonts w:ascii="Times New Roman" w:eastAsia="Times New Roman" w:hAnsi="Times New Roman" w:cs="Times New Roman"/>
                <w:color w:val="000000"/>
                <w:sz w:val="24"/>
                <w:szCs w:val="24"/>
                <w:lang w:val="kk-KZ" w:eastAsia="ru-RU"/>
              </w:rPr>
              <w:t>талды</w:t>
            </w:r>
          </w:p>
          <w:p w14:paraId="2B1116D1" w14:textId="77777777" w:rsidR="00540ECC" w:rsidRPr="00AA7892" w:rsidRDefault="00540ECC" w:rsidP="00D22A33">
            <w:pPr>
              <w:jc w:val="center"/>
              <w:rPr>
                <w:rFonts w:ascii="Times New Roman" w:eastAsia="Times New Roman" w:hAnsi="Times New Roman" w:cs="Times New Roman"/>
                <w:color w:val="000000"/>
                <w:sz w:val="24"/>
                <w:szCs w:val="24"/>
                <w:lang w:val="kk-KZ" w:eastAsia="ru-RU"/>
              </w:rPr>
            </w:pPr>
          </w:p>
          <w:p w14:paraId="73688BE3"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0CCB778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1 версия 22.06.2026 ж. жолданды</w:t>
            </w:r>
          </w:p>
          <w:p w14:paraId="74B55DD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6CDD0AB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ҰҚК – 02.06.2026 ж.,</w:t>
            </w:r>
          </w:p>
          <w:p w14:paraId="76F10EF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03.06.2026 ж.</w:t>
            </w:r>
          </w:p>
          <w:p w14:paraId="18D8A0CE"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09.06.2026 ж, </w:t>
            </w:r>
          </w:p>
          <w:p w14:paraId="499DCEC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ЖИЦДМ – 09.06.2026 ж, келісілді.</w:t>
            </w:r>
          </w:p>
          <w:p w14:paraId="4612C79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97FCC23"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09.06.2026 ж. пысықтауға жіберілді.</w:t>
            </w:r>
          </w:p>
          <w:p w14:paraId="16C7443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7590C23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4D78198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2 версия 17.06.2026 ж. МО-ға жолданды.</w:t>
            </w:r>
          </w:p>
          <w:p w14:paraId="1377ACC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712B2CB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 22.06.2026 ж.,</w:t>
            </w:r>
          </w:p>
          <w:p w14:paraId="206083E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24.06.2026 ж, </w:t>
            </w:r>
          </w:p>
          <w:p w14:paraId="31B16A7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ЖИЦДМ – 24.06.2026 ж, </w:t>
            </w:r>
          </w:p>
          <w:p w14:paraId="7E4E5BD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ҰҚК – 25.06.2026 ж. </w:t>
            </w:r>
          </w:p>
          <w:p w14:paraId="1F26A75E"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30.06.2026 ж. келісілді.</w:t>
            </w:r>
          </w:p>
          <w:p w14:paraId="28EF8DA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01.07.2026 ж. келісуге жолданды</w:t>
            </w:r>
          </w:p>
          <w:p w14:paraId="091A049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462F65FB" w14:textId="77777777" w:rsidR="003951AD"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z w:val="24"/>
                <w:szCs w:val="24"/>
                <w:lang w:val="kk-KZ" w:eastAsia="ru-RU"/>
              </w:rPr>
              <w:t>ӘМ 13.07.2026 ж. пысықтауға қайтарды.</w:t>
            </w:r>
          </w:p>
        </w:tc>
        <w:tc>
          <w:tcPr>
            <w:tcW w:w="1985" w:type="dxa"/>
            <w:tcMar>
              <w:top w:w="45" w:type="dxa"/>
              <w:left w:w="75" w:type="dxa"/>
              <w:bottom w:w="45" w:type="dxa"/>
              <w:right w:w="75" w:type="dxa"/>
            </w:tcMar>
            <w:vAlign w:val="center"/>
          </w:tcPr>
          <w:p w14:paraId="23682674"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6D97E291"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76DBB7E1"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662A1F75"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7905BAEB"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6BE0CD64"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2A34777B"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790966E9" w14:textId="77777777" w:rsidTr="005D2E61">
        <w:trPr>
          <w:trHeight w:val="617"/>
        </w:trPr>
        <w:tc>
          <w:tcPr>
            <w:tcW w:w="476" w:type="dxa"/>
            <w:tcMar>
              <w:top w:w="45" w:type="dxa"/>
              <w:left w:w="75" w:type="dxa"/>
              <w:bottom w:w="45" w:type="dxa"/>
              <w:right w:w="75" w:type="dxa"/>
            </w:tcMar>
            <w:vAlign w:val="center"/>
          </w:tcPr>
          <w:p w14:paraId="3F6BDDAF"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824566C"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«Инвестициялық преференцияларды беруге арналған өтінімді қабылдау, тіркеу және қарау қағидаларын бекіту туралы» Қазақстан Республикасы Инвестициялар және даму министрінің міндетін атқарушының 2015 жылғы 30 желтоқсандағы № 1281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5142A87" w14:textId="77777777" w:rsidR="003951AD" w:rsidRPr="005B4EA6" w:rsidRDefault="003951AD" w:rsidP="003951AD">
            <w:pPr>
              <w:pStyle w:val="a4"/>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1B046D9" w14:textId="77777777" w:rsidR="003951AD" w:rsidRPr="005B4EA6" w:rsidRDefault="003951AD" w:rsidP="003951AD">
            <w:pPr>
              <w:pStyle w:val="a4"/>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29AC974"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272F19B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val="kk-KZ" w:eastAsia="ru-RU"/>
              </w:rPr>
              <w:t>МОИП жобаның нөмірі</w:t>
            </w:r>
            <w:r w:rsidRPr="005B4EA6">
              <w:rPr>
                <w:rFonts w:ascii="Times New Roman" w:eastAsia="Times New Roman" w:hAnsi="Times New Roman" w:cs="Times New Roman"/>
                <w:color w:val="000000"/>
                <w:sz w:val="24"/>
                <w:szCs w:val="24"/>
                <w:lang w:eastAsia="ru-RU"/>
              </w:rPr>
              <w:t>:</w:t>
            </w:r>
          </w:p>
          <w:p w14:paraId="54FA729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eastAsia="ru-RU"/>
              </w:rPr>
              <w:t>ПИ-128137</w:t>
            </w:r>
          </w:p>
          <w:p w14:paraId="270C223E"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p>
          <w:p w14:paraId="4F6738CD" w14:textId="77777777" w:rsidR="00A91424" w:rsidRPr="00AA7892" w:rsidRDefault="00A91424" w:rsidP="00D22A33">
            <w:pPr>
              <w:jc w:val="center"/>
              <w:rPr>
                <w:rFonts w:ascii="Times New Roman" w:eastAsia="Times New Roman" w:hAnsi="Times New Roman" w:cs="Times New Roman"/>
                <w:color w:val="000000"/>
                <w:sz w:val="24"/>
                <w:szCs w:val="24"/>
                <w:lang w:val="kk-KZ" w:eastAsia="ru-RU"/>
              </w:rPr>
            </w:pPr>
            <w:r w:rsidRPr="00AA7892">
              <w:rPr>
                <w:rFonts w:ascii="Times New Roman" w:eastAsia="Times New Roman" w:hAnsi="Times New Roman" w:cs="Times New Roman"/>
                <w:color w:val="000000"/>
                <w:sz w:val="24"/>
                <w:szCs w:val="24"/>
                <w:lang w:val="kk-KZ" w:eastAsia="ru-RU"/>
              </w:rPr>
              <w:t>Жобаның 3 нұсқасы Әділетминінің ескертулері жойылғаннан кейін</w:t>
            </w:r>
            <w:r>
              <w:rPr>
                <w:rFonts w:ascii="Times New Roman" w:eastAsia="Times New Roman" w:hAnsi="Times New Roman" w:cs="Times New Roman"/>
                <w:color w:val="000000"/>
                <w:sz w:val="24"/>
                <w:szCs w:val="24"/>
                <w:lang w:val="kk-KZ" w:eastAsia="ru-RU"/>
              </w:rPr>
              <w:t xml:space="preserve"> мемлекеттік органдарға</w:t>
            </w:r>
            <w:r w:rsidRPr="00AA7892">
              <w:rPr>
                <w:rFonts w:ascii="Times New Roman" w:eastAsia="Times New Roman" w:hAnsi="Times New Roman" w:cs="Times New Roman"/>
                <w:color w:val="000000"/>
                <w:sz w:val="24"/>
                <w:szCs w:val="24"/>
                <w:lang w:val="kk-KZ" w:eastAsia="ru-RU"/>
              </w:rPr>
              <w:t xml:space="preserve"> келісуге бағыт</w:t>
            </w:r>
            <w:r>
              <w:rPr>
                <w:rFonts w:ascii="Times New Roman" w:eastAsia="Times New Roman" w:hAnsi="Times New Roman" w:cs="Times New Roman"/>
                <w:color w:val="000000"/>
                <w:sz w:val="24"/>
                <w:szCs w:val="24"/>
                <w:lang w:val="kk-KZ" w:eastAsia="ru-RU"/>
              </w:rPr>
              <w:t>талды</w:t>
            </w:r>
          </w:p>
          <w:p w14:paraId="45FB01EA" w14:textId="77777777" w:rsidR="00A91424" w:rsidRPr="00AA7892" w:rsidRDefault="00A91424" w:rsidP="00D22A33">
            <w:pPr>
              <w:jc w:val="center"/>
              <w:rPr>
                <w:rFonts w:ascii="Times New Roman" w:eastAsia="Times New Roman" w:hAnsi="Times New Roman" w:cs="Times New Roman"/>
                <w:color w:val="000000"/>
                <w:sz w:val="24"/>
                <w:szCs w:val="24"/>
                <w:lang w:val="kk-KZ" w:eastAsia="ru-RU"/>
              </w:rPr>
            </w:pPr>
          </w:p>
          <w:p w14:paraId="34B48343" w14:textId="790B6864"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0C1C7E6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3C29FFD3"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1 версия 22.06.2026 ж. жолданды</w:t>
            </w:r>
          </w:p>
          <w:p w14:paraId="3248034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0FB30C3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ҰҚК – 02.06.2026 ж.,</w:t>
            </w:r>
          </w:p>
          <w:p w14:paraId="62E88E1E"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03.06.2026 ж.</w:t>
            </w:r>
          </w:p>
          <w:p w14:paraId="0EA1039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09.06.2026 ж, </w:t>
            </w:r>
          </w:p>
          <w:p w14:paraId="5212B66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ЖИЦДМ – 09.06.2026 ж, келісілді.</w:t>
            </w:r>
          </w:p>
          <w:p w14:paraId="32EB85E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107BA5A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09.06.2026 ж. пысықтауға жіберілді.</w:t>
            </w:r>
          </w:p>
          <w:p w14:paraId="728F229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782E6DF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283D93A5"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2 версия 17.06.2026 ж. МО-ға жолданды.</w:t>
            </w:r>
          </w:p>
          <w:p w14:paraId="5D55DE9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4249CCF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 22.06.2026 ж.,</w:t>
            </w:r>
          </w:p>
          <w:p w14:paraId="24489505"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24.06.2026 ж, </w:t>
            </w:r>
          </w:p>
          <w:p w14:paraId="0F899545"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ЖИЦДМ – 24.06.2026 ж, </w:t>
            </w:r>
          </w:p>
          <w:p w14:paraId="2C30313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ҰҚК – 25.06.2026 ж. </w:t>
            </w:r>
          </w:p>
          <w:p w14:paraId="4FDDBB5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30.06.2026 ж. келісілді.</w:t>
            </w:r>
          </w:p>
          <w:p w14:paraId="0868CBB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01.07.2026 ж. келісуге жолданды</w:t>
            </w:r>
          </w:p>
          <w:p w14:paraId="375B7CB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4BCCB839" w14:textId="77777777" w:rsidR="003951AD"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z w:val="24"/>
                <w:szCs w:val="24"/>
                <w:lang w:val="kk-KZ" w:eastAsia="ru-RU"/>
              </w:rPr>
              <w:t>ӘМ 13.07.2026 ж. пысықтауға қайтарды.</w:t>
            </w:r>
          </w:p>
        </w:tc>
        <w:tc>
          <w:tcPr>
            <w:tcW w:w="1985" w:type="dxa"/>
            <w:tcMar>
              <w:top w:w="45" w:type="dxa"/>
              <w:left w:w="75" w:type="dxa"/>
              <w:bottom w:w="45" w:type="dxa"/>
              <w:right w:w="75" w:type="dxa"/>
            </w:tcMar>
            <w:vAlign w:val="center"/>
          </w:tcPr>
          <w:p w14:paraId="07C43595"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0D484490"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287AFAF7"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10FAA77B"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7AF7D3AD"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10808451"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2D60E3A1"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4773D433" w14:textId="77777777" w:rsidTr="005D2E61">
        <w:trPr>
          <w:trHeight w:val="617"/>
        </w:trPr>
        <w:tc>
          <w:tcPr>
            <w:tcW w:w="476" w:type="dxa"/>
            <w:tcMar>
              <w:top w:w="45" w:type="dxa"/>
              <w:left w:w="75" w:type="dxa"/>
              <w:bottom w:w="45" w:type="dxa"/>
              <w:right w:w="75" w:type="dxa"/>
            </w:tcMar>
            <w:vAlign w:val="center"/>
          </w:tcPr>
          <w:p w14:paraId="78BDE729"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85A0D1A"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шетелдiктердi есепке алу қағидаларын бекіту туралы»</w:t>
            </w:r>
          </w:p>
          <w:p w14:paraId="21B56601"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Қазақстан Республикасы Сыртқы істер министрінің міндетін атқарушының </w:t>
            </w:r>
            <w:r w:rsidRPr="005B4EA6">
              <w:rPr>
                <w:color w:val="000000"/>
                <w:lang w:val="kk-KZ"/>
              </w:rPr>
              <w:br/>
              <w:t xml:space="preserve"> 2016 жылғы </w:t>
            </w:r>
            <w:r w:rsidRPr="005B4EA6">
              <w:rPr>
                <w:color w:val="000000"/>
                <w:lang w:val="kk-KZ"/>
              </w:rPr>
              <w:br/>
              <w:t> 14 маусымдағы № 11-1-2/262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716F9BF" w14:textId="77777777" w:rsidR="003951AD" w:rsidRPr="005B4EA6" w:rsidRDefault="003951AD" w:rsidP="003951AD">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777F5DE"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0202B8D"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5D339B4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val="kk-KZ" w:eastAsia="ru-RU"/>
              </w:rPr>
              <w:t>МОИП жобаның нөмірі</w:t>
            </w:r>
            <w:r w:rsidRPr="005B4EA6">
              <w:rPr>
                <w:rFonts w:ascii="Times New Roman" w:eastAsia="Times New Roman" w:hAnsi="Times New Roman" w:cs="Times New Roman"/>
                <w:color w:val="000000"/>
                <w:sz w:val="24"/>
                <w:szCs w:val="24"/>
                <w:lang w:eastAsia="ru-RU"/>
              </w:rPr>
              <w:t>:</w:t>
            </w:r>
          </w:p>
          <w:p w14:paraId="1FD8276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eastAsia="ru-RU"/>
              </w:rPr>
              <w:t>ПИ-128137</w:t>
            </w:r>
          </w:p>
          <w:p w14:paraId="426CF1B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p>
          <w:p w14:paraId="2424846C" w14:textId="77777777" w:rsidR="008006B9" w:rsidRPr="00AA7892" w:rsidRDefault="008006B9" w:rsidP="00D22A33">
            <w:pPr>
              <w:jc w:val="center"/>
              <w:rPr>
                <w:rFonts w:ascii="Times New Roman" w:eastAsia="Times New Roman" w:hAnsi="Times New Roman" w:cs="Times New Roman"/>
                <w:color w:val="000000"/>
                <w:sz w:val="24"/>
                <w:szCs w:val="24"/>
                <w:lang w:val="kk-KZ" w:eastAsia="ru-RU"/>
              </w:rPr>
            </w:pPr>
            <w:r w:rsidRPr="00AA7892">
              <w:rPr>
                <w:rFonts w:ascii="Times New Roman" w:eastAsia="Times New Roman" w:hAnsi="Times New Roman" w:cs="Times New Roman"/>
                <w:color w:val="000000"/>
                <w:sz w:val="24"/>
                <w:szCs w:val="24"/>
                <w:lang w:val="kk-KZ" w:eastAsia="ru-RU"/>
              </w:rPr>
              <w:t>Жобаның 3 нұсқасы Әділетминінің ескертулері жойылғаннан кейін</w:t>
            </w:r>
            <w:r>
              <w:rPr>
                <w:rFonts w:ascii="Times New Roman" w:eastAsia="Times New Roman" w:hAnsi="Times New Roman" w:cs="Times New Roman"/>
                <w:color w:val="000000"/>
                <w:sz w:val="24"/>
                <w:szCs w:val="24"/>
                <w:lang w:val="kk-KZ" w:eastAsia="ru-RU"/>
              </w:rPr>
              <w:t xml:space="preserve"> мемлекеттік органдарға</w:t>
            </w:r>
            <w:r w:rsidRPr="00AA7892">
              <w:rPr>
                <w:rFonts w:ascii="Times New Roman" w:eastAsia="Times New Roman" w:hAnsi="Times New Roman" w:cs="Times New Roman"/>
                <w:color w:val="000000"/>
                <w:sz w:val="24"/>
                <w:szCs w:val="24"/>
                <w:lang w:val="kk-KZ" w:eastAsia="ru-RU"/>
              </w:rPr>
              <w:t xml:space="preserve"> келісуге бағыт</w:t>
            </w:r>
            <w:r>
              <w:rPr>
                <w:rFonts w:ascii="Times New Roman" w:eastAsia="Times New Roman" w:hAnsi="Times New Roman" w:cs="Times New Roman"/>
                <w:color w:val="000000"/>
                <w:sz w:val="24"/>
                <w:szCs w:val="24"/>
                <w:lang w:val="kk-KZ" w:eastAsia="ru-RU"/>
              </w:rPr>
              <w:t>талды</w:t>
            </w:r>
          </w:p>
          <w:p w14:paraId="27F8EFD0" w14:textId="77777777" w:rsidR="008006B9" w:rsidRPr="00AA7892" w:rsidRDefault="008006B9" w:rsidP="00D22A33">
            <w:pPr>
              <w:jc w:val="center"/>
              <w:rPr>
                <w:rFonts w:ascii="Times New Roman" w:eastAsia="Times New Roman" w:hAnsi="Times New Roman" w:cs="Times New Roman"/>
                <w:color w:val="000000"/>
                <w:sz w:val="24"/>
                <w:szCs w:val="24"/>
                <w:lang w:val="kk-KZ" w:eastAsia="ru-RU"/>
              </w:rPr>
            </w:pPr>
          </w:p>
          <w:p w14:paraId="2E7EFBAA" w14:textId="5995EABF"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889845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2EA6164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1 версия 22.06.2026 ж. жолданды</w:t>
            </w:r>
          </w:p>
          <w:p w14:paraId="34B18F7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1ADA854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ҰҚК – 02.06.2026 ж.,</w:t>
            </w:r>
          </w:p>
          <w:p w14:paraId="4C36D61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03.06.2026 ж.</w:t>
            </w:r>
          </w:p>
          <w:p w14:paraId="6EC03B7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09.06.2026 ж, </w:t>
            </w:r>
          </w:p>
          <w:p w14:paraId="5FB75CB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ЖИЦДМ – 09.06.2026 ж, келісілді.</w:t>
            </w:r>
          </w:p>
          <w:p w14:paraId="186DA43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4140A3F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09.06.2026 ж. пысықтауға жіберілді.</w:t>
            </w:r>
          </w:p>
          <w:p w14:paraId="67E0505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237615BC"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042C8CC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2 версия 17.06.2026 ж. МО-ға жолданды.</w:t>
            </w:r>
          </w:p>
          <w:p w14:paraId="3C20E8E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59404D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 22.06.2026 ж.,</w:t>
            </w:r>
          </w:p>
          <w:p w14:paraId="2A8A8FE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24.06.2026 ж, </w:t>
            </w:r>
          </w:p>
          <w:p w14:paraId="20BFB563"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ЖИЦДМ – 24.06.2026 ж, </w:t>
            </w:r>
          </w:p>
          <w:p w14:paraId="759E6556"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ҰҚК – 25.06.2026 ж. </w:t>
            </w:r>
          </w:p>
          <w:p w14:paraId="58A2944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30.06.2026 ж. келісілді.</w:t>
            </w:r>
          </w:p>
          <w:p w14:paraId="701FEB6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01.07.2026 ж. келісуге жолданды</w:t>
            </w:r>
          </w:p>
          <w:p w14:paraId="1397507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2EF6FB50" w14:textId="77777777" w:rsidR="003951AD"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z w:val="24"/>
                <w:szCs w:val="24"/>
                <w:lang w:val="kk-KZ" w:eastAsia="ru-RU"/>
              </w:rPr>
              <w:t>ӘМ 13.07.2026 ж. пысықтауға қайтарды.</w:t>
            </w:r>
          </w:p>
        </w:tc>
        <w:tc>
          <w:tcPr>
            <w:tcW w:w="1985" w:type="dxa"/>
            <w:tcMar>
              <w:top w:w="45" w:type="dxa"/>
              <w:left w:w="75" w:type="dxa"/>
              <w:bottom w:w="45" w:type="dxa"/>
              <w:right w:w="75" w:type="dxa"/>
            </w:tcMar>
            <w:vAlign w:val="center"/>
          </w:tcPr>
          <w:p w14:paraId="5413FF3B"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1E336C1A"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35C6E9FA"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2B0AEF11"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5D823172"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66AFCD2F"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015F7E10"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496DD7B5" w14:textId="77777777" w:rsidTr="005D2E61">
        <w:trPr>
          <w:trHeight w:val="617"/>
        </w:trPr>
        <w:tc>
          <w:tcPr>
            <w:tcW w:w="476" w:type="dxa"/>
            <w:tcMar>
              <w:top w:w="45" w:type="dxa"/>
              <w:left w:w="75" w:type="dxa"/>
              <w:bottom w:w="45" w:type="dxa"/>
              <w:right w:w="75" w:type="dxa"/>
            </w:tcMar>
            <w:vAlign w:val="center"/>
          </w:tcPr>
          <w:p w14:paraId="41A07EB2"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529539F"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w:t>
            </w:r>
            <w:r w:rsidRPr="005B4EA6">
              <w:rPr>
                <w:color w:val="000000"/>
                <w:lang w:val="kk-KZ"/>
              </w:rPr>
              <w:br/>
              <w:t> 24 қарашадағы № 11-1-2/555 және Қазақстан Республикасы Ішкі істер министрінің 2016 жылғы 28 қарашадағы № 1100 бірлескен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D79D63F" w14:textId="77777777" w:rsidR="003951AD" w:rsidRPr="005B4EA6" w:rsidRDefault="003951AD" w:rsidP="003951AD">
            <w:pPr>
              <w:pStyle w:val="a4"/>
              <w:tabs>
                <w:tab w:val="left" w:pos="313"/>
              </w:tabs>
              <w:spacing w:before="0" w:beforeAutospacing="0" w:after="0" w:afterAutospacing="0"/>
              <w:jc w:val="center"/>
              <w:rPr>
                <w:lang w:val="kk-KZ"/>
              </w:rPr>
            </w:pPr>
            <w:r w:rsidRPr="005B4EA6">
              <w:rPr>
                <w:color w:val="000000"/>
                <w:lang w:val="kk-KZ"/>
              </w:rPr>
              <w:t>Қазақстан Республикасы Сыртқы істер министрінің және Қазақстан Республикасы Ішкі істер министрінің бірлескен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61D26C6"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 ІІМ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7654562"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13239712" w14:textId="77777777" w:rsidR="003951AD" w:rsidRPr="005B4EA6" w:rsidRDefault="003951AD" w:rsidP="003951AD">
            <w:pPr>
              <w:spacing w:after="0" w:line="240" w:lineRule="auto"/>
              <w:ind w:left="20"/>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МОИП жобаның нөмірі:</w:t>
            </w:r>
          </w:p>
          <w:p w14:paraId="5767588B" w14:textId="77777777" w:rsidR="003951AD" w:rsidRPr="005B4EA6" w:rsidRDefault="003951AD" w:rsidP="003951AD">
            <w:pPr>
              <w:spacing w:after="0" w:line="240" w:lineRule="auto"/>
              <w:ind w:left="20"/>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ПИ-128199</w:t>
            </w:r>
          </w:p>
          <w:p w14:paraId="32BC9F85" w14:textId="77777777" w:rsidR="003951AD" w:rsidRPr="005B4EA6" w:rsidRDefault="003951AD" w:rsidP="003951AD">
            <w:pPr>
              <w:spacing w:after="0" w:line="240" w:lineRule="auto"/>
              <w:ind w:left="20"/>
              <w:jc w:val="center"/>
              <w:rPr>
                <w:rFonts w:ascii="Times New Roman" w:eastAsia="Times New Roman" w:hAnsi="Times New Roman" w:cs="Times New Roman"/>
                <w:sz w:val="24"/>
                <w:szCs w:val="24"/>
                <w:lang w:val="kk-KZ"/>
              </w:rPr>
            </w:pPr>
          </w:p>
          <w:p w14:paraId="09406EB0" w14:textId="77777777" w:rsidR="003951AD" w:rsidRPr="005B4EA6" w:rsidRDefault="003951AD" w:rsidP="003951AD">
            <w:pPr>
              <w:spacing w:after="0" w:line="240" w:lineRule="auto"/>
              <w:ind w:left="20"/>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Жобаны жіберу күні/МО келісу күні:</w:t>
            </w:r>
          </w:p>
          <w:p w14:paraId="07E3005A" w14:textId="77777777" w:rsidR="003951AD" w:rsidRPr="005B4EA6" w:rsidRDefault="003951AD" w:rsidP="003951AD">
            <w:pPr>
              <w:spacing w:after="0" w:line="240" w:lineRule="auto"/>
              <w:ind w:left="20"/>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18.06.2026 ж. МО-ға жолданды.</w:t>
            </w:r>
          </w:p>
          <w:p w14:paraId="2A9128D4" w14:textId="77777777" w:rsidR="003951AD" w:rsidRPr="005B4EA6" w:rsidRDefault="003951AD" w:rsidP="003951AD">
            <w:pPr>
              <w:spacing w:after="0" w:line="240" w:lineRule="auto"/>
              <w:ind w:left="66"/>
              <w:jc w:val="center"/>
              <w:rPr>
                <w:rFonts w:ascii="Times New Roman" w:eastAsia="Times New Roman" w:hAnsi="Times New Roman" w:cs="Times New Roman"/>
                <w:sz w:val="24"/>
                <w:szCs w:val="24"/>
                <w:lang w:val="kk-KZ"/>
              </w:rPr>
            </w:pPr>
          </w:p>
          <w:p w14:paraId="1DD82655" w14:textId="77777777" w:rsidR="003951AD" w:rsidRPr="005B4EA6" w:rsidRDefault="003951AD" w:rsidP="003951AD">
            <w:pPr>
              <w:spacing w:after="0" w:line="240" w:lineRule="auto"/>
              <w:ind w:left="66"/>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 xml:space="preserve">ЖИЦДМ, </w:t>
            </w:r>
          </w:p>
          <w:p w14:paraId="08435224" w14:textId="77777777" w:rsidR="003951AD" w:rsidRPr="005B4EA6" w:rsidRDefault="003951AD" w:rsidP="003951AD">
            <w:pPr>
              <w:spacing w:after="0" w:line="240" w:lineRule="auto"/>
              <w:ind w:left="66"/>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ҰҚК – келісілді.</w:t>
            </w:r>
          </w:p>
          <w:p w14:paraId="19B2D897" w14:textId="77777777" w:rsidR="003951AD" w:rsidRPr="005B4EA6" w:rsidRDefault="003951AD" w:rsidP="003951AD">
            <w:pPr>
              <w:spacing w:after="0" w:line="240" w:lineRule="auto"/>
              <w:ind w:left="66"/>
              <w:jc w:val="center"/>
              <w:rPr>
                <w:rFonts w:ascii="Times New Roman" w:eastAsia="Times New Roman" w:hAnsi="Times New Roman" w:cs="Times New Roman"/>
                <w:sz w:val="24"/>
                <w:szCs w:val="24"/>
                <w:lang w:val="kk-KZ"/>
              </w:rPr>
            </w:pPr>
          </w:p>
          <w:p w14:paraId="7D2BE474" w14:textId="77777777" w:rsidR="003951AD" w:rsidRPr="005B4EA6" w:rsidRDefault="003951AD" w:rsidP="003951AD">
            <w:pPr>
              <w:spacing w:after="0" w:line="240" w:lineRule="auto"/>
              <w:ind w:left="66"/>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26.06.2026 ж. ӘМ-не келісуге жіберілді.</w:t>
            </w:r>
          </w:p>
          <w:p w14:paraId="17E840E9" w14:textId="77777777" w:rsidR="003951AD" w:rsidRPr="005B4EA6" w:rsidRDefault="003951AD" w:rsidP="003951AD">
            <w:pPr>
              <w:spacing w:after="0" w:line="240" w:lineRule="auto"/>
              <w:ind w:left="66"/>
              <w:jc w:val="center"/>
              <w:rPr>
                <w:rFonts w:ascii="Times New Roman" w:eastAsia="Times New Roman" w:hAnsi="Times New Roman" w:cs="Times New Roman"/>
                <w:sz w:val="24"/>
                <w:szCs w:val="24"/>
                <w:lang w:val="kk-KZ"/>
              </w:rPr>
            </w:pPr>
          </w:p>
          <w:p w14:paraId="440EED68" w14:textId="77777777" w:rsidR="003951AD" w:rsidRPr="005B4EA6" w:rsidRDefault="003951AD" w:rsidP="003951AD">
            <w:pPr>
              <w:spacing w:after="0" w:line="240" w:lineRule="auto"/>
              <w:ind w:left="66"/>
              <w:jc w:val="center"/>
              <w:rPr>
                <w:rFonts w:ascii="Times New Roman" w:eastAsia="Times New Roman" w:hAnsi="Times New Roman" w:cs="Times New Roman"/>
                <w:sz w:val="24"/>
                <w:szCs w:val="24"/>
                <w:lang w:val="kk-KZ"/>
              </w:rPr>
            </w:pPr>
          </w:p>
          <w:p w14:paraId="0BB6828E" w14:textId="77777777" w:rsidR="003951AD"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ӘМ – пысықтауға қайтарды.</w:t>
            </w:r>
          </w:p>
          <w:p w14:paraId="73BB37E8" w14:textId="77777777" w:rsidR="00D34AE0"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sz w:val="24"/>
                <w:szCs w:val="24"/>
                <w:lang w:val="kk-KZ"/>
              </w:rPr>
            </w:pPr>
          </w:p>
          <w:p w14:paraId="705CB391" w14:textId="59855F49" w:rsidR="00D34AE0"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sz w:val="24"/>
                <w:szCs w:val="24"/>
                <w:lang w:val="kk-KZ"/>
              </w:rPr>
              <w:t>Пысықталған бұйрық жобасы</w:t>
            </w:r>
            <w:r w:rsidR="000C1D8B">
              <w:rPr>
                <w:rFonts w:ascii="Times New Roman" w:eastAsia="Times New Roman" w:hAnsi="Times New Roman" w:cs="Times New Roman"/>
                <w:sz w:val="24"/>
                <w:szCs w:val="24"/>
                <w:lang w:val="kk-KZ"/>
              </w:rPr>
              <w:t xml:space="preserve"> </w:t>
            </w:r>
            <w:r w:rsidR="00DD1A9C">
              <w:rPr>
                <w:rFonts w:ascii="Times New Roman" w:eastAsia="Times New Roman" w:hAnsi="Times New Roman" w:cs="Times New Roman"/>
                <w:sz w:val="24"/>
                <w:szCs w:val="24"/>
                <w:lang w:val="kk-KZ"/>
              </w:rPr>
              <w:t>Әділет мини</w:t>
            </w:r>
            <w:r w:rsidR="00C7033C">
              <w:rPr>
                <w:rFonts w:ascii="Times New Roman" w:eastAsia="Times New Roman" w:hAnsi="Times New Roman" w:cs="Times New Roman"/>
                <w:sz w:val="24"/>
                <w:szCs w:val="24"/>
                <w:lang w:val="kk-KZ"/>
              </w:rPr>
              <w:t>стрлігіне келіс</w:t>
            </w:r>
            <w:r w:rsidR="00F96344">
              <w:rPr>
                <w:rFonts w:ascii="Times New Roman" w:eastAsia="Times New Roman" w:hAnsi="Times New Roman" w:cs="Times New Roman"/>
                <w:sz w:val="24"/>
                <w:szCs w:val="24"/>
                <w:lang w:val="kk-KZ"/>
              </w:rPr>
              <w:t>уге жолданды</w:t>
            </w:r>
          </w:p>
        </w:tc>
        <w:tc>
          <w:tcPr>
            <w:tcW w:w="1985" w:type="dxa"/>
            <w:tcMar>
              <w:top w:w="45" w:type="dxa"/>
              <w:left w:w="75" w:type="dxa"/>
              <w:bottom w:w="45" w:type="dxa"/>
              <w:right w:w="75" w:type="dxa"/>
            </w:tcMar>
            <w:vAlign w:val="center"/>
          </w:tcPr>
          <w:p w14:paraId="2F61BE48"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53CDACB1"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1466E8A8"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4AF82D27"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2DE90CE2"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609FFA2A"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744D02B5"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3552FC69" w14:textId="77777777" w:rsidTr="005D2E61">
        <w:trPr>
          <w:trHeight w:val="617"/>
        </w:trPr>
        <w:tc>
          <w:tcPr>
            <w:tcW w:w="476" w:type="dxa"/>
            <w:tcMar>
              <w:top w:w="45" w:type="dxa"/>
              <w:left w:w="75" w:type="dxa"/>
              <w:bottom w:w="45" w:type="dxa"/>
              <w:right w:w="75" w:type="dxa"/>
            </w:tcMar>
            <w:vAlign w:val="center"/>
          </w:tcPr>
          <w:p w14:paraId="15F921A2"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18C0664"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«Құжаттарды заңдастыру қағидаларын бекіту туралы» Қазақстан Республикасы Сыртқы істер министрінің міндетін атқарушының 2017 жылғы 6 желтоқсандағы № 11-1-2/576 бұйрығына өзгерістер енгізу туралы</w:t>
            </w:r>
          </w:p>
          <w:p w14:paraId="43DDE931" w14:textId="77777777" w:rsidR="003951AD" w:rsidRPr="005B4EA6" w:rsidRDefault="003951AD" w:rsidP="003951AD">
            <w:pPr>
              <w:pStyle w:val="a4"/>
              <w:tabs>
                <w:tab w:val="left" w:pos="313"/>
              </w:tabs>
              <w:spacing w:before="0" w:beforeAutospacing="0" w:after="0" w:afterAutospacing="0"/>
              <w:ind w:left="41" w:right="52"/>
              <w:jc w:val="both"/>
              <w:rPr>
                <w:lang w:val="kk-KZ"/>
              </w:rPr>
            </w:pPr>
            <w:r w:rsidRPr="005B4EA6">
              <w:rPr>
                <w:lang w:val="kk-KZ"/>
              </w:rPr>
              <w:t> </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347E5DA" w14:textId="77777777" w:rsidR="003951AD" w:rsidRPr="005B4EA6" w:rsidRDefault="003951AD" w:rsidP="003951AD">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849A8FF"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CE51F71"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2CF425F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val="kk-KZ" w:eastAsia="ru-RU"/>
              </w:rPr>
              <w:t>МОИП жобаның нөмірі</w:t>
            </w:r>
            <w:r w:rsidRPr="005B4EA6">
              <w:rPr>
                <w:rFonts w:ascii="Times New Roman" w:eastAsia="Times New Roman" w:hAnsi="Times New Roman" w:cs="Times New Roman"/>
                <w:color w:val="000000"/>
                <w:sz w:val="24"/>
                <w:szCs w:val="24"/>
                <w:lang w:eastAsia="ru-RU"/>
              </w:rPr>
              <w:t>:</w:t>
            </w:r>
          </w:p>
          <w:p w14:paraId="2D614E9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eastAsia="ru-RU"/>
              </w:rPr>
              <w:t>ПИ-128137</w:t>
            </w:r>
          </w:p>
          <w:p w14:paraId="091008B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p>
          <w:p w14:paraId="46F33365" w14:textId="77777777" w:rsidR="00C634B5" w:rsidRPr="00AA7892" w:rsidRDefault="00C634B5" w:rsidP="00D22A33">
            <w:pPr>
              <w:jc w:val="center"/>
              <w:rPr>
                <w:rFonts w:ascii="Times New Roman" w:eastAsia="Times New Roman" w:hAnsi="Times New Roman" w:cs="Times New Roman"/>
                <w:color w:val="000000"/>
                <w:sz w:val="24"/>
                <w:szCs w:val="24"/>
                <w:lang w:val="kk-KZ" w:eastAsia="ru-RU"/>
              </w:rPr>
            </w:pPr>
            <w:r w:rsidRPr="00AA7892">
              <w:rPr>
                <w:rFonts w:ascii="Times New Roman" w:eastAsia="Times New Roman" w:hAnsi="Times New Roman" w:cs="Times New Roman"/>
                <w:color w:val="000000"/>
                <w:sz w:val="24"/>
                <w:szCs w:val="24"/>
                <w:lang w:val="kk-KZ" w:eastAsia="ru-RU"/>
              </w:rPr>
              <w:t>Жобаның 3 нұсқасы Әділетминінің ескертулері жойылғаннан кейін</w:t>
            </w:r>
            <w:r>
              <w:rPr>
                <w:rFonts w:ascii="Times New Roman" w:eastAsia="Times New Roman" w:hAnsi="Times New Roman" w:cs="Times New Roman"/>
                <w:color w:val="000000"/>
                <w:sz w:val="24"/>
                <w:szCs w:val="24"/>
                <w:lang w:val="kk-KZ" w:eastAsia="ru-RU"/>
              </w:rPr>
              <w:t xml:space="preserve"> мемлекеттік органдарға</w:t>
            </w:r>
            <w:r w:rsidRPr="00AA7892">
              <w:rPr>
                <w:rFonts w:ascii="Times New Roman" w:eastAsia="Times New Roman" w:hAnsi="Times New Roman" w:cs="Times New Roman"/>
                <w:color w:val="000000"/>
                <w:sz w:val="24"/>
                <w:szCs w:val="24"/>
                <w:lang w:val="kk-KZ" w:eastAsia="ru-RU"/>
              </w:rPr>
              <w:t xml:space="preserve"> келісуге бағыт</w:t>
            </w:r>
            <w:r>
              <w:rPr>
                <w:rFonts w:ascii="Times New Roman" w:eastAsia="Times New Roman" w:hAnsi="Times New Roman" w:cs="Times New Roman"/>
                <w:color w:val="000000"/>
                <w:sz w:val="24"/>
                <w:szCs w:val="24"/>
                <w:lang w:val="kk-KZ" w:eastAsia="ru-RU"/>
              </w:rPr>
              <w:t>талды</w:t>
            </w:r>
          </w:p>
          <w:p w14:paraId="7B079669" w14:textId="77777777" w:rsidR="00C634B5" w:rsidRPr="00AA7892" w:rsidRDefault="00C634B5" w:rsidP="00D22A33">
            <w:pPr>
              <w:jc w:val="center"/>
              <w:rPr>
                <w:rFonts w:ascii="Times New Roman" w:eastAsia="Times New Roman" w:hAnsi="Times New Roman" w:cs="Times New Roman"/>
                <w:color w:val="000000"/>
                <w:sz w:val="24"/>
                <w:szCs w:val="24"/>
                <w:lang w:val="kk-KZ" w:eastAsia="ru-RU"/>
              </w:rPr>
            </w:pPr>
          </w:p>
          <w:p w14:paraId="58CBD473" w14:textId="39D08335"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1EA231E5"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4F60EA2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1 версия 22.06.2026 ж. жолданды</w:t>
            </w:r>
          </w:p>
          <w:p w14:paraId="5404548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452AAD6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ҰҚК – 02.06.2026 ж.,</w:t>
            </w:r>
          </w:p>
          <w:p w14:paraId="114A5E3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03.06.2026 ж.</w:t>
            </w:r>
          </w:p>
          <w:p w14:paraId="6D0E61F6"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09.06.2026 ж, </w:t>
            </w:r>
          </w:p>
          <w:p w14:paraId="5BD11AB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ЖИЦДМ – 09.06.2026 ж, келісілді.</w:t>
            </w:r>
          </w:p>
          <w:p w14:paraId="7FFAE486"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71DE72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09.06.2026 ж. пысықтауға жіберілді.</w:t>
            </w:r>
          </w:p>
          <w:p w14:paraId="3139DAC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1389BCD6"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261E235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2 версия 17.06.2026 ж. МО-ға жолданды.</w:t>
            </w:r>
          </w:p>
          <w:p w14:paraId="6D3F03B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257E8363"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 22.06.2026 ж.,</w:t>
            </w:r>
          </w:p>
          <w:p w14:paraId="018322D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24.06.2026 ж, </w:t>
            </w:r>
          </w:p>
          <w:p w14:paraId="1EDC5C96"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ЖИЦДМ – 24.06.2026 ж, </w:t>
            </w:r>
          </w:p>
          <w:p w14:paraId="06D8AF1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ҰҚК – 25.06.2026 ж. </w:t>
            </w:r>
          </w:p>
          <w:p w14:paraId="41C237CC"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30.06.2026 ж. келісілді.</w:t>
            </w:r>
          </w:p>
          <w:p w14:paraId="52E369E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01.07.2026 ж. келісуге жолданды</w:t>
            </w:r>
          </w:p>
          <w:p w14:paraId="7962D4E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F8D8F48" w14:textId="77777777" w:rsidR="003951AD"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z w:val="24"/>
                <w:szCs w:val="24"/>
                <w:lang w:val="kk-KZ" w:eastAsia="ru-RU"/>
              </w:rPr>
              <w:t>ӘМ 13.07.2026 ж. пысықтауға қайтарды.</w:t>
            </w:r>
          </w:p>
        </w:tc>
        <w:tc>
          <w:tcPr>
            <w:tcW w:w="1985" w:type="dxa"/>
            <w:tcMar>
              <w:top w:w="45" w:type="dxa"/>
              <w:left w:w="75" w:type="dxa"/>
              <w:bottom w:w="45" w:type="dxa"/>
              <w:right w:w="75" w:type="dxa"/>
            </w:tcMar>
            <w:vAlign w:val="center"/>
          </w:tcPr>
          <w:p w14:paraId="54BEAB60"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31C16322"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6304E059"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4D1F9DBC"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50F3023F"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15AA19A2"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39A62129"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19358857" w14:textId="77777777" w:rsidTr="005D2E61">
        <w:trPr>
          <w:trHeight w:val="617"/>
        </w:trPr>
        <w:tc>
          <w:tcPr>
            <w:tcW w:w="476" w:type="dxa"/>
            <w:tcMar>
              <w:top w:w="45" w:type="dxa"/>
              <w:left w:w="75" w:type="dxa"/>
              <w:bottom w:w="45" w:type="dxa"/>
              <w:right w:w="75" w:type="dxa"/>
            </w:tcMar>
            <w:vAlign w:val="center"/>
          </w:tcPr>
          <w:p w14:paraId="4BAA0BCE"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593B880"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Республикасынан тыс жерге уақытша жұмыстармен шыққан және онда тұрақты тұру үшін қалуға тілек білдірген Қазақстан Республикасы азаматтарының құжаттарын қабылдау және жолдау қағидаларын бекіту туралы» Қазақстан Республикасы Сыртқы істер министрінің 2018 жылғы 4 қаңтардағы № 11-1-4/1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F19D819" w14:textId="77777777" w:rsidR="003951AD" w:rsidRPr="005B4EA6" w:rsidRDefault="003951AD" w:rsidP="003951AD">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D840981"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D6D6C36"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39DD1EF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val="kk-KZ" w:eastAsia="ru-RU"/>
              </w:rPr>
              <w:t>МОИП жобаның нөмірі</w:t>
            </w:r>
            <w:r w:rsidRPr="005B4EA6">
              <w:rPr>
                <w:rFonts w:ascii="Times New Roman" w:eastAsia="Times New Roman" w:hAnsi="Times New Roman" w:cs="Times New Roman"/>
                <w:color w:val="000000"/>
                <w:sz w:val="24"/>
                <w:szCs w:val="24"/>
                <w:lang w:eastAsia="ru-RU"/>
              </w:rPr>
              <w:t>:</w:t>
            </w:r>
          </w:p>
          <w:p w14:paraId="72FAEC2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eastAsia="ru-RU"/>
              </w:rPr>
              <w:t>ПИ-128137</w:t>
            </w:r>
          </w:p>
          <w:p w14:paraId="1F41C9D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p>
          <w:p w14:paraId="05E55DCD" w14:textId="77777777" w:rsidR="00922841" w:rsidRPr="00AA7892" w:rsidRDefault="00922841" w:rsidP="00D22A33">
            <w:pPr>
              <w:jc w:val="center"/>
              <w:rPr>
                <w:rFonts w:ascii="Times New Roman" w:eastAsia="Times New Roman" w:hAnsi="Times New Roman" w:cs="Times New Roman"/>
                <w:color w:val="000000"/>
                <w:sz w:val="24"/>
                <w:szCs w:val="24"/>
                <w:lang w:val="kk-KZ" w:eastAsia="ru-RU"/>
              </w:rPr>
            </w:pPr>
            <w:r w:rsidRPr="00AA7892">
              <w:rPr>
                <w:rFonts w:ascii="Times New Roman" w:eastAsia="Times New Roman" w:hAnsi="Times New Roman" w:cs="Times New Roman"/>
                <w:color w:val="000000"/>
                <w:sz w:val="24"/>
                <w:szCs w:val="24"/>
                <w:lang w:val="kk-KZ" w:eastAsia="ru-RU"/>
              </w:rPr>
              <w:t>Жобаның 3 нұсқасы Әділетминінің ескертулері жойылғаннан кейін</w:t>
            </w:r>
            <w:r>
              <w:rPr>
                <w:rFonts w:ascii="Times New Roman" w:eastAsia="Times New Roman" w:hAnsi="Times New Roman" w:cs="Times New Roman"/>
                <w:color w:val="000000"/>
                <w:sz w:val="24"/>
                <w:szCs w:val="24"/>
                <w:lang w:val="kk-KZ" w:eastAsia="ru-RU"/>
              </w:rPr>
              <w:t xml:space="preserve"> мемлекеттік органдарға</w:t>
            </w:r>
            <w:r w:rsidRPr="00AA7892">
              <w:rPr>
                <w:rFonts w:ascii="Times New Roman" w:eastAsia="Times New Roman" w:hAnsi="Times New Roman" w:cs="Times New Roman"/>
                <w:color w:val="000000"/>
                <w:sz w:val="24"/>
                <w:szCs w:val="24"/>
                <w:lang w:val="kk-KZ" w:eastAsia="ru-RU"/>
              </w:rPr>
              <w:t xml:space="preserve"> келісуге бағыт</w:t>
            </w:r>
            <w:r>
              <w:rPr>
                <w:rFonts w:ascii="Times New Roman" w:eastAsia="Times New Roman" w:hAnsi="Times New Roman" w:cs="Times New Roman"/>
                <w:color w:val="000000"/>
                <w:sz w:val="24"/>
                <w:szCs w:val="24"/>
                <w:lang w:val="kk-KZ" w:eastAsia="ru-RU"/>
              </w:rPr>
              <w:t>талды</w:t>
            </w:r>
          </w:p>
          <w:p w14:paraId="4B4C24EA" w14:textId="77777777" w:rsidR="00922841" w:rsidRPr="00AA7892" w:rsidRDefault="00922841" w:rsidP="00D22A33">
            <w:pPr>
              <w:jc w:val="center"/>
              <w:rPr>
                <w:rFonts w:ascii="Times New Roman" w:eastAsia="Times New Roman" w:hAnsi="Times New Roman" w:cs="Times New Roman"/>
                <w:color w:val="000000"/>
                <w:sz w:val="24"/>
                <w:szCs w:val="24"/>
                <w:lang w:val="kk-KZ" w:eastAsia="ru-RU"/>
              </w:rPr>
            </w:pPr>
          </w:p>
          <w:p w14:paraId="3D0E2000" w14:textId="1BD5C5D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61EE856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167FAAD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1 версия 22.06.2026 ж. жолданды</w:t>
            </w:r>
          </w:p>
          <w:p w14:paraId="3ACAA4D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0B22D40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ҰҚК – 02.06.2026 ж.,</w:t>
            </w:r>
          </w:p>
          <w:p w14:paraId="522CD70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03.06.2026 ж.</w:t>
            </w:r>
          </w:p>
          <w:p w14:paraId="1D42E4A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09.06.2026 ж, </w:t>
            </w:r>
          </w:p>
          <w:p w14:paraId="2A4A360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ЖИЦДМ – 09.06.2026 ж, келісілді.</w:t>
            </w:r>
          </w:p>
          <w:p w14:paraId="7C078B3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4874098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09.06.2026 ж. пысықтауға жіберілді.</w:t>
            </w:r>
          </w:p>
          <w:p w14:paraId="269D7BF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02A8C3D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1F6DC92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2 версия 17.06.2026 ж. МО-ға жолданды.</w:t>
            </w:r>
          </w:p>
          <w:p w14:paraId="51CB946C"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0A09D23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 22.06.2026 ж.,</w:t>
            </w:r>
          </w:p>
          <w:p w14:paraId="35D37AA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24.06.2026 ж, </w:t>
            </w:r>
          </w:p>
          <w:p w14:paraId="0D15224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ЖИЦДМ – 24.06.2026 ж, </w:t>
            </w:r>
          </w:p>
          <w:p w14:paraId="7ECFB2F5"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ҰҚК – 25.06.2026 ж. </w:t>
            </w:r>
          </w:p>
          <w:p w14:paraId="01116CA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30.06.2026 ж. келісілді.</w:t>
            </w:r>
          </w:p>
          <w:p w14:paraId="1482CC2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01.07.2026 ж. келісуге жолданды</w:t>
            </w:r>
          </w:p>
          <w:p w14:paraId="78DE49C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02C0842A" w14:textId="77777777" w:rsidR="003951AD"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z w:val="24"/>
                <w:szCs w:val="24"/>
                <w:lang w:val="kk-KZ" w:eastAsia="ru-RU"/>
              </w:rPr>
              <w:t>ӘМ 13.07.2026 ж. пысықтауға қайтарды.</w:t>
            </w:r>
          </w:p>
        </w:tc>
        <w:tc>
          <w:tcPr>
            <w:tcW w:w="1985" w:type="dxa"/>
            <w:tcMar>
              <w:top w:w="45" w:type="dxa"/>
              <w:left w:w="75" w:type="dxa"/>
              <w:bottom w:w="45" w:type="dxa"/>
              <w:right w:w="75" w:type="dxa"/>
            </w:tcMar>
            <w:vAlign w:val="center"/>
          </w:tcPr>
          <w:p w14:paraId="2E9AF189"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0930EA0B"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348F673D"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7C784E52"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2E61A4B7"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72F8BCCC"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4B6FC06A"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4A01A14F" w14:textId="77777777" w:rsidTr="005D2E61">
        <w:trPr>
          <w:trHeight w:val="617"/>
        </w:trPr>
        <w:tc>
          <w:tcPr>
            <w:tcW w:w="476" w:type="dxa"/>
            <w:tcMar>
              <w:top w:w="45" w:type="dxa"/>
              <w:left w:w="75" w:type="dxa"/>
              <w:bottom w:w="45" w:type="dxa"/>
              <w:right w:w="75" w:type="dxa"/>
            </w:tcMar>
            <w:vAlign w:val="center"/>
          </w:tcPr>
          <w:p w14:paraId="35BC1F50"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8.</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D0A1243"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Республикасынан тыс жерде тұрақты және уақытша тұратын Қазақстан Республикасы азаматтарының есебін жүргізу қағидаларын бекіту туралы» Қазақстан Республикасы Сыртқы істер министрінің міндетін атқарушының 2016 жылғы 14 маусымдағы № 11-1-2/263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66B51C8" w14:textId="77777777" w:rsidR="003951AD" w:rsidRPr="005B4EA6" w:rsidRDefault="003951AD" w:rsidP="003951AD">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E2D3D65"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899406E"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0A4995A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val="kk-KZ" w:eastAsia="ru-RU"/>
              </w:rPr>
              <w:t>МОИП жобаның нөмірі</w:t>
            </w:r>
            <w:r w:rsidRPr="005B4EA6">
              <w:rPr>
                <w:rFonts w:ascii="Times New Roman" w:eastAsia="Times New Roman" w:hAnsi="Times New Roman" w:cs="Times New Roman"/>
                <w:color w:val="000000"/>
                <w:sz w:val="24"/>
                <w:szCs w:val="24"/>
                <w:lang w:eastAsia="ru-RU"/>
              </w:rPr>
              <w:t>:</w:t>
            </w:r>
          </w:p>
          <w:p w14:paraId="43FEEB6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eastAsia="ru-RU"/>
              </w:rPr>
              <w:t>ПИ-128137</w:t>
            </w:r>
          </w:p>
          <w:p w14:paraId="2599B00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eastAsia="ru-RU"/>
              </w:rPr>
            </w:pPr>
          </w:p>
          <w:p w14:paraId="6F07C52C" w14:textId="77777777" w:rsidR="0052215C" w:rsidRPr="00AA7892" w:rsidRDefault="0052215C" w:rsidP="00D22A33">
            <w:pPr>
              <w:jc w:val="center"/>
              <w:rPr>
                <w:rFonts w:ascii="Times New Roman" w:eastAsia="Times New Roman" w:hAnsi="Times New Roman" w:cs="Times New Roman"/>
                <w:color w:val="000000"/>
                <w:sz w:val="24"/>
                <w:szCs w:val="24"/>
                <w:lang w:val="kk-KZ" w:eastAsia="ru-RU"/>
              </w:rPr>
            </w:pPr>
            <w:r w:rsidRPr="00AA7892">
              <w:rPr>
                <w:rFonts w:ascii="Times New Roman" w:eastAsia="Times New Roman" w:hAnsi="Times New Roman" w:cs="Times New Roman"/>
                <w:color w:val="000000"/>
                <w:sz w:val="24"/>
                <w:szCs w:val="24"/>
                <w:lang w:val="kk-KZ" w:eastAsia="ru-RU"/>
              </w:rPr>
              <w:t>Жобаның 3 нұсқасы Әділетминінің ескертулері жойылғаннан кейін</w:t>
            </w:r>
            <w:r>
              <w:rPr>
                <w:rFonts w:ascii="Times New Roman" w:eastAsia="Times New Roman" w:hAnsi="Times New Roman" w:cs="Times New Roman"/>
                <w:color w:val="000000"/>
                <w:sz w:val="24"/>
                <w:szCs w:val="24"/>
                <w:lang w:val="kk-KZ" w:eastAsia="ru-RU"/>
              </w:rPr>
              <w:t xml:space="preserve"> мемлекеттік органдарға</w:t>
            </w:r>
            <w:r w:rsidRPr="00AA7892">
              <w:rPr>
                <w:rFonts w:ascii="Times New Roman" w:eastAsia="Times New Roman" w:hAnsi="Times New Roman" w:cs="Times New Roman"/>
                <w:color w:val="000000"/>
                <w:sz w:val="24"/>
                <w:szCs w:val="24"/>
                <w:lang w:val="kk-KZ" w:eastAsia="ru-RU"/>
              </w:rPr>
              <w:t xml:space="preserve"> келісуге бағыт</w:t>
            </w:r>
            <w:r>
              <w:rPr>
                <w:rFonts w:ascii="Times New Roman" w:eastAsia="Times New Roman" w:hAnsi="Times New Roman" w:cs="Times New Roman"/>
                <w:color w:val="000000"/>
                <w:sz w:val="24"/>
                <w:szCs w:val="24"/>
                <w:lang w:val="kk-KZ" w:eastAsia="ru-RU"/>
              </w:rPr>
              <w:t>талды</w:t>
            </w:r>
          </w:p>
          <w:p w14:paraId="1824146F" w14:textId="77777777" w:rsidR="0052215C" w:rsidRPr="00AA7892" w:rsidRDefault="0052215C" w:rsidP="00D22A33">
            <w:pPr>
              <w:jc w:val="center"/>
              <w:rPr>
                <w:rFonts w:ascii="Times New Roman" w:eastAsia="Times New Roman" w:hAnsi="Times New Roman" w:cs="Times New Roman"/>
                <w:color w:val="000000"/>
                <w:sz w:val="24"/>
                <w:szCs w:val="24"/>
                <w:lang w:val="kk-KZ" w:eastAsia="ru-RU"/>
              </w:rPr>
            </w:pPr>
          </w:p>
          <w:p w14:paraId="6C8B6752" w14:textId="5011AC2D"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3B07A9F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3010B8F5"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1 версия 22.06.2026 ж. жолданды</w:t>
            </w:r>
          </w:p>
          <w:p w14:paraId="0C94606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334226C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ҰҚК – 02.06.2026 ж.,</w:t>
            </w:r>
          </w:p>
          <w:p w14:paraId="0BD598D3"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03.06.2026 ж.</w:t>
            </w:r>
          </w:p>
          <w:p w14:paraId="1C54A0E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09.06.2026 ж, </w:t>
            </w:r>
          </w:p>
          <w:p w14:paraId="75ADBE5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ЖИЦДМ – 09.06.2026 ж, келісілді.</w:t>
            </w:r>
          </w:p>
          <w:p w14:paraId="256C1C8C"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3F8FF3F6"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09.06.2026 ж. пысықтауға жіберілді.</w:t>
            </w:r>
          </w:p>
          <w:p w14:paraId="108EFAB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833EF01"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5B64D4A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2 версия 17.06.2026 ж. МО-ға жолданды.</w:t>
            </w:r>
          </w:p>
          <w:p w14:paraId="463DE11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4EF1A0A0"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 22.06.2026 ж.,</w:t>
            </w:r>
          </w:p>
          <w:p w14:paraId="26ABEF7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24.06.2026 ж, </w:t>
            </w:r>
          </w:p>
          <w:p w14:paraId="2D0EA42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ЖИЦДМ – 24.06.2026 ж, </w:t>
            </w:r>
          </w:p>
          <w:p w14:paraId="25BCA35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ҰҚК – 25.06.2026 ж. </w:t>
            </w:r>
          </w:p>
          <w:p w14:paraId="50D42B42"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30.06.2026 ж. келісілді.</w:t>
            </w:r>
          </w:p>
          <w:p w14:paraId="768C6235"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01.07.2026 ж. келісуге жолданды</w:t>
            </w:r>
          </w:p>
          <w:p w14:paraId="02A0864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634C8219" w14:textId="77777777" w:rsidR="003951AD"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z w:val="24"/>
                <w:szCs w:val="24"/>
                <w:lang w:val="kk-KZ" w:eastAsia="ru-RU"/>
              </w:rPr>
              <w:t>ӘМ 13.07.2026 ж. пысықтауға қайтарды.</w:t>
            </w:r>
          </w:p>
        </w:tc>
        <w:tc>
          <w:tcPr>
            <w:tcW w:w="1985" w:type="dxa"/>
            <w:tcMar>
              <w:top w:w="45" w:type="dxa"/>
              <w:left w:w="75" w:type="dxa"/>
              <w:bottom w:w="45" w:type="dxa"/>
              <w:right w:w="75" w:type="dxa"/>
            </w:tcMar>
            <w:vAlign w:val="center"/>
          </w:tcPr>
          <w:p w14:paraId="0927E24A"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5A20D5E5"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38BAA80E"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6BCDF035"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56851A43"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4B4D63AA"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72F55D1A"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2DE47100" w14:textId="77777777" w:rsidTr="005D2E61">
        <w:trPr>
          <w:trHeight w:val="617"/>
        </w:trPr>
        <w:tc>
          <w:tcPr>
            <w:tcW w:w="476" w:type="dxa"/>
            <w:tcMar>
              <w:top w:w="45" w:type="dxa"/>
              <w:left w:w="75" w:type="dxa"/>
              <w:bottom w:w="45" w:type="dxa"/>
              <w:right w:w="75" w:type="dxa"/>
            </w:tcMar>
            <w:vAlign w:val="center"/>
          </w:tcPr>
          <w:p w14:paraId="3B963F12"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9.</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DFE7A8C"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«Құжаттарды қабылдау және оларды Қазақстан Республикасының шет елдерде жүрген азаматтарына паспорттар жасауға жіберу» мемлекеттік қызмет көрсету қағидаларын бекіту туралы» Қазақстан Республикасы Сыртқы істер министрінің </w:t>
            </w:r>
            <w:r w:rsidRPr="005B4EA6">
              <w:rPr>
                <w:color w:val="000000"/>
                <w:lang w:val="kk-KZ"/>
              </w:rPr>
              <w:br/>
              <w:t xml:space="preserve"> 2020 жылғы 12 мамырдағы </w:t>
            </w:r>
            <w:r w:rsidRPr="005B4EA6">
              <w:rPr>
                <w:color w:val="000000"/>
                <w:lang w:val="kk-KZ"/>
              </w:rPr>
              <w:br/>
              <w:t> № 11-1-4/149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6AFFAA3" w14:textId="77777777" w:rsidR="003951AD" w:rsidRPr="005B4EA6" w:rsidRDefault="003951AD" w:rsidP="003951AD">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82F3EBE"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786DEB5"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15E69E70" w14:textId="77777777" w:rsidR="00404C17" w:rsidRPr="005B4EA6" w:rsidRDefault="00404C17"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14:paraId="5D916D68" w14:textId="23CA4269" w:rsidR="00404C17" w:rsidRPr="005B4EA6" w:rsidRDefault="005D2E61" w:rsidP="006D6BA8">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D2E61">
              <w:rPr>
                <w:rFonts w:ascii="Times New Roman" w:eastAsia="Times New Roman" w:hAnsi="Times New Roman" w:cs="Times New Roman"/>
                <w:color w:val="000000"/>
                <w:spacing w:val="2"/>
                <w:sz w:val="24"/>
                <w:szCs w:val="24"/>
                <w:lang w:val="kk-KZ" w:eastAsia="ru-RU"/>
              </w:rPr>
              <w:t>Қазақстан Республикасы Сыртқы істер министрінің 2026 жылғы 17 тамыздағы № 11-1-4/471 бұйрығы, мемлекеттік тіркеу нөмірі 39636 19.08.2026 ж. қабылданды</w:t>
            </w:r>
          </w:p>
        </w:tc>
        <w:tc>
          <w:tcPr>
            <w:tcW w:w="1985" w:type="dxa"/>
            <w:tcMar>
              <w:top w:w="45" w:type="dxa"/>
              <w:left w:w="75" w:type="dxa"/>
              <w:bottom w:w="45" w:type="dxa"/>
              <w:right w:w="75" w:type="dxa"/>
            </w:tcMar>
            <w:vAlign w:val="center"/>
          </w:tcPr>
          <w:p w14:paraId="2F1F264B"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590CDA38"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5D1C816A"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299DAF01"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214F77A2"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00AD3329"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0F904CF1"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1CDC3C15" w14:textId="77777777" w:rsidTr="005D2E61">
        <w:trPr>
          <w:trHeight w:val="617"/>
        </w:trPr>
        <w:tc>
          <w:tcPr>
            <w:tcW w:w="476" w:type="dxa"/>
            <w:tcMar>
              <w:top w:w="45" w:type="dxa"/>
              <w:left w:w="75" w:type="dxa"/>
              <w:bottom w:w="45" w:type="dxa"/>
              <w:right w:w="75" w:type="dxa"/>
            </w:tcMar>
            <w:vAlign w:val="center"/>
          </w:tcPr>
          <w:p w14:paraId="2FCFDBDD"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10.</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4327AB9"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«Қайтып оралуға арналған куәлікті ресімдеу» мемлекеттік қызмет көрсету қағидаларын бекіту туралы» Қазақстан Республикасы Сыртқы істер министрінің </w:t>
            </w:r>
            <w:r w:rsidRPr="005B4EA6">
              <w:rPr>
                <w:color w:val="000000"/>
                <w:lang w:val="kk-KZ"/>
              </w:rPr>
              <w:br/>
              <w:t> 2020 жылғы 14 мамырдағы № 11-1-4/155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F9AEDB4" w14:textId="77777777" w:rsidR="003951AD" w:rsidRPr="005B4EA6" w:rsidRDefault="003951AD" w:rsidP="003951AD">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59DD021"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246759A"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141A7934" w14:textId="77777777" w:rsidR="003951AD" w:rsidRPr="005B4EA6" w:rsidRDefault="003951AD" w:rsidP="003951AD">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val="kk-KZ" w:eastAsia="ru-RU"/>
              </w:rPr>
              <w:t>МОИП жобаның нөмірі</w:t>
            </w:r>
            <w:r w:rsidRPr="005B4EA6">
              <w:rPr>
                <w:rFonts w:ascii="Times New Roman" w:eastAsia="Times New Roman" w:hAnsi="Times New Roman" w:cs="Times New Roman"/>
                <w:color w:val="000000"/>
                <w:sz w:val="24"/>
                <w:szCs w:val="24"/>
                <w:lang w:eastAsia="ru-RU"/>
              </w:rPr>
              <w:t>:</w:t>
            </w:r>
          </w:p>
          <w:p w14:paraId="56A874B7" w14:textId="77777777" w:rsidR="003951AD" w:rsidRPr="005B4EA6" w:rsidRDefault="003951AD" w:rsidP="003951AD">
            <w:pPr>
              <w:spacing w:after="0" w:line="240" w:lineRule="auto"/>
              <w:ind w:left="20"/>
              <w:jc w:val="center"/>
              <w:rPr>
                <w:rFonts w:ascii="Times New Roman" w:eastAsia="Times New Roman" w:hAnsi="Times New Roman" w:cs="Times New Roman"/>
                <w:color w:val="000000"/>
                <w:sz w:val="24"/>
                <w:szCs w:val="24"/>
                <w:lang w:eastAsia="ru-RU"/>
              </w:rPr>
            </w:pPr>
            <w:r w:rsidRPr="005B4EA6">
              <w:rPr>
                <w:rFonts w:ascii="Times New Roman" w:eastAsia="Times New Roman" w:hAnsi="Times New Roman" w:cs="Times New Roman"/>
                <w:color w:val="000000"/>
                <w:sz w:val="24"/>
                <w:szCs w:val="24"/>
                <w:lang w:eastAsia="ru-RU"/>
              </w:rPr>
              <w:t>ПИ-128137</w:t>
            </w:r>
          </w:p>
          <w:p w14:paraId="17926C7F" w14:textId="77777777" w:rsidR="00D34AE0" w:rsidRPr="005B4EA6" w:rsidRDefault="00D34AE0" w:rsidP="003951AD">
            <w:pPr>
              <w:spacing w:after="0" w:line="240" w:lineRule="auto"/>
              <w:ind w:left="20"/>
              <w:jc w:val="center"/>
              <w:rPr>
                <w:rFonts w:ascii="Times New Roman" w:eastAsia="Times New Roman" w:hAnsi="Times New Roman" w:cs="Times New Roman"/>
                <w:color w:val="000000"/>
                <w:sz w:val="24"/>
                <w:szCs w:val="24"/>
                <w:lang w:eastAsia="ru-RU"/>
              </w:rPr>
            </w:pPr>
          </w:p>
          <w:p w14:paraId="4D9B2805" w14:textId="77777777" w:rsidR="002623CB" w:rsidRPr="00AA7892" w:rsidRDefault="002623CB" w:rsidP="00D22A33">
            <w:pPr>
              <w:jc w:val="center"/>
              <w:rPr>
                <w:rFonts w:ascii="Times New Roman" w:eastAsia="Times New Roman" w:hAnsi="Times New Roman" w:cs="Times New Roman"/>
                <w:color w:val="000000"/>
                <w:sz w:val="24"/>
                <w:szCs w:val="24"/>
                <w:lang w:val="kk-KZ" w:eastAsia="ru-RU"/>
              </w:rPr>
            </w:pPr>
            <w:r w:rsidRPr="00AA7892">
              <w:rPr>
                <w:rFonts w:ascii="Times New Roman" w:eastAsia="Times New Roman" w:hAnsi="Times New Roman" w:cs="Times New Roman"/>
                <w:color w:val="000000"/>
                <w:sz w:val="24"/>
                <w:szCs w:val="24"/>
                <w:lang w:val="kk-KZ" w:eastAsia="ru-RU"/>
              </w:rPr>
              <w:t>Жобаның 3 нұсқасы Әділетминінің ескертулері жойылғаннан кейін</w:t>
            </w:r>
            <w:r>
              <w:rPr>
                <w:rFonts w:ascii="Times New Roman" w:eastAsia="Times New Roman" w:hAnsi="Times New Roman" w:cs="Times New Roman"/>
                <w:color w:val="000000"/>
                <w:sz w:val="24"/>
                <w:szCs w:val="24"/>
                <w:lang w:val="kk-KZ" w:eastAsia="ru-RU"/>
              </w:rPr>
              <w:t xml:space="preserve"> мемлекеттік органдарға</w:t>
            </w:r>
            <w:r w:rsidRPr="00AA7892">
              <w:rPr>
                <w:rFonts w:ascii="Times New Roman" w:eastAsia="Times New Roman" w:hAnsi="Times New Roman" w:cs="Times New Roman"/>
                <w:color w:val="000000"/>
                <w:sz w:val="24"/>
                <w:szCs w:val="24"/>
                <w:lang w:val="kk-KZ" w:eastAsia="ru-RU"/>
              </w:rPr>
              <w:t xml:space="preserve"> келісуге бағыт</w:t>
            </w:r>
            <w:r>
              <w:rPr>
                <w:rFonts w:ascii="Times New Roman" w:eastAsia="Times New Roman" w:hAnsi="Times New Roman" w:cs="Times New Roman"/>
                <w:color w:val="000000"/>
                <w:sz w:val="24"/>
                <w:szCs w:val="24"/>
                <w:lang w:val="kk-KZ" w:eastAsia="ru-RU"/>
              </w:rPr>
              <w:t>талды</w:t>
            </w:r>
          </w:p>
          <w:p w14:paraId="5B709016" w14:textId="49F259C8" w:rsidR="00D34AE0" w:rsidRPr="005B4EA6" w:rsidRDefault="00D34AE0" w:rsidP="002623CB">
            <w:pPr>
              <w:spacing w:after="0" w:line="240" w:lineRule="auto"/>
              <w:rPr>
                <w:rFonts w:ascii="Times New Roman" w:eastAsia="Times New Roman" w:hAnsi="Times New Roman" w:cs="Times New Roman"/>
                <w:color w:val="000000"/>
                <w:sz w:val="24"/>
                <w:szCs w:val="24"/>
                <w:lang w:val="kk-KZ" w:eastAsia="ru-RU"/>
              </w:rPr>
            </w:pPr>
          </w:p>
          <w:p w14:paraId="08547516"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2B1C7F58"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1 версия 22.06.2026 ж. жолданды</w:t>
            </w:r>
          </w:p>
          <w:p w14:paraId="7F4E2F3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7575CEB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ҰҚК – 02.06.2026 ж.,</w:t>
            </w:r>
          </w:p>
          <w:p w14:paraId="4388CAE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03.06.2026 ж.</w:t>
            </w:r>
          </w:p>
          <w:p w14:paraId="71DCDA34"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09.06.2026 ж, </w:t>
            </w:r>
          </w:p>
          <w:p w14:paraId="40ABF85F"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ЖИЦДМ – 09.06.2026 ж, келісілді.</w:t>
            </w:r>
          </w:p>
          <w:p w14:paraId="20643B8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404CED9B" w14:textId="77777777" w:rsidR="003951AD" w:rsidRPr="005B4EA6" w:rsidRDefault="00D34AE0" w:rsidP="003951AD">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09.06.2026 ж. пысықтауға</w:t>
            </w:r>
            <w:r w:rsidR="003951AD" w:rsidRPr="005B4EA6">
              <w:rPr>
                <w:rFonts w:ascii="Times New Roman" w:eastAsia="Times New Roman" w:hAnsi="Times New Roman" w:cs="Times New Roman"/>
                <w:color w:val="000000"/>
                <w:sz w:val="24"/>
                <w:szCs w:val="24"/>
                <w:lang w:val="kk-KZ" w:eastAsia="ru-RU"/>
              </w:rPr>
              <w:t xml:space="preserve"> жіберілді.</w:t>
            </w:r>
          </w:p>
          <w:p w14:paraId="6244304B" w14:textId="77777777" w:rsidR="003951AD" w:rsidRPr="005B4EA6" w:rsidRDefault="003951AD" w:rsidP="003951AD">
            <w:pPr>
              <w:spacing w:after="0" w:line="240" w:lineRule="auto"/>
              <w:ind w:left="20"/>
              <w:jc w:val="center"/>
              <w:rPr>
                <w:rFonts w:ascii="Times New Roman" w:eastAsia="Times New Roman" w:hAnsi="Times New Roman" w:cs="Times New Roman"/>
                <w:color w:val="000000"/>
                <w:sz w:val="24"/>
                <w:szCs w:val="24"/>
                <w:lang w:val="kk-KZ" w:eastAsia="ru-RU"/>
              </w:rPr>
            </w:pPr>
          </w:p>
          <w:p w14:paraId="6CFD970B" w14:textId="77777777" w:rsidR="003951AD" w:rsidRPr="005B4EA6" w:rsidRDefault="003951AD" w:rsidP="003951AD">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Жобаны жіберу күні/МО келісу күні:</w:t>
            </w:r>
          </w:p>
          <w:p w14:paraId="57986D1E" w14:textId="77777777" w:rsidR="003951AD" w:rsidRPr="005B4EA6" w:rsidRDefault="00D34AE0" w:rsidP="003951AD">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2 версия </w:t>
            </w:r>
            <w:r w:rsidR="003951AD" w:rsidRPr="005B4EA6">
              <w:rPr>
                <w:rFonts w:ascii="Times New Roman" w:eastAsia="Times New Roman" w:hAnsi="Times New Roman" w:cs="Times New Roman"/>
                <w:color w:val="000000"/>
                <w:sz w:val="24"/>
                <w:szCs w:val="24"/>
                <w:lang w:val="kk-KZ" w:eastAsia="ru-RU"/>
              </w:rPr>
              <w:t>17.06.2026 ж. МО-ға жолданды.</w:t>
            </w:r>
          </w:p>
          <w:p w14:paraId="0D9EF5F0" w14:textId="77777777" w:rsidR="003951AD" w:rsidRPr="005B4EA6" w:rsidRDefault="003951AD" w:rsidP="003951AD">
            <w:pPr>
              <w:spacing w:after="0" w:line="240" w:lineRule="auto"/>
              <w:ind w:left="20"/>
              <w:jc w:val="center"/>
              <w:rPr>
                <w:rFonts w:ascii="Times New Roman" w:eastAsia="Times New Roman" w:hAnsi="Times New Roman" w:cs="Times New Roman"/>
                <w:color w:val="000000"/>
                <w:sz w:val="24"/>
                <w:szCs w:val="24"/>
                <w:lang w:val="kk-KZ" w:eastAsia="ru-RU"/>
              </w:rPr>
            </w:pPr>
          </w:p>
          <w:p w14:paraId="264DAA17" w14:textId="77777777" w:rsidR="003951AD" w:rsidRPr="005B4EA6" w:rsidRDefault="003951AD" w:rsidP="003951AD">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ҚМ – 22.06.2026 ж.,</w:t>
            </w:r>
          </w:p>
          <w:p w14:paraId="0C830D26" w14:textId="77777777" w:rsidR="003951AD" w:rsidRPr="005B4EA6" w:rsidRDefault="003951AD" w:rsidP="003951AD">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ОАМ – 24.06.2026 ж, </w:t>
            </w:r>
          </w:p>
          <w:p w14:paraId="1A9C27A6" w14:textId="77777777" w:rsidR="003951AD" w:rsidRPr="005B4EA6" w:rsidRDefault="003951AD" w:rsidP="003951AD">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ЖИЦДМ – 24.06.2026 ж, </w:t>
            </w:r>
          </w:p>
          <w:p w14:paraId="73A9D1A9"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 xml:space="preserve">ҰҚК – 25.06.2026 ж. </w:t>
            </w:r>
          </w:p>
          <w:p w14:paraId="54DD2FBD"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ІІМ – 30.06.2026 ж. келісілді.</w:t>
            </w:r>
          </w:p>
          <w:p w14:paraId="447D3C5A"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01.07.2026 ж. келісуге жолданды</w:t>
            </w:r>
          </w:p>
          <w:p w14:paraId="1381289B"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p w14:paraId="5CFF88F7" w14:textId="77777777"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ӘМ 13.07.2026 ж. пысықтауға қайтарды.</w:t>
            </w:r>
          </w:p>
        </w:tc>
        <w:tc>
          <w:tcPr>
            <w:tcW w:w="1985" w:type="dxa"/>
            <w:tcMar>
              <w:top w:w="45" w:type="dxa"/>
              <w:left w:w="75" w:type="dxa"/>
              <w:bottom w:w="45" w:type="dxa"/>
              <w:right w:w="75" w:type="dxa"/>
            </w:tcMar>
            <w:vAlign w:val="center"/>
          </w:tcPr>
          <w:p w14:paraId="52365095"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08BE50B4"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082AC470"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6BBEB542"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0E3C8424" w14:textId="77777777"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14:paraId="42A6006A"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756ACA35"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5B4EA6" w14:paraId="1E66CFB0" w14:textId="77777777" w:rsidTr="005D2E61">
        <w:trPr>
          <w:trHeight w:val="617"/>
        </w:trPr>
        <w:tc>
          <w:tcPr>
            <w:tcW w:w="476" w:type="dxa"/>
            <w:tcMar>
              <w:top w:w="45" w:type="dxa"/>
              <w:left w:w="75" w:type="dxa"/>
              <w:bottom w:w="45" w:type="dxa"/>
              <w:right w:w="75" w:type="dxa"/>
            </w:tcMar>
            <w:vAlign w:val="center"/>
          </w:tcPr>
          <w:p w14:paraId="47F9A99A" w14:textId="77777777"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FEC46B8" w14:textId="77777777"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қағидаларын бекіту туралы» Қазақстан Республикасы Сыртқы істер министрінің </w:t>
            </w:r>
            <w:r w:rsidRPr="005B4EA6">
              <w:rPr>
                <w:color w:val="000000"/>
                <w:lang w:val="kk-KZ"/>
              </w:rPr>
              <w:br/>
              <w:t> 2020 жылғы 12 маусымдағы № 11-1-4/192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661EF84" w14:textId="77777777" w:rsidR="003951AD" w:rsidRPr="005B4EA6" w:rsidRDefault="003951AD" w:rsidP="003951AD">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62E594B" w14:textId="77777777"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B2470E2" w14:textId="77777777" w:rsidR="003951AD" w:rsidRPr="005B4EA6" w:rsidRDefault="003951AD" w:rsidP="003951AD">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600B5163" w14:textId="77777777" w:rsidR="003951AD"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ҚР Сыртқы істер министрінің 2026 жылғы 30 шілдедегі № 11-1-4/422 бұйрығы қабылданды</w:t>
            </w:r>
          </w:p>
          <w:p w14:paraId="2D3E2127" w14:textId="77777777" w:rsidR="00D34AE0"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14:paraId="438A9502" w14:textId="77777777" w:rsidR="00D34AE0"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z w:val="24"/>
                <w:szCs w:val="24"/>
                <w:lang w:val="kk-KZ" w:eastAsia="ru-RU"/>
              </w:rPr>
              <w:t>30.07.2026 ж. мемлекеттік тіркеуге жолданды</w:t>
            </w:r>
          </w:p>
        </w:tc>
        <w:tc>
          <w:tcPr>
            <w:tcW w:w="1985" w:type="dxa"/>
            <w:tcMar>
              <w:top w:w="45" w:type="dxa"/>
              <w:left w:w="75" w:type="dxa"/>
              <w:bottom w:w="45" w:type="dxa"/>
              <w:right w:w="75" w:type="dxa"/>
            </w:tcMar>
            <w:vAlign w:val="center"/>
          </w:tcPr>
          <w:p w14:paraId="36833E46"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63F8E762"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5ED18047"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2633104B"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1004C153" w14:textId="77777777" w:rsidR="003951AD" w:rsidRPr="005B4EA6" w:rsidRDefault="003951AD"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w:t>
            </w:r>
            <w:r w:rsidR="00D0502B" w:rsidRPr="005B4EA6">
              <w:rPr>
                <w:rFonts w:ascii="Times New Roman" w:eastAsia="Times New Roman" w:hAnsi="Times New Roman" w:cs="Times New Roman"/>
                <w:bCs/>
                <w:color w:val="000000"/>
                <w:spacing w:val="2"/>
                <w:sz w:val="24"/>
                <w:szCs w:val="24"/>
                <w:lang w:val="kk-KZ" w:eastAsia="ru-RU"/>
              </w:rPr>
              <w:t>ратына қайта ұзарту туралы 30.06.2026 ж. № 02-27/Д-3895//71-р хат жолданды</w:t>
            </w:r>
          </w:p>
          <w:p w14:paraId="217949D9" w14:textId="77777777"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4512C241" w14:textId="77777777" w:rsidR="00D34AE0"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7BB308D5" w14:textId="77777777" w:rsidR="00D34AE0"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CE64F2" w:rsidRPr="005B4EA6" w14:paraId="304E7FB0" w14:textId="77777777" w:rsidTr="005D2E61">
        <w:trPr>
          <w:trHeight w:val="617"/>
        </w:trPr>
        <w:tc>
          <w:tcPr>
            <w:tcW w:w="476" w:type="dxa"/>
            <w:tcMar>
              <w:top w:w="45" w:type="dxa"/>
              <w:left w:w="75" w:type="dxa"/>
              <w:bottom w:w="45" w:type="dxa"/>
              <w:right w:w="75" w:type="dxa"/>
            </w:tcMar>
            <w:vAlign w:val="center"/>
          </w:tcPr>
          <w:p w14:paraId="693A5399" w14:textId="77777777"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DA60B6A" w14:textId="77777777" w:rsidR="00CE64F2" w:rsidRPr="005B4EA6" w:rsidRDefault="00CE64F2" w:rsidP="00CE64F2">
            <w:pPr>
              <w:pStyle w:val="a4"/>
              <w:spacing w:before="0" w:beforeAutospacing="0" w:after="0" w:afterAutospacing="0"/>
              <w:jc w:val="both"/>
              <w:rPr>
                <w:lang w:val="kk-KZ"/>
              </w:rPr>
            </w:pPr>
            <w:r w:rsidRPr="005B4EA6">
              <w:rPr>
                <w:color w:val="000000"/>
                <w:lang w:val="kk-KZ"/>
              </w:rPr>
              <w:t xml:space="preserve">«Инвестициялар туралы келісудерді жасасу, өзгерту және бұзу қағидаларын бекіту туралы» Қазақстан Республикасы Сыртқы істер министрінің міндетін атқарушының 2023 жылғы </w:t>
            </w:r>
            <w:r w:rsidRPr="005B4EA6">
              <w:rPr>
                <w:color w:val="000000"/>
                <w:lang w:val="kk-KZ"/>
              </w:rPr>
              <w:br/>
              <w:t> 17 наурыздағы № 11-1-4/113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610E4DB" w14:textId="77777777" w:rsidR="00CE64F2" w:rsidRPr="005B4EA6" w:rsidRDefault="00CE64F2" w:rsidP="00CE64F2">
            <w:pPr>
              <w:pStyle w:val="a4"/>
              <w:tabs>
                <w:tab w:val="left" w:pos="313"/>
              </w:tabs>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1288F6F" w14:textId="77777777" w:rsidR="00CE64F2" w:rsidRPr="005B4EA6" w:rsidRDefault="00CE64F2" w:rsidP="00CE64F2">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C13620C" w14:textId="77777777" w:rsidR="00CE64F2" w:rsidRPr="005B4EA6" w:rsidRDefault="00CE64F2" w:rsidP="00CE64F2">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0EA56691" w14:textId="77777777" w:rsidR="00CE64F2" w:rsidRPr="005B4EA6" w:rsidRDefault="00CE64F2" w:rsidP="00CE64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Style w:val="2485"/>
                <w:rFonts w:ascii="Times New Roman" w:hAnsi="Times New Roman" w:cs="Times New Roman"/>
                <w:color w:val="000000"/>
                <w:sz w:val="24"/>
                <w:szCs w:val="24"/>
              </w:rPr>
              <w:t xml:space="preserve">ҚР Сыртқы істер министрінің м.а. 2023 жылғы 17 наурыздағы № 11-1-4/113 бұйрығымен бекітілген Инвестициялар туралы келісімдерді жасасу, өзгерту және бұзу қағидаларын «Қазақстан Республикасының кейбір заңнамалық актілеріне </w:t>
            </w:r>
            <w:r w:rsidRPr="005B4EA6">
              <w:rPr>
                <w:rFonts w:ascii="Times New Roman" w:hAnsi="Times New Roman" w:cs="Times New Roman"/>
                <w:color w:val="000000"/>
                <w:sz w:val="24"/>
                <w:szCs w:val="24"/>
              </w:rPr>
              <w:t>цифрландыру, көлік және кәсіпкерлік мәселелері бойынша өзгерістер мен толықтырулар енгізу туралы» ҚР Заңымен сәйкес келтіру қажеттілігі жоқ</w:t>
            </w:r>
          </w:p>
        </w:tc>
        <w:tc>
          <w:tcPr>
            <w:tcW w:w="1985" w:type="dxa"/>
            <w:tcMar>
              <w:top w:w="45" w:type="dxa"/>
              <w:left w:w="75" w:type="dxa"/>
              <w:bottom w:w="45" w:type="dxa"/>
              <w:right w:w="75" w:type="dxa"/>
            </w:tcMar>
          </w:tcPr>
          <w:p w14:paraId="7A5C740E" w14:textId="77777777" w:rsidR="00CE64F2" w:rsidRPr="005B4EA6" w:rsidRDefault="00CE64F2" w:rsidP="00CE64F2">
            <w:pPr>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47DD43CF" w14:textId="77777777" w:rsidR="003951AD" w:rsidRPr="005B4EA6" w:rsidRDefault="003951AD" w:rsidP="00CE64F2">
            <w:pPr>
              <w:jc w:val="center"/>
              <w:rPr>
                <w:rFonts w:ascii="Times New Roman" w:hAnsi="Times New Roman" w:cs="Times New Roman"/>
                <w:b/>
                <w:sz w:val="24"/>
                <w:szCs w:val="24"/>
                <w:lang w:val="kk-KZ"/>
              </w:rPr>
            </w:pPr>
          </w:p>
          <w:p w14:paraId="0E7F264F"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бақылаудан алынды</w:t>
            </w:r>
          </w:p>
          <w:p w14:paraId="3EED4A77" w14:textId="77777777" w:rsidR="003951AD" w:rsidRPr="005B4EA6" w:rsidRDefault="003951AD" w:rsidP="003951AD">
            <w:pPr>
              <w:rPr>
                <w:rFonts w:ascii="Times New Roman" w:hAnsi="Times New Roman" w:cs="Times New Roman"/>
                <w:sz w:val="24"/>
                <w:szCs w:val="24"/>
                <w:lang w:val="kk-KZ"/>
              </w:rPr>
            </w:pPr>
          </w:p>
        </w:tc>
      </w:tr>
      <w:tr w:rsidR="00CE64F2" w:rsidRPr="005B4EA6" w14:paraId="4FAAA961" w14:textId="77777777" w:rsidTr="005D2E61">
        <w:trPr>
          <w:trHeight w:val="617"/>
        </w:trPr>
        <w:tc>
          <w:tcPr>
            <w:tcW w:w="476" w:type="dxa"/>
            <w:tcMar>
              <w:top w:w="45" w:type="dxa"/>
              <w:left w:w="75" w:type="dxa"/>
              <w:bottom w:w="45" w:type="dxa"/>
              <w:right w:w="75" w:type="dxa"/>
            </w:tcMar>
            <w:vAlign w:val="center"/>
          </w:tcPr>
          <w:p w14:paraId="4E854F37" w14:textId="77777777"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B3CC75F" w14:textId="77777777" w:rsidR="00CE64F2" w:rsidRPr="005B4EA6" w:rsidRDefault="00CE64F2" w:rsidP="00CE64F2">
            <w:pPr>
              <w:pStyle w:val="a4"/>
              <w:spacing w:before="0" w:beforeAutospacing="0" w:after="0" w:afterAutospacing="0"/>
              <w:jc w:val="both"/>
              <w:rPr>
                <w:lang w:val="kk-KZ"/>
              </w:rPr>
            </w:pPr>
            <w:r w:rsidRPr="005B4EA6">
              <w:rPr>
                <w:color w:val="000000"/>
                <w:lang w:val="kk-KZ"/>
              </w:rPr>
              <w:t xml:space="preserve">«Инвесторлар үшін «бір терезені» ұйымдастыру қағидаларын, сондай-ақ инвестициялар тарту кезінде өзара іс-қимыл жасау тәртібін бекіту туралы» Қазақстан Республикасы Сыртқы істер министрінің 2023 жылғы 26 маусымдағы </w:t>
            </w:r>
            <w:r w:rsidRPr="005B4EA6">
              <w:rPr>
                <w:color w:val="000000"/>
                <w:lang w:val="kk-KZ"/>
              </w:rPr>
              <w:br/>
              <w:t> № 11-1-4/327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5B971EA" w14:textId="77777777" w:rsidR="00CE64F2" w:rsidRPr="005B4EA6" w:rsidRDefault="00CE64F2" w:rsidP="00CE64F2">
            <w:pPr>
              <w:pStyle w:val="a4"/>
              <w:spacing w:before="0" w:beforeAutospacing="0" w:after="0" w:afterAutospacing="0"/>
              <w:jc w:val="center"/>
            </w:pPr>
            <w:r w:rsidRPr="005B4EA6">
              <w:rPr>
                <w:color w:val="000000"/>
              </w:rPr>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653CECA" w14:textId="77777777" w:rsidR="00CE64F2" w:rsidRPr="005B4EA6" w:rsidRDefault="00CE64F2" w:rsidP="00CE64F2">
            <w:pPr>
              <w:pStyle w:val="a4"/>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830D860" w14:textId="77777777" w:rsidR="00CE64F2" w:rsidRPr="005B4EA6" w:rsidRDefault="00CE64F2" w:rsidP="00CE64F2">
            <w:pPr>
              <w:pStyle w:val="a4"/>
              <w:spacing w:before="0" w:beforeAutospacing="0" w:after="0" w:afterAutospacing="0"/>
              <w:jc w:val="center"/>
            </w:pPr>
            <w:r w:rsidRPr="005B4EA6">
              <w:rPr>
                <w:color w:val="000000"/>
              </w:rPr>
              <w:t>2026 жылғы мамыр</w:t>
            </w:r>
          </w:p>
        </w:tc>
        <w:tc>
          <w:tcPr>
            <w:tcW w:w="4249" w:type="dxa"/>
            <w:tcMar>
              <w:top w:w="45" w:type="dxa"/>
              <w:left w:w="75" w:type="dxa"/>
              <w:bottom w:w="45" w:type="dxa"/>
              <w:right w:w="75" w:type="dxa"/>
            </w:tcMar>
            <w:vAlign w:val="center"/>
          </w:tcPr>
          <w:p w14:paraId="64E9AF2B" w14:textId="77777777" w:rsidR="00CE64F2" w:rsidRPr="005B4EA6" w:rsidRDefault="003951AD" w:rsidP="003951AD">
            <w:pPr>
              <w:shd w:val="clear" w:color="auto" w:fill="FFFFFF" w:themeFill="background1"/>
              <w:spacing w:after="0" w:line="240" w:lineRule="auto"/>
              <w:ind w:right="-57"/>
              <w:jc w:val="center"/>
              <w:rPr>
                <w:rStyle w:val="4269"/>
                <w:rFonts w:ascii="Times New Roman" w:hAnsi="Times New Roman" w:cs="Times New Roman"/>
                <w:color w:val="000000"/>
                <w:sz w:val="24"/>
                <w:szCs w:val="24"/>
                <w:lang w:val="kk-KZ"/>
              </w:rPr>
            </w:pPr>
            <w:r w:rsidRPr="005B4EA6">
              <w:rPr>
                <w:rStyle w:val="4269"/>
                <w:rFonts w:ascii="Times New Roman" w:hAnsi="Times New Roman" w:cs="Times New Roman"/>
                <w:color w:val="000000"/>
                <w:sz w:val="24"/>
                <w:szCs w:val="24"/>
                <w:lang w:val="kk-KZ"/>
              </w:rPr>
              <w:t>ҚР Сыртқы істер министрінің 2026 жылғы 8 маусымдағы № 11-1-4/313 бұйрығы қабылданды</w:t>
            </w:r>
          </w:p>
          <w:p w14:paraId="73F1EBB8" w14:textId="77777777" w:rsidR="003951AD" w:rsidRPr="005B4EA6" w:rsidRDefault="003951AD" w:rsidP="003951AD">
            <w:pPr>
              <w:shd w:val="clear" w:color="auto" w:fill="FFFFFF" w:themeFill="background1"/>
              <w:spacing w:after="0" w:line="240" w:lineRule="auto"/>
              <w:ind w:right="-57"/>
              <w:jc w:val="center"/>
              <w:rPr>
                <w:rStyle w:val="4269"/>
                <w:rFonts w:ascii="Times New Roman" w:hAnsi="Times New Roman" w:cs="Times New Roman"/>
                <w:color w:val="000000"/>
                <w:sz w:val="24"/>
                <w:szCs w:val="24"/>
                <w:lang w:val="kk-KZ"/>
              </w:rPr>
            </w:pPr>
          </w:p>
          <w:p w14:paraId="22ECEFA7" w14:textId="77777777" w:rsidR="003951AD" w:rsidRPr="005B4EA6" w:rsidRDefault="003951AD" w:rsidP="003951AD">
            <w:pPr>
              <w:spacing w:after="0" w:line="240" w:lineRule="auto"/>
              <w:ind w:left="20"/>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ҚР ӘМ 15.06.2026 ж.  № 38956 болып тіркелді</w:t>
            </w:r>
          </w:p>
          <w:p w14:paraId="76B28C3E"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tcMar>
              <w:top w:w="45" w:type="dxa"/>
              <w:left w:w="75" w:type="dxa"/>
              <w:bottom w:w="45" w:type="dxa"/>
              <w:right w:w="75" w:type="dxa"/>
            </w:tcMar>
          </w:tcPr>
          <w:p w14:paraId="3ABB17AA" w14:textId="77777777"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14:paraId="3687B93D"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0FDA22E5" w14:textId="77777777"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14:paraId="3E79547A" w14:textId="77777777" w:rsidR="001C1780" w:rsidRPr="005B4EA6" w:rsidRDefault="001C1780" w:rsidP="001C1780">
            <w:pPr>
              <w:jc w:val="center"/>
              <w:rPr>
                <w:rFonts w:ascii="Times New Roman" w:hAnsi="Times New Roman" w:cs="Times New Roman"/>
                <w:sz w:val="24"/>
                <w:szCs w:val="24"/>
                <w:lang w:val="kk-KZ"/>
              </w:rPr>
            </w:pPr>
          </w:p>
        </w:tc>
      </w:tr>
    </w:tbl>
    <w:p w14:paraId="6130DF01" w14:textId="77777777" w:rsidR="003951AD" w:rsidRPr="005B4EA6" w:rsidRDefault="003951AD" w:rsidP="003951AD">
      <w:pPr>
        <w:spacing w:line="240" w:lineRule="auto"/>
        <w:rPr>
          <w:rFonts w:ascii="Times New Roman" w:hAnsi="Times New Roman" w:cs="Times New Roman"/>
          <w:b/>
          <w:bCs/>
          <w:sz w:val="24"/>
          <w:szCs w:val="24"/>
          <w:lang w:val="kk-KZ"/>
        </w:rPr>
      </w:pPr>
    </w:p>
    <w:p w14:paraId="2AE8115E" w14:textId="77777777" w:rsidR="003951AD" w:rsidRPr="005B4EA6" w:rsidRDefault="003951AD" w:rsidP="003951AD">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p>
    <w:p w14:paraId="23EEFB1F" w14:textId="77777777" w:rsidR="00530215" w:rsidRPr="005B4EA6" w:rsidRDefault="003951AD" w:rsidP="003951AD">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 Премьер-Министрінің 2026 ж</w:t>
      </w:r>
      <w:r w:rsidR="00014135" w:rsidRPr="005B4EA6">
        <w:rPr>
          <w:rFonts w:ascii="Times New Roman" w:hAnsi="Times New Roman" w:cs="Times New Roman"/>
          <w:b/>
          <w:bCs/>
          <w:sz w:val="24"/>
          <w:szCs w:val="24"/>
          <w:lang w:val="kk-KZ"/>
        </w:rPr>
        <w:t>ылғы 19 маусымдағы № 97-ө Өкімі</w:t>
      </w:r>
    </w:p>
    <w:p w14:paraId="2224A20A" w14:textId="77777777" w:rsidR="00014135" w:rsidRPr="005B4EA6" w:rsidRDefault="00014135" w:rsidP="003951AD">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014135" w:rsidRPr="005B4EA6" w14:paraId="349FAD54" w14:textId="77777777" w:rsidTr="00D34AE0">
        <w:trPr>
          <w:trHeight w:val="1426"/>
        </w:trPr>
        <w:tc>
          <w:tcPr>
            <w:tcW w:w="476" w:type="dxa"/>
            <w:tcMar>
              <w:top w:w="45" w:type="dxa"/>
              <w:left w:w="75" w:type="dxa"/>
              <w:bottom w:w="45" w:type="dxa"/>
              <w:right w:w="75" w:type="dxa"/>
            </w:tcMar>
            <w:hideMark/>
          </w:tcPr>
          <w:p w14:paraId="726921F0"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tcMar>
              <w:top w:w="45" w:type="dxa"/>
              <w:left w:w="75" w:type="dxa"/>
              <w:bottom w:w="45" w:type="dxa"/>
              <w:right w:w="75" w:type="dxa"/>
            </w:tcMar>
            <w:hideMark/>
          </w:tcPr>
          <w:p w14:paraId="4647D8E4"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tcMar>
              <w:top w:w="45" w:type="dxa"/>
              <w:left w:w="75" w:type="dxa"/>
              <w:bottom w:w="45" w:type="dxa"/>
              <w:right w:w="75" w:type="dxa"/>
            </w:tcMar>
            <w:hideMark/>
          </w:tcPr>
          <w:p w14:paraId="4D588176"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tcMar>
              <w:top w:w="45" w:type="dxa"/>
              <w:left w:w="75" w:type="dxa"/>
              <w:bottom w:w="45" w:type="dxa"/>
              <w:right w:w="75" w:type="dxa"/>
            </w:tcMar>
            <w:hideMark/>
          </w:tcPr>
          <w:p w14:paraId="576B7584"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tcMar>
              <w:top w:w="45" w:type="dxa"/>
              <w:left w:w="75" w:type="dxa"/>
              <w:bottom w:w="45" w:type="dxa"/>
              <w:right w:w="75" w:type="dxa"/>
            </w:tcMar>
            <w:hideMark/>
          </w:tcPr>
          <w:p w14:paraId="50882723"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tcMar>
              <w:top w:w="45" w:type="dxa"/>
              <w:left w:w="75" w:type="dxa"/>
              <w:bottom w:w="45" w:type="dxa"/>
              <w:right w:w="75" w:type="dxa"/>
            </w:tcMar>
            <w:hideMark/>
          </w:tcPr>
          <w:p w14:paraId="12524FEC"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tcMar>
              <w:top w:w="45" w:type="dxa"/>
              <w:left w:w="75" w:type="dxa"/>
              <w:bottom w:w="45" w:type="dxa"/>
              <w:right w:w="75" w:type="dxa"/>
            </w:tcMar>
            <w:hideMark/>
          </w:tcPr>
          <w:p w14:paraId="7AD0BAEA"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014135" w:rsidRPr="005B4EA6" w14:paraId="5F89FF76" w14:textId="77777777" w:rsidTr="00D34AE0">
        <w:trPr>
          <w:trHeight w:val="617"/>
        </w:trPr>
        <w:tc>
          <w:tcPr>
            <w:tcW w:w="476" w:type="dxa"/>
            <w:tcMar>
              <w:top w:w="45" w:type="dxa"/>
              <w:left w:w="75" w:type="dxa"/>
              <w:bottom w:w="45" w:type="dxa"/>
              <w:right w:w="75" w:type="dxa"/>
            </w:tcMar>
            <w:hideMark/>
          </w:tcPr>
          <w:p w14:paraId="6CC92ED4"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hideMark/>
          </w:tcPr>
          <w:p w14:paraId="7D166782"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tcMar>
              <w:top w:w="45" w:type="dxa"/>
              <w:left w:w="75" w:type="dxa"/>
              <w:bottom w:w="45" w:type="dxa"/>
              <w:right w:w="75" w:type="dxa"/>
            </w:tcMar>
            <w:hideMark/>
          </w:tcPr>
          <w:p w14:paraId="5F8DE707"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tcMar>
              <w:top w:w="45" w:type="dxa"/>
              <w:left w:w="75" w:type="dxa"/>
              <w:bottom w:w="45" w:type="dxa"/>
              <w:right w:w="75" w:type="dxa"/>
            </w:tcMar>
            <w:hideMark/>
          </w:tcPr>
          <w:p w14:paraId="61E4DAAC"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tcMar>
              <w:top w:w="45" w:type="dxa"/>
              <w:left w:w="75" w:type="dxa"/>
              <w:bottom w:w="45" w:type="dxa"/>
              <w:right w:w="75" w:type="dxa"/>
            </w:tcMar>
            <w:hideMark/>
          </w:tcPr>
          <w:p w14:paraId="23A5DE3D"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tcMar>
              <w:top w:w="45" w:type="dxa"/>
              <w:left w:w="75" w:type="dxa"/>
              <w:bottom w:w="45" w:type="dxa"/>
              <w:right w:w="75" w:type="dxa"/>
            </w:tcMar>
            <w:hideMark/>
          </w:tcPr>
          <w:p w14:paraId="2D4B9743"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tcMar>
              <w:top w:w="45" w:type="dxa"/>
              <w:left w:w="75" w:type="dxa"/>
              <w:bottom w:w="45" w:type="dxa"/>
              <w:right w:w="75" w:type="dxa"/>
            </w:tcMar>
            <w:hideMark/>
          </w:tcPr>
          <w:p w14:paraId="47F6BBA8" w14:textId="77777777"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014135" w:rsidRPr="0016224F" w14:paraId="61C06898" w14:textId="77777777" w:rsidTr="00D34AE0">
        <w:trPr>
          <w:trHeight w:val="617"/>
        </w:trPr>
        <w:tc>
          <w:tcPr>
            <w:tcW w:w="476" w:type="dxa"/>
            <w:tcMar>
              <w:top w:w="45" w:type="dxa"/>
              <w:left w:w="75" w:type="dxa"/>
              <w:bottom w:w="45" w:type="dxa"/>
              <w:right w:w="75" w:type="dxa"/>
            </w:tcMar>
            <w:vAlign w:val="center"/>
          </w:tcPr>
          <w:p w14:paraId="4C1A2D21" w14:textId="77777777"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3422DF8" w14:textId="77777777" w:rsidR="00014135" w:rsidRPr="005B4EA6" w:rsidRDefault="00014135" w:rsidP="00014135">
            <w:pPr>
              <w:pStyle w:val="a4"/>
              <w:rPr>
                <w:lang w:val="kk-KZ"/>
              </w:rPr>
            </w:pPr>
            <w:r w:rsidRPr="005B4EA6">
              <w:rPr>
                <w:lang w:val="kk-KZ"/>
              </w:rPr>
              <w:t>Мемлекеттік органдар туралы ережелерге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CEA5AE9" w14:textId="77777777" w:rsidR="00014135" w:rsidRPr="005B4EA6" w:rsidRDefault="00014135" w:rsidP="00014135">
            <w:pPr>
              <w:pStyle w:val="a4"/>
            </w:pPr>
            <w:r w:rsidRPr="005B4EA6">
              <w:t>Қазақстан Республикасы Президентінің Жарлықтары Қазақстан Республикасы Үкіметінің қаулылары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5AE71FE" w14:textId="77777777" w:rsidR="00014135" w:rsidRPr="005B4EA6" w:rsidRDefault="00014135" w:rsidP="00014135">
            <w:pPr>
              <w:pStyle w:val="a4"/>
            </w:pPr>
            <w:r w:rsidRPr="005B4EA6">
              <w:t>ОМО (келісу бойынша)</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057CC7B" w14:textId="77777777" w:rsidR="00014135" w:rsidRPr="005B4EA6" w:rsidRDefault="00014135" w:rsidP="00014135">
            <w:pPr>
              <w:pStyle w:val="a4"/>
            </w:pPr>
            <w:r w:rsidRPr="005B4EA6">
              <w:t>2026 жылғы тамыз</w:t>
            </w:r>
          </w:p>
        </w:tc>
        <w:tc>
          <w:tcPr>
            <w:tcW w:w="4249" w:type="dxa"/>
            <w:tcMar>
              <w:top w:w="45" w:type="dxa"/>
              <w:left w:w="75" w:type="dxa"/>
              <w:bottom w:w="45" w:type="dxa"/>
              <w:right w:w="75" w:type="dxa"/>
            </w:tcMar>
            <w:vAlign w:val="center"/>
          </w:tcPr>
          <w:p w14:paraId="134C4ECC" w14:textId="77777777"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22.07.2026 ж. МО келісуге жіберілді</w:t>
            </w:r>
            <w:r w:rsidRPr="005B4EA6">
              <w:rPr>
                <w:rFonts w:ascii="Times New Roman" w:hAnsi="Times New Roman" w:cs="Times New Roman"/>
                <w:sz w:val="24"/>
                <w:szCs w:val="24"/>
              </w:rPr>
              <w:t xml:space="preserve"> </w:t>
            </w:r>
            <w:r w:rsidRPr="005B4EA6">
              <w:rPr>
                <w:rFonts w:ascii="Times New Roman" w:eastAsia="Times New Roman" w:hAnsi="Times New Roman" w:cs="Times New Roman"/>
                <w:color w:val="000000"/>
                <w:spacing w:val="2"/>
                <w:sz w:val="24"/>
                <w:szCs w:val="24"/>
                <w:lang w:val="kk-KZ" w:eastAsia="ru-RU"/>
              </w:rPr>
              <w:t>ПИ-130223</w:t>
            </w:r>
          </w:p>
          <w:p w14:paraId="71779FDA" w14:textId="77777777" w:rsidR="001C1780"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14:paraId="153C73CC" w14:textId="77777777"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28.07.2026 ж. жобада ұсынылып отырған өзгерістер мемлекеттік орган туралы үлгілік ереженің құрылымы мен мазмұнына толық көлемде сәйкес келмейтіндіктен ӘМ пысықтауға қайтарды.</w:t>
            </w:r>
          </w:p>
          <w:p w14:paraId="4B33077D" w14:textId="77777777"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14:paraId="7FB330F4" w14:textId="77777777"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29.07.2026 ж. МҚІА хат жолданды</w:t>
            </w:r>
          </w:p>
        </w:tc>
        <w:tc>
          <w:tcPr>
            <w:tcW w:w="1985" w:type="dxa"/>
            <w:tcMar>
              <w:top w:w="45" w:type="dxa"/>
              <w:left w:w="75" w:type="dxa"/>
              <w:bottom w:w="45" w:type="dxa"/>
              <w:right w:w="75" w:type="dxa"/>
            </w:tcMar>
            <w:vAlign w:val="center"/>
          </w:tcPr>
          <w:p w14:paraId="186A0C16" w14:textId="77777777"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375E5CD1" w14:textId="77777777"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14:paraId="3A1B99F0" w14:textId="77777777"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14:paraId="4FED6820" w14:textId="77777777" w:rsidR="00014135" w:rsidRPr="005B4EA6" w:rsidRDefault="00014135" w:rsidP="00014135">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tc>
      </w:tr>
      <w:tr w:rsidR="00014135" w:rsidRPr="0016224F" w14:paraId="3B8624AC" w14:textId="77777777" w:rsidTr="00D34AE0">
        <w:trPr>
          <w:trHeight w:val="617"/>
        </w:trPr>
        <w:tc>
          <w:tcPr>
            <w:tcW w:w="476" w:type="dxa"/>
            <w:tcMar>
              <w:top w:w="45" w:type="dxa"/>
              <w:left w:w="75" w:type="dxa"/>
              <w:bottom w:w="45" w:type="dxa"/>
              <w:right w:w="75" w:type="dxa"/>
            </w:tcMar>
            <w:vAlign w:val="center"/>
          </w:tcPr>
          <w:p w14:paraId="2D79684F" w14:textId="77777777"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5A3776B" w14:textId="77777777" w:rsidR="00014135" w:rsidRPr="005B4EA6" w:rsidRDefault="00014135" w:rsidP="00014135">
            <w:pPr>
              <w:pStyle w:val="a4"/>
              <w:rPr>
                <w:lang w:val="kk-KZ"/>
              </w:rPr>
            </w:pPr>
            <w:r w:rsidRPr="005B4EA6">
              <w:rPr>
                <w:lang w:val="kk-KZ"/>
              </w:rPr>
              <w:t>"Б" корпусының әкімшілік мемлекеттік лауазымдарына қойылатын біліктілік талаптарын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0B28F9C0" w14:textId="77777777" w:rsidR="00014135" w:rsidRPr="005B4EA6" w:rsidRDefault="00014135" w:rsidP="00014135">
            <w:pPr>
              <w:pStyle w:val="a4"/>
            </w:pPr>
            <w:r w:rsidRPr="005B4EA6">
              <w:t>ОМО, ЖАО бұйрықтары (қаулылары)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E01DEDE" w14:textId="77777777" w:rsidR="00014135" w:rsidRPr="005B4EA6" w:rsidRDefault="00014135" w:rsidP="00014135">
            <w:pPr>
              <w:pStyle w:val="a4"/>
            </w:pPr>
            <w:r w:rsidRPr="005B4EA6">
              <w:t>ОМО (келісу бойынша),</w:t>
            </w:r>
            <w:r w:rsidRPr="005B4EA6">
              <w:br/>
              <w:t>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8CFB340" w14:textId="77777777" w:rsidR="00014135" w:rsidRPr="005B4EA6" w:rsidRDefault="00014135" w:rsidP="00014135">
            <w:pPr>
              <w:pStyle w:val="a4"/>
            </w:pPr>
            <w:r w:rsidRPr="005B4EA6">
              <w:t>2026 жылғы тамыз</w:t>
            </w:r>
          </w:p>
        </w:tc>
        <w:tc>
          <w:tcPr>
            <w:tcW w:w="4249" w:type="dxa"/>
            <w:tcMar>
              <w:top w:w="45" w:type="dxa"/>
              <w:left w:w="75" w:type="dxa"/>
              <w:bottom w:w="45" w:type="dxa"/>
              <w:right w:w="75" w:type="dxa"/>
            </w:tcMar>
            <w:vAlign w:val="center"/>
          </w:tcPr>
          <w:p w14:paraId="031C9ED5" w14:textId="77777777"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Бұйрық жобасы әзірлену барысында</w:t>
            </w:r>
          </w:p>
        </w:tc>
        <w:tc>
          <w:tcPr>
            <w:tcW w:w="1985" w:type="dxa"/>
            <w:tcMar>
              <w:top w:w="45" w:type="dxa"/>
              <w:left w:w="75" w:type="dxa"/>
              <w:bottom w:w="45" w:type="dxa"/>
              <w:right w:w="75" w:type="dxa"/>
            </w:tcMar>
            <w:vAlign w:val="center"/>
          </w:tcPr>
          <w:p w14:paraId="7C05F92A" w14:textId="77777777"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14:paraId="0C34AB69" w14:textId="77777777"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14:paraId="5BA09BCE" w14:textId="77777777"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16224F" w14:paraId="7C3D352B" w14:textId="77777777" w:rsidTr="00D34AE0">
        <w:trPr>
          <w:trHeight w:val="617"/>
        </w:trPr>
        <w:tc>
          <w:tcPr>
            <w:tcW w:w="476" w:type="dxa"/>
            <w:tcMar>
              <w:top w:w="45" w:type="dxa"/>
              <w:left w:w="75" w:type="dxa"/>
              <w:bottom w:w="45" w:type="dxa"/>
              <w:right w:w="75" w:type="dxa"/>
            </w:tcMar>
            <w:vAlign w:val="center"/>
          </w:tcPr>
          <w:p w14:paraId="2439B779" w14:textId="77777777"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5406064" w14:textId="77777777" w:rsidR="00014135" w:rsidRPr="005B4EA6" w:rsidRDefault="00014135" w:rsidP="00014135">
            <w:pPr>
              <w:pStyle w:val="a4"/>
              <w:rPr>
                <w:lang w:val="kk-KZ"/>
              </w:rPr>
            </w:pPr>
            <w:r w:rsidRPr="005B4EA6">
              <w:rPr>
                <w:lang w:val="kk-KZ"/>
              </w:rPr>
              <w:t>"Қазақстан Республикасы Сыртқы істер министрлігінің кадр резервіне қосу қағидаларын бекіту туралы" Қазақстан Республикасы Сыртқы істер министрінің 2016 жылғы 16 ақпандағы № 11-1-2/53 бұйрығына өзгеріс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1BEC874" w14:textId="77777777" w:rsidR="00014135" w:rsidRPr="005B4EA6" w:rsidRDefault="00014135" w:rsidP="00014135">
            <w:pPr>
              <w:pStyle w:val="a4"/>
            </w:pPr>
            <w:r w:rsidRPr="005B4EA6">
              <w:t>Қазақстан Республикасы Сыртқы істер министрінің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F1CC1BD" w14:textId="77777777" w:rsidR="00014135" w:rsidRPr="005B4EA6" w:rsidRDefault="00014135" w:rsidP="00014135">
            <w:pPr>
              <w:pStyle w:val="a4"/>
            </w:pPr>
            <w:r w:rsidRPr="005B4EA6">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D4140F4" w14:textId="77777777" w:rsidR="00014135" w:rsidRPr="005B4EA6" w:rsidRDefault="00014135" w:rsidP="00014135">
            <w:pPr>
              <w:pStyle w:val="a4"/>
            </w:pPr>
            <w:r w:rsidRPr="005B4EA6">
              <w:t>2026 жылғы шілде</w:t>
            </w:r>
          </w:p>
        </w:tc>
        <w:tc>
          <w:tcPr>
            <w:tcW w:w="4249" w:type="dxa"/>
            <w:tcMar>
              <w:top w:w="45" w:type="dxa"/>
              <w:left w:w="75" w:type="dxa"/>
              <w:bottom w:w="45" w:type="dxa"/>
              <w:right w:w="75" w:type="dxa"/>
            </w:tcMar>
            <w:vAlign w:val="center"/>
          </w:tcPr>
          <w:p w14:paraId="4B65D3EA" w14:textId="77777777" w:rsidR="00014135" w:rsidRPr="00757D9E" w:rsidRDefault="00757D9E"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ҚР Сыртқы істер министрінің 2026 жылғы 31 шілдедегі №</w:t>
            </w:r>
            <w:r w:rsidRPr="00757D9E">
              <w:rPr>
                <w:rFonts w:ascii="Times New Roman" w:eastAsia="Times New Roman" w:hAnsi="Times New Roman" w:cs="Times New Roman"/>
                <w:color w:val="000000"/>
                <w:spacing w:val="2"/>
                <w:sz w:val="24"/>
                <w:szCs w:val="24"/>
                <w:lang w:eastAsia="ru-RU"/>
              </w:rPr>
              <w:t>11-1-4/426</w:t>
            </w:r>
            <w:r>
              <w:rPr>
                <w:rFonts w:ascii="Times New Roman" w:eastAsia="Times New Roman" w:hAnsi="Times New Roman" w:cs="Times New Roman"/>
                <w:color w:val="000000"/>
                <w:spacing w:val="2"/>
                <w:sz w:val="24"/>
                <w:szCs w:val="24"/>
                <w:lang w:val="kk-KZ" w:eastAsia="ru-RU"/>
              </w:rPr>
              <w:t xml:space="preserve"> бұйрығы қабылданды</w:t>
            </w:r>
          </w:p>
        </w:tc>
        <w:tc>
          <w:tcPr>
            <w:tcW w:w="1985" w:type="dxa"/>
            <w:tcMar>
              <w:top w:w="45" w:type="dxa"/>
              <w:left w:w="75" w:type="dxa"/>
              <w:bottom w:w="45" w:type="dxa"/>
              <w:right w:w="75" w:type="dxa"/>
            </w:tcMar>
            <w:vAlign w:val="center"/>
          </w:tcPr>
          <w:p w14:paraId="1C7F9AD7" w14:textId="77777777"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14:paraId="6663F3FC" w14:textId="77777777"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14:paraId="2393E822" w14:textId="77777777"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16224F" w14:paraId="2267893B" w14:textId="77777777" w:rsidTr="00D34AE0">
        <w:trPr>
          <w:trHeight w:val="617"/>
        </w:trPr>
        <w:tc>
          <w:tcPr>
            <w:tcW w:w="476" w:type="dxa"/>
            <w:tcMar>
              <w:top w:w="45" w:type="dxa"/>
              <w:left w:w="75" w:type="dxa"/>
              <w:bottom w:w="45" w:type="dxa"/>
              <w:right w:w="75" w:type="dxa"/>
            </w:tcMar>
            <w:vAlign w:val="center"/>
          </w:tcPr>
          <w:p w14:paraId="532DA423" w14:textId="77777777"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8FEB3C0" w14:textId="77777777" w:rsidR="00014135" w:rsidRPr="005B4EA6" w:rsidRDefault="00014135" w:rsidP="00014135">
            <w:pPr>
              <w:pStyle w:val="a4"/>
              <w:rPr>
                <w:lang w:val="kk-KZ"/>
              </w:rPr>
            </w:pPr>
            <w:r w:rsidRPr="005B4EA6">
              <w:rPr>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E4288D7" w14:textId="77777777" w:rsidR="00014135" w:rsidRPr="005B4EA6" w:rsidRDefault="00014135" w:rsidP="00014135">
            <w:pPr>
              <w:pStyle w:val="a4"/>
            </w:pPr>
            <w:r w:rsidRPr="005B4EA6">
              <w:t>ОМО, ЖАО бұйрықтары (қаулылары)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98893DE" w14:textId="77777777" w:rsidR="00014135" w:rsidRPr="005B4EA6" w:rsidRDefault="00014135" w:rsidP="00014135">
            <w:pPr>
              <w:pStyle w:val="a4"/>
            </w:pPr>
            <w:r w:rsidRPr="005B4EA6">
              <w:t>ОМО (келісу бойынша),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679D9DE9" w14:textId="77777777" w:rsidR="00014135" w:rsidRPr="005B4EA6" w:rsidRDefault="00014135" w:rsidP="00014135">
            <w:pPr>
              <w:pStyle w:val="a4"/>
            </w:pPr>
            <w:r w:rsidRPr="005B4EA6">
              <w:t>2026 жылғы тамыз</w:t>
            </w:r>
          </w:p>
        </w:tc>
        <w:tc>
          <w:tcPr>
            <w:tcW w:w="4249" w:type="dxa"/>
            <w:tcMar>
              <w:top w:w="45" w:type="dxa"/>
              <w:left w:w="75" w:type="dxa"/>
              <w:bottom w:w="45" w:type="dxa"/>
              <w:right w:w="75" w:type="dxa"/>
            </w:tcMar>
            <w:vAlign w:val="center"/>
          </w:tcPr>
          <w:p w14:paraId="24BFF3EC" w14:textId="77777777"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Әзірлену барысында</w:t>
            </w:r>
          </w:p>
        </w:tc>
        <w:tc>
          <w:tcPr>
            <w:tcW w:w="1985" w:type="dxa"/>
            <w:tcMar>
              <w:top w:w="45" w:type="dxa"/>
              <w:left w:w="75" w:type="dxa"/>
              <w:bottom w:w="45" w:type="dxa"/>
              <w:right w:w="75" w:type="dxa"/>
            </w:tcMar>
            <w:vAlign w:val="center"/>
          </w:tcPr>
          <w:p w14:paraId="72FD7D5F" w14:textId="77777777"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14:paraId="01BFA126" w14:textId="77777777"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14:paraId="2F95D70B" w14:textId="77777777"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16224F" w14:paraId="09AE1D0B" w14:textId="77777777" w:rsidTr="00D34AE0">
        <w:trPr>
          <w:trHeight w:val="617"/>
        </w:trPr>
        <w:tc>
          <w:tcPr>
            <w:tcW w:w="476" w:type="dxa"/>
            <w:tcMar>
              <w:top w:w="45" w:type="dxa"/>
              <w:left w:w="75" w:type="dxa"/>
              <w:bottom w:w="45" w:type="dxa"/>
              <w:right w:w="75" w:type="dxa"/>
            </w:tcMar>
            <w:vAlign w:val="center"/>
          </w:tcPr>
          <w:p w14:paraId="79086ACE" w14:textId="77777777"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2F660E3" w14:textId="77777777" w:rsidR="00014135" w:rsidRPr="005B4EA6" w:rsidRDefault="00014135" w:rsidP="00014135">
            <w:pPr>
              <w:pStyle w:val="a4"/>
              <w:rPr>
                <w:lang w:val="kk-KZ"/>
              </w:rPr>
            </w:pPr>
            <w:r w:rsidRPr="005B4EA6">
              <w:rPr>
                <w:lang w:val="kk-KZ"/>
              </w:rPr>
              <w:t>Мемлекеттік қызметшілер еңбек тәртіптемесінің қағидаларын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0EFCEA3" w14:textId="77777777" w:rsidR="00014135" w:rsidRPr="005B4EA6" w:rsidRDefault="00014135" w:rsidP="00014135">
            <w:pPr>
              <w:pStyle w:val="a4"/>
            </w:pPr>
            <w:r w:rsidRPr="005B4EA6">
              <w:t>ОМО, ЖАО бұйрықтары (қаулылары)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AD72BD1" w14:textId="77777777" w:rsidR="00014135" w:rsidRPr="005B4EA6" w:rsidRDefault="00014135" w:rsidP="00014135">
            <w:pPr>
              <w:pStyle w:val="a4"/>
            </w:pPr>
            <w:r w:rsidRPr="005B4EA6">
              <w:t>ОМО (келісу бойынша),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BB8BA48" w14:textId="77777777" w:rsidR="00014135" w:rsidRPr="005B4EA6" w:rsidRDefault="00014135" w:rsidP="00014135">
            <w:pPr>
              <w:pStyle w:val="a4"/>
            </w:pPr>
            <w:r w:rsidRPr="005B4EA6">
              <w:t>2026 жылғы тамыз</w:t>
            </w:r>
          </w:p>
        </w:tc>
        <w:tc>
          <w:tcPr>
            <w:tcW w:w="4249" w:type="dxa"/>
            <w:tcMar>
              <w:top w:w="45" w:type="dxa"/>
              <w:left w:w="75" w:type="dxa"/>
              <w:bottom w:w="45" w:type="dxa"/>
              <w:right w:w="75" w:type="dxa"/>
            </w:tcMar>
            <w:vAlign w:val="center"/>
          </w:tcPr>
          <w:p w14:paraId="08CF2F55" w14:textId="77777777" w:rsidR="00014135" w:rsidRPr="005B4EA6" w:rsidRDefault="006921E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hAnsi="Times New Roman" w:cs="Times New Roman"/>
                <w:sz w:val="24"/>
                <w:szCs w:val="24"/>
                <w:lang w:val="kk-KZ"/>
              </w:rPr>
              <w:t>Мемлекеттік қызметшілер еңбек тәртіптемесінің үлгілік қағидалары қабылдануы күтілуде</w:t>
            </w:r>
          </w:p>
        </w:tc>
        <w:tc>
          <w:tcPr>
            <w:tcW w:w="1985" w:type="dxa"/>
            <w:tcMar>
              <w:top w:w="45" w:type="dxa"/>
              <w:left w:w="75" w:type="dxa"/>
              <w:bottom w:w="45" w:type="dxa"/>
              <w:right w:w="75" w:type="dxa"/>
            </w:tcMar>
            <w:vAlign w:val="center"/>
          </w:tcPr>
          <w:p w14:paraId="0F5774D2" w14:textId="77777777"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14:paraId="292964D2" w14:textId="77777777"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14:paraId="340D9F89" w14:textId="77777777"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5B4EA6" w14:paraId="634F2AD8" w14:textId="77777777" w:rsidTr="00D34AE0">
        <w:trPr>
          <w:trHeight w:val="617"/>
        </w:trPr>
        <w:tc>
          <w:tcPr>
            <w:tcW w:w="476" w:type="dxa"/>
            <w:tcMar>
              <w:top w:w="45" w:type="dxa"/>
              <w:left w:w="75" w:type="dxa"/>
              <w:bottom w:w="45" w:type="dxa"/>
              <w:right w:w="75" w:type="dxa"/>
            </w:tcMar>
            <w:vAlign w:val="center"/>
          </w:tcPr>
          <w:p w14:paraId="779CF367" w14:textId="77777777"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B32B066" w14:textId="77777777" w:rsidR="00014135" w:rsidRPr="005B4EA6" w:rsidRDefault="00014135" w:rsidP="00014135">
            <w:pPr>
              <w:pStyle w:val="a4"/>
              <w:rPr>
                <w:lang w:val="kk-KZ"/>
              </w:rPr>
            </w:pPr>
            <w:r w:rsidRPr="005B4EA6">
              <w:rPr>
                <w:lang w:val="kk-KZ"/>
              </w:rPr>
              <w:t>Мемлекеттік қызметшілерге көтермелеу қолдану қағидаларын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2A62E2B" w14:textId="77777777" w:rsidR="00014135" w:rsidRPr="005B4EA6" w:rsidRDefault="00014135" w:rsidP="00014135">
            <w:pPr>
              <w:pStyle w:val="a4"/>
            </w:pPr>
            <w:r w:rsidRPr="005B4EA6">
              <w:t>ОМО, ЖАО бұйрықтары (қаулылары)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C45FDC9" w14:textId="77777777" w:rsidR="00014135" w:rsidRPr="005B4EA6" w:rsidRDefault="00014135" w:rsidP="00014135">
            <w:pPr>
              <w:pStyle w:val="a4"/>
            </w:pPr>
            <w:r w:rsidRPr="005B4EA6">
              <w:t>ОМО (келісу бойынша),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42603E1" w14:textId="77777777" w:rsidR="00014135" w:rsidRPr="005B4EA6" w:rsidRDefault="00014135" w:rsidP="00014135">
            <w:pPr>
              <w:pStyle w:val="a4"/>
            </w:pPr>
            <w:r w:rsidRPr="005B4EA6">
              <w:t>2026 жылғы шілде</w:t>
            </w:r>
          </w:p>
        </w:tc>
        <w:tc>
          <w:tcPr>
            <w:tcW w:w="4249" w:type="dxa"/>
            <w:tcMar>
              <w:top w:w="45" w:type="dxa"/>
              <w:left w:w="75" w:type="dxa"/>
              <w:bottom w:w="45" w:type="dxa"/>
              <w:right w:w="75" w:type="dxa"/>
            </w:tcMar>
            <w:vAlign w:val="center"/>
          </w:tcPr>
          <w:p w14:paraId="616F8BF4" w14:textId="77777777"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hAnsi="Times New Roman" w:cs="Times New Roman"/>
                <w:sz w:val="24"/>
                <w:szCs w:val="24"/>
                <w:lang w:val="kk-KZ"/>
              </w:rPr>
              <w:t>Мемлекеттік қызметшілерге көтермелеу қолдану қағидаларын күші жойылды деп тану қажет емес</w:t>
            </w:r>
          </w:p>
        </w:tc>
        <w:tc>
          <w:tcPr>
            <w:tcW w:w="1985" w:type="dxa"/>
            <w:tcMar>
              <w:top w:w="45" w:type="dxa"/>
              <w:left w:w="75" w:type="dxa"/>
              <w:bottom w:w="45" w:type="dxa"/>
              <w:right w:w="75" w:type="dxa"/>
            </w:tcMar>
            <w:vAlign w:val="center"/>
          </w:tcPr>
          <w:p w14:paraId="0F58F8D8" w14:textId="77777777"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16224F" w14:paraId="3F28CE3F" w14:textId="77777777" w:rsidTr="00D34AE0">
        <w:trPr>
          <w:trHeight w:val="617"/>
        </w:trPr>
        <w:tc>
          <w:tcPr>
            <w:tcW w:w="476" w:type="dxa"/>
            <w:tcMar>
              <w:top w:w="45" w:type="dxa"/>
              <w:left w:w="75" w:type="dxa"/>
              <w:bottom w:w="45" w:type="dxa"/>
              <w:right w:w="75" w:type="dxa"/>
            </w:tcMar>
            <w:vAlign w:val="center"/>
          </w:tcPr>
          <w:p w14:paraId="6F2B7908" w14:textId="77777777"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1CF1C91" w14:textId="77777777" w:rsidR="00014135" w:rsidRPr="005B4EA6" w:rsidRDefault="00014135" w:rsidP="00014135">
            <w:pPr>
              <w:pStyle w:val="a4"/>
              <w:rPr>
                <w:lang w:val="kk-KZ"/>
              </w:rPr>
            </w:pPr>
            <w:r w:rsidRPr="005B4EA6">
              <w:rPr>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187DFD6" w14:textId="77777777" w:rsidR="00014135" w:rsidRPr="005B4EA6" w:rsidRDefault="00014135" w:rsidP="00014135">
            <w:pPr>
              <w:pStyle w:val="a4"/>
            </w:pPr>
            <w:r w:rsidRPr="005B4EA6">
              <w:t>ОМО, ЖАО бұйрықтары (қаулылары)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44A2E3A4" w14:textId="77777777" w:rsidR="00014135" w:rsidRPr="005B4EA6" w:rsidRDefault="00014135" w:rsidP="00014135">
            <w:pPr>
              <w:pStyle w:val="a4"/>
            </w:pPr>
            <w:r w:rsidRPr="005B4EA6">
              <w:t>ОМО (келісу бойынша),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3803EEAF" w14:textId="77777777" w:rsidR="00014135" w:rsidRPr="005B4EA6" w:rsidRDefault="00014135" w:rsidP="00014135">
            <w:pPr>
              <w:pStyle w:val="a4"/>
            </w:pPr>
            <w:r w:rsidRPr="005B4EA6">
              <w:t>2026 жылғы шілде</w:t>
            </w:r>
          </w:p>
        </w:tc>
        <w:tc>
          <w:tcPr>
            <w:tcW w:w="4249" w:type="dxa"/>
            <w:tcMar>
              <w:top w:w="45" w:type="dxa"/>
              <w:left w:w="75" w:type="dxa"/>
              <w:bottom w:w="45" w:type="dxa"/>
              <w:right w:w="75" w:type="dxa"/>
            </w:tcMar>
            <w:vAlign w:val="center"/>
          </w:tcPr>
          <w:p w14:paraId="09E87CD4" w14:textId="77777777" w:rsidR="00014135"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Жоба МО келісуде</w:t>
            </w:r>
          </w:p>
        </w:tc>
        <w:tc>
          <w:tcPr>
            <w:tcW w:w="1985" w:type="dxa"/>
            <w:tcMar>
              <w:top w:w="45" w:type="dxa"/>
              <w:left w:w="75" w:type="dxa"/>
              <w:bottom w:w="45" w:type="dxa"/>
              <w:right w:w="75" w:type="dxa"/>
            </w:tcMar>
            <w:vAlign w:val="center"/>
          </w:tcPr>
          <w:p w14:paraId="37098EE8" w14:textId="77777777"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14:paraId="04BC3579" w14:textId="77777777"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14:paraId="435C189B" w14:textId="77777777"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16224F" w14:paraId="2857B478" w14:textId="77777777" w:rsidTr="00D34AE0">
        <w:trPr>
          <w:trHeight w:val="617"/>
        </w:trPr>
        <w:tc>
          <w:tcPr>
            <w:tcW w:w="476" w:type="dxa"/>
            <w:tcMar>
              <w:top w:w="45" w:type="dxa"/>
              <w:left w:w="75" w:type="dxa"/>
              <w:bottom w:w="45" w:type="dxa"/>
              <w:right w:w="75" w:type="dxa"/>
            </w:tcMar>
            <w:vAlign w:val="center"/>
          </w:tcPr>
          <w:p w14:paraId="1B7D1BDC" w14:textId="77777777"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8.</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9A279A6" w14:textId="77777777" w:rsidR="00014135" w:rsidRPr="005B4EA6" w:rsidRDefault="00014135" w:rsidP="00014135">
            <w:pPr>
              <w:pStyle w:val="a4"/>
              <w:rPr>
                <w:lang w:val="kk-KZ"/>
              </w:rPr>
            </w:pPr>
            <w:r w:rsidRPr="005B4EA6">
              <w:rPr>
                <w:lang w:val="kk-KZ"/>
              </w:rPr>
              <w:t>Мемлекеттік қызметтер көрсету тәртібін айқындайтын қағидаларға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5921AE05" w14:textId="77777777" w:rsidR="00014135" w:rsidRPr="005B4EA6" w:rsidRDefault="00014135" w:rsidP="00014135">
            <w:pPr>
              <w:pStyle w:val="a4"/>
            </w:pPr>
            <w:r w:rsidRPr="005B4EA6">
              <w:t>ОМО бұйрықтары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C1DD20D" w14:textId="77777777" w:rsidR="00014135" w:rsidRPr="005B4EA6" w:rsidRDefault="00014135" w:rsidP="00014135">
            <w:pPr>
              <w:pStyle w:val="a4"/>
            </w:pPr>
            <w:r w:rsidRPr="005B4EA6">
              <w:t xml:space="preserve">ОМО (келісу бойынша) </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F102D91" w14:textId="77777777" w:rsidR="00014135" w:rsidRPr="005B4EA6" w:rsidRDefault="00014135" w:rsidP="00014135">
            <w:pPr>
              <w:pStyle w:val="a4"/>
            </w:pPr>
            <w:r w:rsidRPr="005B4EA6">
              <w:t>2026 жылғы тамыз</w:t>
            </w:r>
          </w:p>
        </w:tc>
        <w:tc>
          <w:tcPr>
            <w:tcW w:w="4249" w:type="dxa"/>
            <w:tcMar>
              <w:top w:w="45" w:type="dxa"/>
              <w:left w:w="75" w:type="dxa"/>
              <w:bottom w:w="45" w:type="dxa"/>
              <w:right w:w="75" w:type="dxa"/>
            </w:tcMar>
            <w:vAlign w:val="center"/>
          </w:tcPr>
          <w:p w14:paraId="4AB0DC48" w14:textId="77777777" w:rsidR="00014135" w:rsidRPr="005B4EA6" w:rsidRDefault="006921E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Әзірлену барысында</w:t>
            </w:r>
          </w:p>
        </w:tc>
        <w:tc>
          <w:tcPr>
            <w:tcW w:w="1985" w:type="dxa"/>
            <w:tcMar>
              <w:top w:w="45" w:type="dxa"/>
              <w:left w:w="75" w:type="dxa"/>
              <w:bottom w:w="45" w:type="dxa"/>
              <w:right w:w="75" w:type="dxa"/>
            </w:tcMar>
            <w:vAlign w:val="center"/>
          </w:tcPr>
          <w:p w14:paraId="7DFF905E" w14:textId="77777777"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14:paraId="50525AA9" w14:textId="77777777"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14:paraId="026CF09F" w14:textId="77777777" w:rsidR="00014135" w:rsidRPr="005B4EA6" w:rsidRDefault="00014135"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bl>
    <w:p w14:paraId="47B3159F" w14:textId="77777777" w:rsidR="00014135" w:rsidRPr="005B4EA6" w:rsidRDefault="00014135" w:rsidP="003951AD">
      <w:pPr>
        <w:spacing w:after="0" w:line="240" w:lineRule="auto"/>
        <w:jc w:val="center"/>
        <w:rPr>
          <w:rFonts w:ascii="Times New Roman" w:hAnsi="Times New Roman" w:cs="Times New Roman"/>
          <w:b/>
          <w:bCs/>
          <w:sz w:val="24"/>
          <w:szCs w:val="24"/>
          <w:lang w:val="kk-KZ"/>
        </w:rPr>
      </w:pPr>
    </w:p>
    <w:p w14:paraId="3C513DD1" w14:textId="77777777" w:rsidR="005B4EA6" w:rsidRPr="005B4EA6" w:rsidRDefault="005B4EA6" w:rsidP="005B4EA6">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 xml:space="preserve">«Қазақстан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w:t>
      </w:r>
    </w:p>
    <w:p w14:paraId="13BD5897" w14:textId="77777777" w:rsidR="005B4EA6" w:rsidRPr="005B4EA6" w:rsidRDefault="005B4EA6" w:rsidP="005B4EA6">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 Премьер-Министрінің 2026 жылғы 23 шілдедегі № 121-ө өкімі</w:t>
      </w:r>
    </w:p>
    <w:p w14:paraId="61FC4E47" w14:textId="77777777" w:rsidR="005B4EA6" w:rsidRPr="005B4EA6" w:rsidRDefault="005B4EA6" w:rsidP="005B4EA6">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5B4EA6" w:rsidRPr="005B4EA6" w14:paraId="3C1AD4A0" w14:textId="77777777" w:rsidTr="009D4C62">
        <w:trPr>
          <w:trHeight w:val="1426"/>
        </w:trPr>
        <w:tc>
          <w:tcPr>
            <w:tcW w:w="476" w:type="dxa"/>
            <w:tcMar>
              <w:top w:w="45" w:type="dxa"/>
              <w:left w:w="75" w:type="dxa"/>
              <w:bottom w:w="45" w:type="dxa"/>
              <w:right w:w="75" w:type="dxa"/>
            </w:tcMar>
            <w:hideMark/>
          </w:tcPr>
          <w:p w14:paraId="2753E731"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tcMar>
              <w:top w:w="45" w:type="dxa"/>
              <w:left w:w="75" w:type="dxa"/>
              <w:bottom w:w="45" w:type="dxa"/>
              <w:right w:w="75" w:type="dxa"/>
            </w:tcMar>
            <w:hideMark/>
          </w:tcPr>
          <w:p w14:paraId="58D8FDC5"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tcMar>
              <w:top w:w="45" w:type="dxa"/>
              <w:left w:w="75" w:type="dxa"/>
              <w:bottom w:w="45" w:type="dxa"/>
              <w:right w:w="75" w:type="dxa"/>
            </w:tcMar>
            <w:hideMark/>
          </w:tcPr>
          <w:p w14:paraId="178C4689"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tcMar>
              <w:top w:w="45" w:type="dxa"/>
              <w:left w:w="75" w:type="dxa"/>
              <w:bottom w:w="45" w:type="dxa"/>
              <w:right w:w="75" w:type="dxa"/>
            </w:tcMar>
            <w:hideMark/>
          </w:tcPr>
          <w:p w14:paraId="7B7AB2AF"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tcMar>
              <w:top w:w="45" w:type="dxa"/>
              <w:left w:w="75" w:type="dxa"/>
              <w:bottom w:w="45" w:type="dxa"/>
              <w:right w:w="75" w:type="dxa"/>
            </w:tcMar>
            <w:hideMark/>
          </w:tcPr>
          <w:p w14:paraId="2D25D744"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tcMar>
              <w:top w:w="45" w:type="dxa"/>
              <w:left w:w="75" w:type="dxa"/>
              <w:bottom w:w="45" w:type="dxa"/>
              <w:right w:w="75" w:type="dxa"/>
            </w:tcMar>
            <w:hideMark/>
          </w:tcPr>
          <w:p w14:paraId="1FC01091"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tcMar>
              <w:top w:w="45" w:type="dxa"/>
              <w:left w:w="75" w:type="dxa"/>
              <w:bottom w:w="45" w:type="dxa"/>
              <w:right w:w="75" w:type="dxa"/>
            </w:tcMar>
            <w:hideMark/>
          </w:tcPr>
          <w:p w14:paraId="26483B62"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5B4EA6" w:rsidRPr="005B4EA6" w14:paraId="55DA8B09" w14:textId="77777777" w:rsidTr="009D4C62">
        <w:trPr>
          <w:trHeight w:val="617"/>
        </w:trPr>
        <w:tc>
          <w:tcPr>
            <w:tcW w:w="476" w:type="dxa"/>
            <w:tcMar>
              <w:top w:w="45" w:type="dxa"/>
              <w:left w:w="75" w:type="dxa"/>
              <w:bottom w:w="45" w:type="dxa"/>
              <w:right w:w="75" w:type="dxa"/>
            </w:tcMar>
            <w:hideMark/>
          </w:tcPr>
          <w:p w14:paraId="6C5BD68A"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hideMark/>
          </w:tcPr>
          <w:p w14:paraId="1A4252DD"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tcMar>
              <w:top w:w="45" w:type="dxa"/>
              <w:left w:w="75" w:type="dxa"/>
              <w:bottom w:w="45" w:type="dxa"/>
              <w:right w:w="75" w:type="dxa"/>
            </w:tcMar>
            <w:hideMark/>
          </w:tcPr>
          <w:p w14:paraId="7D719CF5"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tcMar>
              <w:top w:w="45" w:type="dxa"/>
              <w:left w:w="75" w:type="dxa"/>
              <w:bottom w:w="45" w:type="dxa"/>
              <w:right w:w="75" w:type="dxa"/>
            </w:tcMar>
            <w:hideMark/>
          </w:tcPr>
          <w:p w14:paraId="0A9F5772"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tcMar>
              <w:top w:w="45" w:type="dxa"/>
              <w:left w:w="75" w:type="dxa"/>
              <w:bottom w:w="45" w:type="dxa"/>
              <w:right w:w="75" w:type="dxa"/>
            </w:tcMar>
            <w:hideMark/>
          </w:tcPr>
          <w:p w14:paraId="1DEA6E3B"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tcMar>
              <w:top w:w="45" w:type="dxa"/>
              <w:left w:w="75" w:type="dxa"/>
              <w:bottom w:w="45" w:type="dxa"/>
              <w:right w:w="75" w:type="dxa"/>
            </w:tcMar>
            <w:hideMark/>
          </w:tcPr>
          <w:p w14:paraId="4593A1A7"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tcMar>
              <w:top w:w="45" w:type="dxa"/>
              <w:left w:w="75" w:type="dxa"/>
              <w:bottom w:w="45" w:type="dxa"/>
              <w:right w:w="75" w:type="dxa"/>
            </w:tcMar>
            <w:hideMark/>
          </w:tcPr>
          <w:p w14:paraId="4BAD63CD" w14:textId="77777777" w:rsidR="005B4EA6" w:rsidRPr="005B4EA6" w:rsidRDefault="005B4EA6"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5B4EA6" w:rsidRPr="005B4EA6" w14:paraId="4BF2A090" w14:textId="77777777" w:rsidTr="009D4C62">
        <w:trPr>
          <w:trHeight w:val="617"/>
        </w:trPr>
        <w:tc>
          <w:tcPr>
            <w:tcW w:w="476" w:type="dxa"/>
            <w:tcMar>
              <w:top w:w="45" w:type="dxa"/>
              <w:left w:w="75" w:type="dxa"/>
              <w:bottom w:w="45" w:type="dxa"/>
              <w:right w:w="75" w:type="dxa"/>
            </w:tcMar>
            <w:vAlign w:val="center"/>
          </w:tcPr>
          <w:p w14:paraId="3C14B0C3" w14:textId="77777777" w:rsidR="005B4EA6" w:rsidRPr="005B4EA6" w:rsidRDefault="005B4EA6" w:rsidP="009D4C6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vAlign w:val="center"/>
          </w:tcPr>
          <w:p w14:paraId="00CDF02D"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«Инвесторлар үшін «бір</w:t>
            </w:r>
          </w:p>
          <w:p w14:paraId="77839ED3"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терезені» ұйымдастыру</w:t>
            </w:r>
          </w:p>
          <w:p w14:paraId="0F70F280"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қағидаларын, сондай-ақ</w:t>
            </w:r>
          </w:p>
          <w:p w14:paraId="7B13E273"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инвестициялар тарту</w:t>
            </w:r>
          </w:p>
          <w:p w14:paraId="44E360B2"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кезінде өзара іс-қимыл</w:t>
            </w:r>
          </w:p>
          <w:p w14:paraId="62015D5C"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жасау тәртібін бекіту</w:t>
            </w:r>
          </w:p>
          <w:p w14:paraId="69678450"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туралы» Қазақстан</w:t>
            </w:r>
          </w:p>
          <w:p w14:paraId="434BCE80"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Республикасы Сыртқы</w:t>
            </w:r>
          </w:p>
          <w:p w14:paraId="4E3DCB62"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істер министрінің 2023</w:t>
            </w:r>
          </w:p>
          <w:p w14:paraId="33B041FF"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жылғы 26 маусымдағы No</w:t>
            </w:r>
          </w:p>
          <w:p w14:paraId="0BE0B3D9" w14:textId="77777777"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11-1-4/327 бұйрығына</w:t>
            </w:r>
          </w:p>
          <w:p w14:paraId="46604800" w14:textId="77777777" w:rsidR="005B4EA6" w:rsidRPr="005B4EA6" w:rsidRDefault="005B4EA6" w:rsidP="00DB6948">
            <w:pPr>
              <w:spacing w:after="0" w:line="240" w:lineRule="auto"/>
              <w:jc w:val="both"/>
              <w:rPr>
                <w:rFonts w:ascii="Times New Roman" w:eastAsia="Times New Roman" w:hAnsi="Times New Roman" w:cs="Times New Roman"/>
                <w:sz w:val="24"/>
                <w:szCs w:val="24"/>
                <w:lang w:eastAsia="ru-RU"/>
              </w:rPr>
            </w:pPr>
            <w:r w:rsidRPr="005B4EA6">
              <w:rPr>
                <w:rFonts w:ascii="Times New Roman" w:eastAsia="Times New Roman" w:hAnsi="Times New Roman" w:cs="Times New Roman"/>
                <w:sz w:val="24"/>
                <w:szCs w:val="24"/>
                <w:lang w:eastAsia="ru-RU"/>
              </w:rPr>
              <w:t>өзгеріс енгізу туралы</w:t>
            </w:r>
          </w:p>
          <w:p w14:paraId="76B6FC5E" w14:textId="77777777" w:rsidR="005B4EA6" w:rsidRPr="005B4EA6" w:rsidRDefault="005B4EA6" w:rsidP="009D4C62">
            <w:pPr>
              <w:pStyle w:val="a4"/>
              <w:rPr>
                <w:lang w:val="kk-KZ"/>
              </w:rPr>
            </w:pPr>
          </w:p>
        </w:tc>
        <w:tc>
          <w:tcPr>
            <w:tcW w:w="1849" w:type="dxa"/>
            <w:tcMar>
              <w:top w:w="45" w:type="dxa"/>
              <w:left w:w="75" w:type="dxa"/>
              <w:bottom w:w="45" w:type="dxa"/>
              <w:right w:w="75" w:type="dxa"/>
            </w:tcMar>
            <w:vAlign w:val="center"/>
          </w:tcPr>
          <w:p w14:paraId="64FC9037" w14:textId="77777777" w:rsidR="005B4EA6" w:rsidRPr="005B4EA6" w:rsidRDefault="005B4EA6" w:rsidP="009D4C62">
            <w:pPr>
              <w:pStyle w:val="a4"/>
              <w:jc w:val="center"/>
              <w:rPr>
                <w:lang w:val="kk-KZ"/>
              </w:rPr>
            </w:pPr>
            <w:r w:rsidRPr="005B4EA6">
              <w:rPr>
                <w:lang w:val="kk-KZ"/>
              </w:rPr>
              <w:t>Қазақстан Республикасы Сыртқы істер министрінің бұйрығы</w:t>
            </w:r>
          </w:p>
        </w:tc>
        <w:tc>
          <w:tcPr>
            <w:tcW w:w="1533" w:type="dxa"/>
            <w:tcMar>
              <w:top w:w="45" w:type="dxa"/>
              <w:left w:w="75" w:type="dxa"/>
              <w:bottom w:w="45" w:type="dxa"/>
              <w:right w:w="75" w:type="dxa"/>
            </w:tcMar>
            <w:vAlign w:val="center"/>
          </w:tcPr>
          <w:p w14:paraId="483587BD" w14:textId="77777777" w:rsidR="005B4EA6" w:rsidRPr="005B4EA6" w:rsidRDefault="005B4EA6" w:rsidP="009D4C62">
            <w:pPr>
              <w:pStyle w:val="a4"/>
              <w:jc w:val="center"/>
            </w:pPr>
            <w:r w:rsidRPr="005B4EA6">
              <w:t>СІМ</w:t>
            </w:r>
          </w:p>
        </w:tc>
        <w:tc>
          <w:tcPr>
            <w:tcW w:w="1172" w:type="dxa"/>
            <w:tcMar>
              <w:top w:w="45" w:type="dxa"/>
              <w:left w:w="75" w:type="dxa"/>
              <w:bottom w:w="45" w:type="dxa"/>
              <w:right w:w="75" w:type="dxa"/>
            </w:tcMar>
            <w:vAlign w:val="center"/>
          </w:tcPr>
          <w:p w14:paraId="48A53DDE" w14:textId="77777777" w:rsidR="005B4EA6" w:rsidRPr="005B4EA6" w:rsidRDefault="005B4EA6" w:rsidP="009D4C62">
            <w:pPr>
              <w:pStyle w:val="a4"/>
              <w:jc w:val="center"/>
            </w:pPr>
            <w:r w:rsidRPr="005B4EA6">
              <w:t>2026 жылғы тамыз</w:t>
            </w:r>
          </w:p>
        </w:tc>
        <w:tc>
          <w:tcPr>
            <w:tcW w:w="4249" w:type="dxa"/>
            <w:tcMar>
              <w:top w:w="45" w:type="dxa"/>
              <w:left w:w="75" w:type="dxa"/>
              <w:bottom w:w="45" w:type="dxa"/>
              <w:right w:w="75" w:type="dxa"/>
            </w:tcMar>
            <w:vAlign w:val="center"/>
          </w:tcPr>
          <w:p w14:paraId="0643502F" w14:textId="77777777" w:rsidR="005B4EA6" w:rsidRPr="005B4EA6" w:rsidRDefault="00DB6948" w:rsidP="009D4C6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Бұйрық жобасы әзірленді</w:t>
            </w:r>
          </w:p>
        </w:tc>
        <w:tc>
          <w:tcPr>
            <w:tcW w:w="1985" w:type="dxa"/>
            <w:tcMar>
              <w:top w:w="45" w:type="dxa"/>
              <w:left w:w="75" w:type="dxa"/>
              <w:bottom w:w="45" w:type="dxa"/>
              <w:right w:w="75" w:type="dxa"/>
            </w:tcMar>
            <w:vAlign w:val="center"/>
          </w:tcPr>
          <w:p w14:paraId="5F67C914" w14:textId="77777777" w:rsidR="005B4EA6" w:rsidRPr="005B4EA6" w:rsidRDefault="00DB6948" w:rsidP="009D4C6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w:t>
            </w:r>
          </w:p>
          <w:p w14:paraId="2B99F256" w14:textId="77777777" w:rsidR="005B4EA6" w:rsidRPr="005B4EA6" w:rsidRDefault="005B4EA6" w:rsidP="009D4C62">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tc>
      </w:tr>
    </w:tbl>
    <w:p w14:paraId="36068D8E" w14:textId="77777777" w:rsidR="005B4EA6" w:rsidRDefault="005B4EA6" w:rsidP="005B4EA6">
      <w:pPr>
        <w:spacing w:after="0" w:line="240" w:lineRule="auto"/>
        <w:jc w:val="center"/>
        <w:rPr>
          <w:rFonts w:ascii="Times New Roman" w:hAnsi="Times New Roman" w:cs="Times New Roman"/>
          <w:b/>
          <w:bCs/>
          <w:sz w:val="24"/>
          <w:szCs w:val="24"/>
          <w:lang w:val="kk-KZ"/>
        </w:rPr>
      </w:pPr>
    </w:p>
    <w:p w14:paraId="347140E0" w14:textId="77777777" w:rsidR="0016224F" w:rsidRDefault="0016224F" w:rsidP="005B4EA6">
      <w:pPr>
        <w:spacing w:after="0" w:line="240" w:lineRule="auto"/>
        <w:jc w:val="center"/>
        <w:rPr>
          <w:rFonts w:ascii="Times New Roman" w:hAnsi="Times New Roman" w:cs="Times New Roman"/>
          <w:b/>
          <w:bCs/>
          <w:sz w:val="24"/>
          <w:szCs w:val="24"/>
          <w:lang w:val="kk-KZ"/>
        </w:rPr>
      </w:pPr>
    </w:p>
    <w:p w14:paraId="77D2A55E" w14:textId="77777777" w:rsidR="0016224F" w:rsidRPr="005B4EA6" w:rsidRDefault="0016224F" w:rsidP="005B4EA6">
      <w:pPr>
        <w:spacing w:after="0" w:line="240" w:lineRule="auto"/>
        <w:jc w:val="center"/>
        <w:rPr>
          <w:rFonts w:ascii="Times New Roman" w:hAnsi="Times New Roman" w:cs="Times New Roman"/>
          <w:b/>
          <w:bCs/>
          <w:sz w:val="24"/>
          <w:szCs w:val="24"/>
          <w:lang w:val="kk-KZ"/>
        </w:rPr>
      </w:pPr>
    </w:p>
    <w:p w14:paraId="671EF8BD" w14:textId="77777777" w:rsidR="0016224F" w:rsidRPr="005B4EA6" w:rsidRDefault="0016224F" w:rsidP="0016224F">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Республикасының кейбір заңнамалық актілеріне Қазақстан Республикасы арнаулы мемлекеттік органдарының қызметі мәселелері бойынша өзгерістер мен толықтырулар енгізу туралы» 2026 жылғы 10 маусымдағы Қазақстан Республикасының Заңын іске асыру жөніндегі шаралар туралы»</w:t>
      </w:r>
    </w:p>
    <w:p w14:paraId="2A395296" w14:textId="77777777" w:rsidR="0016224F" w:rsidRDefault="0016224F" w:rsidP="0016224F">
      <w:pPr>
        <w:spacing w:after="0" w:line="240" w:lineRule="auto"/>
        <w:jc w:val="center"/>
        <w:rPr>
          <w:rFonts w:ascii="Times New Roman" w:hAnsi="Times New Roman" w:cs="Times New Roman"/>
          <w:b/>
          <w:bCs/>
          <w:sz w:val="24"/>
          <w:szCs w:val="24"/>
        </w:rPr>
      </w:pPr>
      <w:r w:rsidRPr="005B4EA6">
        <w:rPr>
          <w:rFonts w:ascii="Times New Roman" w:hAnsi="Times New Roman" w:cs="Times New Roman"/>
          <w:b/>
          <w:bCs/>
          <w:sz w:val="24"/>
          <w:szCs w:val="24"/>
        </w:rPr>
        <w:t>Қазақстан Республикасы Премьер-Министрінің 2026 жылғы 4 тамыздағы № 131-ө өкімі</w:t>
      </w:r>
    </w:p>
    <w:p w14:paraId="74221BDB" w14:textId="77777777" w:rsidR="0016224F" w:rsidRPr="005B4EA6" w:rsidRDefault="0016224F" w:rsidP="0016224F">
      <w:pPr>
        <w:spacing w:after="0" w:line="240" w:lineRule="auto"/>
        <w:jc w:val="center"/>
        <w:rPr>
          <w:rFonts w:ascii="Times New Roman" w:hAnsi="Times New Roman" w:cs="Times New Roman"/>
          <w:b/>
          <w:bCs/>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16224F" w:rsidRPr="005B4EA6" w14:paraId="6EBFB0B4" w14:textId="77777777" w:rsidTr="009D4C62">
        <w:trPr>
          <w:trHeight w:val="1426"/>
        </w:trPr>
        <w:tc>
          <w:tcPr>
            <w:tcW w:w="476" w:type="dxa"/>
            <w:tcMar>
              <w:top w:w="45" w:type="dxa"/>
              <w:left w:w="75" w:type="dxa"/>
              <w:bottom w:w="45" w:type="dxa"/>
              <w:right w:w="75" w:type="dxa"/>
            </w:tcMar>
            <w:hideMark/>
          </w:tcPr>
          <w:p w14:paraId="5B9398D1"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tcMar>
              <w:top w:w="45" w:type="dxa"/>
              <w:left w:w="75" w:type="dxa"/>
              <w:bottom w:w="45" w:type="dxa"/>
              <w:right w:w="75" w:type="dxa"/>
            </w:tcMar>
            <w:hideMark/>
          </w:tcPr>
          <w:p w14:paraId="485A784C"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tcMar>
              <w:top w:w="45" w:type="dxa"/>
              <w:left w:w="75" w:type="dxa"/>
              <w:bottom w:w="45" w:type="dxa"/>
              <w:right w:w="75" w:type="dxa"/>
            </w:tcMar>
            <w:hideMark/>
          </w:tcPr>
          <w:p w14:paraId="51C5C470"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tcMar>
              <w:top w:w="45" w:type="dxa"/>
              <w:left w:w="75" w:type="dxa"/>
              <w:bottom w:w="45" w:type="dxa"/>
              <w:right w:w="75" w:type="dxa"/>
            </w:tcMar>
            <w:hideMark/>
          </w:tcPr>
          <w:p w14:paraId="2B0DEBCF"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tcMar>
              <w:top w:w="45" w:type="dxa"/>
              <w:left w:w="75" w:type="dxa"/>
              <w:bottom w:w="45" w:type="dxa"/>
              <w:right w:w="75" w:type="dxa"/>
            </w:tcMar>
            <w:hideMark/>
          </w:tcPr>
          <w:p w14:paraId="501C25FC"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tcMar>
              <w:top w:w="45" w:type="dxa"/>
              <w:left w:w="75" w:type="dxa"/>
              <w:bottom w:w="45" w:type="dxa"/>
              <w:right w:w="75" w:type="dxa"/>
            </w:tcMar>
            <w:hideMark/>
          </w:tcPr>
          <w:p w14:paraId="62EA20D1"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tcMar>
              <w:top w:w="45" w:type="dxa"/>
              <w:left w:w="75" w:type="dxa"/>
              <w:bottom w:w="45" w:type="dxa"/>
              <w:right w:w="75" w:type="dxa"/>
            </w:tcMar>
            <w:hideMark/>
          </w:tcPr>
          <w:p w14:paraId="4AF9DDD2"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16224F" w:rsidRPr="005B4EA6" w14:paraId="156AB1F5" w14:textId="77777777" w:rsidTr="009D4C62">
        <w:trPr>
          <w:trHeight w:val="617"/>
        </w:trPr>
        <w:tc>
          <w:tcPr>
            <w:tcW w:w="476" w:type="dxa"/>
            <w:tcMar>
              <w:top w:w="45" w:type="dxa"/>
              <w:left w:w="75" w:type="dxa"/>
              <w:bottom w:w="45" w:type="dxa"/>
              <w:right w:w="75" w:type="dxa"/>
            </w:tcMar>
            <w:hideMark/>
          </w:tcPr>
          <w:p w14:paraId="4AEAED6A"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hideMark/>
          </w:tcPr>
          <w:p w14:paraId="31A2D74C"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tcMar>
              <w:top w:w="45" w:type="dxa"/>
              <w:left w:w="75" w:type="dxa"/>
              <w:bottom w:w="45" w:type="dxa"/>
              <w:right w:w="75" w:type="dxa"/>
            </w:tcMar>
            <w:hideMark/>
          </w:tcPr>
          <w:p w14:paraId="4F2A45A4"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tcMar>
              <w:top w:w="45" w:type="dxa"/>
              <w:left w:w="75" w:type="dxa"/>
              <w:bottom w:w="45" w:type="dxa"/>
              <w:right w:w="75" w:type="dxa"/>
            </w:tcMar>
            <w:hideMark/>
          </w:tcPr>
          <w:p w14:paraId="23BE85E9"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tcMar>
              <w:top w:w="45" w:type="dxa"/>
              <w:left w:w="75" w:type="dxa"/>
              <w:bottom w:w="45" w:type="dxa"/>
              <w:right w:w="75" w:type="dxa"/>
            </w:tcMar>
            <w:hideMark/>
          </w:tcPr>
          <w:p w14:paraId="5F24139C"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tcMar>
              <w:top w:w="45" w:type="dxa"/>
              <w:left w:w="75" w:type="dxa"/>
              <w:bottom w:w="45" w:type="dxa"/>
              <w:right w:w="75" w:type="dxa"/>
            </w:tcMar>
            <w:hideMark/>
          </w:tcPr>
          <w:p w14:paraId="06112AF5"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tcMar>
              <w:top w:w="45" w:type="dxa"/>
              <w:left w:w="75" w:type="dxa"/>
              <w:bottom w:w="45" w:type="dxa"/>
              <w:right w:w="75" w:type="dxa"/>
            </w:tcMar>
            <w:hideMark/>
          </w:tcPr>
          <w:p w14:paraId="5BA99FF7" w14:textId="77777777" w:rsidR="0016224F" w:rsidRPr="005B4EA6" w:rsidRDefault="0016224F" w:rsidP="009D4C62">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16224F" w:rsidRPr="005B4EA6" w14:paraId="477CBA43" w14:textId="77777777" w:rsidTr="009D4C62">
        <w:trPr>
          <w:trHeight w:val="617"/>
        </w:trPr>
        <w:tc>
          <w:tcPr>
            <w:tcW w:w="476" w:type="dxa"/>
            <w:tcMar>
              <w:top w:w="45" w:type="dxa"/>
              <w:left w:w="75" w:type="dxa"/>
              <w:bottom w:w="45" w:type="dxa"/>
              <w:right w:w="75" w:type="dxa"/>
            </w:tcMar>
            <w:vAlign w:val="center"/>
          </w:tcPr>
          <w:p w14:paraId="3939B4B5" w14:textId="77777777" w:rsidR="0016224F" w:rsidRPr="005B4EA6" w:rsidRDefault="0016224F" w:rsidP="009D4C6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vAlign w:val="center"/>
          </w:tcPr>
          <w:p w14:paraId="75D66023" w14:textId="77777777" w:rsidR="0016224F" w:rsidRPr="005B4EA6" w:rsidRDefault="0016224F" w:rsidP="009D4C62">
            <w:pPr>
              <w:pStyle w:val="a4"/>
              <w:rPr>
                <w:lang w:val="kk-KZ"/>
              </w:rPr>
            </w:pPr>
            <w:r>
              <w:rPr>
                <w:lang w:val="kk-KZ"/>
              </w:rPr>
              <w:t>«</w:t>
            </w:r>
            <w:r w:rsidRPr="005B4EA6">
              <w:rPr>
                <w:lang w:val="kk-KZ"/>
              </w:rPr>
              <w:t>Қазақстан Республикасының шетелдегі мекемелеріндегі Қазақстан Республикасы ұлттық қауіпсіздік органдарының ресми өкілдері мен олардың көмекшілерінің лауазымдарын Қазақстан Республикасы дипломатиялық қызметінің қ</w:t>
            </w:r>
            <w:r>
              <w:rPr>
                <w:lang w:val="kk-KZ"/>
              </w:rPr>
              <w:t>ызметкерлеріне теңестіру туралы»</w:t>
            </w:r>
            <w:r w:rsidRPr="005B4EA6">
              <w:rPr>
                <w:lang w:val="kk-KZ"/>
              </w:rPr>
              <w:t xml:space="preserve"> Қазақстан Республикасы Ұлттық қауіпсіздік комитеті Төрағасының 2019 жылғы 28 шілдедегі № 391/қбп бұйрығына өзгерістер енгізу туралы</w:t>
            </w:r>
          </w:p>
        </w:tc>
        <w:tc>
          <w:tcPr>
            <w:tcW w:w="1849" w:type="dxa"/>
            <w:tcMar>
              <w:top w:w="45" w:type="dxa"/>
              <w:left w:w="75" w:type="dxa"/>
              <w:bottom w:w="45" w:type="dxa"/>
              <w:right w:w="75" w:type="dxa"/>
            </w:tcMar>
            <w:vAlign w:val="center"/>
          </w:tcPr>
          <w:p w14:paraId="3C331D7E" w14:textId="77777777" w:rsidR="0016224F" w:rsidRPr="005B4EA6" w:rsidRDefault="0016224F" w:rsidP="009D4C62">
            <w:pPr>
              <w:pStyle w:val="a4"/>
              <w:jc w:val="center"/>
              <w:rPr>
                <w:lang w:val="kk-KZ"/>
              </w:rPr>
            </w:pPr>
            <w:r w:rsidRPr="005B4EA6">
              <w:rPr>
                <w:lang w:val="kk-KZ"/>
              </w:rPr>
              <w:t>Қазақстан Республикасы Ұлттық қауіпсіздік комитеті Төрағасы мен Сыртқы істер министрінің бірлескен бұйрығы</w:t>
            </w:r>
          </w:p>
        </w:tc>
        <w:tc>
          <w:tcPr>
            <w:tcW w:w="1533" w:type="dxa"/>
            <w:tcMar>
              <w:top w:w="45" w:type="dxa"/>
              <w:left w:w="75" w:type="dxa"/>
              <w:bottom w:w="45" w:type="dxa"/>
              <w:right w:w="75" w:type="dxa"/>
            </w:tcMar>
            <w:vAlign w:val="center"/>
          </w:tcPr>
          <w:p w14:paraId="0FFF5181" w14:textId="77777777" w:rsidR="0016224F" w:rsidRPr="005B4EA6" w:rsidRDefault="0016224F" w:rsidP="009D4C62">
            <w:pPr>
              <w:pStyle w:val="a4"/>
              <w:jc w:val="center"/>
            </w:pPr>
            <w:r w:rsidRPr="005B4EA6">
              <w:t>ҰҚК</w:t>
            </w:r>
            <w:r w:rsidRPr="005B4EA6">
              <w:br/>
              <w:t>(келісу бойынша), СІМ</w:t>
            </w:r>
          </w:p>
        </w:tc>
        <w:tc>
          <w:tcPr>
            <w:tcW w:w="1172" w:type="dxa"/>
            <w:tcMar>
              <w:top w:w="45" w:type="dxa"/>
              <w:left w:w="75" w:type="dxa"/>
              <w:bottom w:w="45" w:type="dxa"/>
              <w:right w:w="75" w:type="dxa"/>
            </w:tcMar>
            <w:vAlign w:val="center"/>
          </w:tcPr>
          <w:p w14:paraId="50E67676" w14:textId="77777777" w:rsidR="0016224F" w:rsidRPr="005B4EA6" w:rsidRDefault="0016224F" w:rsidP="009D4C62">
            <w:pPr>
              <w:pStyle w:val="a4"/>
              <w:jc w:val="center"/>
            </w:pPr>
            <w:r w:rsidRPr="005B4EA6">
              <w:t>2026 жылғы тамыз</w:t>
            </w:r>
          </w:p>
        </w:tc>
        <w:tc>
          <w:tcPr>
            <w:tcW w:w="4249" w:type="dxa"/>
            <w:tcMar>
              <w:top w:w="45" w:type="dxa"/>
              <w:left w:w="75" w:type="dxa"/>
              <w:bottom w:w="45" w:type="dxa"/>
              <w:right w:w="75" w:type="dxa"/>
            </w:tcMar>
            <w:vAlign w:val="center"/>
          </w:tcPr>
          <w:p w14:paraId="345B7A57" w14:textId="77777777" w:rsidR="0016224F" w:rsidRPr="005B4EA6" w:rsidRDefault="0016224F" w:rsidP="009D4C6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w:t>
            </w:r>
          </w:p>
        </w:tc>
        <w:tc>
          <w:tcPr>
            <w:tcW w:w="1985" w:type="dxa"/>
            <w:tcMar>
              <w:top w:w="45" w:type="dxa"/>
              <w:left w:w="75" w:type="dxa"/>
              <w:bottom w:w="45" w:type="dxa"/>
              <w:right w:w="75" w:type="dxa"/>
            </w:tcMar>
            <w:vAlign w:val="center"/>
          </w:tcPr>
          <w:p w14:paraId="34711D8B" w14:textId="77777777" w:rsidR="0016224F" w:rsidRPr="005B4EA6" w:rsidRDefault="0016224F" w:rsidP="009D4C6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w:t>
            </w:r>
          </w:p>
          <w:p w14:paraId="72873157" w14:textId="77777777" w:rsidR="0016224F" w:rsidRPr="005B4EA6" w:rsidRDefault="0016224F" w:rsidP="009D4C62">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tc>
      </w:tr>
    </w:tbl>
    <w:p w14:paraId="17026626" w14:textId="77777777" w:rsidR="0016224F" w:rsidRPr="005B4EA6" w:rsidRDefault="0016224F" w:rsidP="0016224F">
      <w:pPr>
        <w:spacing w:after="0" w:line="240" w:lineRule="auto"/>
        <w:jc w:val="center"/>
        <w:rPr>
          <w:rFonts w:ascii="Times New Roman" w:hAnsi="Times New Roman" w:cs="Times New Roman"/>
          <w:b/>
          <w:bCs/>
          <w:sz w:val="24"/>
          <w:szCs w:val="24"/>
        </w:rPr>
      </w:pPr>
    </w:p>
    <w:p w14:paraId="5215700F" w14:textId="77777777" w:rsidR="001576A3" w:rsidRPr="005B4EA6" w:rsidRDefault="001576A3" w:rsidP="003951AD">
      <w:pPr>
        <w:spacing w:after="0" w:line="240" w:lineRule="auto"/>
        <w:jc w:val="center"/>
        <w:rPr>
          <w:rFonts w:ascii="Times New Roman" w:hAnsi="Times New Roman" w:cs="Times New Roman"/>
          <w:b/>
          <w:bCs/>
          <w:sz w:val="24"/>
          <w:szCs w:val="24"/>
          <w:lang w:val="kk-KZ"/>
        </w:rPr>
      </w:pPr>
    </w:p>
    <w:p w14:paraId="1B78C864" w14:textId="77777777" w:rsidR="001576A3" w:rsidRPr="005B4EA6" w:rsidRDefault="001576A3" w:rsidP="001576A3">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Республикасының кейбір заңнамалық актілеріне әскери қызметшілердің құқықтық жағдайын жетілдіру, қорғаныс және әскери қызмет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p>
    <w:p w14:paraId="03AC6F1C" w14:textId="77777777" w:rsidR="001576A3" w:rsidRPr="005B4EA6" w:rsidRDefault="001576A3" w:rsidP="001576A3">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 Премьер-Министрінің 2026 жылғы 10 тамыздағы № 133-ө Өкімі</w:t>
      </w:r>
    </w:p>
    <w:p w14:paraId="092F434B" w14:textId="77777777" w:rsidR="001576A3" w:rsidRPr="005B4EA6" w:rsidRDefault="001576A3" w:rsidP="003951AD">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1576A3" w:rsidRPr="005B4EA6" w14:paraId="242D2F19" w14:textId="77777777" w:rsidTr="000379EC">
        <w:trPr>
          <w:trHeight w:val="1426"/>
        </w:trPr>
        <w:tc>
          <w:tcPr>
            <w:tcW w:w="476" w:type="dxa"/>
            <w:tcMar>
              <w:top w:w="45" w:type="dxa"/>
              <w:left w:w="75" w:type="dxa"/>
              <w:bottom w:w="45" w:type="dxa"/>
              <w:right w:w="75" w:type="dxa"/>
            </w:tcMar>
            <w:hideMark/>
          </w:tcPr>
          <w:p w14:paraId="7535379C"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tcMar>
              <w:top w:w="45" w:type="dxa"/>
              <w:left w:w="75" w:type="dxa"/>
              <w:bottom w:w="45" w:type="dxa"/>
              <w:right w:w="75" w:type="dxa"/>
            </w:tcMar>
            <w:hideMark/>
          </w:tcPr>
          <w:p w14:paraId="15A351B0"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tcMar>
              <w:top w:w="45" w:type="dxa"/>
              <w:left w:w="75" w:type="dxa"/>
              <w:bottom w:w="45" w:type="dxa"/>
              <w:right w:w="75" w:type="dxa"/>
            </w:tcMar>
            <w:hideMark/>
          </w:tcPr>
          <w:p w14:paraId="358183B6"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tcMar>
              <w:top w:w="45" w:type="dxa"/>
              <w:left w:w="75" w:type="dxa"/>
              <w:bottom w:w="45" w:type="dxa"/>
              <w:right w:w="75" w:type="dxa"/>
            </w:tcMar>
            <w:hideMark/>
          </w:tcPr>
          <w:p w14:paraId="44A6AE7D"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tcMar>
              <w:top w:w="45" w:type="dxa"/>
              <w:left w:w="75" w:type="dxa"/>
              <w:bottom w:w="45" w:type="dxa"/>
              <w:right w:w="75" w:type="dxa"/>
            </w:tcMar>
            <w:hideMark/>
          </w:tcPr>
          <w:p w14:paraId="4980D54A"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tcMar>
              <w:top w:w="45" w:type="dxa"/>
              <w:left w:w="75" w:type="dxa"/>
              <w:bottom w:w="45" w:type="dxa"/>
              <w:right w:w="75" w:type="dxa"/>
            </w:tcMar>
            <w:hideMark/>
          </w:tcPr>
          <w:p w14:paraId="6E835697"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tcMar>
              <w:top w:w="45" w:type="dxa"/>
              <w:left w:w="75" w:type="dxa"/>
              <w:bottom w:w="45" w:type="dxa"/>
              <w:right w:w="75" w:type="dxa"/>
            </w:tcMar>
            <w:hideMark/>
          </w:tcPr>
          <w:p w14:paraId="3F9DCF79"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1576A3" w:rsidRPr="005B4EA6" w14:paraId="70B72CD1" w14:textId="77777777" w:rsidTr="000379EC">
        <w:trPr>
          <w:trHeight w:val="617"/>
        </w:trPr>
        <w:tc>
          <w:tcPr>
            <w:tcW w:w="476" w:type="dxa"/>
            <w:tcMar>
              <w:top w:w="45" w:type="dxa"/>
              <w:left w:w="75" w:type="dxa"/>
              <w:bottom w:w="45" w:type="dxa"/>
              <w:right w:w="75" w:type="dxa"/>
            </w:tcMar>
            <w:hideMark/>
          </w:tcPr>
          <w:p w14:paraId="74749943"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hideMark/>
          </w:tcPr>
          <w:p w14:paraId="38288E9C"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tcMar>
              <w:top w:w="45" w:type="dxa"/>
              <w:left w:w="75" w:type="dxa"/>
              <w:bottom w:w="45" w:type="dxa"/>
              <w:right w:w="75" w:type="dxa"/>
            </w:tcMar>
            <w:hideMark/>
          </w:tcPr>
          <w:p w14:paraId="06F3C679"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tcMar>
              <w:top w:w="45" w:type="dxa"/>
              <w:left w:w="75" w:type="dxa"/>
              <w:bottom w:w="45" w:type="dxa"/>
              <w:right w:w="75" w:type="dxa"/>
            </w:tcMar>
            <w:hideMark/>
          </w:tcPr>
          <w:p w14:paraId="5111D497"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tcMar>
              <w:top w:w="45" w:type="dxa"/>
              <w:left w:w="75" w:type="dxa"/>
              <w:bottom w:w="45" w:type="dxa"/>
              <w:right w:w="75" w:type="dxa"/>
            </w:tcMar>
            <w:hideMark/>
          </w:tcPr>
          <w:p w14:paraId="34158D62"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tcMar>
              <w:top w:w="45" w:type="dxa"/>
              <w:left w:w="75" w:type="dxa"/>
              <w:bottom w:w="45" w:type="dxa"/>
              <w:right w:w="75" w:type="dxa"/>
            </w:tcMar>
            <w:hideMark/>
          </w:tcPr>
          <w:p w14:paraId="39DDAAFD"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tcMar>
              <w:top w:w="45" w:type="dxa"/>
              <w:left w:w="75" w:type="dxa"/>
              <w:bottom w:w="45" w:type="dxa"/>
              <w:right w:w="75" w:type="dxa"/>
            </w:tcMar>
            <w:hideMark/>
          </w:tcPr>
          <w:p w14:paraId="07F58335" w14:textId="77777777" w:rsidR="001576A3" w:rsidRPr="005B4EA6" w:rsidRDefault="001576A3" w:rsidP="000379EC">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1576A3" w:rsidRPr="005B4EA6" w14:paraId="5E91B2CC" w14:textId="77777777" w:rsidTr="000379EC">
        <w:trPr>
          <w:trHeight w:val="617"/>
        </w:trPr>
        <w:tc>
          <w:tcPr>
            <w:tcW w:w="476" w:type="dxa"/>
            <w:tcMar>
              <w:top w:w="45" w:type="dxa"/>
              <w:left w:w="75" w:type="dxa"/>
              <w:bottom w:w="45" w:type="dxa"/>
              <w:right w:w="75" w:type="dxa"/>
            </w:tcMar>
            <w:vAlign w:val="center"/>
          </w:tcPr>
          <w:p w14:paraId="3E3F4057" w14:textId="77777777" w:rsidR="001576A3" w:rsidRPr="005B4EA6" w:rsidRDefault="001576A3" w:rsidP="001576A3">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B943189" w14:textId="77777777" w:rsidR="001576A3" w:rsidRPr="005B4EA6" w:rsidRDefault="001576A3" w:rsidP="001576A3">
            <w:pPr>
              <w:pStyle w:val="a4"/>
              <w:spacing w:before="0" w:beforeAutospacing="0" w:after="0" w:afterAutospacing="0"/>
              <w:jc w:val="both"/>
              <w:rPr>
                <w:lang w:val="kk-KZ"/>
              </w:rPr>
            </w:pPr>
            <w:r w:rsidRPr="005B4EA6">
              <w:rPr>
                <w:color w:val="000000"/>
                <w:lang w:val="kk-KZ"/>
              </w:rPr>
              <w:t>Әскери атташелер мен әскери өкілдер аппараттары әскери қызметшілерінің лауазымдарын Қазақстан Республикасының шет елдердегі мекемелер персоналына теңестіру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1F3D05C6" w14:textId="77777777" w:rsidR="001576A3" w:rsidRPr="005B4EA6" w:rsidRDefault="001576A3" w:rsidP="001576A3">
            <w:pPr>
              <w:pStyle w:val="a4"/>
              <w:spacing w:before="0" w:beforeAutospacing="0" w:after="0" w:afterAutospacing="0"/>
              <w:jc w:val="center"/>
            </w:pPr>
            <w:r w:rsidRPr="005B4EA6">
              <w:rPr>
                <w:color w:val="000000"/>
              </w:rPr>
              <w:t>Қазақстан Республикасы Қорғаныс министрін</w:t>
            </w:r>
          </w:p>
          <w:p w14:paraId="03134ED5" w14:textId="77777777" w:rsidR="001576A3" w:rsidRPr="005B4EA6" w:rsidRDefault="001576A3" w:rsidP="001576A3">
            <w:pPr>
              <w:pStyle w:val="a4"/>
              <w:spacing w:before="0" w:beforeAutospacing="0" w:after="0" w:afterAutospacing="0"/>
              <w:jc w:val="center"/>
            </w:pPr>
            <w:r w:rsidRPr="005B4EA6">
              <w:rPr>
                <w:color w:val="000000"/>
              </w:rPr>
              <w:t>ің және Қазақстан Республикасы Сыртқы істер министрін</w:t>
            </w:r>
          </w:p>
          <w:p w14:paraId="16C3E2F3" w14:textId="77777777" w:rsidR="001576A3" w:rsidRPr="005B4EA6" w:rsidRDefault="001576A3" w:rsidP="001576A3">
            <w:pPr>
              <w:pStyle w:val="a4"/>
              <w:spacing w:before="0" w:beforeAutospacing="0" w:after="0" w:afterAutospacing="0"/>
              <w:jc w:val="center"/>
            </w:pPr>
            <w:r w:rsidRPr="005B4EA6">
              <w:rPr>
                <w:color w:val="000000"/>
              </w:rPr>
              <w:t>ің бірлескен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73E64624" w14:textId="77777777" w:rsidR="001576A3" w:rsidRPr="005B4EA6" w:rsidRDefault="001576A3" w:rsidP="001576A3">
            <w:pPr>
              <w:pStyle w:val="a4"/>
              <w:spacing w:before="0" w:beforeAutospacing="0" w:after="0" w:afterAutospacing="0"/>
              <w:ind w:left="-91"/>
              <w:jc w:val="center"/>
            </w:pPr>
            <w:r w:rsidRPr="005B4EA6">
              <w:rPr>
                <w:color w:val="000000"/>
              </w:rPr>
              <w:t>Қорғанысмині</w:t>
            </w:r>
          </w:p>
          <w:p w14:paraId="641DB6F5" w14:textId="77777777" w:rsidR="001576A3" w:rsidRPr="005B4EA6" w:rsidRDefault="001576A3" w:rsidP="001576A3">
            <w:pPr>
              <w:pStyle w:val="a4"/>
              <w:spacing w:before="0" w:beforeAutospacing="0" w:after="0" w:afterAutospacing="0"/>
              <w:ind w:left="-91"/>
              <w:jc w:val="center"/>
            </w:pPr>
            <w:r w:rsidRPr="005B4EA6">
              <w:rPr>
                <w:color w:val="000000"/>
              </w:rPr>
              <w:t>СІМ</w:t>
            </w:r>
          </w:p>
          <w:p w14:paraId="6300B3C9" w14:textId="77777777" w:rsidR="001576A3" w:rsidRPr="005B4EA6" w:rsidRDefault="001576A3" w:rsidP="001576A3">
            <w:pPr>
              <w:pStyle w:val="a4"/>
              <w:spacing w:before="0" w:beforeAutospacing="0" w:after="0" w:afterAutospacing="0"/>
              <w:ind w:left="-91"/>
              <w:jc w:val="center"/>
            </w:pPr>
            <w:r w:rsidRPr="005B4EA6">
              <w:t> </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14:paraId="2CFE1D9B" w14:textId="77777777" w:rsidR="001576A3" w:rsidRPr="005B4EA6" w:rsidRDefault="001576A3" w:rsidP="001576A3">
            <w:pPr>
              <w:pStyle w:val="a4"/>
              <w:spacing w:before="0" w:beforeAutospacing="0" w:after="0" w:afterAutospacing="0"/>
              <w:jc w:val="center"/>
            </w:pPr>
            <w:r w:rsidRPr="005B4EA6">
              <w:rPr>
                <w:color w:val="000000"/>
              </w:rPr>
              <w:t>2026 жылғы тамыз</w:t>
            </w:r>
          </w:p>
        </w:tc>
        <w:tc>
          <w:tcPr>
            <w:tcW w:w="4249" w:type="dxa"/>
            <w:tcMar>
              <w:top w:w="45" w:type="dxa"/>
              <w:left w:w="75" w:type="dxa"/>
              <w:bottom w:w="45" w:type="dxa"/>
              <w:right w:w="75" w:type="dxa"/>
            </w:tcMar>
            <w:vAlign w:val="center"/>
          </w:tcPr>
          <w:p w14:paraId="2BC29941" w14:textId="77777777" w:rsidR="001576A3" w:rsidRPr="005B4EA6" w:rsidRDefault="00DB6948" w:rsidP="001576A3">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Келісілді</w:t>
            </w:r>
          </w:p>
        </w:tc>
        <w:tc>
          <w:tcPr>
            <w:tcW w:w="1985" w:type="dxa"/>
            <w:tcMar>
              <w:top w:w="45" w:type="dxa"/>
              <w:left w:w="75" w:type="dxa"/>
              <w:bottom w:w="45" w:type="dxa"/>
              <w:right w:w="75" w:type="dxa"/>
            </w:tcMar>
            <w:vAlign w:val="center"/>
          </w:tcPr>
          <w:p w14:paraId="637E1333" w14:textId="77777777" w:rsidR="001576A3" w:rsidRPr="005B4EA6" w:rsidRDefault="001576A3" w:rsidP="001576A3">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14:paraId="76B37B64" w14:textId="77777777" w:rsidR="001576A3" w:rsidRPr="005B4EA6" w:rsidRDefault="00DB6948" w:rsidP="00DB694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w:t>
            </w:r>
          </w:p>
        </w:tc>
      </w:tr>
    </w:tbl>
    <w:p w14:paraId="16852589" w14:textId="77777777" w:rsidR="001576A3" w:rsidRPr="005B4EA6" w:rsidRDefault="001576A3" w:rsidP="003951AD">
      <w:pPr>
        <w:spacing w:after="0" w:line="240" w:lineRule="auto"/>
        <w:jc w:val="center"/>
        <w:rPr>
          <w:rFonts w:ascii="Times New Roman" w:hAnsi="Times New Roman" w:cs="Times New Roman"/>
          <w:b/>
          <w:bCs/>
          <w:sz w:val="24"/>
          <w:szCs w:val="24"/>
          <w:lang w:val="kk-KZ"/>
        </w:rPr>
      </w:pPr>
    </w:p>
    <w:p w14:paraId="0CFDC20E" w14:textId="77777777" w:rsidR="000379EC" w:rsidRPr="005B4EA6" w:rsidRDefault="000379EC" w:rsidP="003951AD">
      <w:pPr>
        <w:spacing w:after="0" w:line="240" w:lineRule="auto"/>
        <w:jc w:val="center"/>
        <w:rPr>
          <w:rFonts w:ascii="Times New Roman" w:hAnsi="Times New Roman" w:cs="Times New Roman"/>
          <w:b/>
          <w:bCs/>
          <w:sz w:val="24"/>
          <w:szCs w:val="24"/>
          <w:lang w:val="kk-KZ"/>
        </w:rPr>
      </w:pPr>
    </w:p>
    <w:sectPr w:rsidR="000379EC" w:rsidRPr="005B4EA6" w:rsidSect="00713422">
      <w:headerReference w:type="default" r:id="rId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0F46FA" w14:textId="77777777" w:rsidR="001A6C05" w:rsidRDefault="001A6C05" w:rsidP="00BA2AC2">
      <w:pPr>
        <w:spacing w:after="0" w:line="240" w:lineRule="auto"/>
      </w:pPr>
      <w:r>
        <w:separator/>
      </w:r>
    </w:p>
  </w:endnote>
  <w:endnote w:type="continuationSeparator" w:id="0">
    <w:p w14:paraId="52A9883D" w14:textId="77777777" w:rsidR="001A6C05" w:rsidRDefault="001A6C05" w:rsidP="00BA2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ACF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087542" w14:textId="77777777" w:rsidR="001A6C05" w:rsidRDefault="001A6C05" w:rsidP="00BA2AC2">
      <w:pPr>
        <w:spacing w:after="0" w:line="240" w:lineRule="auto"/>
      </w:pPr>
      <w:r>
        <w:separator/>
      </w:r>
    </w:p>
  </w:footnote>
  <w:footnote w:type="continuationSeparator" w:id="0">
    <w:p w14:paraId="114C356B" w14:textId="77777777" w:rsidR="001A6C05" w:rsidRDefault="001A6C05" w:rsidP="00BA2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F4EA76" w14:textId="77777777" w:rsidR="000379EC" w:rsidRDefault="00CC5751">
    <w:pPr>
      <w:pStyle w:val="a3"/>
    </w:pPr>
    <w:r>
      <w:rPr>
        <w:noProof/>
      </w:rPr>
    </w:r>
    <w:r w:rsidR="00CC5751">
      <w:rPr>
        <w:noProof/>
      </w:rPr>
      <w:pict w14:anchorId="7E528D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left:0;text-align:left;margin-left:0;margin-top:0;width:345pt;height:17.65pt;rotation:315;z-index:-251657216;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Рустемова М.Е"/>
          <w10:wrap anchorx="margin" anchory="margin"/>
        </v:shape>
      </w:pict>
    </w:r>
  </w:p>
  <w:p w14:paraId="46D3A4C8" w14:textId="77777777" w:rsidR="000379EC" w:rsidRDefault="00CC5751">
    <w:pPr>
      <w:pStyle w:val="a3"/>
    </w:pPr>
    <w:r>
      <w:rPr>
        <w:noProof/>
      </w:rPr>
    </w:r>
    <w:r w:rsidR="00CC5751">
      <w:rPr>
        <w:noProof/>
      </w:rPr>
      <w:pict w14:anchorId="2CE929EB">
        <v:shape id="_x0000_s1027" type="#_x0000_t136" style="position:absolute;left:0;text-align:left;margin-left:0;margin-top:0;width:345pt;height:17.65pt;rotation:315;z-index:-251656192;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Рустемова М.Е"/>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63EC6"/>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906AC6"/>
    <w:multiLevelType w:val="hybridMultilevel"/>
    <w:tmpl w:val="6D8AA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916D10"/>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983167"/>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C06C81"/>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90614E"/>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EC73CC"/>
    <w:multiLevelType w:val="hybridMultilevel"/>
    <w:tmpl w:val="13A04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586BFD"/>
    <w:multiLevelType w:val="hybridMultilevel"/>
    <w:tmpl w:val="1E143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DB1FAE"/>
    <w:multiLevelType w:val="hybridMultilevel"/>
    <w:tmpl w:val="6D8AA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670BEE"/>
    <w:multiLevelType w:val="hybridMultilevel"/>
    <w:tmpl w:val="D3120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EA701C"/>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E05B22"/>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11904795">
    <w:abstractNumId w:val="1"/>
  </w:num>
  <w:num w:numId="2" w16cid:durableId="660041214">
    <w:abstractNumId w:val="5"/>
  </w:num>
  <w:num w:numId="3" w16cid:durableId="283655167">
    <w:abstractNumId w:val="3"/>
  </w:num>
  <w:num w:numId="4" w16cid:durableId="1855029104">
    <w:abstractNumId w:val="2"/>
  </w:num>
  <w:num w:numId="5" w16cid:durableId="1740591644">
    <w:abstractNumId w:val="10"/>
  </w:num>
  <w:num w:numId="6" w16cid:durableId="1033073555">
    <w:abstractNumId w:val="0"/>
  </w:num>
  <w:num w:numId="7" w16cid:durableId="1748846322">
    <w:abstractNumId w:val="11"/>
  </w:num>
  <w:num w:numId="8" w16cid:durableId="41636013">
    <w:abstractNumId w:val="4"/>
  </w:num>
  <w:num w:numId="9" w16cid:durableId="579101774">
    <w:abstractNumId w:val="6"/>
  </w:num>
  <w:num w:numId="10" w16cid:durableId="891113867">
    <w:abstractNumId w:val="9"/>
  </w:num>
  <w:num w:numId="11" w16cid:durableId="895777338">
    <w:abstractNumId w:val="7"/>
  </w:num>
  <w:num w:numId="12" w16cid:durableId="67187835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revisionView w:inkAnnotation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422"/>
    <w:rsid w:val="00003E1B"/>
    <w:rsid w:val="00014135"/>
    <w:rsid w:val="000176D9"/>
    <w:rsid w:val="00020031"/>
    <w:rsid w:val="00023257"/>
    <w:rsid w:val="00034573"/>
    <w:rsid w:val="000379EC"/>
    <w:rsid w:val="00056106"/>
    <w:rsid w:val="000568DC"/>
    <w:rsid w:val="000576F7"/>
    <w:rsid w:val="00072CE5"/>
    <w:rsid w:val="00081796"/>
    <w:rsid w:val="00082DB9"/>
    <w:rsid w:val="000A0E21"/>
    <w:rsid w:val="000C1D8B"/>
    <w:rsid w:val="000C4715"/>
    <w:rsid w:val="000C64A5"/>
    <w:rsid w:val="000E7FE0"/>
    <w:rsid w:val="00102F9D"/>
    <w:rsid w:val="001042B9"/>
    <w:rsid w:val="00111F8D"/>
    <w:rsid w:val="001154D9"/>
    <w:rsid w:val="001249EB"/>
    <w:rsid w:val="00126F43"/>
    <w:rsid w:val="00133EEC"/>
    <w:rsid w:val="0014412E"/>
    <w:rsid w:val="00144FA8"/>
    <w:rsid w:val="00147333"/>
    <w:rsid w:val="00152E7F"/>
    <w:rsid w:val="00154519"/>
    <w:rsid w:val="001576A3"/>
    <w:rsid w:val="0016224F"/>
    <w:rsid w:val="00165586"/>
    <w:rsid w:val="00182DF9"/>
    <w:rsid w:val="001863ED"/>
    <w:rsid w:val="001A34CB"/>
    <w:rsid w:val="001A4951"/>
    <w:rsid w:val="001A4A0D"/>
    <w:rsid w:val="001A6C05"/>
    <w:rsid w:val="001A7A7D"/>
    <w:rsid w:val="001B7DB5"/>
    <w:rsid w:val="001C1780"/>
    <w:rsid w:val="002021D9"/>
    <w:rsid w:val="00203454"/>
    <w:rsid w:val="0020422E"/>
    <w:rsid w:val="00212809"/>
    <w:rsid w:val="00234BDF"/>
    <w:rsid w:val="002369AE"/>
    <w:rsid w:val="00257383"/>
    <w:rsid w:val="002623CB"/>
    <w:rsid w:val="00262783"/>
    <w:rsid w:val="002633B7"/>
    <w:rsid w:val="00263DD4"/>
    <w:rsid w:val="002677BA"/>
    <w:rsid w:val="00272018"/>
    <w:rsid w:val="002800E6"/>
    <w:rsid w:val="00291375"/>
    <w:rsid w:val="0029241F"/>
    <w:rsid w:val="002A17DB"/>
    <w:rsid w:val="002A1ED1"/>
    <w:rsid w:val="002A6023"/>
    <w:rsid w:val="002A6A4E"/>
    <w:rsid w:val="002B1309"/>
    <w:rsid w:val="002B34DD"/>
    <w:rsid w:val="002E28C1"/>
    <w:rsid w:val="002F429F"/>
    <w:rsid w:val="002F4487"/>
    <w:rsid w:val="002F5BEC"/>
    <w:rsid w:val="00301B4C"/>
    <w:rsid w:val="00312067"/>
    <w:rsid w:val="00327D65"/>
    <w:rsid w:val="00345218"/>
    <w:rsid w:val="003516BB"/>
    <w:rsid w:val="00353D71"/>
    <w:rsid w:val="00390609"/>
    <w:rsid w:val="003951AD"/>
    <w:rsid w:val="003B787D"/>
    <w:rsid w:val="003C1DA5"/>
    <w:rsid w:val="003C4D7D"/>
    <w:rsid w:val="003C5183"/>
    <w:rsid w:val="003E4A25"/>
    <w:rsid w:val="003E6223"/>
    <w:rsid w:val="003F1B60"/>
    <w:rsid w:val="003F37F0"/>
    <w:rsid w:val="003F59F4"/>
    <w:rsid w:val="00404C17"/>
    <w:rsid w:val="00412987"/>
    <w:rsid w:val="00413C9B"/>
    <w:rsid w:val="00427103"/>
    <w:rsid w:val="00440EB4"/>
    <w:rsid w:val="00462D64"/>
    <w:rsid w:val="004702A1"/>
    <w:rsid w:val="00473AED"/>
    <w:rsid w:val="0047490E"/>
    <w:rsid w:val="004934E9"/>
    <w:rsid w:val="004C27E5"/>
    <w:rsid w:val="004E48C5"/>
    <w:rsid w:val="004E4F20"/>
    <w:rsid w:val="00500E92"/>
    <w:rsid w:val="0050341B"/>
    <w:rsid w:val="00516F17"/>
    <w:rsid w:val="005215A4"/>
    <w:rsid w:val="0052215C"/>
    <w:rsid w:val="005231DD"/>
    <w:rsid w:val="00526DF6"/>
    <w:rsid w:val="00530215"/>
    <w:rsid w:val="00536961"/>
    <w:rsid w:val="00540951"/>
    <w:rsid w:val="00540ECC"/>
    <w:rsid w:val="005530FD"/>
    <w:rsid w:val="0056102E"/>
    <w:rsid w:val="00575922"/>
    <w:rsid w:val="00581BD2"/>
    <w:rsid w:val="005A570A"/>
    <w:rsid w:val="005B039C"/>
    <w:rsid w:val="005B4EA6"/>
    <w:rsid w:val="005C2C3E"/>
    <w:rsid w:val="005C45BA"/>
    <w:rsid w:val="005D2E61"/>
    <w:rsid w:val="005F1367"/>
    <w:rsid w:val="006041CD"/>
    <w:rsid w:val="006128E6"/>
    <w:rsid w:val="006154E0"/>
    <w:rsid w:val="0062086E"/>
    <w:rsid w:val="00630042"/>
    <w:rsid w:val="006417C2"/>
    <w:rsid w:val="0064382A"/>
    <w:rsid w:val="006441CD"/>
    <w:rsid w:val="0065089A"/>
    <w:rsid w:val="006752BE"/>
    <w:rsid w:val="00682B53"/>
    <w:rsid w:val="006915DE"/>
    <w:rsid w:val="006921E0"/>
    <w:rsid w:val="006A33EE"/>
    <w:rsid w:val="006A62DF"/>
    <w:rsid w:val="006B2D8D"/>
    <w:rsid w:val="006B7417"/>
    <w:rsid w:val="006C6D4A"/>
    <w:rsid w:val="006D0644"/>
    <w:rsid w:val="006D6BA8"/>
    <w:rsid w:val="006E596C"/>
    <w:rsid w:val="00700886"/>
    <w:rsid w:val="0070287F"/>
    <w:rsid w:val="007105D1"/>
    <w:rsid w:val="00713422"/>
    <w:rsid w:val="00723DD5"/>
    <w:rsid w:val="007258CB"/>
    <w:rsid w:val="00746F89"/>
    <w:rsid w:val="00747F0A"/>
    <w:rsid w:val="00757D9E"/>
    <w:rsid w:val="007661C7"/>
    <w:rsid w:val="007816B5"/>
    <w:rsid w:val="007B0301"/>
    <w:rsid w:val="007D4D00"/>
    <w:rsid w:val="007D4DAB"/>
    <w:rsid w:val="007E0DB4"/>
    <w:rsid w:val="007E44D2"/>
    <w:rsid w:val="007F50DD"/>
    <w:rsid w:val="008006B9"/>
    <w:rsid w:val="00814E09"/>
    <w:rsid w:val="00827887"/>
    <w:rsid w:val="00874D4E"/>
    <w:rsid w:val="00885E74"/>
    <w:rsid w:val="008A1983"/>
    <w:rsid w:val="008B0F0C"/>
    <w:rsid w:val="008B3D0C"/>
    <w:rsid w:val="008B4638"/>
    <w:rsid w:val="008C4839"/>
    <w:rsid w:val="008D21E8"/>
    <w:rsid w:val="00904E46"/>
    <w:rsid w:val="0092263A"/>
    <w:rsid w:val="00922841"/>
    <w:rsid w:val="00923707"/>
    <w:rsid w:val="00927600"/>
    <w:rsid w:val="00930CC2"/>
    <w:rsid w:val="009413DB"/>
    <w:rsid w:val="009414AD"/>
    <w:rsid w:val="00942C7D"/>
    <w:rsid w:val="00951894"/>
    <w:rsid w:val="00963544"/>
    <w:rsid w:val="00976CA6"/>
    <w:rsid w:val="00986B83"/>
    <w:rsid w:val="009900B8"/>
    <w:rsid w:val="00991022"/>
    <w:rsid w:val="00996151"/>
    <w:rsid w:val="00997B09"/>
    <w:rsid w:val="009A6BE0"/>
    <w:rsid w:val="009B3702"/>
    <w:rsid w:val="009B7869"/>
    <w:rsid w:val="009E60A3"/>
    <w:rsid w:val="00A1251C"/>
    <w:rsid w:val="00A2023B"/>
    <w:rsid w:val="00A23588"/>
    <w:rsid w:val="00A260FB"/>
    <w:rsid w:val="00A36515"/>
    <w:rsid w:val="00A57C92"/>
    <w:rsid w:val="00A648C2"/>
    <w:rsid w:val="00A66AC2"/>
    <w:rsid w:val="00A67116"/>
    <w:rsid w:val="00A76E63"/>
    <w:rsid w:val="00A772F7"/>
    <w:rsid w:val="00A91424"/>
    <w:rsid w:val="00A91E3D"/>
    <w:rsid w:val="00A95363"/>
    <w:rsid w:val="00AA3688"/>
    <w:rsid w:val="00AA7892"/>
    <w:rsid w:val="00AB1859"/>
    <w:rsid w:val="00AC2364"/>
    <w:rsid w:val="00B229A5"/>
    <w:rsid w:val="00B50F6A"/>
    <w:rsid w:val="00B55E32"/>
    <w:rsid w:val="00B87F59"/>
    <w:rsid w:val="00B941FD"/>
    <w:rsid w:val="00BA2AC2"/>
    <w:rsid w:val="00BB1914"/>
    <w:rsid w:val="00BC6315"/>
    <w:rsid w:val="00BC6484"/>
    <w:rsid w:val="00BD43A5"/>
    <w:rsid w:val="00BF18C5"/>
    <w:rsid w:val="00BF4F0D"/>
    <w:rsid w:val="00C00188"/>
    <w:rsid w:val="00C04590"/>
    <w:rsid w:val="00C067C0"/>
    <w:rsid w:val="00C176AD"/>
    <w:rsid w:val="00C3336B"/>
    <w:rsid w:val="00C338FE"/>
    <w:rsid w:val="00C4011E"/>
    <w:rsid w:val="00C40244"/>
    <w:rsid w:val="00C43FB1"/>
    <w:rsid w:val="00C634B5"/>
    <w:rsid w:val="00C6509F"/>
    <w:rsid w:val="00C7033C"/>
    <w:rsid w:val="00CA6F44"/>
    <w:rsid w:val="00CA7C0A"/>
    <w:rsid w:val="00CC5751"/>
    <w:rsid w:val="00CC73CD"/>
    <w:rsid w:val="00CD298E"/>
    <w:rsid w:val="00CD7067"/>
    <w:rsid w:val="00CE3F9E"/>
    <w:rsid w:val="00CE556D"/>
    <w:rsid w:val="00CE64F2"/>
    <w:rsid w:val="00CE77DA"/>
    <w:rsid w:val="00CF2E1E"/>
    <w:rsid w:val="00CF48E2"/>
    <w:rsid w:val="00CF6E91"/>
    <w:rsid w:val="00CF7A57"/>
    <w:rsid w:val="00D00AE1"/>
    <w:rsid w:val="00D0502B"/>
    <w:rsid w:val="00D07236"/>
    <w:rsid w:val="00D132D6"/>
    <w:rsid w:val="00D133F0"/>
    <w:rsid w:val="00D139ED"/>
    <w:rsid w:val="00D21283"/>
    <w:rsid w:val="00D2564F"/>
    <w:rsid w:val="00D268A5"/>
    <w:rsid w:val="00D32F9B"/>
    <w:rsid w:val="00D34141"/>
    <w:rsid w:val="00D34AE0"/>
    <w:rsid w:val="00D4033B"/>
    <w:rsid w:val="00D50DC8"/>
    <w:rsid w:val="00D62132"/>
    <w:rsid w:val="00D6237B"/>
    <w:rsid w:val="00D630FB"/>
    <w:rsid w:val="00D656AE"/>
    <w:rsid w:val="00D75730"/>
    <w:rsid w:val="00D845AF"/>
    <w:rsid w:val="00D94094"/>
    <w:rsid w:val="00DB6948"/>
    <w:rsid w:val="00DD1A9C"/>
    <w:rsid w:val="00DE3BC9"/>
    <w:rsid w:val="00DE51FE"/>
    <w:rsid w:val="00DE6564"/>
    <w:rsid w:val="00DE6628"/>
    <w:rsid w:val="00E253FE"/>
    <w:rsid w:val="00E419D4"/>
    <w:rsid w:val="00E71B6B"/>
    <w:rsid w:val="00E724ED"/>
    <w:rsid w:val="00E76E8C"/>
    <w:rsid w:val="00E92627"/>
    <w:rsid w:val="00EA1B8E"/>
    <w:rsid w:val="00EA3545"/>
    <w:rsid w:val="00EA49E4"/>
    <w:rsid w:val="00ED4D9C"/>
    <w:rsid w:val="00EE27F4"/>
    <w:rsid w:val="00EE75A6"/>
    <w:rsid w:val="00EF6FCF"/>
    <w:rsid w:val="00F04390"/>
    <w:rsid w:val="00F1174E"/>
    <w:rsid w:val="00F13E30"/>
    <w:rsid w:val="00F140BF"/>
    <w:rsid w:val="00F347E8"/>
    <w:rsid w:val="00F4099B"/>
    <w:rsid w:val="00F52F27"/>
    <w:rsid w:val="00F67D2B"/>
    <w:rsid w:val="00F72675"/>
    <w:rsid w:val="00F74B17"/>
    <w:rsid w:val="00F96344"/>
    <w:rsid w:val="00FA45FD"/>
    <w:rsid w:val="00FA7026"/>
    <w:rsid w:val="00FB3CBE"/>
    <w:rsid w:val="00FC1D56"/>
    <w:rsid w:val="00FD4B05"/>
    <w:rsid w:val="00FD53E5"/>
    <w:rsid w:val="00FD7A24"/>
    <w:rsid w:val="00FE0655"/>
    <w:rsid w:val="00FE0FD4"/>
    <w:rsid w:val="00FF2251"/>
    <w:rsid w:val="00FF35C3"/>
    <w:rsid w:val="00FF6CB8"/>
    <w:rsid w:val="00FF7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AB2D4"/>
  <w15:chartTrackingRefBased/>
  <w15:docId w15:val="{867CAE44-868E-4AB1-8F6D-FA669643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135"/>
  </w:style>
  <w:style w:type="paragraph" w:styleId="1">
    <w:name w:val="heading 1"/>
    <w:basedOn w:val="a"/>
    <w:link w:val="10"/>
    <w:uiPriority w:val="9"/>
    <w:qFormat/>
    <w:rsid w:val="004934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082DB9"/>
    <w:pPr>
      <w:keepNext/>
      <w:keepLines/>
      <w:spacing w:before="40" w:after="0" w:line="276" w:lineRule="auto"/>
      <w:outlineLvl w:val="2"/>
    </w:pPr>
    <w:rPr>
      <w:rFonts w:ascii="Calibri Light" w:eastAsia="Times New Roman" w:hAnsi="Calibri Light" w:cs="Times New Roman"/>
      <w:color w:val="1F4D78"/>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556D"/>
    <w:pPr>
      <w:ind w:left="720"/>
      <w:contextualSpacing/>
    </w:pPr>
  </w:style>
  <w:style w:type="character" w:customStyle="1" w:styleId="10">
    <w:name w:val="Заголовок 1 Знак"/>
    <w:basedOn w:val="a0"/>
    <w:link w:val="1"/>
    <w:uiPriority w:val="9"/>
    <w:rsid w:val="004934E9"/>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FF35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4444,bqiaagaaeyqcaaagiaiaaanwdaaabwqmaaaaaaaaaaaaaaaaaaaaaaaaaaaaaaaaaaaaaaaaaaaaaaaaaaaaaaaaaaaaaaaaaaaaaaaaaaaaaaaaaaaaaaaaaaaaaaaaaaaaaaaaaaaaaaaaaaaaaaaaaaaaaaaaaaaaaaaaaaaaaaaaaaaaaaaaaaaaaaaaaaaaaaaaaaaaaaaaaaaaaaaaaaaaaaaaaaaaaaaa"/>
    <w:basedOn w:val="a"/>
    <w:rsid w:val="00B55E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82DB9"/>
    <w:rPr>
      <w:rFonts w:ascii="Calibri Light" w:eastAsia="Times New Roman" w:hAnsi="Calibri Light" w:cs="Times New Roman"/>
      <w:color w:val="1F4D78"/>
      <w:sz w:val="24"/>
      <w:szCs w:val="24"/>
      <w:lang w:eastAsia="ru-RU"/>
    </w:rPr>
  </w:style>
  <w:style w:type="character" w:customStyle="1" w:styleId="2485">
    <w:name w:val="2485"/>
    <w:aliases w:val="bqiaagaaeyqcaaagiaiaaamccqaabsojaaaaaaaaaaaaaaaaaaaaaaaaaaaaaaaaaaaaaaaaaaaaaaaaaaaaaaaaaaaaaaaaaaaaaaaaaaaaaaaaaaaaaaaaaaaaaaaaaaaaaaaaaaaaaaaaaaaaaaaaaaaaaaaaaaaaaaaaaaaaaaaaaaaaaaaaaaaaaaaaaaaaaaaaaaaaaaaaaaaaaaaaaaaaaaaaaaaaaaaa"/>
    <w:basedOn w:val="a0"/>
    <w:rsid w:val="00CE64F2"/>
  </w:style>
  <w:style w:type="character" w:customStyle="1" w:styleId="4269">
    <w:name w:val="4269"/>
    <w:aliases w:val="bqiaagaaeyqcaaagiaiaaamueaaabsiqaaaaaaaaaaaaaaaaaaaaaaaaaaaaaaaaaaaaaaaaaaaaaaaaaaaaaaaaaaaaaaaaaaaaaaaaaaaaaaaaaaaaaaaaaaaaaaaaaaaaaaaaaaaaaaaaaaaaaaaaaaaaaaaaaaaaaaaaaaaaaaaaaaaaaaaaaaaaaaaaaaaaaaaaaaaaaaaaaaaaaaaaaaaaaaaaaaaaaaaa"/>
    <w:basedOn w:val="a0"/>
    <w:rsid w:val="00CE6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194579">
      <w:bodyDiv w:val="1"/>
      <w:marLeft w:val="0"/>
      <w:marRight w:val="0"/>
      <w:marTop w:val="0"/>
      <w:marBottom w:val="0"/>
      <w:divBdr>
        <w:top w:val="none" w:sz="0" w:space="0" w:color="auto"/>
        <w:left w:val="none" w:sz="0" w:space="0" w:color="auto"/>
        <w:bottom w:val="none" w:sz="0" w:space="0" w:color="auto"/>
        <w:right w:val="none" w:sz="0" w:space="0" w:color="auto"/>
      </w:divBdr>
    </w:div>
    <w:div w:id="55518705">
      <w:bodyDiv w:val="1"/>
      <w:marLeft w:val="0"/>
      <w:marRight w:val="0"/>
      <w:marTop w:val="0"/>
      <w:marBottom w:val="0"/>
      <w:divBdr>
        <w:top w:val="none" w:sz="0" w:space="0" w:color="auto"/>
        <w:left w:val="none" w:sz="0" w:space="0" w:color="auto"/>
        <w:bottom w:val="none" w:sz="0" w:space="0" w:color="auto"/>
        <w:right w:val="none" w:sz="0" w:space="0" w:color="auto"/>
      </w:divBdr>
    </w:div>
    <w:div w:id="55783011">
      <w:bodyDiv w:val="1"/>
      <w:marLeft w:val="0"/>
      <w:marRight w:val="0"/>
      <w:marTop w:val="0"/>
      <w:marBottom w:val="0"/>
      <w:divBdr>
        <w:top w:val="none" w:sz="0" w:space="0" w:color="auto"/>
        <w:left w:val="none" w:sz="0" w:space="0" w:color="auto"/>
        <w:bottom w:val="none" w:sz="0" w:space="0" w:color="auto"/>
        <w:right w:val="none" w:sz="0" w:space="0" w:color="auto"/>
      </w:divBdr>
    </w:div>
    <w:div w:id="113402175">
      <w:bodyDiv w:val="1"/>
      <w:marLeft w:val="0"/>
      <w:marRight w:val="0"/>
      <w:marTop w:val="0"/>
      <w:marBottom w:val="0"/>
      <w:divBdr>
        <w:top w:val="none" w:sz="0" w:space="0" w:color="auto"/>
        <w:left w:val="none" w:sz="0" w:space="0" w:color="auto"/>
        <w:bottom w:val="none" w:sz="0" w:space="0" w:color="auto"/>
        <w:right w:val="none" w:sz="0" w:space="0" w:color="auto"/>
      </w:divBdr>
    </w:div>
    <w:div w:id="124546179">
      <w:bodyDiv w:val="1"/>
      <w:marLeft w:val="0"/>
      <w:marRight w:val="0"/>
      <w:marTop w:val="0"/>
      <w:marBottom w:val="0"/>
      <w:divBdr>
        <w:top w:val="none" w:sz="0" w:space="0" w:color="auto"/>
        <w:left w:val="none" w:sz="0" w:space="0" w:color="auto"/>
        <w:bottom w:val="none" w:sz="0" w:space="0" w:color="auto"/>
        <w:right w:val="none" w:sz="0" w:space="0" w:color="auto"/>
      </w:divBdr>
    </w:div>
    <w:div w:id="137917502">
      <w:bodyDiv w:val="1"/>
      <w:marLeft w:val="0"/>
      <w:marRight w:val="0"/>
      <w:marTop w:val="0"/>
      <w:marBottom w:val="0"/>
      <w:divBdr>
        <w:top w:val="none" w:sz="0" w:space="0" w:color="auto"/>
        <w:left w:val="none" w:sz="0" w:space="0" w:color="auto"/>
        <w:bottom w:val="none" w:sz="0" w:space="0" w:color="auto"/>
        <w:right w:val="none" w:sz="0" w:space="0" w:color="auto"/>
      </w:divBdr>
      <w:divsChild>
        <w:div w:id="1592816633">
          <w:marLeft w:val="0"/>
          <w:marRight w:val="0"/>
          <w:marTop w:val="0"/>
          <w:marBottom w:val="0"/>
          <w:divBdr>
            <w:top w:val="none" w:sz="0" w:space="0" w:color="auto"/>
            <w:left w:val="none" w:sz="0" w:space="0" w:color="auto"/>
            <w:bottom w:val="none" w:sz="0" w:space="0" w:color="auto"/>
            <w:right w:val="none" w:sz="0" w:space="0" w:color="auto"/>
          </w:divBdr>
        </w:div>
        <w:div w:id="1213033761">
          <w:marLeft w:val="0"/>
          <w:marRight w:val="0"/>
          <w:marTop w:val="0"/>
          <w:marBottom w:val="0"/>
          <w:divBdr>
            <w:top w:val="none" w:sz="0" w:space="0" w:color="auto"/>
            <w:left w:val="none" w:sz="0" w:space="0" w:color="auto"/>
            <w:bottom w:val="none" w:sz="0" w:space="0" w:color="auto"/>
            <w:right w:val="none" w:sz="0" w:space="0" w:color="auto"/>
          </w:divBdr>
        </w:div>
        <w:div w:id="696589912">
          <w:marLeft w:val="0"/>
          <w:marRight w:val="0"/>
          <w:marTop w:val="0"/>
          <w:marBottom w:val="0"/>
          <w:divBdr>
            <w:top w:val="none" w:sz="0" w:space="0" w:color="auto"/>
            <w:left w:val="none" w:sz="0" w:space="0" w:color="auto"/>
            <w:bottom w:val="none" w:sz="0" w:space="0" w:color="auto"/>
            <w:right w:val="none" w:sz="0" w:space="0" w:color="auto"/>
          </w:divBdr>
        </w:div>
        <w:div w:id="801533170">
          <w:marLeft w:val="0"/>
          <w:marRight w:val="0"/>
          <w:marTop w:val="0"/>
          <w:marBottom w:val="0"/>
          <w:divBdr>
            <w:top w:val="none" w:sz="0" w:space="0" w:color="auto"/>
            <w:left w:val="none" w:sz="0" w:space="0" w:color="auto"/>
            <w:bottom w:val="none" w:sz="0" w:space="0" w:color="auto"/>
            <w:right w:val="none" w:sz="0" w:space="0" w:color="auto"/>
          </w:divBdr>
        </w:div>
        <w:div w:id="759378304">
          <w:marLeft w:val="0"/>
          <w:marRight w:val="0"/>
          <w:marTop w:val="0"/>
          <w:marBottom w:val="0"/>
          <w:divBdr>
            <w:top w:val="none" w:sz="0" w:space="0" w:color="auto"/>
            <w:left w:val="none" w:sz="0" w:space="0" w:color="auto"/>
            <w:bottom w:val="none" w:sz="0" w:space="0" w:color="auto"/>
            <w:right w:val="none" w:sz="0" w:space="0" w:color="auto"/>
          </w:divBdr>
        </w:div>
      </w:divsChild>
    </w:div>
    <w:div w:id="155074357">
      <w:bodyDiv w:val="1"/>
      <w:marLeft w:val="0"/>
      <w:marRight w:val="0"/>
      <w:marTop w:val="0"/>
      <w:marBottom w:val="0"/>
      <w:divBdr>
        <w:top w:val="none" w:sz="0" w:space="0" w:color="auto"/>
        <w:left w:val="none" w:sz="0" w:space="0" w:color="auto"/>
        <w:bottom w:val="none" w:sz="0" w:space="0" w:color="auto"/>
        <w:right w:val="none" w:sz="0" w:space="0" w:color="auto"/>
      </w:divBdr>
    </w:div>
    <w:div w:id="231623649">
      <w:bodyDiv w:val="1"/>
      <w:marLeft w:val="0"/>
      <w:marRight w:val="0"/>
      <w:marTop w:val="0"/>
      <w:marBottom w:val="0"/>
      <w:divBdr>
        <w:top w:val="none" w:sz="0" w:space="0" w:color="auto"/>
        <w:left w:val="none" w:sz="0" w:space="0" w:color="auto"/>
        <w:bottom w:val="none" w:sz="0" w:space="0" w:color="auto"/>
        <w:right w:val="none" w:sz="0" w:space="0" w:color="auto"/>
      </w:divBdr>
    </w:div>
    <w:div w:id="281696592">
      <w:bodyDiv w:val="1"/>
      <w:marLeft w:val="0"/>
      <w:marRight w:val="0"/>
      <w:marTop w:val="0"/>
      <w:marBottom w:val="0"/>
      <w:divBdr>
        <w:top w:val="none" w:sz="0" w:space="0" w:color="auto"/>
        <w:left w:val="none" w:sz="0" w:space="0" w:color="auto"/>
        <w:bottom w:val="none" w:sz="0" w:space="0" w:color="auto"/>
        <w:right w:val="none" w:sz="0" w:space="0" w:color="auto"/>
      </w:divBdr>
    </w:div>
    <w:div w:id="334112639">
      <w:bodyDiv w:val="1"/>
      <w:marLeft w:val="0"/>
      <w:marRight w:val="0"/>
      <w:marTop w:val="0"/>
      <w:marBottom w:val="0"/>
      <w:divBdr>
        <w:top w:val="none" w:sz="0" w:space="0" w:color="auto"/>
        <w:left w:val="none" w:sz="0" w:space="0" w:color="auto"/>
        <w:bottom w:val="none" w:sz="0" w:space="0" w:color="auto"/>
        <w:right w:val="none" w:sz="0" w:space="0" w:color="auto"/>
      </w:divBdr>
    </w:div>
    <w:div w:id="362680246">
      <w:bodyDiv w:val="1"/>
      <w:marLeft w:val="0"/>
      <w:marRight w:val="0"/>
      <w:marTop w:val="0"/>
      <w:marBottom w:val="0"/>
      <w:divBdr>
        <w:top w:val="none" w:sz="0" w:space="0" w:color="auto"/>
        <w:left w:val="none" w:sz="0" w:space="0" w:color="auto"/>
        <w:bottom w:val="none" w:sz="0" w:space="0" w:color="auto"/>
        <w:right w:val="none" w:sz="0" w:space="0" w:color="auto"/>
      </w:divBdr>
    </w:div>
    <w:div w:id="409885478">
      <w:bodyDiv w:val="1"/>
      <w:marLeft w:val="0"/>
      <w:marRight w:val="0"/>
      <w:marTop w:val="0"/>
      <w:marBottom w:val="0"/>
      <w:divBdr>
        <w:top w:val="none" w:sz="0" w:space="0" w:color="auto"/>
        <w:left w:val="none" w:sz="0" w:space="0" w:color="auto"/>
        <w:bottom w:val="none" w:sz="0" w:space="0" w:color="auto"/>
        <w:right w:val="none" w:sz="0" w:space="0" w:color="auto"/>
      </w:divBdr>
    </w:div>
    <w:div w:id="435030006">
      <w:bodyDiv w:val="1"/>
      <w:marLeft w:val="0"/>
      <w:marRight w:val="0"/>
      <w:marTop w:val="0"/>
      <w:marBottom w:val="0"/>
      <w:divBdr>
        <w:top w:val="none" w:sz="0" w:space="0" w:color="auto"/>
        <w:left w:val="none" w:sz="0" w:space="0" w:color="auto"/>
        <w:bottom w:val="none" w:sz="0" w:space="0" w:color="auto"/>
        <w:right w:val="none" w:sz="0" w:space="0" w:color="auto"/>
      </w:divBdr>
    </w:div>
    <w:div w:id="482434373">
      <w:bodyDiv w:val="1"/>
      <w:marLeft w:val="0"/>
      <w:marRight w:val="0"/>
      <w:marTop w:val="0"/>
      <w:marBottom w:val="0"/>
      <w:divBdr>
        <w:top w:val="none" w:sz="0" w:space="0" w:color="auto"/>
        <w:left w:val="none" w:sz="0" w:space="0" w:color="auto"/>
        <w:bottom w:val="none" w:sz="0" w:space="0" w:color="auto"/>
        <w:right w:val="none" w:sz="0" w:space="0" w:color="auto"/>
      </w:divBdr>
    </w:div>
    <w:div w:id="498038544">
      <w:bodyDiv w:val="1"/>
      <w:marLeft w:val="0"/>
      <w:marRight w:val="0"/>
      <w:marTop w:val="0"/>
      <w:marBottom w:val="0"/>
      <w:divBdr>
        <w:top w:val="none" w:sz="0" w:space="0" w:color="auto"/>
        <w:left w:val="none" w:sz="0" w:space="0" w:color="auto"/>
        <w:bottom w:val="none" w:sz="0" w:space="0" w:color="auto"/>
        <w:right w:val="none" w:sz="0" w:space="0" w:color="auto"/>
      </w:divBdr>
    </w:div>
    <w:div w:id="505437676">
      <w:bodyDiv w:val="1"/>
      <w:marLeft w:val="0"/>
      <w:marRight w:val="0"/>
      <w:marTop w:val="0"/>
      <w:marBottom w:val="0"/>
      <w:divBdr>
        <w:top w:val="none" w:sz="0" w:space="0" w:color="auto"/>
        <w:left w:val="none" w:sz="0" w:space="0" w:color="auto"/>
        <w:bottom w:val="none" w:sz="0" w:space="0" w:color="auto"/>
        <w:right w:val="none" w:sz="0" w:space="0" w:color="auto"/>
      </w:divBdr>
      <w:divsChild>
        <w:div w:id="1336499690">
          <w:marLeft w:val="0"/>
          <w:marRight w:val="0"/>
          <w:marTop w:val="0"/>
          <w:marBottom w:val="0"/>
          <w:divBdr>
            <w:top w:val="none" w:sz="0" w:space="0" w:color="auto"/>
            <w:left w:val="none" w:sz="0" w:space="0" w:color="auto"/>
            <w:bottom w:val="none" w:sz="0" w:space="0" w:color="auto"/>
            <w:right w:val="none" w:sz="0" w:space="0" w:color="auto"/>
          </w:divBdr>
        </w:div>
        <w:div w:id="2076513238">
          <w:marLeft w:val="0"/>
          <w:marRight w:val="0"/>
          <w:marTop w:val="0"/>
          <w:marBottom w:val="0"/>
          <w:divBdr>
            <w:top w:val="none" w:sz="0" w:space="0" w:color="auto"/>
            <w:left w:val="none" w:sz="0" w:space="0" w:color="auto"/>
            <w:bottom w:val="none" w:sz="0" w:space="0" w:color="auto"/>
            <w:right w:val="none" w:sz="0" w:space="0" w:color="auto"/>
          </w:divBdr>
        </w:div>
        <w:div w:id="2018537737">
          <w:marLeft w:val="0"/>
          <w:marRight w:val="0"/>
          <w:marTop w:val="0"/>
          <w:marBottom w:val="0"/>
          <w:divBdr>
            <w:top w:val="none" w:sz="0" w:space="0" w:color="auto"/>
            <w:left w:val="none" w:sz="0" w:space="0" w:color="auto"/>
            <w:bottom w:val="none" w:sz="0" w:space="0" w:color="auto"/>
            <w:right w:val="none" w:sz="0" w:space="0" w:color="auto"/>
          </w:divBdr>
        </w:div>
        <w:div w:id="388308198">
          <w:marLeft w:val="0"/>
          <w:marRight w:val="0"/>
          <w:marTop w:val="0"/>
          <w:marBottom w:val="0"/>
          <w:divBdr>
            <w:top w:val="none" w:sz="0" w:space="0" w:color="auto"/>
            <w:left w:val="none" w:sz="0" w:space="0" w:color="auto"/>
            <w:bottom w:val="none" w:sz="0" w:space="0" w:color="auto"/>
            <w:right w:val="none" w:sz="0" w:space="0" w:color="auto"/>
          </w:divBdr>
        </w:div>
        <w:div w:id="564028784">
          <w:marLeft w:val="0"/>
          <w:marRight w:val="0"/>
          <w:marTop w:val="0"/>
          <w:marBottom w:val="0"/>
          <w:divBdr>
            <w:top w:val="none" w:sz="0" w:space="0" w:color="auto"/>
            <w:left w:val="none" w:sz="0" w:space="0" w:color="auto"/>
            <w:bottom w:val="none" w:sz="0" w:space="0" w:color="auto"/>
            <w:right w:val="none" w:sz="0" w:space="0" w:color="auto"/>
          </w:divBdr>
        </w:div>
        <w:div w:id="289944201">
          <w:marLeft w:val="0"/>
          <w:marRight w:val="0"/>
          <w:marTop w:val="0"/>
          <w:marBottom w:val="0"/>
          <w:divBdr>
            <w:top w:val="none" w:sz="0" w:space="0" w:color="auto"/>
            <w:left w:val="none" w:sz="0" w:space="0" w:color="auto"/>
            <w:bottom w:val="none" w:sz="0" w:space="0" w:color="auto"/>
            <w:right w:val="none" w:sz="0" w:space="0" w:color="auto"/>
          </w:divBdr>
        </w:div>
        <w:div w:id="992296594">
          <w:marLeft w:val="0"/>
          <w:marRight w:val="0"/>
          <w:marTop w:val="0"/>
          <w:marBottom w:val="0"/>
          <w:divBdr>
            <w:top w:val="none" w:sz="0" w:space="0" w:color="auto"/>
            <w:left w:val="none" w:sz="0" w:space="0" w:color="auto"/>
            <w:bottom w:val="none" w:sz="0" w:space="0" w:color="auto"/>
            <w:right w:val="none" w:sz="0" w:space="0" w:color="auto"/>
          </w:divBdr>
        </w:div>
        <w:div w:id="1872648669">
          <w:marLeft w:val="0"/>
          <w:marRight w:val="0"/>
          <w:marTop w:val="0"/>
          <w:marBottom w:val="0"/>
          <w:divBdr>
            <w:top w:val="none" w:sz="0" w:space="0" w:color="auto"/>
            <w:left w:val="none" w:sz="0" w:space="0" w:color="auto"/>
            <w:bottom w:val="none" w:sz="0" w:space="0" w:color="auto"/>
            <w:right w:val="none" w:sz="0" w:space="0" w:color="auto"/>
          </w:divBdr>
        </w:div>
      </w:divsChild>
    </w:div>
    <w:div w:id="540829075">
      <w:bodyDiv w:val="1"/>
      <w:marLeft w:val="0"/>
      <w:marRight w:val="0"/>
      <w:marTop w:val="0"/>
      <w:marBottom w:val="0"/>
      <w:divBdr>
        <w:top w:val="none" w:sz="0" w:space="0" w:color="auto"/>
        <w:left w:val="none" w:sz="0" w:space="0" w:color="auto"/>
        <w:bottom w:val="none" w:sz="0" w:space="0" w:color="auto"/>
        <w:right w:val="none" w:sz="0" w:space="0" w:color="auto"/>
      </w:divBdr>
    </w:div>
    <w:div w:id="558443897">
      <w:bodyDiv w:val="1"/>
      <w:marLeft w:val="0"/>
      <w:marRight w:val="0"/>
      <w:marTop w:val="0"/>
      <w:marBottom w:val="0"/>
      <w:divBdr>
        <w:top w:val="none" w:sz="0" w:space="0" w:color="auto"/>
        <w:left w:val="none" w:sz="0" w:space="0" w:color="auto"/>
        <w:bottom w:val="none" w:sz="0" w:space="0" w:color="auto"/>
        <w:right w:val="none" w:sz="0" w:space="0" w:color="auto"/>
      </w:divBdr>
    </w:div>
    <w:div w:id="560870864">
      <w:bodyDiv w:val="1"/>
      <w:marLeft w:val="0"/>
      <w:marRight w:val="0"/>
      <w:marTop w:val="0"/>
      <w:marBottom w:val="0"/>
      <w:divBdr>
        <w:top w:val="none" w:sz="0" w:space="0" w:color="auto"/>
        <w:left w:val="none" w:sz="0" w:space="0" w:color="auto"/>
        <w:bottom w:val="none" w:sz="0" w:space="0" w:color="auto"/>
        <w:right w:val="none" w:sz="0" w:space="0" w:color="auto"/>
      </w:divBdr>
    </w:div>
    <w:div w:id="607733229">
      <w:bodyDiv w:val="1"/>
      <w:marLeft w:val="0"/>
      <w:marRight w:val="0"/>
      <w:marTop w:val="0"/>
      <w:marBottom w:val="0"/>
      <w:divBdr>
        <w:top w:val="none" w:sz="0" w:space="0" w:color="auto"/>
        <w:left w:val="none" w:sz="0" w:space="0" w:color="auto"/>
        <w:bottom w:val="none" w:sz="0" w:space="0" w:color="auto"/>
        <w:right w:val="none" w:sz="0" w:space="0" w:color="auto"/>
      </w:divBdr>
    </w:div>
    <w:div w:id="617756520">
      <w:bodyDiv w:val="1"/>
      <w:marLeft w:val="0"/>
      <w:marRight w:val="0"/>
      <w:marTop w:val="0"/>
      <w:marBottom w:val="0"/>
      <w:divBdr>
        <w:top w:val="none" w:sz="0" w:space="0" w:color="auto"/>
        <w:left w:val="none" w:sz="0" w:space="0" w:color="auto"/>
        <w:bottom w:val="none" w:sz="0" w:space="0" w:color="auto"/>
        <w:right w:val="none" w:sz="0" w:space="0" w:color="auto"/>
      </w:divBdr>
    </w:div>
    <w:div w:id="625552306">
      <w:bodyDiv w:val="1"/>
      <w:marLeft w:val="0"/>
      <w:marRight w:val="0"/>
      <w:marTop w:val="0"/>
      <w:marBottom w:val="0"/>
      <w:divBdr>
        <w:top w:val="none" w:sz="0" w:space="0" w:color="auto"/>
        <w:left w:val="none" w:sz="0" w:space="0" w:color="auto"/>
        <w:bottom w:val="none" w:sz="0" w:space="0" w:color="auto"/>
        <w:right w:val="none" w:sz="0" w:space="0" w:color="auto"/>
      </w:divBdr>
    </w:div>
    <w:div w:id="633676604">
      <w:bodyDiv w:val="1"/>
      <w:marLeft w:val="0"/>
      <w:marRight w:val="0"/>
      <w:marTop w:val="0"/>
      <w:marBottom w:val="0"/>
      <w:divBdr>
        <w:top w:val="none" w:sz="0" w:space="0" w:color="auto"/>
        <w:left w:val="none" w:sz="0" w:space="0" w:color="auto"/>
        <w:bottom w:val="none" w:sz="0" w:space="0" w:color="auto"/>
        <w:right w:val="none" w:sz="0" w:space="0" w:color="auto"/>
      </w:divBdr>
    </w:div>
    <w:div w:id="741950140">
      <w:bodyDiv w:val="1"/>
      <w:marLeft w:val="0"/>
      <w:marRight w:val="0"/>
      <w:marTop w:val="0"/>
      <w:marBottom w:val="0"/>
      <w:divBdr>
        <w:top w:val="none" w:sz="0" w:space="0" w:color="auto"/>
        <w:left w:val="none" w:sz="0" w:space="0" w:color="auto"/>
        <w:bottom w:val="none" w:sz="0" w:space="0" w:color="auto"/>
        <w:right w:val="none" w:sz="0" w:space="0" w:color="auto"/>
      </w:divBdr>
    </w:div>
    <w:div w:id="742878207">
      <w:bodyDiv w:val="1"/>
      <w:marLeft w:val="0"/>
      <w:marRight w:val="0"/>
      <w:marTop w:val="0"/>
      <w:marBottom w:val="0"/>
      <w:divBdr>
        <w:top w:val="none" w:sz="0" w:space="0" w:color="auto"/>
        <w:left w:val="none" w:sz="0" w:space="0" w:color="auto"/>
        <w:bottom w:val="none" w:sz="0" w:space="0" w:color="auto"/>
        <w:right w:val="none" w:sz="0" w:space="0" w:color="auto"/>
      </w:divBdr>
    </w:div>
    <w:div w:id="763067837">
      <w:bodyDiv w:val="1"/>
      <w:marLeft w:val="0"/>
      <w:marRight w:val="0"/>
      <w:marTop w:val="0"/>
      <w:marBottom w:val="0"/>
      <w:divBdr>
        <w:top w:val="none" w:sz="0" w:space="0" w:color="auto"/>
        <w:left w:val="none" w:sz="0" w:space="0" w:color="auto"/>
        <w:bottom w:val="none" w:sz="0" w:space="0" w:color="auto"/>
        <w:right w:val="none" w:sz="0" w:space="0" w:color="auto"/>
      </w:divBdr>
    </w:div>
    <w:div w:id="905602521">
      <w:bodyDiv w:val="1"/>
      <w:marLeft w:val="0"/>
      <w:marRight w:val="0"/>
      <w:marTop w:val="0"/>
      <w:marBottom w:val="0"/>
      <w:divBdr>
        <w:top w:val="none" w:sz="0" w:space="0" w:color="auto"/>
        <w:left w:val="none" w:sz="0" w:space="0" w:color="auto"/>
        <w:bottom w:val="none" w:sz="0" w:space="0" w:color="auto"/>
        <w:right w:val="none" w:sz="0" w:space="0" w:color="auto"/>
      </w:divBdr>
    </w:div>
    <w:div w:id="914122659">
      <w:bodyDiv w:val="1"/>
      <w:marLeft w:val="0"/>
      <w:marRight w:val="0"/>
      <w:marTop w:val="0"/>
      <w:marBottom w:val="0"/>
      <w:divBdr>
        <w:top w:val="none" w:sz="0" w:space="0" w:color="auto"/>
        <w:left w:val="none" w:sz="0" w:space="0" w:color="auto"/>
        <w:bottom w:val="none" w:sz="0" w:space="0" w:color="auto"/>
        <w:right w:val="none" w:sz="0" w:space="0" w:color="auto"/>
      </w:divBdr>
      <w:divsChild>
        <w:div w:id="1990328645">
          <w:marLeft w:val="0"/>
          <w:marRight w:val="0"/>
          <w:marTop w:val="0"/>
          <w:marBottom w:val="0"/>
          <w:divBdr>
            <w:top w:val="none" w:sz="0" w:space="0" w:color="auto"/>
            <w:left w:val="none" w:sz="0" w:space="0" w:color="auto"/>
            <w:bottom w:val="none" w:sz="0" w:space="0" w:color="auto"/>
            <w:right w:val="none" w:sz="0" w:space="0" w:color="auto"/>
          </w:divBdr>
        </w:div>
      </w:divsChild>
    </w:div>
    <w:div w:id="954485726">
      <w:bodyDiv w:val="1"/>
      <w:marLeft w:val="0"/>
      <w:marRight w:val="0"/>
      <w:marTop w:val="0"/>
      <w:marBottom w:val="0"/>
      <w:divBdr>
        <w:top w:val="none" w:sz="0" w:space="0" w:color="auto"/>
        <w:left w:val="none" w:sz="0" w:space="0" w:color="auto"/>
        <w:bottom w:val="none" w:sz="0" w:space="0" w:color="auto"/>
        <w:right w:val="none" w:sz="0" w:space="0" w:color="auto"/>
      </w:divBdr>
    </w:div>
    <w:div w:id="956370787">
      <w:bodyDiv w:val="1"/>
      <w:marLeft w:val="0"/>
      <w:marRight w:val="0"/>
      <w:marTop w:val="0"/>
      <w:marBottom w:val="0"/>
      <w:divBdr>
        <w:top w:val="none" w:sz="0" w:space="0" w:color="auto"/>
        <w:left w:val="none" w:sz="0" w:space="0" w:color="auto"/>
        <w:bottom w:val="none" w:sz="0" w:space="0" w:color="auto"/>
        <w:right w:val="none" w:sz="0" w:space="0" w:color="auto"/>
      </w:divBdr>
    </w:div>
    <w:div w:id="964625949">
      <w:bodyDiv w:val="1"/>
      <w:marLeft w:val="0"/>
      <w:marRight w:val="0"/>
      <w:marTop w:val="0"/>
      <w:marBottom w:val="0"/>
      <w:divBdr>
        <w:top w:val="none" w:sz="0" w:space="0" w:color="auto"/>
        <w:left w:val="none" w:sz="0" w:space="0" w:color="auto"/>
        <w:bottom w:val="none" w:sz="0" w:space="0" w:color="auto"/>
        <w:right w:val="none" w:sz="0" w:space="0" w:color="auto"/>
      </w:divBdr>
    </w:div>
    <w:div w:id="1108966833">
      <w:bodyDiv w:val="1"/>
      <w:marLeft w:val="0"/>
      <w:marRight w:val="0"/>
      <w:marTop w:val="0"/>
      <w:marBottom w:val="0"/>
      <w:divBdr>
        <w:top w:val="none" w:sz="0" w:space="0" w:color="auto"/>
        <w:left w:val="none" w:sz="0" w:space="0" w:color="auto"/>
        <w:bottom w:val="none" w:sz="0" w:space="0" w:color="auto"/>
        <w:right w:val="none" w:sz="0" w:space="0" w:color="auto"/>
      </w:divBdr>
    </w:div>
    <w:div w:id="1136533115">
      <w:bodyDiv w:val="1"/>
      <w:marLeft w:val="0"/>
      <w:marRight w:val="0"/>
      <w:marTop w:val="0"/>
      <w:marBottom w:val="0"/>
      <w:divBdr>
        <w:top w:val="none" w:sz="0" w:space="0" w:color="auto"/>
        <w:left w:val="none" w:sz="0" w:space="0" w:color="auto"/>
        <w:bottom w:val="none" w:sz="0" w:space="0" w:color="auto"/>
        <w:right w:val="none" w:sz="0" w:space="0" w:color="auto"/>
      </w:divBdr>
      <w:divsChild>
        <w:div w:id="1862434279">
          <w:marLeft w:val="0"/>
          <w:marRight w:val="0"/>
          <w:marTop w:val="0"/>
          <w:marBottom w:val="0"/>
          <w:divBdr>
            <w:top w:val="none" w:sz="0" w:space="0" w:color="auto"/>
            <w:left w:val="none" w:sz="0" w:space="0" w:color="auto"/>
            <w:bottom w:val="none" w:sz="0" w:space="0" w:color="auto"/>
            <w:right w:val="none" w:sz="0" w:space="0" w:color="auto"/>
          </w:divBdr>
        </w:div>
      </w:divsChild>
    </w:div>
    <w:div w:id="1151754140">
      <w:bodyDiv w:val="1"/>
      <w:marLeft w:val="0"/>
      <w:marRight w:val="0"/>
      <w:marTop w:val="0"/>
      <w:marBottom w:val="0"/>
      <w:divBdr>
        <w:top w:val="none" w:sz="0" w:space="0" w:color="auto"/>
        <w:left w:val="none" w:sz="0" w:space="0" w:color="auto"/>
        <w:bottom w:val="none" w:sz="0" w:space="0" w:color="auto"/>
        <w:right w:val="none" w:sz="0" w:space="0" w:color="auto"/>
      </w:divBdr>
    </w:div>
    <w:div w:id="1170557916">
      <w:bodyDiv w:val="1"/>
      <w:marLeft w:val="0"/>
      <w:marRight w:val="0"/>
      <w:marTop w:val="0"/>
      <w:marBottom w:val="0"/>
      <w:divBdr>
        <w:top w:val="none" w:sz="0" w:space="0" w:color="auto"/>
        <w:left w:val="none" w:sz="0" w:space="0" w:color="auto"/>
        <w:bottom w:val="none" w:sz="0" w:space="0" w:color="auto"/>
        <w:right w:val="none" w:sz="0" w:space="0" w:color="auto"/>
      </w:divBdr>
    </w:div>
    <w:div w:id="1237976511">
      <w:bodyDiv w:val="1"/>
      <w:marLeft w:val="0"/>
      <w:marRight w:val="0"/>
      <w:marTop w:val="0"/>
      <w:marBottom w:val="0"/>
      <w:divBdr>
        <w:top w:val="none" w:sz="0" w:space="0" w:color="auto"/>
        <w:left w:val="none" w:sz="0" w:space="0" w:color="auto"/>
        <w:bottom w:val="none" w:sz="0" w:space="0" w:color="auto"/>
        <w:right w:val="none" w:sz="0" w:space="0" w:color="auto"/>
      </w:divBdr>
      <w:divsChild>
        <w:div w:id="1161316836">
          <w:marLeft w:val="0"/>
          <w:marRight w:val="0"/>
          <w:marTop w:val="0"/>
          <w:marBottom w:val="0"/>
          <w:divBdr>
            <w:top w:val="none" w:sz="0" w:space="0" w:color="auto"/>
            <w:left w:val="none" w:sz="0" w:space="0" w:color="auto"/>
            <w:bottom w:val="none" w:sz="0" w:space="0" w:color="auto"/>
            <w:right w:val="none" w:sz="0" w:space="0" w:color="auto"/>
          </w:divBdr>
        </w:div>
        <w:div w:id="1342925851">
          <w:marLeft w:val="0"/>
          <w:marRight w:val="0"/>
          <w:marTop w:val="0"/>
          <w:marBottom w:val="0"/>
          <w:divBdr>
            <w:top w:val="none" w:sz="0" w:space="0" w:color="auto"/>
            <w:left w:val="none" w:sz="0" w:space="0" w:color="auto"/>
            <w:bottom w:val="none" w:sz="0" w:space="0" w:color="auto"/>
            <w:right w:val="none" w:sz="0" w:space="0" w:color="auto"/>
          </w:divBdr>
        </w:div>
        <w:div w:id="1983272105">
          <w:marLeft w:val="0"/>
          <w:marRight w:val="0"/>
          <w:marTop w:val="0"/>
          <w:marBottom w:val="0"/>
          <w:divBdr>
            <w:top w:val="none" w:sz="0" w:space="0" w:color="auto"/>
            <w:left w:val="none" w:sz="0" w:space="0" w:color="auto"/>
            <w:bottom w:val="none" w:sz="0" w:space="0" w:color="auto"/>
            <w:right w:val="none" w:sz="0" w:space="0" w:color="auto"/>
          </w:divBdr>
        </w:div>
        <w:div w:id="157812069">
          <w:marLeft w:val="0"/>
          <w:marRight w:val="0"/>
          <w:marTop w:val="0"/>
          <w:marBottom w:val="0"/>
          <w:divBdr>
            <w:top w:val="none" w:sz="0" w:space="0" w:color="auto"/>
            <w:left w:val="none" w:sz="0" w:space="0" w:color="auto"/>
            <w:bottom w:val="none" w:sz="0" w:space="0" w:color="auto"/>
            <w:right w:val="none" w:sz="0" w:space="0" w:color="auto"/>
          </w:divBdr>
        </w:div>
        <w:div w:id="2080863579">
          <w:marLeft w:val="0"/>
          <w:marRight w:val="0"/>
          <w:marTop w:val="0"/>
          <w:marBottom w:val="0"/>
          <w:divBdr>
            <w:top w:val="none" w:sz="0" w:space="0" w:color="auto"/>
            <w:left w:val="none" w:sz="0" w:space="0" w:color="auto"/>
            <w:bottom w:val="none" w:sz="0" w:space="0" w:color="auto"/>
            <w:right w:val="none" w:sz="0" w:space="0" w:color="auto"/>
          </w:divBdr>
        </w:div>
        <w:div w:id="1475633929">
          <w:marLeft w:val="0"/>
          <w:marRight w:val="0"/>
          <w:marTop w:val="0"/>
          <w:marBottom w:val="0"/>
          <w:divBdr>
            <w:top w:val="none" w:sz="0" w:space="0" w:color="auto"/>
            <w:left w:val="none" w:sz="0" w:space="0" w:color="auto"/>
            <w:bottom w:val="none" w:sz="0" w:space="0" w:color="auto"/>
            <w:right w:val="none" w:sz="0" w:space="0" w:color="auto"/>
          </w:divBdr>
        </w:div>
        <w:div w:id="2127196130">
          <w:marLeft w:val="0"/>
          <w:marRight w:val="0"/>
          <w:marTop w:val="0"/>
          <w:marBottom w:val="0"/>
          <w:divBdr>
            <w:top w:val="none" w:sz="0" w:space="0" w:color="auto"/>
            <w:left w:val="none" w:sz="0" w:space="0" w:color="auto"/>
            <w:bottom w:val="none" w:sz="0" w:space="0" w:color="auto"/>
            <w:right w:val="none" w:sz="0" w:space="0" w:color="auto"/>
          </w:divBdr>
        </w:div>
        <w:div w:id="1646085774">
          <w:marLeft w:val="0"/>
          <w:marRight w:val="0"/>
          <w:marTop w:val="0"/>
          <w:marBottom w:val="0"/>
          <w:divBdr>
            <w:top w:val="none" w:sz="0" w:space="0" w:color="auto"/>
            <w:left w:val="none" w:sz="0" w:space="0" w:color="auto"/>
            <w:bottom w:val="none" w:sz="0" w:space="0" w:color="auto"/>
            <w:right w:val="none" w:sz="0" w:space="0" w:color="auto"/>
          </w:divBdr>
        </w:div>
        <w:div w:id="1194804594">
          <w:marLeft w:val="0"/>
          <w:marRight w:val="0"/>
          <w:marTop w:val="0"/>
          <w:marBottom w:val="0"/>
          <w:divBdr>
            <w:top w:val="none" w:sz="0" w:space="0" w:color="auto"/>
            <w:left w:val="none" w:sz="0" w:space="0" w:color="auto"/>
            <w:bottom w:val="none" w:sz="0" w:space="0" w:color="auto"/>
            <w:right w:val="none" w:sz="0" w:space="0" w:color="auto"/>
          </w:divBdr>
        </w:div>
        <w:div w:id="831408418">
          <w:marLeft w:val="0"/>
          <w:marRight w:val="0"/>
          <w:marTop w:val="0"/>
          <w:marBottom w:val="0"/>
          <w:divBdr>
            <w:top w:val="none" w:sz="0" w:space="0" w:color="auto"/>
            <w:left w:val="none" w:sz="0" w:space="0" w:color="auto"/>
            <w:bottom w:val="none" w:sz="0" w:space="0" w:color="auto"/>
            <w:right w:val="none" w:sz="0" w:space="0" w:color="auto"/>
          </w:divBdr>
        </w:div>
        <w:div w:id="1312832126">
          <w:marLeft w:val="0"/>
          <w:marRight w:val="0"/>
          <w:marTop w:val="0"/>
          <w:marBottom w:val="0"/>
          <w:divBdr>
            <w:top w:val="none" w:sz="0" w:space="0" w:color="auto"/>
            <w:left w:val="none" w:sz="0" w:space="0" w:color="auto"/>
            <w:bottom w:val="none" w:sz="0" w:space="0" w:color="auto"/>
            <w:right w:val="none" w:sz="0" w:space="0" w:color="auto"/>
          </w:divBdr>
        </w:div>
        <w:div w:id="80032113">
          <w:marLeft w:val="0"/>
          <w:marRight w:val="0"/>
          <w:marTop w:val="0"/>
          <w:marBottom w:val="0"/>
          <w:divBdr>
            <w:top w:val="none" w:sz="0" w:space="0" w:color="auto"/>
            <w:left w:val="none" w:sz="0" w:space="0" w:color="auto"/>
            <w:bottom w:val="none" w:sz="0" w:space="0" w:color="auto"/>
            <w:right w:val="none" w:sz="0" w:space="0" w:color="auto"/>
          </w:divBdr>
        </w:div>
      </w:divsChild>
    </w:div>
    <w:div w:id="1240096791">
      <w:bodyDiv w:val="1"/>
      <w:marLeft w:val="0"/>
      <w:marRight w:val="0"/>
      <w:marTop w:val="0"/>
      <w:marBottom w:val="0"/>
      <w:divBdr>
        <w:top w:val="none" w:sz="0" w:space="0" w:color="auto"/>
        <w:left w:val="none" w:sz="0" w:space="0" w:color="auto"/>
        <w:bottom w:val="none" w:sz="0" w:space="0" w:color="auto"/>
        <w:right w:val="none" w:sz="0" w:space="0" w:color="auto"/>
      </w:divBdr>
      <w:divsChild>
        <w:div w:id="95252773">
          <w:marLeft w:val="0"/>
          <w:marRight w:val="0"/>
          <w:marTop w:val="0"/>
          <w:marBottom w:val="0"/>
          <w:divBdr>
            <w:top w:val="none" w:sz="0" w:space="0" w:color="auto"/>
            <w:left w:val="none" w:sz="0" w:space="0" w:color="auto"/>
            <w:bottom w:val="none" w:sz="0" w:space="0" w:color="auto"/>
            <w:right w:val="none" w:sz="0" w:space="0" w:color="auto"/>
          </w:divBdr>
        </w:div>
      </w:divsChild>
    </w:div>
    <w:div w:id="1264068410">
      <w:bodyDiv w:val="1"/>
      <w:marLeft w:val="0"/>
      <w:marRight w:val="0"/>
      <w:marTop w:val="0"/>
      <w:marBottom w:val="0"/>
      <w:divBdr>
        <w:top w:val="none" w:sz="0" w:space="0" w:color="auto"/>
        <w:left w:val="none" w:sz="0" w:space="0" w:color="auto"/>
        <w:bottom w:val="none" w:sz="0" w:space="0" w:color="auto"/>
        <w:right w:val="none" w:sz="0" w:space="0" w:color="auto"/>
      </w:divBdr>
    </w:div>
    <w:div w:id="1265308190">
      <w:bodyDiv w:val="1"/>
      <w:marLeft w:val="0"/>
      <w:marRight w:val="0"/>
      <w:marTop w:val="0"/>
      <w:marBottom w:val="0"/>
      <w:divBdr>
        <w:top w:val="none" w:sz="0" w:space="0" w:color="auto"/>
        <w:left w:val="none" w:sz="0" w:space="0" w:color="auto"/>
        <w:bottom w:val="none" w:sz="0" w:space="0" w:color="auto"/>
        <w:right w:val="none" w:sz="0" w:space="0" w:color="auto"/>
      </w:divBdr>
    </w:div>
    <w:div w:id="1279339160">
      <w:bodyDiv w:val="1"/>
      <w:marLeft w:val="0"/>
      <w:marRight w:val="0"/>
      <w:marTop w:val="0"/>
      <w:marBottom w:val="0"/>
      <w:divBdr>
        <w:top w:val="none" w:sz="0" w:space="0" w:color="auto"/>
        <w:left w:val="none" w:sz="0" w:space="0" w:color="auto"/>
        <w:bottom w:val="none" w:sz="0" w:space="0" w:color="auto"/>
        <w:right w:val="none" w:sz="0" w:space="0" w:color="auto"/>
      </w:divBdr>
    </w:div>
    <w:div w:id="1347828093">
      <w:bodyDiv w:val="1"/>
      <w:marLeft w:val="0"/>
      <w:marRight w:val="0"/>
      <w:marTop w:val="0"/>
      <w:marBottom w:val="0"/>
      <w:divBdr>
        <w:top w:val="none" w:sz="0" w:space="0" w:color="auto"/>
        <w:left w:val="none" w:sz="0" w:space="0" w:color="auto"/>
        <w:bottom w:val="none" w:sz="0" w:space="0" w:color="auto"/>
        <w:right w:val="none" w:sz="0" w:space="0" w:color="auto"/>
      </w:divBdr>
    </w:div>
    <w:div w:id="1363090169">
      <w:bodyDiv w:val="1"/>
      <w:marLeft w:val="0"/>
      <w:marRight w:val="0"/>
      <w:marTop w:val="0"/>
      <w:marBottom w:val="0"/>
      <w:divBdr>
        <w:top w:val="none" w:sz="0" w:space="0" w:color="auto"/>
        <w:left w:val="none" w:sz="0" w:space="0" w:color="auto"/>
        <w:bottom w:val="none" w:sz="0" w:space="0" w:color="auto"/>
        <w:right w:val="none" w:sz="0" w:space="0" w:color="auto"/>
      </w:divBdr>
    </w:div>
    <w:div w:id="1373071747">
      <w:bodyDiv w:val="1"/>
      <w:marLeft w:val="0"/>
      <w:marRight w:val="0"/>
      <w:marTop w:val="0"/>
      <w:marBottom w:val="0"/>
      <w:divBdr>
        <w:top w:val="none" w:sz="0" w:space="0" w:color="auto"/>
        <w:left w:val="none" w:sz="0" w:space="0" w:color="auto"/>
        <w:bottom w:val="none" w:sz="0" w:space="0" w:color="auto"/>
        <w:right w:val="none" w:sz="0" w:space="0" w:color="auto"/>
      </w:divBdr>
    </w:div>
    <w:div w:id="1402486170">
      <w:bodyDiv w:val="1"/>
      <w:marLeft w:val="0"/>
      <w:marRight w:val="0"/>
      <w:marTop w:val="0"/>
      <w:marBottom w:val="0"/>
      <w:divBdr>
        <w:top w:val="none" w:sz="0" w:space="0" w:color="auto"/>
        <w:left w:val="none" w:sz="0" w:space="0" w:color="auto"/>
        <w:bottom w:val="none" w:sz="0" w:space="0" w:color="auto"/>
        <w:right w:val="none" w:sz="0" w:space="0" w:color="auto"/>
      </w:divBdr>
    </w:div>
    <w:div w:id="1414736509">
      <w:bodyDiv w:val="1"/>
      <w:marLeft w:val="0"/>
      <w:marRight w:val="0"/>
      <w:marTop w:val="0"/>
      <w:marBottom w:val="0"/>
      <w:divBdr>
        <w:top w:val="none" w:sz="0" w:space="0" w:color="auto"/>
        <w:left w:val="none" w:sz="0" w:space="0" w:color="auto"/>
        <w:bottom w:val="none" w:sz="0" w:space="0" w:color="auto"/>
        <w:right w:val="none" w:sz="0" w:space="0" w:color="auto"/>
      </w:divBdr>
    </w:div>
    <w:div w:id="1467354282">
      <w:bodyDiv w:val="1"/>
      <w:marLeft w:val="0"/>
      <w:marRight w:val="0"/>
      <w:marTop w:val="0"/>
      <w:marBottom w:val="0"/>
      <w:divBdr>
        <w:top w:val="none" w:sz="0" w:space="0" w:color="auto"/>
        <w:left w:val="none" w:sz="0" w:space="0" w:color="auto"/>
        <w:bottom w:val="none" w:sz="0" w:space="0" w:color="auto"/>
        <w:right w:val="none" w:sz="0" w:space="0" w:color="auto"/>
      </w:divBdr>
    </w:div>
    <w:div w:id="1536386456">
      <w:bodyDiv w:val="1"/>
      <w:marLeft w:val="0"/>
      <w:marRight w:val="0"/>
      <w:marTop w:val="0"/>
      <w:marBottom w:val="0"/>
      <w:divBdr>
        <w:top w:val="none" w:sz="0" w:space="0" w:color="auto"/>
        <w:left w:val="none" w:sz="0" w:space="0" w:color="auto"/>
        <w:bottom w:val="none" w:sz="0" w:space="0" w:color="auto"/>
        <w:right w:val="none" w:sz="0" w:space="0" w:color="auto"/>
      </w:divBdr>
    </w:div>
    <w:div w:id="1549033144">
      <w:bodyDiv w:val="1"/>
      <w:marLeft w:val="0"/>
      <w:marRight w:val="0"/>
      <w:marTop w:val="0"/>
      <w:marBottom w:val="0"/>
      <w:divBdr>
        <w:top w:val="none" w:sz="0" w:space="0" w:color="auto"/>
        <w:left w:val="none" w:sz="0" w:space="0" w:color="auto"/>
        <w:bottom w:val="none" w:sz="0" w:space="0" w:color="auto"/>
        <w:right w:val="none" w:sz="0" w:space="0" w:color="auto"/>
      </w:divBdr>
    </w:div>
    <w:div w:id="1614943801">
      <w:bodyDiv w:val="1"/>
      <w:marLeft w:val="0"/>
      <w:marRight w:val="0"/>
      <w:marTop w:val="0"/>
      <w:marBottom w:val="0"/>
      <w:divBdr>
        <w:top w:val="none" w:sz="0" w:space="0" w:color="auto"/>
        <w:left w:val="none" w:sz="0" w:space="0" w:color="auto"/>
        <w:bottom w:val="none" w:sz="0" w:space="0" w:color="auto"/>
        <w:right w:val="none" w:sz="0" w:space="0" w:color="auto"/>
      </w:divBdr>
    </w:div>
    <w:div w:id="1641379999">
      <w:bodyDiv w:val="1"/>
      <w:marLeft w:val="0"/>
      <w:marRight w:val="0"/>
      <w:marTop w:val="0"/>
      <w:marBottom w:val="0"/>
      <w:divBdr>
        <w:top w:val="none" w:sz="0" w:space="0" w:color="auto"/>
        <w:left w:val="none" w:sz="0" w:space="0" w:color="auto"/>
        <w:bottom w:val="none" w:sz="0" w:space="0" w:color="auto"/>
        <w:right w:val="none" w:sz="0" w:space="0" w:color="auto"/>
      </w:divBdr>
    </w:div>
    <w:div w:id="1661808669">
      <w:bodyDiv w:val="1"/>
      <w:marLeft w:val="0"/>
      <w:marRight w:val="0"/>
      <w:marTop w:val="0"/>
      <w:marBottom w:val="0"/>
      <w:divBdr>
        <w:top w:val="none" w:sz="0" w:space="0" w:color="auto"/>
        <w:left w:val="none" w:sz="0" w:space="0" w:color="auto"/>
        <w:bottom w:val="none" w:sz="0" w:space="0" w:color="auto"/>
        <w:right w:val="none" w:sz="0" w:space="0" w:color="auto"/>
      </w:divBdr>
    </w:div>
    <w:div w:id="1669939328">
      <w:bodyDiv w:val="1"/>
      <w:marLeft w:val="0"/>
      <w:marRight w:val="0"/>
      <w:marTop w:val="0"/>
      <w:marBottom w:val="0"/>
      <w:divBdr>
        <w:top w:val="none" w:sz="0" w:space="0" w:color="auto"/>
        <w:left w:val="none" w:sz="0" w:space="0" w:color="auto"/>
        <w:bottom w:val="none" w:sz="0" w:space="0" w:color="auto"/>
        <w:right w:val="none" w:sz="0" w:space="0" w:color="auto"/>
      </w:divBdr>
    </w:div>
    <w:div w:id="1782795022">
      <w:bodyDiv w:val="1"/>
      <w:marLeft w:val="0"/>
      <w:marRight w:val="0"/>
      <w:marTop w:val="0"/>
      <w:marBottom w:val="0"/>
      <w:divBdr>
        <w:top w:val="none" w:sz="0" w:space="0" w:color="auto"/>
        <w:left w:val="none" w:sz="0" w:space="0" w:color="auto"/>
        <w:bottom w:val="none" w:sz="0" w:space="0" w:color="auto"/>
        <w:right w:val="none" w:sz="0" w:space="0" w:color="auto"/>
      </w:divBdr>
    </w:div>
    <w:div w:id="1793399679">
      <w:bodyDiv w:val="1"/>
      <w:marLeft w:val="0"/>
      <w:marRight w:val="0"/>
      <w:marTop w:val="0"/>
      <w:marBottom w:val="0"/>
      <w:divBdr>
        <w:top w:val="none" w:sz="0" w:space="0" w:color="auto"/>
        <w:left w:val="none" w:sz="0" w:space="0" w:color="auto"/>
        <w:bottom w:val="none" w:sz="0" w:space="0" w:color="auto"/>
        <w:right w:val="none" w:sz="0" w:space="0" w:color="auto"/>
      </w:divBdr>
    </w:div>
    <w:div w:id="1802110383">
      <w:bodyDiv w:val="1"/>
      <w:marLeft w:val="0"/>
      <w:marRight w:val="0"/>
      <w:marTop w:val="0"/>
      <w:marBottom w:val="0"/>
      <w:divBdr>
        <w:top w:val="none" w:sz="0" w:space="0" w:color="auto"/>
        <w:left w:val="none" w:sz="0" w:space="0" w:color="auto"/>
        <w:bottom w:val="none" w:sz="0" w:space="0" w:color="auto"/>
        <w:right w:val="none" w:sz="0" w:space="0" w:color="auto"/>
      </w:divBdr>
    </w:div>
    <w:div w:id="1832865117">
      <w:bodyDiv w:val="1"/>
      <w:marLeft w:val="0"/>
      <w:marRight w:val="0"/>
      <w:marTop w:val="0"/>
      <w:marBottom w:val="0"/>
      <w:divBdr>
        <w:top w:val="none" w:sz="0" w:space="0" w:color="auto"/>
        <w:left w:val="none" w:sz="0" w:space="0" w:color="auto"/>
        <w:bottom w:val="none" w:sz="0" w:space="0" w:color="auto"/>
        <w:right w:val="none" w:sz="0" w:space="0" w:color="auto"/>
      </w:divBdr>
    </w:div>
    <w:div w:id="1861819239">
      <w:bodyDiv w:val="1"/>
      <w:marLeft w:val="0"/>
      <w:marRight w:val="0"/>
      <w:marTop w:val="0"/>
      <w:marBottom w:val="0"/>
      <w:divBdr>
        <w:top w:val="none" w:sz="0" w:space="0" w:color="auto"/>
        <w:left w:val="none" w:sz="0" w:space="0" w:color="auto"/>
        <w:bottom w:val="none" w:sz="0" w:space="0" w:color="auto"/>
        <w:right w:val="none" w:sz="0" w:space="0" w:color="auto"/>
      </w:divBdr>
      <w:divsChild>
        <w:div w:id="1952516199">
          <w:marLeft w:val="0"/>
          <w:marRight w:val="0"/>
          <w:marTop w:val="0"/>
          <w:marBottom w:val="0"/>
          <w:divBdr>
            <w:top w:val="none" w:sz="0" w:space="0" w:color="auto"/>
            <w:left w:val="none" w:sz="0" w:space="0" w:color="auto"/>
            <w:bottom w:val="none" w:sz="0" w:space="0" w:color="auto"/>
            <w:right w:val="none" w:sz="0" w:space="0" w:color="auto"/>
          </w:divBdr>
        </w:div>
      </w:divsChild>
    </w:div>
    <w:div w:id="1922786137">
      <w:bodyDiv w:val="1"/>
      <w:marLeft w:val="0"/>
      <w:marRight w:val="0"/>
      <w:marTop w:val="0"/>
      <w:marBottom w:val="0"/>
      <w:divBdr>
        <w:top w:val="none" w:sz="0" w:space="0" w:color="auto"/>
        <w:left w:val="none" w:sz="0" w:space="0" w:color="auto"/>
        <w:bottom w:val="none" w:sz="0" w:space="0" w:color="auto"/>
        <w:right w:val="none" w:sz="0" w:space="0" w:color="auto"/>
      </w:divBdr>
    </w:div>
    <w:div w:id="1996640738">
      <w:bodyDiv w:val="1"/>
      <w:marLeft w:val="0"/>
      <w:marRight w:val="0"/>
      <w:marTop w:val="0"/>
      <w:marBottom w:val="0"/>
      <w:divBdr>
        <w:top w:val="none" w:sz="0" w:space="0" w:color="auto"/>
        <w:left w:val="none" w:sz="0" w:space="0" w:color="auto"/>
        <w:bottom w:val="none" w:sz="0" w:space="0" w:color="auto"/>
        <w:right w:val="none" w:sz="0" w:space="0" w:color="auto"/>
      </w:divBdr>
    </w:div>
    <w:div w:id="2046367464">
      <w:bodyDiv w:val="1"/>
      <w:marLeft w:val="0"/>
      <w:marRight w:val="0"/>
      <w:marTop w:val="0"/>
      <w:marBottom w:val="0"/>
      <w:divBdr>
        <w:top w:val="none" w:sz="0" w:space="0" w:color="auto"/>
        <w:left w:val="none" w:sz="0" w:space="0" w:color="auto"/>
        <w:bottom w:val="none" w:sz="0" w:space="0" w:color="auto"/>
        <w:right w:val="none" w:sz="0" w:space="0" w:color="auto"/>
      </w:divBdr>
    </w:div>
    <w:div w:id="2062319452">
      <w:bodyDiv w:val="1"/>
      <w:marLeft w:val="0"/>
      <w:marRight w:val="0"/>
      <w:marTop w:val="0"/>
      <w:marBottom w:val="0"/>
      <w:divBdr>
        <w:top w:val="none" w:sz="0" w:space="0" w:color="auto"/>
        <w:left w:val="none" w:sz="0" w:space="0" w:color="auto"/>
        <w:bottom w:val="none" w:sz="0" w:space="0" w:color="auto"/>
        <w:right w:val="none" w:sz="0" w:space="0" w:color="auto"/>
      </w:divBdr>
    </w:div>
    <w:div w:id="212981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89DC6-1192-4214-B671-4E26F4E7D7A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4829</Words>
  <Characters>27526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Аманәлі Әсем Нұржанқызы</dc:creator>
  <cp:keywords/>
  <dc:description/>
  <cp:lastModifiedBy>Marzhan Gaghsbeg</cp:lastModifiedBy>
  <cp:revision>2</cp:revision>
  <dcterms:created xsi:type="dcterms:W3CDTF">2026-08-29T04:53:00Z</dcterms:created>
  <dcterms:modified xsi:type="dcterms:W3CDTF">2026-08-29T04:53:00Z</dcterms:modified>
</cp:coreProperties>
</file>