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335-НҚ от 07.08.2026</w:t>
      </w:r>
    </w:p>
    <w:p w14:paraId="064711F4" w14:textId="77777777" w:rsidR="00AA3811" w:rsidRDefault="00AA3811" w:rsidP="001B55BC">
      <w:pPr>
        <w:spacing w:before="62" w:after="0" w:line="266" w:lineRule="exact"/>
        <w:ind w:left="179" w:right="24"/>
        <w:jc w:val="center"/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</w:pPr>
    </w:p>
    <w:p w14:paraId="53B9B710" w14:textId="77777777" w:rsidR="001B55BC" w:rsidRPr="00B90836" w:rsidRDefault="001B55BC" w:rsidP="001B55BC">
      <w:pPr>
        <w:spacing w:before="62" w:after="0" w:line="266" w:lineRule="exact"/>
        <w:ind w:left="179" w:right="2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90836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Қ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pacing w:val="-6"/>
          <w:sz w:val="24"/>
          <w:szCs w:val="24"/>
        </w:rPr>
        <w:t>А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ЗАҚС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pacing w:val="-12"/>
          <w:sz w:val="24"/>
          <w:szCs w:val="24"/>
        </w:rPr>
        <w:t>Т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АН РЕСПУ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pacing w:val="-6"/>
          <w:sz w:val="24"/>
          <w:szCs w:val="24"/>
        </w:rPr>
        <w:t>Б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ЛИК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pacing w:val="-12"/>
          <w:sz w:val="24"/>
          <w:szCs w:val="24"/>
        </w:rPr>
        <w:t>А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СЫ ДЕ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Н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pacing w:val="-12"/>
          <w:sz w:val="24"/>
          <w:szCs w:val="24"/>
        </w:rPr>
        <w:t>С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pacing w:val="-21"/>
          <w:sz w:val="24"/>
          <w:szCs w:val="24"/>
        </w:rPr>
        <w:t>А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pacing w:val="-32"/>
          <w:sz w:val="24"/>
          <w:szCs w:val="24"/>
        </w:rPr>
        <w:t>У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 xml:space="preserve">ЛЫҚ 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pacing w:val="-12"/>
          <w:sz w:val="24"/>
          <w:szCs w:val="24"/>
        </w:rPr>
        <w:t>С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АҚ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pacing w:val="-12"/>
          <w:sz w:val="24"/>
          <w:szCs w:val="24"/>
        </w:rPr>
        <w:t>Т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pacing w:val="-21"/>
          <w:sz w:val="24"/>
          <w:szCs w:val="24"/>
        </w:rPr>
        <w:t>А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У МИНИСТ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pacing w:val="-36"/>
          <w:sz w:val="24"/>
          <w:szCs w:val="24"/>
        </w:rPr>
        <w:t>Р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ЛІГІ</w:t>
      </w:r>
    </w:p>
    <w:p w14:paraId="16B0B6D5" w14:textId="77777777" w:rsidR="001B55BC" w:rsidRPr="00B90836" w:rsidRDefault="001B55BC" w:rsidP="001B55BC">
      <w:pPr>
        <w:spacing w:before="6" w:after="0" w:line="260" w:lineRule="exact"/>
        <w:rPr>
          <w:sz w:val="26"/>
          <w:szCs w:val="26"/>
        </w:rPr>
      </w:pPr>
    </w:p>
    <w:p w14:paraId="1462D0F0" w14:textId="77777777" w:rsidR="001B55BC" w:rsidRPr="00647B42" w:rsidRDefault="001B55BC" w:rsidP="001B55BC">
      <w:pPr>
        <w:spacing w:after="0" w:line="266" w:lineRule="exact"/>
        <w:ind w:left="114" w:right="-41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A3D4"/>
          <w:spacing w:val="-12"/>
          <w:sz w:val="24"/>
          <w:szCs w:val="24"/>
        </w:rPr>
        <w:t>МЕДИЦИНАЛЫҚ ЖӘНЕ ФАРМАЦЕВТИКАЛЫҚ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БАҚЫЛАУ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pacing w:val="-6"/>
          <w:sz w:val="24"/>
          <w:szCs w:val="24"/>
        </w:rPr>
        <w:t xml:space="preserve"> К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ОМИТЕТІ</w:t>
      </w:r>
    </w:p>
    <w:p w14:paraId="7CAF10EB" w14:textId="77777777" w:rsidR="001E160C" w:rsidRDefault="001B55BC" w:rsidP="001B55BC">
      <w:pPr>
        <w:spacing w:before="62" w:after="0" w:line="266" w:lineRule="exact"/>
        <w:ind w:left="2151" w:right="271"/>
        <w:jc w:val="center"/>
      </w:pPr>
      <w:r w:rsidRPr="00647B42">
        <w:br w:type="column"/>
      </w:r>
    </w:p>
    <w:p w14:paraId="2DF64C93" w14:textId="632904CD" w:rsidR="001B55BC" w:rsidRPr="00647B42" w:rsidRDefault="001B55BC" w:rsidP="001B55BC">
      <w:pPr>
        <w:spacing w:before="62" w:after="0" w:line="266" w:lineRule="exact"/>
        <w:ind w:left="2151" w:right="271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47B42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МИНИСТЕ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pacing w:val="3"/>
          <w:sz w:val="24"/>
          <w:szCs w:val="24"/>
        </w:rPr>
        <w:t>Р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 xml:space="preserve">СТВО 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pacing w:val="-15"/>
          <w:sz w:val="24"/>
          <w:szCs w:val="24"/>
        </w:rPr>
        <w:t>З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Д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pacing w:val="-31"/>
          <w:sz w:val="24"/>
          <w:szCs w:val="24"/>
        </w:rPr>
        <w:t>Р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АВО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pacing w:val="-19"/>
          <w:sz w:val="24"/>
          <w:szCs w:val="24"/>
        </w:rPr>
        <w:t>О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Х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pacing w:val="-31"/>
          <w:sz w:val="24"/>
          <w:szCs w:val="24"/>
        </w:rPr>
        <w:t>Р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АНЕНИЯ РЕСПУ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pacing w:val="-6"/>
          <w:sz w:val="24"/>
          <w:szCs w:val="24"/>
        </w:rPr>
        <w:t>Б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ЛИКИ К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pacing w:val="-6"/>
          <w:sz w:val="24"/>
          <w:szCs w:val="24"/>
        </w:rPr>
        <w:t>А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ЗА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pacing w:val="-9"/>
          <w:sz w:val="24"/>
          <w:szCs w:val="24"/>
        </w:rPr>
        <w:t>Х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С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pacing w:val="-12"/>
          <w:sz w:val="24"/>
          <w:szCs w:val="24"/>
        </w:rPr>
        <w:t>Т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АН</w:t>
      </w:r>
    </w:p>
    <w:p w14:paraId="5CE45E85" w14:textId="77777777" w:rsidR="001B55BC" w:rsidRPr="00647B42" w:rsidRDefault="001B55BC" w:rsidP="001B55BC">
      <w:pPr>
        <w:spacing w:before="6" w:after="0" w:line="260" w:lineRule="exact"/>
        <w:rPr>
          <w:sz w:val="26"/>
          <w:szCs w:val="26"/>
        </w:rPr>
      </w:pPr>
    </w:p>
    <w:p w14:paraId="400AFA38" w14:textId="77777777" w:rsidR="001B55BC" w:rsidRPr="00B215E2" w:rsidRDefault="001B55BC" w:rsidP="001B55BC">
      <w:pPr>
        <w:spacing w:after="0" w:line="266" w:lineRule="exact"/>
        <w:ind w:left="1956" w:right="76"/>
        <w:jc w:val="center"/>
        <w:rPr>
          <w:rFonts w:ascii="Times New Roman" w:eastAsia="Times New Roman" w:hAnsi="Times New Roman" w:cs="Times New Roman"/>
          <w:sz w:val="24"/>
          <w:szCs w:val="24"/>
        </w:rPr>
        <w:sectPr w:rsidR="001B55BC" w:rsidRPr="00B215E2" w:rsidSect="003F6F71">
          <w:headerReference w:type="default" r:id="rId8"/>
          <w:pgSz w:w="11920" w:h="16840"/>
          <w:pgMar w:top="460" w:right="620" w:bottom="1276" w:left="1020" w:header="720" w:footer="720" w:gutter="0"/>
          <w:cols w:num="2" w:space="720" w:equalWidth="0">
            <w:col w:w="3927" w:space="587"/>
            <w:col w:w="5766"/>
          </w:cols>
          <w:titlePg/>
          <w:docGrid w:linePitch="299"/>
          <w:footerReference w:type="default" r:id="rId997"/>
          <w:footerReference w:type="first" r:id="rId996"/>
        </w:sectPr>
      </w:pPr>
      <w:r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 wp14:anchorId="1036A9A8" wp14:editId="1C174762">
            <wp:simplePos x="0" y="0"/>
            <wp:positionH relativeFrom="page">
              <wp:posOffset>3514090</wp:posOffset>
            </wp:positionH>
            <wp:positionV relativeFrom="paragraph">
              <wp:posOffset>-655320</wp:posOffset>
            </wp:positionV>
            <wp:extent cx="892810" cy="920115"/>
            <wp:effectExtent l="0" t="0" r="2540" b="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2810" cy="9201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47B42">
        <w:rPr>
          <w:rFonts w:ascii="Times New Roman" w:eastAsia="Times New Roman" w:hAnsi="Times New Roman" w:cs="Times New Roman"/>
          <w:b/>
          <w:bCs/>
          <w:color w:val="00A3D4"/>
          <w:spacing w:val="-6"/>
          <w:sz w:val="24"/>
          <w:szCs w:val="24"/>
        </w:rPr>
        <w:t>К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 xml:space="preserve">ОМИТЕТ </w:t>
      </w:r>
      <w:r>
        <w:rPr>
          <w:rFonts w:ascii="Times New Roman" w:eastAsia="Times New Roman" w:hAnsi="Times New Roman" w:cs="Times New Roman"/>
          <w:b/>
          <w:bCs/>
          <w:color w:val="00A3D4"/>
          <w:spacing w:val="-6"/>
          <w:sz w:val="24"/>
          <w:szCs w:val="24"/>
        </w:rPr>
        <w:t>МЕДИЦИНСКОГО И ФАРМАЦЕВТИЧЕСКОГО КОНТРОЛЯ</w:t>
      </w:r>
    </w:p>
    <w:p w14:paraId="002E1163" w14:textId="77777777" w:rsidR="001B55BC" w:rsidRPr="00647B42" w:rsidRDefault="001B55BC" w:rsidP="001B55BC">
      <w:pPr>
        <w:spacing w:before="8" w:after="0" w:line="100" w:lineRule="exact"/>
        <w:rPr>
          <w:sz w:val="10"/>
          <w:szCs w:val="10"/>
        </w:rPr>
      </w:pPr>
    </w:p>
    <w:p w14:paraId="025DAAAE" w14:textId="77777777" w:rsidR="001B55BC" w:rsidRPr="00647B42" w:rsidRDefault="001B55BC" w:rsidP="001B55BC">
      <w:pPr>
        <w:spacing w:after="0" w:line="200" w:lineRule="exact"/>
        <w:rPr>
          <w:sz w:val="20"/>
          <w:szCs w:val="20"/>
        </w:rPr>
      </w:pPr>
    </w:p>
    <w:p w14:paraId="5E699307" w14:textId="77777777" w:rsidR="001B55BC" w:rsidRPr="00647B42" w:rsidRDefault="001B55BC" w:rsidP="001B55BC">
      <w:pPr>
        <w:spacing w:after="0" w:line="200" w:lineRule="exact"/>
        <w:rPr>
          <w:sz w:val="20"/>
          <w:szCs w:val="20"/>
        </w:rPr>
      </w:pPr>
    </w:p>
    <w:p w14:paraId="133A5624" w14:textId="77777777" w:rsidR="001B55BC" w:rsidRPr="00647B42" w:rsidRDefault="001B55BC" w:rsidP="001B55BC">
      <w:pPr>
        <w:spacing w:after="0" w:line="200" w:lineRule="exact"/>
        <w:rPr>
          <w:sz w:val="20"/>
          <w:szCs w:val="20"/>
        </w:rPr>
      </w:pPr>
    </w:p>
    <w:p w14:paraId="40075821" w14:textId="77777777" w:rsidR="001B55BC" w:rsidRPr="00647B42" w:rsidRDefault="001B55BC" w:rsidP="001B55BC">
      <w:pPr>
        <w:spacing w:after="0"/>
        <w:sectPr w:rsidR="001B55BC" w:rsidRPr="00647B42">
          <w:type w:val="continuous"/>
          <w:pgSz w:w="11920" w:h="16840"/>
          <w:pgMar w:top="460" w:right="620" w:bottom="280" w:left="1020" w:header="720" w:footer="720" w:gutter="0"/>
          <w:cols w:space="720"/>
        </w:sectPr>
      </w:pPr>
    </w:p>
    <w:p w14:paraId="74CCB48A" w14:textId="77777777" w:rsidR="001B55BC" w:rsidRPr="00647B42" w:rsidRDefault="001B55BC" w:rsidP="001B55BC">
      <w:pPr>
        <w:spacing w:before="29" w:after="0" w:line="240" w:lineRule="auto"/>
        <w:ind w:right="-20"/>
        <w:jc w:val="right"/>
        <w:rPr>
          <w:rFonts w:ascii="Times New Roman" w:eastAsia="Times New Roman" w:hAnsi="Times New Roman" w:cs="Times New Roman"/>
          <w:sz w:val="18"/>
          <w:szCs w:val="18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441A3AAA" wp14:editId="3D497136">
                <wp:simplePos x="0" y="0"/>
                <wp:positionH relativeFrom="page">
                  <wp:posOffset>726440</wp:posOffset>
                </wp:positionH>
                <wp:positionV relativeFrom="paragraph">
                  <wp:posOffset>-176530</wp:posOffset>
                </wp:positionV>
                <wp:extent cx="6470015" cy="1270"/>
                <wp:effectExtent l="12065" t="15240" r="13970" b="12065"/>
                <wp:wrapNone/>
                <wp:docPr id="3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70015" cy="1270"/>
                          <a:chOff x="1144" y="-278"/>
                          <a:chExt cx="10189" cy="2"/>
                        </a:xfrm>
                      </wpg:grpSpPr>
                      <wps:wsp>
                        <wps:cNvPr id="4" name="Freeform 5"/>
                        <wps:cNvSpPr>
                          <a:spLocks/>
                        </wps:cNvSpPr>
                        <wps:spPr bwMode="auto">
                          <a:xfrm>
                            <a:off x="1144" y="-278"/>
                            <a:ext cx="10189" cy="2"/>
                          </a:xfrm>
                          <a:custGeom>
                            <a:avLst/>
                            <a:gdLst>
                              <a:gd name="T0" fmla="+- 0 1144 1144"/>
                              <a:gd name="T1" fmla="*/ T0 w 10189"/>
                              <a:gd name="T2" fmla="+- 0 2211 1144"/>
                              <a:gd name="T3" fmla="*/ T2 w 10189"/>
                              <a:gd name="T4" fmla="+- 0 3200 1144"/>
                              <a:gd name="T5" fmla="*/ T4 w 10189"/>
                              <a:gd name="T6" fmla="+- 0 4116 1144"/>
                              <a:gd name="T7" fmla="*/ T6 w 10189"/>
                              <a:gd name="T8" fmla="+- 0 4959 1144"/>
                              <a:gd name="T9" fmla="*/ T8 w 10189"/>
                              <a:gd name="T10" fmla="+- 0 5735 1144"/>
                              <a:gd name="T11" fmla="*/ T10 w 10189"/>
                              <a:gd name="T12" fmla="+- 0 6445 1144"/>
                              <a:gd name="T13" fmla="*/ T12 w 10189"/>
                              <a:gd name="T14" fmla="+- 0 7092 1144"/>
                              <a:gd name="T15" fmla="*/ T14 w 10189"/>
                              <a:gd name="T16" fmla="+- 0 7679 1144"/>
                              <a:gd name="T17" fmla="*/ T16 w 10189"/>
                              <a:gd name="T18" fmla="+- 0 8210 1144"/>
                              <a:gd name="T19" fmla="*/ T18 w 10189"/>
                              <a:gd name="T20" fmla="+- 0 8686 1144"/>
                              <a:gd name="T21" fmla="*/ T20 w 10189"/>
                              <a:gd name="T22" fmla="+- 0 9111 1144"/>
                              <a:gd name="T23" fmla="*/ T22 w 10189"/>
                              <a:gd name="T24" fmla="+- 0 9489 1144"/>
                              <a:gd name="T25" fmla="*/ T24 w 10189"/>
                              <a:gd name="T26" fmla="+- 0 9821 1144"/>
                              <a:gd name="T27" fmla="*/ T26 w 10189"/>
                              <a:gd name="T28" fmla="+- 0 10110 1144"/>
                              <a:gd name="T29" fmla="*/ T28 w 10189"/>
                              <a:gd name="T30" fmla="+- 0 10360 1144"/>
                              <a:gd name="T31" fmla="*/ T30 w 10189"/>
                              <a:gd name="T32" fmla="+- 0 10573 1144"/>
                              <a:gd name="T33" fmla="*/ T32 w 10189"/>
                              <a:gd name="T34" fmla="+- 0 10753 1144"/>
                              <a:gd name="T35" fmla="*/ T34 w 10189"/>
                              <a:gd name="T36" fmla="+- 0 10902 1144"/>
                              <a:gd name="T37" fmla="*/ T36 w 10189"/>
                              <a:gd name="T38" fmla="+- 0 11023 1144"/>
                              <a:gd name="T39" fmla="*/ T38 w 10189"/>
                              <a:gd name="T40" fmla="+- 0 11119 1144"/>
                              <a:gd name="T41" fmla="*/ T40 w 10189"/>
                              <a:gd name="T42" fmla="+- 0 11173 1144"/>
                              <a:gd name="T43" fmla="*/ T42 w 10189"/>
                              <a:gd name="T44" fmla="+- 0 11218 1144"/>
                              <a:gd name="T45" fmla="*/ T44 w 10189"/>
                              <a:gd name="T46" fmla="+- 0 11253 1144"/>
                              <a:gd name="T47" fmla="*/ T46 w 10189"/>
                              <a:gd name="T48" fmla="+- 0 11281 1144"/>
                              <a:gd name="T49" fmla="*/ T48 w 10189"/>
                              <a:gd name="T50" fmla="+- 0 11301 1144"/>
                              <a:gd name="T51" fmla="*/ T50 w 10189"/>
                              <a:gd name="T52" fmla="+- 0 11315 1144"/>
                              <a:gd name="T53" fmla="*/ T52 w 10189"/>
                              <a:gd name="T54" fmla="+- 0 11325 1144"/>
                              <a:gd name="T55" fmla="*/ T54 w 10189"/>
                              <a:gd name="T56" fmla="+- 0 11330 1144"/>
                              <a:gd name="T57" fmla="*/ T56 w 10189"/>
                              <a:gd name="T58" fmla="+- 0 11333 1144"/>
                              <a:gd name="T59" fmla="*/ T58 w 10189"/>
                              <a:gd name="T60" fmla="+- 0 11334 1144"/>
                              <a:gd name="T61" fmla="*/ T60 w 1018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  <a:cxn ang="0">
                                <a:pos x="T9" y="0"/>
                              </a:cxn>
                              <a:cxn ang="0">
                                <a:pos x="T11" y="0"/>
                              </a:cxn>
                              <a:cxn ang="0">
                                <a:pos x="T13" y="0"/>
                              </a:cxn>
                              <a:cxn ang="0">
                                <a:pos x="T15" y="0"/>
                              </a:cxn>
                              <a:cxn ang="0">
                                <a:pos x="T17" y="0"/>
                              </a:cxn>
                              <a:cxn ang="0">
                                <a:pos x="T19" y="0"/>
                              </a:cxn>
                              <a:cxn ang="0">
                                <a:pos x="T21" y="0"/>
                              </a:cxn>
                              <a:cxn ang="0">
                                <a:pos x="T23" y="0"/>
                              </a:cxn>
                              <a:cxn ang="0">
                                <a:pos x="T25" y="0"/>
                              </a:cxn>
                              <a:cxn ang="0">
                                <a:pos x="T27" y="0"/>
                              </a:cxn>
                              <a:cxn ang="0">
                                <a:pos x="T29" y="0"/>
                              </a:cxn>
                              <a:cxn ang="0">
                                <a:pos x="T31" y="0"/>
                              </a:cxn>
                              <a:cxn ang="0">
                                <a:pos x="T33" y="0"/>
                              </a:cxn>
                              <a:cxn ang="0">
                                <a:pos x="T35" y="0"/>
                              </a:cxn>
                              <a:cxn ang="0">
                                <a:pos x="T37" y="0"/>
                              </a:cxn>
                              <a:cxn ang="0">
                                <a:pos x="T39" y="0"/>
                              </a:cxn>
                              <a:cxn ang="0">
                                <a:pos x="T41" y="0"/>
                              </a:cxn>
                              <a:cxn ang="0">
                                <a:pos x="T43" y="0"/>
                              </a:cxn>
                              <a:cxn ang="0">
                                <a:pos x="T45" y="0"/>
                              </a:cxn>
                              <a:cxn ang="0">
                                <a:pos x="T47" y="0"/>
                              </a:cxn>
                              <a:cxn ang="0">
                                <a:pos x="T49" y="0"/>
                              </a:cxn>
                              <a:cxn ang="0">
                                <a:pos x="T51" y="0"/>
                              </a:cxn>
                              <a:cxn ang="0">
                                <a:pos x="T53" y="0"/>
                              </a:cxn>
                              <a:cxn ang="0">
                                <a:pos x="T55" y="0"/>
                              </a:cxn>
                              <a:cxn ang="0">
                                <a:pos x="T57" y="0"/>
                              </a:cxn>
                              <a:cxn ang="0">
                                <a:pos x="T59" y="0"/>
                              </a:cxn>
                              <a:cxn ang="0">
                                <a:pos x="T61" y="0"/>
                              </a:cxn>
                            </a:cxnLst>
                            <a:rect l="0" t="0" r="r" b="b"/>
                            <a:pathLst>
                              <a:path w="10189">
                                <a:moveTo>
                                  <a:pt x="0" y="0"/>
                                </a:moveTo>
                                <a:lnTo>
                                  <a:pt x="1067" y="0"/>
                                </a:lnTo>
                                <a:lnTo>
                                  <a:pt x="2056" y="0"/>
                                </a:lnTo>
                                <a:lnTo>
                                  <a:pt x="2972" y="0"/>
                                </a:lnTo>
                                <a:lnTo>
                                  <a:pt x="3815" y="0"/>
                                </a:lnTo>
                                <a:lnTo>
                                  <a:pt x="4591" y="0"/>
                                </a:lnTo>
                                <a:lnTo>
                                  <a:pt x="5301" y="0"/>
                                </a:lnTo>
                                <a:lnTo>
                                  <a:pt x="5948" y="0"/>
                                </a:lnTo>
                                <a:lnTo>
                                  <a:pt x="6535" y="0"/>
                                </a:lnTo>
                                <a:lnTo>
                                  <a:pt x="7066" y="0"/>
                                </a:lnTo>
                                <a:lnTo>
                                  <a:pt x="7542" y="0"/>
                                </a:lnTo>
                                <a:lnTo>
                                  <a:pt x="7967" y="0"/>
                                </a:lnTo>
                                <a:lnTo>
                                  <a:pt x="8345" y="0"/>
                                </a:lnTo>
                                <a:lnTo>
                                  <a:pt x="8677" y="0"/>
                                </a:lnTo>
                                <a:lnTo>
                                  <a:pt x="8966" y="0"/>
                                </a:lnTo>
                                <a:lnTo>
                                  <a:pt x="9216" y="0"/>
                                </a:lnTo>
                                <a:lnTo>
                                  <a:pt x="9429" y="0"/>
                                </a:lnTo>
                                <a:lnTo>
                                  <a:pt x="9609" y="0"/>
                                </a:lnTo>
                                <a:lnTo>
                                  <a:pt x="9758" y="0"/>
                                </a:lnTo>
                                <a:lnTo>
                                  <a:pt x="9879" y="0"/>
                                </a:lnTo>
                                <a:lnTo>
                                  <a:pt x="9975" y="0"/>
                                </a:lnTo>
                                <a:lnTo>
                                  <a:pt x="10029" y="0"/>
                                </a:lnTo>
                                <a:lnTo>
                                  <a:pt x="10074" y="0"/>
                                </a:lnTo>
                                <a:lnTo>
                                  <a:pt x="10109" y="0"/>
                                </a:lnTo>
                                <a:lnTo>
                                  <a:pt x="10137" y="0"/>
                                </a:lnTo>
                                <a:lnTo>
                                  <a:pt x="10157" y="0"/>
                                </a:lnTo>
                                <a:lnTo>
                                  <a:pt x="10171" y="0"/>
                                </a:lnTo>
                                <a:lnTo>
                                  <a:pt x="10181" y="0"/>
                                </a:lnTo>
                                <a:lnTo>
                                  <a:pt x="10186" y="0"/>
                                </a:lnTo>
                                <a:lnTo>
                                  <a:pt x="10189" y="0"/>
                                </a:lnTo>
                                <a:lnTo>
                                  <a:pt x="10190" y="0"/>
                                </a:lnTo>
                              </a:path>
                            </a:pathLst>
                          </a:custGeom>
                          <a:noFill/>
                          <a:ln w="18000">
                            <a:solidFill>
                              <a:srgbClr val="00A3D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8FDE8AB" id="Group 4" o:spid="_x0000_s1026" style="position:absolute;margin-left:57.2pt;margin-top:-13.9pt;width:509.45pt;height:.1pt;z-index:-251657216;mso-position-horizontal-relative:page" coordorigin="1144,-278" coordsize="10189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">
                <v:shape id="Freeform 5" o:spid="_x0000_s1027" style="position:absolute;left:1144;top:-278;width:10189;height:2;visibility:visible;mso-wrap-style:square;v-text-anchor:top" coordsize="1018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yazmcMA&#10;AADaAAAADwAAAGRycy9kb3ducmV2LnhtbESPUWvCMBSF3wf7D+EOfJupQ2RUo+hgQx0MVgVfL821&#10;rTY3JYmm/ffLYLDHwznnO5zFqjetuJPzjWUFk3EGgri0uuFKwfHw/vwKwgdkja1lUjCQh9Xy8WGB&#10;ubaRv+lehEokCPscFdQhdLmUvqzJoB/bjjh5Z+sMhiRdJbXDmOCmlS9ZNpMGG04LNXb0VlN5LW5G&#10;wW5dZJutjJfha/Kph72L/ccpKjV66tdzEIH68B/+a2+1gin8Xkk3QC5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yazmcMAAADaAAAADwAAAAAAAAAAAAAAAACYAgAAZHJzL2Rv&#10;d25yZXYueG1sUEsFBgAAAAAEAAQA9QAAAIgDAAAAAA==&#10;" path="m,l1067,r989,l2972,r843,l4591,r710,l5948,r587,l7066,r476,l7967,r378,l8677,r289,l9216,r213,l9609,r149,l9879,r96,l10029,r45,l10109,r28,l10157,r14,l10181,r5,l10189,r1,e" filled="f" strokecolor="#00a3d4" strokeweight=".5mm">
                  <v:path arrowok="t" o:connecttype="custom" o:connectlocs="0,0;1067,0;2056,0;2972,0;3815,0;4591,0;5301,0;5948,0;6535,0;7066,0;7542,0;7967,0;8345,0;8677,0;8966,0;9216,0;9429,0;9609,0;9758,0;9879,0;9975,0;10029,0;10074,0;10109,0;10137,0;10157,0;10171,0;10181,0;10186,0;10189,0;10190,0" o:connectangles="0,0,0,0,0,0,0,0,0,0,0,0,0,0,0,0,0,0,0,0,0,0,0,0,0,0,0,0,0,0,0"/>
                </v:shape>
                <w10:wrap anchorx="page"/>
              </v:group>
            </w:pict>
          </mc:Fallback>
        </mc:AlternateContent>
      </w:r>
      <w:r w:rsidRPr="00647B42">
        <w:rPr>
          <w:rFonts w:ascii="Times New Roman" w:eastAsia="Times New Roman" w:hAnsi="Times New Roman" w:cs="Times New Roman"/>
          <w:b/>
          <w:bCs/>
          <w:color w:val="00A3D4"/>
          <w:sz w:val="18"/>
          <w:szCs w:val="18"/>
        </w:rPr>
        <w:t>БҰЙРЫҚ</w:t>
      </w:r>
    </w:p>
    <w:p w14:paraId="6C370811" w14:textId="77777777" w:rsidR="001B55BC" w:rsidRPr="00647B42" w:rsidRDefault="001B55BC" w:rsidP="001B55BC">
      <w:pPr>
        <w:spacing w:before="29" w:after="0" w:line="240" w:lineRule="auto"/>
        <w:ind w:left="897" w:right="1511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647B42">
        <w:br w:type="column"/>
      </w:r>
      <w:r w:rsidRPr="00647B42">
        <w:rPr>
          <w:rFonts w:ascii="Times New Roman" w:eastAsia="Times New Roman" w:hAnsi="Times New Roman" w:cs="Times New Roman"/>
          <w:b/>
          <w:bCs/>
          <w:color w:val="00A3D4"/>
          <w:sz w:val="18"/>
          <w:szCs w:val="18"/>
        </w:rPr>
        <w:t>ПРИК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pacing w:val="-5"/>
          <w:sz w:val="18"/>
          <w:szCs w:val="18"/>
        </w:rPr>
        <w:t>А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z w:val="18"/>
          <w:szCs w:val="18"/>
        </w:rPr>
        <w:t>З</w:t>
      </w:r>
    </w:p>
    <w:p w14:paraId="163D70C9" w14:textId="77777777" w:rsidR="001B55BC" w:rsidRPr="00647B42" w:rsidRDefault="001B55BC" w:rsidP="001B55BC">
      <w:pPr>
        <w:tabs>
          <w:tab w:val="left" w:pos="2560"/>
        </w:tabs>
        <w:spacing w:before="72" w:after="0" w:line="240" w:lineRule="auto"/>
        <w:ind w:left="-34" w:right="580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647B42">
        <w:rPr>
          <w:rFonts w:ascii="Times New Roman" w:eastAsia="Times New Roman" w:hAnsi="Times New Roman" w:cs="Times New Roman"/>
          <w:color w:val="00A3D4"/>
          <w:sz w:val="18"/>
          <w:szCs w:val="18"/>
        </w:rPr>
        <w:t>№</w:t>
      </w:r>
      <w:r w:rsidRPr="00647B42">
        <w:rPr>
          <w:rFonts w:ascii="Times New Roman" w:eastAsia="Times New Roman" w:hAnsi="Times New Roman" w:cs="Times New Roman"/>
          <w:color w:val="00A3D4"/>
          <w:sz w:val="18"/>
          <w:szCs w:val="18"/>
          <w:u w:val="single" w:color="00A2D3"/>
        </w:rPr>
        <w:t xml:space="preserve"> </w:t>
      </w:r>
      <w:r w:rsidRPr="00647B42">
        <w:rPr>
          <w:rFonts w:ascii="Times New Roman" w:eastAsia="Times New Roman" w:hAnsi="Times New Roman" w:cs="Times New Roman"/>
          <w:color w:val="00A3D4"/>
          <w:sz w:val="18"/>
          <w:szCs w:val="18"/>
          <w:u w:val="single" w:color="00A2D3"/>
        </w:rPr>
        <w:tab/>
      </w:r>
    </w:p>
    <w:p w14:paraId="4E1C8531" w14:textId="77777777" w:rsidR="001B55BC" w:rsidRPr="00647B42" w:rsidRDefault="001B55BC" w:rsidP="001B55BC">
      <w:pPr>
        <w:spacing w:after="0"/>
        <w:jc w:val="center"/>
        <w:sectPr w:rsidR="001B55BC" w:rsidRPr="00647B42">
          <w:type w:val="continuous"/>
          <w:pgSz w:w="11920" w:h="16840"/>
          <w:pgMar w:top="460" w:right="620" w:bottom="280" w:left="1020" w:header="720" w:footer="720" w:gutter="0"/>
          <w:cols w:num="2" w:space="720" w:equalWidth="0">
            <w:col w:w="2434" w:space="4595"/>
            <w:col w:w="3251"/>
          </w:cols>
        </w:sectPr>
      </w:pPr>
    </w:p>
    <w:p w14:paraId="372E8F27" w14:textId="77777777" w:rsidR="001B55BC" w:rsidRPr="00647B42" w:rsidRDefault="001B55BC" w:rsidP="001B55BC">
      <w:pPr>
        <w:tabs>
          <w:tab w:val="left" w:pos="7780"/>
        </w:tabs>
        <w:spacing w:before="29" w:after="0" w:line="240" w:lineRule="auto"/>
        <w:ind w:left="1444" w:right="-20"/>
        <w:rPr>
          <w:rFonts w:ascii="Times New Roman" w:eastAsia="Times New Roman" w:hAnsi="Times New Roman" w:cs="Times New Roman"/>
          <w:sz w:val="14"/>
          <w:szCs w:val="14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4588FC35" wp14:editId="3340640E">
                <wp:simplePos x="0" y="0"/>
                <wp:positionH relativeFrom="page">
                  <wp:posOffset>880110</wp:posOffset>
                </wp:positionH>
                <wp:positionV relativeFrom="paragraph">
                  <wp:posOffset>-2540</wp:posOffset>
                </wp:positionV>
                <wp:extent cx="2114550" cy="1270"/>
                <wp:effectExtent l="13335" t="11430" r="5715" b="6350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14550" cy="1270"/>
                          <a:chOff x="1386" y="-4"/>
                          <a:chExt cx="3330" cy="2"/>
                        </a:xfrm>
                      </wpg:grpSpPr>
                      <wps:wsp>
                        <wps:cNvPr id="2" name="Freeform 3"/>
                        <wps:cNvSpPr>
                          <a:spLocks/>
                        </wps:cNvSpPr>
                        <wps:spPr bwMode="auto">
                          <a:xfrm>
                            <a:off x="1386" y="-4"/>
                            <a:ext cx="3330" cy="2"/>
                          </a:xfrm>
                          <a:custGeom>
                            <a:avLst/>
                            <a:gdLst>
                              <a:gd name="T0" fmla="+- 0 1386 1386"/>
                              <a:gd name="T1" fmla="*/ T0 w 3330"/>
                              <a:gd name="T2" fmla="+- 0 4716 1386"/>
                              <a:gd name="T3" fmla="*/ T2 w 333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330">
                                <a:moveTo>
                                  <a:pt x="0" y="0"/>
                                </a:moveTo>
                                <a:lnTo>
                                  <a:pt x="3330" y="0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00A2D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8304DD7" id="Group 2" o:spid="_x0000_s1026" style="position:absolute;margin-left:69.3pt;margin-top:-.2pt;width:166.5pt;height:.1pt;z-index:-251655168;mso-position-horizontal-relative:page" coordorigin="1386,-4" coordsize="333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">
                <v:shape id="Freeform 3" o:spid="_x0000_s1027" style="position:absolute;left:1386;top:-4;width:3330;height:2;visibility:visible;mso-wrap-style:square;v-text-anchor:top" coordsize="333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YwahsAA&#10;AADaAAAADwAAAGRycy9kb3ducmV2LnhtbESPQWsCMRSE70L/Q3iF3jSrhyJbo4hi2R67K54fm9fN&#10;4uZlSaJm/31TKHgcZuYbZrNLdhB38qF3rGC5KEAQt0733Ck4N6f5GkSIyBoHx6RgogC77ctsg6V2&#10;D/6mex07kSEcSlRgYhxLKUNryGJYuJE4ez/OW4xZ+k5qj48Mt4NcFcW7tNhzXjA40sFQe61vVsHN&#10;V1+N5unzdKybqRouKa33Rqm317T/ABEpxWf4v11pBSv4u5JvgNz+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YwahsAAAADaAAAADwAAAAAAAAAAAAAAAACYAgAAZHJzL2Rvd25y&#10;ZXYueG1sUEsFBgAAAAAEAAQA9QAAAIUDAAAAAA==&#10;" path="m,l3330,e" filled="f" strokecolor="#00a2d3" strokeweight=".36pt">
                  <v:path arrowok="t" o:connecttype="custom" o:connectlocs="0,0;3330,0" o:connectangles="0,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A3D4"/>
          <w:position w:val="1"/>
          <w:sz w:val="14"/>
          <w:szCs w:val="14"/>
        </w:rPr>
        <w:t>Астана</w:t>
      </w:r>
      <w:r w:rsidRPr="00647B42">
        <w:rPr>
          <w:rFonts w:ascii="Times New Roman" w:eastAsia="Times New Roman" w:hAnsi="Times New Roman" w:cs="Times New Roman"/>
          <w:color w:val="00A3D4"/>
          <w:position w:val="1"/>
          <w:sz w:val="14"/>
          <w:szCs w:val="14"/>
        </w:rPr>
        <w:t xml:space="preserve"> </w:t>
      </w:r>
      <w:proofErr w:type="spellStart"/>
      <w:r w:rsidRPr="00647B42">
        <w:rPr>
          <w:rFonts w:ascii="Times New Roman" w:eastAsia="Times New Roman" w:hAnsi="Times New Roman" w:cs="Times New Roman"/>
          <w:color w:val="00A3D4"/>
          <w:position w:val="1"/>
          <w:sz w:val="14"/>
          <w:szCs w:val="14"/>
        </w:rPr>
        <w:t>қ</w:t>
      </w:r>
      <w:r w:rsidRPr="00647B42">
        <w:rPr>
          <w:rFonts w:ascii="Times New Roman" w:eastAsia="Times New Roman" w:hAnsi="Times New Roman" w:cs="Times New Roman"/>
          <w:color w:val="00A3D4"/>
          <w:spacing w:val="1"/>
          <w:position w:val="1"/>
          <w:sz w:val="14"/>
          <w:szCs w:val="14"/>
        </w:rPr>
        <w:t>а</w:t>
      </w:r>
      <w:r w:rsidRPr="00647B42">
        <w:rPr>
          <w:rFonts w:ascii="Times New Roman" w:eastAsia="Times New Roman" w:hAnsi="Times New Roman" w:cs="Times New Roman"/>
          <w:color w:val="00A3D4"/>
          <w:position w:val="1"/>
          <w:sz w:val="14"/>
          <w:szCs w:val="14"/>
        </w:rPr>
        <w:t>ласы</w:t>
      </w:r>
      <w:proofErr w:type="spellEnd"/>
      <w:r w:rsidRPr="00647B42">
        <w:rPr>
          <w:rFonts w:ascii="Times New Roman" w:eastAsia="Times New Roman" w:hAnsi="Times New Roman" w:cs="Times New Roman"/>
          <w:color w:val="00A3D4"/>
          <w:position w:val="1"/>
          <w:sz w:val="14"/>
          <w:szCs w:val="14"/>
        </w:rPr>
        <w:tab/>
      </w:r>
      <w:r w:rsidRPr="00647B42">
        <w:rPr>
          <w:rFonts w:ascii="Times New Roman" w:eastAsia="Times New Roman" w:hAnsi="Times New Roman" w:cs="Times New Roman"/>
          <w:color w:val="00A3D4"/>
          <w:spacing w:val="-3"/>
          <w:sz w:val="14"/>
          <w:szCs w:val="14"/>
        </w:rPr>
        <w:t>г</w:t>
      </w:r>
      <w:r w:rsidRPr="00647B42">
        <w:rPr>
          <w:rFonts w:ascii="Times New Roman" w:eastAsia="Times New Roman" w:hAnsi="Times New Roman" w:cs="Times New Roman"/>
          <w:color w:val="00A3D4"/>
          <w:sz w:val="14"/>
          <w:szCs w:val="14"/>
        </w:rPr>
        <w:t>ор</w:t>
      </w:r>
      <w:r w:rsidRPr="00647B42">
        <w:rPr>
          <w:rFonts w:ascii="Times New Roman" w:eastAsia="Times New Roman" w:hAnsi="Times New Roman" w:cs="Times New Roman"/>
          <w:color w:val="00A3D4"/>
          <w:spacing w:val="-4"/>
          <w:sz w:val="14"/>
          <w:szCs w:val="14"/>
        </w:rPr>
        <w:t>о</w:t>
      </w:r>
      <w:r w:rsidRPr="00647B42">
        <w:rPr>
          <w:rFonts w:ascii="Times New Roman" w:eastAsia="Times New Roman" w:hAnsi="Times New Roman" w:cs="Times New Roman"/>
          <w:color w:val="00A3D4"/>
          <w:sz w:val="14"/>
          <w:szCs w:val="14"/>
        </w:rPr>
        <w:t xml:space="preserve">д </w:t>
      </w:r>
      <w:r>
        <w:rPr>
          <w:rFonts w:ascii="Times New Roman" w:eastAsia="Times New Roman" w:hAnsi="Times New Roman" w:cs="Times New Roman"/>
          <w:color w:val="00A3D4"/>
          <w:sz w:val="14"/>
          <w:szCs w:val="14"/>
        </w:rPr>
        <w:t>Астана</w:t>
      </w:r>
    </w:p>
    <w:p w14:paraId="2BFF7287" w14:textId="77777777" w:rsidR="000574F0" w:rsidRPr="001B55BC" w:rsidRDefault="000574F0" w:rsidP="00412575">
      <w:pPr>
        <w:spacing w:after="0" w:line="200" w:lineRule="exact"/>
        <w:ind w:left="142" w:firstLine="992"/>
        <w:rPr>
          <w:sz w:val="20"/>
          <w:szCs w:val="20"/>
        </w:rPr>
      </w:pPr>
    </w:p>
    <w:p w14:paraId="5ED5AE39" w14:textId="77777777" w:rsidR="00C11711" w:rsidRPr="001B55BC" w:rsidRDefault="00C11711" w:rsidP="000574F0">
      <w:pPr>
        <w:spacing w:after="0" w:line="200" w:lineRule="exact"/>
        <w:rPr>
          <w:sz w:val="20"/>
          <w:szCs w:val="20"/>
        </w:rPr>
      </w:pPr>
    </w:p>
    <w:p w14:paraId="4689B020" w14:textId="77777777" w:rsidR="00C11711" w:rsidRPr="001B55BC" w:rsidRDefault="00C11711" w:rsidP="000574F0">
      <w:pPr>
        <w:spacing w:after="0" w:line="200" w:lineRule="exact"/>
        <w:rPr>
          <w:sz w:val="20"/>
          <w:szCs w:val="20"/>
        </w:rPr>
      </w:pPr>
    </w:p>
    <w:p w14:paraId="2B369949" w14:textId="77777777" w:rsidR="00C11711" w:rsidRPr="001B55BC" w:rsidRDefault="00C11711" w:rsidP="000574F0">
      <w:pPr>
        <w:spacing w:after="0" w:line="200" w:lineRule="exact"/>
        <w:rPr>
          <w:sz w:val="20"/>
          <w:szCs w:val="20"/>
        </w:rPr>
      </w:pPr>
    </w:p>
    <w:p w14:paraId="68A3614E" w14:textId="77777777" w:rsidR="00C11711" w:rsidRPr="001B55BC" w:rsidRDefault="00C11711" w:rsidP="000574F0">
      <w:pPr>
        <w:spacing w:after="0" w:line="200" w:lineRule="exact"/>
        <w:rPr>
          <w:sz w:val="20"/>
          <w:szCs w:val="20"/>
        </w:rPr>
      </w:pPr>
    </w:p>
    <w:p w14:paraId="08E4D821" w14:textId="0B43562C" w:rsidR="00F7504F" w:rsidRPr="004E66F9" w:rsidRDefault="004A56A2" w:rsidP="00F7504F">
      <w:pPr>
        <w:tabs>
          <w:tab w:val="left" w:pos="284"/>
          <w:tab w:val="left" w:pos="709"/>
          <w:tab w:val="left" w:pos="3969"/>
        </w:tabs>
        <w:spacing w:after="0" w:line="240" w:lineRule="auto"/>
        <w:ind w:right="12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E66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отзыве регистрационн</w:t>
      </w:r>
      <w:r w:rsidR="002016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ых</w:t>
      </w:r>
      <w:r w:rsidRPr="004E66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00965937" w14:textId="6DE3B6BE" w:rsidR="00111927" w:rsidRPr="004E66F9" w:rsidRDefault="003C1D6C" w:rsidP="00F7504F">
      <w:pPr>
        <w:tabs>
          <w:tab w:val="left" w:pos="284"/>
          <w:tab w:val="left" w:pos="709"/>
          <w:tab w:val="left" w:pos="3969"/>
        </w:tabs>
        <w:spacing w:after="0" w:line="240" w:lineRule="auto"/>
        <w:ind w:right="12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E66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</w:t>
      </w:r>
      <w:r w:rsidR="004A56A2" w:rsidRPr="004E66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достоверени</w:t>
      </w:r>
      <w:r w:rsidR="002016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й</w:t>
      </w:r>
      <w:r w:rsidRPr="004E66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4A56A2" w:rsidRPr="004E66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лекарственн</w:t>
      </w:r>
      <w:r w:rsidR="006D08CC" w:rsidRPr="004E66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ого</w:t>
      </w:r>
    </w:p>
    <w:p w14:paraId="6A82E177" w14:textId="20B6D00E" w:rsidR="00201660" w:rsidRDefault="004A56A2" w:rsidP="001D01EF">
      <w:pPr>
        <w:tabs>
          <w:tab w:val="left" w:pos="284"/>
          <w:tab w:val="left" w:pos="709"/>
          <w:tab w:val="left" w:pos="3969"/>
        </w:tabs>
        <w:spacing w:after="0" w:line="240" w:lineRule="auto"/>
        <w:ind w:right="12"/>
        <w:contextualSpacing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4E66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средств</w:t>
      </w:r>
      <w:r w:rsidR="006D08CC" w:rsidRPr="004E66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bookmarkStart w:id="0" w:name="_Hlk166677946"/>
      <w:bookmarkStart w:id="1" w:name="_Hlk156488655"/>
      <w:r w:rsidR="00111927" w:rsidRPr="004E66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FB085F" w:rsidRPr="004E66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bookmarkEnd w:id="0"/>
      <w:bookmarkEnd w:id="1"/>
      <w:proofErr w:type="spellStart"/>
      <w:r w:rsidR="002016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Хиконцил</w:t>
      </w:r>
      <w:proofErr w:type="spellEnd"/>
      <w:r w:rsidR="002016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Комби, таблетки</w:t>
      </w:r>
      <w:r w:rsidR="00436CA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</w:p>
    <w:p w14:paraId="36E0FECB" w14:textId="3AD97C91" w:rsidR="000D6023" w:rsidRPr="001B55BC" w:rsidRDefault="00436CA3" w:rsidP="001D01EF">
      <w:pPr>
        <w:tabs>
          <w:tab w:val="left" w:pos="284"/>
          <w:tab w:val="left" w:pos="709"/>
          <w:tab w:val="left" w:pos="3969"/>
        </w:tabs>
        <w:spacing w:after="0" w:line="240" w:lineRule="auto"/>
        <w:ind w:right="12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9D07FB" w:rsidRPr="009D07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покры</w:t>
      </w:r>
      <w:r w:rsidR="002016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тые пленочной оболочкой, 500мг/125мг, 875мг/125</w:t>
      </w:r>
      <w:r w:rsidR="009D07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мг</w:t>
      </w:r>
      <w:r w:rsidR="00E34C19" w:rsidRPr="004E66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14:paraId="3391FE29" w14:textId="77777777" w:rsidR="003C1D6C" w:rsidRPr="001B55BC" w:rsidRDefault="003C1D6C" w:rsidP="003C1D6C">
      <w:pPr>
        <w:tabs>
          <w:tab w:val="left" w:pos="284"/>
          <w:tab w:val="left" w:pos="709"/>
          <w:tab w:val="left" w:pos="3969"/>
        </w:tabs>
        <w:spacing w:after="0" w:line="240" w:lineRule="auto"/>
        <w:ind w:right="1004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14:paraId="1C5633B8" w14:textId="77777777" w:rsidR="00E85ABC" w:rsidRPr="001B55BC" w:rsidRDefault="00E85ABC" w:rsidP="003C1D6C">
      <w:pPr>
        <w:tabs>
          <w:tab w:val="left" w:pos="284"/>
          <w:tab w:val="left" w:pos="709"/>
          <w:tab w:val="left" w:pos="3969"/>
        </w:tabs>
        <w:spacing w:after="0" w:line="240" w:lineRule="auto"/>
        <w:ind w:right="1004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14:paraId="71062D2E" w14:textId="71AE355D" w:rsidR="000574F0" w:rsidRPr="008B1C99" w:rsidRDefault="0044076A" w:rsidP="000574F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55BC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</w:t>
      </w:r>
      <w:r w:rsidRPr="001B55B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подпунктом</w:t>
      </w:r>
      <w:r w:rsidRPr="001B55BC">
        <w:rPr>
          <w:rFonts w:ascii="Times New Roman" w:hAnsi="Times New Roman"/>
          <w:sz w:val="28"/>
        </w:rPr>
        <w:t xml:space="preserve"> </w:t>
      </w:r>
      <w:r w:rsidRPr="001B55BC">
        <w:rPr>
          <w:rFonts w:ascii="Times New Roman" w:hAnsi="Times New Roman"/>
          <w:sz w:val="28"/>
          <w:lang w:val="kk-KZ"/>
        </w:rPr>
        <w:t>7</w:t>
      </w:r>
      <w:r w:rsidR="003D33A7" w:rsidRPr="001B55BC">
        <w:rPr>
          <w:rFonts w:ascii="Times New Roman" w:hAnsi="Times New Roman"/>
          <w:sz w:val="28"/>
          <w:lang w:val="kk-KZ"/>
        </w:rPr>
        <w:t>)</w:t>
      </w:r>
      <w:r w:rsidRPr="001B55BC">
        <w:rPr>
          <w:rFonts w:ascii="Times New Roman" w:hAnsi="Times New Roman"/>
          <w:sz w:val="28"/>
          <w:lang w:val="kk-KZ"/>
        </w:rPr>
        <w:t xml:space="preserve"> статьи 10</w:t>
      </w:r>
      <w:r w:rsidRPr="001B55BC">
        <w:rPr>
          <w:rFonts w:ascii="Times New Roman" w:hAnsi="Times New Roman"/>
          <w:sz w:val="28"/>
        </w:rPr>
        <w:t xml:space="preserve"> и подпунктом 7</w:t>
      </w:r>
      <w:r w:rsidR="003D33A7" w:rsidRPr="001B55BC">
        <w:rPr>
          <w:rFonts w:ascii="Times New Roman" w:hAnsi="Times New Roman"/>
          <w:sz w:val="28"/>
        </w:rPr>
        <w:t>)</w:t>
      </w:r>
      <w:r w:rsidRPr="001B55BC">
        <w:rPr>
          <w:rFonts w:ascii="Times New Roman" w:hAnsi="Times New Roman"/>
          <w:sz w:val="28"/>
        </w:rPr>
        <w:t xml:space="preserve"> пункта 1 статьи 259 Кодекса Республики Казахстан «О здоровье народа и системе здравоохранения» и</w:t>
      </w:r>
      <w:r w:rsidR="00436C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201660" w:rsidRPr="0020166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подпунктом 7) пункта 3 приказа исполняющего обязанности Министра здравоохранения Республики Казахстан от 24 декабря 2020 года № ҚР ДСМ-322/2020 «Об утверждении Правил приостановления, запрета или изъятия из обращения либо ограничения применения лекарственных средств и медицинских изделий» (зарегистрирован в Реестре государственной регистрации нормативных правовых актов № 21906)</w:t>
      </w:r>
      <w:r w:rsidRPr="008B1C9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</w:t>
      </w:r>
      <w:r w:rsidR="000574F0" w:rsidRPr="008B1C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ПРИКАЗЫВАЮ:</w:t>
      </w:r>
    </w:p>
    <w:p w14:paraId="3A72F0CE" w14:textId="69ECFDEC" w:rsidR="00F651B5" w:rsidRPr="008B1C99" w:rsidRDefault="00566DF8" w:rsidP="00412575">
      <w:pPr>
        <w:numPr>
          <w:ilvl w:val="0"/>
          <w:numId w:val="1"/>
        </w:numPr>
        <w:tabs>
          <w:tab w:val="left" w:pos="709"/>
          <w:tab w:val="left" w:pos="993"/>
        </w:tabs>
        <w:spacing w:after="0" w:line="240" w:lineRule="auto"/>
        <w:ind w:left="-142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B1C99">
        <w:rPr>
          <w:rFonts w:ascii="Times New Roman" w:hAnsi="Times New Roman"/>
          <w:sz w:val="28"/>
        </w:rPr>
        <w:t>О</w:t>
      </w:r>
      <w:r w:rsidR="000574F0" w:rsidRPr="008B1C99">
        <w:rPr>
          <w:rFonts w:ascii="Times New Roman" w:hAnsi="Times New Roman"/>
          <w:sz w:val="28"/>
        </w:rPr>
        <w:t xml:space="preserve">тозвать </w:t>
      </w:r>
      <w:proofErr w:type="spellStart"/>
      <w:r w:rsidR="000574F0" w:rsidRPr="008B1C99">
        <w:rPr>
          <w:rFonts w:ascii="Times New Roman" w:hAnsi="Times New Roman"/>
          <w:sz w:val="28"/>
        </w:rPr>
        <w:t>регистрационн</w:t>
      </w:r>
      <w:proofErr w:type="spellEnd"/>
      <w:r w:rsidR="00201660">
        <w:rPr>
          <w:rFonts w:ascii="Times New Roman" w:hAnsi="Times New Roman"/>
          <w:sz w:val="28"/>
          <w:lang w:val="kk-KZ"/>
        </w:rPr>
        <w:t>ы</w:t>
      </w:r>
      <w:r w:rsidR="000574F0" w:rsidRPr="008B1C99">
        <w:rPr>
          <w:rFonts w:ascii="Times New Roman" w:hAnsi="Times New Roman"/>
          <w:sz w:val="28"/>
        </w:rPr>
        <w:t xml:space="preserve">е </w:t>
      </w:r>
      <w:proofErr w:type="spellStart"/>
      <w:r w:rsidR="000574F0" w:rsidRPr="008B1C99">
        <w:rPr>
          <w:rFonts w:ascii="Times New Roman" w:hAnsi="Times New Roman"/>
          <w:sz w:val="28"/>
        </w:rPr>
        <w:t>удостоверени</w:t>
      </w:r>
      <w:proofErr w:type="spellEnd"/>
      <w:r w:rsidR="00201660">
        <w:rPr>
          <w:rFonts w:ascii="Times New Roman" w:hAnsi="Times New Roman"/>
          <w:sz w:val="28"/>
          <w:lang w:val="kk-KZ"/>
        </w:rPr>
        <w:t>я</w:t>
      </w:r>
      <w:r w:rsidR="00EF5D6B" w:rsidRPr="008B1C99">
        <w:rPr>
          <w:rFonts w:ascii="Times New Roman" w:hAnsi="Times New Roman"/>
          <w:sz w:val="28"/>
          <w:lang w:val="kk-KZ"/>
        </w:rPr>
        <w:t xml:space="preserve"> </w:t>
      </w:r>
      <w:r w:rsidR="00EF5D6B" w:rsidRPr="008B1C99">
        <w:rPr>
          <w:rFonts w:ascii="Times New Roman" w:hAnsi="Times New Roman"/>
          <w:sz w:val="28"/>
          <w:szCs w:val="28"/>
        </w:rPr>
        <w:t>лекарственного средства</w:t>
      </w:r>
      <w:r w:rsidR="00F651B5" w:rsidRPr="008B1C99">
        <w:rPr>
          <w:rFonts w:ascii="Times New Roman" w:hAnsi="Times New Roman"/>
          <w:sz w:val="28"/>
          <w:szCs w:val="28"/>
        </w:rPr>
        <w:t xml:space="preserve"> </w:t>
      </w:r>
      <w:r w:rsidR="00E17533" w:rsidRPr="008B1C99">
        <w:rPr>
          <w:rFonts w:ascii="Times New Roman" w:hAnsi="Times New Roman"/>
          <w:sz w:val="28"/>
          <w:szCs w:val="28"/>
        </w:rPr>
        <w:t>«</w:t>
      </w:r>
      <w:proofErr w:type="spellStart"/>
      <w:r w:rsidR="00201660">
        <w:rPr>
          <w:rFonts w:ascii="Times New Roman" w:hAnsi="Times New Roman"/>
          <w:sz w:val="28"/>
          <w:szCs w:val="28"/>
        </w:rPr>
        <w:t>Хиконцил</w:t>
      </w:r>
      <w:proofErr w:type="spellEnd"/>
      <w:r w:rsidR="00201660">
        <w:rPr>
          <w:rFonts w:ascii="Times New Roman" w:hAnsi="Times New Roman"/>
          <w:sz w:val="28"/>
          <w:szCs w:val="28"/>
        </w:rPr>
        <w:t xml:space="preserve"> Комби, </w:t>
      </w:r>
      <w:proofErr w:type="gramStart"/>
      <w:r w:rsidR="00201660">
        <w:rPr>
          <w:rFonts w:ascii="Times New Roman" w:hAnsi="Times New Roman"/>
          <w:sz w:val="28"/>
          <w:szCs w:val="28"/>
        </w:rPr>
        <w:t>таблетки</w:t>
      </w:r>
      <w:proofErr w:type="gramEnd"/>
      <w:r w:rsidR="00201660">
        <w:rPr>
          <w:rFonts w:ascii="Times New Roman" w:hAnsi="Times New Roman"/>
          <w:sz w:val="28"/>
          <w:szCs w:val="28"/>
        </w:rPr>
        <w:t xml:space="preserve"> </w:t>
      </w:r>
      <w:r w:rsidR="009D07FB" w:rsidRPr="009D07FB">
        <w:rPr>
          <w:rFonts w:ascii="Times New Roman" w:hAnsi="Times New Roman"/>
          <w:sz w:val="28"/>
          <w:szCs w:val="28"/>
        </w:rPr>
        <w:t>покры</w:t>
      </w:r>
      <w:r w:rsidR="00201660">
        <w:rPr>
          <w:rFonts w:ascii="Times New Roman" w:hAnsi="Times New Roman"/>
          <w:sz w:val="28"/>
          <w:szCs w:val="28"/>
        </w:rPr>
        <w:t>тые пленочной оболочкой, 500мг/125</w:t>
      </w:r>
      <w:r w:rsidR="009D07FB">
        <w:rPr>
          <w:rFonts w:ascii="Times New Roman" w:hAnsi="Times New Roman"/>
          <w:sz w:val="28"/>
          <w:szCs w:val="28"/>
        </w:rPr>
        <w:t xml:space="preserve"> мг,</w:t>
      </w:r>
      <w:r w:rsidR="009D07F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01660">
        <w:rPr>
          <w:rFonts w:ascii="Times New Roman" w:hAnsi="Times New Roman"/>
          <w:sz w:val="28"/>
          <w:szCs w:val="28"/>
        </w:rPr>
        <w:t>875мг/125</w:t>
      </w:r>
      <w:r w:rsidR="009D07FB">
        <w:rPr>
          <w:rFonts w:ascii="Times New Roman" w:hAnsi="Times New Roman"/>
          <w:sz w:val="28"/>
          <w:szCs w:val="28"/>
        </w:rPr>
        <w:t xml:space="preserve"> мг</w:t>
      </w:r>
      <w:r w:rsidR="007B7362" w:rsidRPr="008B1C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r w:rsidR="00201660">
        <w:rPr>
          <w:rFonts w:ascii="Times New Roman" w:eastAsia="Times New Roman" w:hAnsi="Times New Roman" w:cs="Times New Roman"/>
          <w:sz w:val="28"/>
          <w:szCs w:val="28"/>
          <w:lang w:eastAsia="ru-RU"/>
        </w:rPr>
        <w:t>РК-ЛС-5№023996</w:t>
      </w:r>
      <w:r w:rsidR="00C11711" w:rsidRPr="008B1C9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9D07F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201660">
        <w:rPr>
          <w:rFonts w:ascii="Times New Roman" w:eastAsia="Times New Roman" w:hAnsi="Times New Roman" w:cs="Times New Roman"/>
          <w:sz w:val="28"/>
          <w:szCs w:val="28"/>
          <w:lang w:eastAsia="ru-RU"/>
        </w:rPr>
        <w:t>РК-ЛС-5№023982</w:t>
      </w:r>
      <w:r w:rsidR="00C11711" w:rsidRPr="008B1C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2" w:name="_Hlk155865359"/>
      <w:r w:rsidR="0054238E" w:rsidRPr="008B1C9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держатель регистрационного удостоверения </w:t>
      </w:r>
      <w:r w:rsidR="00185B4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2016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КРКА, </w:t>
      </w:r>
      <w:proofErr w:type="spellStart"/>
      <w:r w:rsidR="00201660">
        <w:rPr>
          <w:rFonts w:ascii="Times New Roman" w:eastAsia="Times New Roman" w:hAnsi="Times New Roman" w:cs="Times New Roman"/>
          <w:sz w:val="28"/>
          <w:szCs w:val="28"/>
          <w:lang w:eastAsia="ru-RU"/>
        </w:rPr>
        <w:t>д.д</w:t>
      </w:r>
      <w:proofErr w:type="spellEnd"/>
      <w:r w:rsidR="00201660">
        <w:rPr>
          <w:rFonts w:ascii="Times New Roman" w:eastAsia="Times New Roman" w:hAnsi="Times New Roman" w:cs="Times New Roman"/>
          <w:sz w:val="28"/>
          <w:szCs w:val="28"/>
          <w:lang w:eastAsia="ru-RU"/>
        </w:rPr>
        <w:t>., Ново Место», Словения</w:t>
      </w:r>
      <w:bookmarkStart w:id="3" w:name="_GoBack"/>
      <w:bookmarkEnd w:id="3"/>
      <w:r w:rsidR="00330604" w:rsidRPr="008B1C9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bookmarkEnd w:id="2"/>
    <w:p w14:paraId="1A7AF731" w14:textId="51C3CA86" w:rsidR="004946AD" w:rsidRPr="001B55BC" w:rsidRDefault="004946AD" w:rsidP="004946AD">
      <w:pPr>
        <w:pStyle w:val="a6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B1C99">
        <w:rPr>
          <w:rFonts w:ascii="Times New Roman" w:hAnsi="Times New Roman"/>
          <w:sz w:val="28"/>
          <w:szCs w:val="28"/>
        </w:rPr>
        <w:t>Управлению</w:t>
      </w:r>
      <w:r w:rsidRPr="001B55BC">
        <w:rPr>
          <w:rFonts w:ascii="Times New Roman" w:hAnsi="Times New Roman"/>
          <w:sz w:val="28"/>
          <w:szCs w:val="28"/>
        </w:rPr>
        <w:t xml:space="preserve"> государственных услуг в сфере фармацевтической деятельности Комитета медицинского и фармацевтического контроля Министерства здравоохранения Республики Казахстан (далее – Комитет) в течение одного </w:t>
      </w:r>
      <w:r w:rsidR="00694A11" w:rsidRPr="001B55BC">
        <w:rPr>
          <w:rFonts w:ascii="Times New Roman" w:hAnsi="Times New Roman"/>
          <w:sz w:val="28"/>
          <w:szCs w:val="28"/>
          <w:lang w:val="kk-KZ"/>
        </w:rPr>
        <w:t>рабочего</w:t>
      </w:r>
      <w:r w:rsidRPr="001B55BC">
        <w:rPr>
          <w:rFonts w:ascii="Times New Roman" w:hAnsi="Times New Roman"/>
          <w:sz w:val="28"/>
          <w:szCs w:val="28"/>
        </w:rPr>
        <w:t xml:space="preserve"> дня со дня принятия настоящего решения, известить в письменной (произвольной) форме территориальные подразделения Комитета, владельца регистрационного удостоверения лекарственных средств и государственную экспертную организацию в сфере обращения лекарственны</w:t>
      </w:r>
      <w:r w:rsidR="00F651B5" w:rsidRPr="001B55BC">
        <w:rPr>
          <w:rFonts w:ascii="Times New Roman" w:hAnsi="Times New Roman"/>
          <w:sz w:val="28"/>
          <w:szCs w:val="28"/>
        </w:rPr>
        <w:t>х средств и медицинских изделий</w:t>
      </w:r>
      <w:r w:rsidRPr="001B55BC">
        <w:rPr>
          <w:rFonts w:ascii="Times New Roman" w:hAnsi="Times New Roman"/>
          <w:sz w:val="28"/>
          <w:szCs w:val="28"/>
        </w:rPr>
        <w:t>.</w:t>
      </w:r>
    </w:p>
    <w:p w14:paraId="382DE7F1" w14:textId="679C393A" w:rsidR="004946AD" w:rsidRPr="001B55BC" w:rsidRDefault="00E75187" w:rsidP="004946A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B55BC">
        <w:rPr>
          <w:rFonts w:ascii="Times New Roman" w:hAnsi="Times New Roman"/>
          <w:sz w:val="28"/>
          <w:szCs w:val="28"/>
          <w:lang w:val="kk-KZ"/>
        </w:rPr>
        <w:t>3</w:t>
      </w:r>
      <w:r w:rsidR="004946AD" w:rsidRPr="001B55BC">
        <w:rPr>
          <w:rFonts w:ascii="Times New Roman" w:hAnsi="Times New Roman"/>
          <w:sz w:val="28"/>
          <w:szCs w:val="28"/>
          <w:lang w:val="kk-KZ"/>
        </w:rPr>
        <w:t xml:space="preserve">. </w:t>
      </w:r>
      <w:r w:rsidR="004946AD" w:rsidRPr="001B55BC">
        <w:rPr>
          <w:rFonts w:ascii="Times New Roman" w:hAnsi="Times New Roman"/>
          <w:sz w:val="28"/>
          <w:szCs w:val="28"/>
        </w:rPr>
        <w:t>Территориальным подразделениям Комитета в течение одного рабочего дня со дня получения информации о данном решении обеспечить:</w:t>
      </w:r>
    </w:p>
    <w:p w14:paraId="5427E529" w14:textId="77777777" w:rsidR="004946AD" w:rsidRPr="001B55BC" w:rsidRDefault="004946AD" w:rsidP="004946A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B55BC">
        <w:rPr>
          <w:rFonts w:ascii="Times New Roman" w:hAnsi="Times New Roman"/>
          <w:sz w:val="28"/>
          <w:szCs w:val="28"/>
        </w:rPr>
        <w:t xml:space="preserve">1) извещение (в письменной произвольной форме) местных органов государственного управления здравоохранением областей, городов </w:t>
      </w:r>
      <w:r w:rsidRPr="001B55BC">
        <w:rPr>
          <w:rFonts w:ascii="Times New Roman" w:hAnsi="Times New Roman"/>
          <w:sz w:val="28"/>
          <w:szCs w:val="28"/>
        </w:rPr>
        <w:lastRenderedPageBreak/>
        <w:t>республиканского значения и столицы, другие государственные органы (по компетенции);</w:t>
      </w:r>
    </w:p>
    <w:p w14:paraId="198F4338" w14:textId="77777777" w:rsidR="004946AD" w:rsidRPr="001B55BC" w:rsidRDefault="004946AD" w:rsidP="004946A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1B55BC">
        <w:rPr>
          <w:rFonts w:ascii="Times New Roman" w:hAnsi="Times New Roman"/>
          <w:sz w:val="28"/>
          <w:szCs w:val="28"/>
        </w:rPr>
        <w:t>2) размещение в средствах массовой информации</w:t>
      </w:r>
      <w:r w:rsidR="00BC4575" w:rsidRPr="001B55BC">
        <w:rPr>
          <w:rFonts w:ascii="Times New Roman" w:hAnsi="Times New Roman"/>
          <w:sz w:val="28"/>
          <w:szCs w:val="28"/>
          <w:lang w:val="kk-KZ"/>
        </w:rPr>
        <w:t>.</w:t>
      </w:r>
    </w:p>
    <w:p w14:paraId="66465F0E" w14:textId="09512B01" w:rsidR="004946AD" w:rsidRPr="001B55BC" w:rsidRDefault="00E75187" w:rsidP="004946A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B55BC">
        <w:rPr>
          <w:rFonts w:ascii="Times New Roman" w:hAnsi="Times New Roman"/>
          <w:sz w:val="28"/>
          <w:szCs w:val="28"/>
          <w:lang w:val="kk-KZ"/>
        </w:rPr>
        <w:t>4</w:t>
      </w:r>
      <w:r w:rsidR="004946AD" w:rsidRPr="001B55BC">
        <w:rPr>
          <w:rFonts w:ascii="Times New Roman" w:hAnsi="Times New Roman"/>
          <w:sz w:val="28"/>
          <w:szCs w:val="28"/>
        </w:rPr>
        <w:t xml:space="preserve">. Контроль </w:t>
      </w:r>
      <w:r w:rsidR="007C1C57" w:rsidRPr="001B55BC">
        <w:rPr>
          <w:rFonts w:ascii="Times New Roman" w:hAnsi="Times New Roman"/>
          <w:sz w:val="28"/>
          <w:szCs w:val="28"/>
        </w:rPr>
        <w:t xml:space="preserve">за исполнением настоящего приказа </w:t>
      </w:r>
      <w:r w:rsidR="00BA3363" w:rsidRPr="001B55BC">
        <w:rPr>
          <w:rFonts w:ascii="Times New Roman" w:hAnsi="Times New Roman"/>
          <w:sz w:val="28"/>
          <w:szCs w:val="28"/>
          <w:lang w:val="kk-KZ"/>
        </w:rPr>
        <w:t>возложить на курирующего заместителя председателя Коми</w:t>
      </w:r>
      <w:r w:rsidR="008C7233" w:rsidRPr="001B55BC">
        <w:rPr>
          <w:rFonts w:ascii="Times New Roman" w:hAnsi="Times New Roman"/>
          <w:sz w:val="28"/>
          <w:szCs w:val="28"/>
          <w:lang w:val="kk-KZ"/>
        </w:rPr>
        <w:t>тета</w:t>
      </w:r>
      <w:r w:rsidR="004946AD" w:rsidRPr="001B55BC">
        <w:rPr>
          <w:rFonts w:ascii="Times New Roman" w:hAnsi="Times New Roman"/>
          <w:sz w:val="28"/>
          <w:szCs w:val="28"/>
        </w:rPr>
        <w:t>.</w:t>
      </w:r>
    </w:p>
    <w:p w14:paraId="204A09C0" w14:textId="5351924E" w:rsidR="00A21A3E" w:rsidRPr="009D07FB" w:rsidRDefault="00E75187" w:rsidP="009D07F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1B55BC">
        <w:rPr>
          <w:rFonts w:ascii="Times New Roman" w:hAnsi="Times New Roman"/>
          <w:color w:val="000000"/>
          <w:sz w:val="28"/>
          <w:szCs w:val="28"/>
          <w:lang w:val="kk-KZ"/>
        </w:rPr>
        <w:t>5</w:t>
      </w:r>
      <w:r w:rsidR="000574F0" w:rsidRPr="001B55BC">
        <w:rPr>
          <w:rFonts w:ascii="Times New Roman" w:hAnsi="Times New Roman"/>
          <w:color w:val="000000"/>
          <w:sz w:val="28"/>
          <w:szCs w:val="28"/>
          <w:lang w:val="kk-KZ"/>
        </w:rPr>
        <w:t xml:space="preserve">. </w:t>
      </w:r>
      <w:r w:rsidR="00587B7A" w:rsidRPr="001B55BC">
        <w:rPr>
          <w:rFonts w:ascii="Times New Roman" w:hAnsi="Times New Roman"/>
          <w:sz w:val="28"/>
          <w:szCs w:val="28"/>
        </w:rPr>
        <w:t>Настоящий приказ вводится в действие со дня его подписания</w:t>
      </w:r>
      <w:r w:rsidR="00587B7A" w:rsidRPr="001B55BC">
        <w:rPr>
          <w:rFonts w:ascii="Times New Roman" w:hAnsi="Times New Roman"/>
          <w:sz w:val="28"/>
          <w:szCs w:val="28"/>
          <w:lang w:val="kk-KZ"/>
        </w:rPr>
        <w:t>.</w:t>
      </w:r>
    </w:p>
    <w:p w14:paraId="5E9EF07D" w14:textId="04710FEF" w:rsidR="00542144" w:rsidRDefault="00542144" w:rsidP="009D07FB">
      <w:pPr>
        <w:spacing w:after="0" w:line="240" w:lineRule="auto"/>
        <w:jc w:val="both"/>
        <w:rPr>
          <w:rFonts w:ascii="Times New Roman" w:hAnsi="Times New Roman"/>
          <w:b/>
          <w:sz w:val="28"/>
          <w:lang w:val="kk-KZ"/>
        </w:rPr>
      </w:pPr>
    </w:p>
    <w:p w14:paraId="127CDF1A" w14:textId="13212866" w:rsidR="00542144" w:rsidRPr="00A21A3E" w:rsidRDefault="00542144" w:rsidP="00542144">
      <w:pPr>
        <w:spacing w:after="0" w:line="240" w:lineRule="auto"/>
        <w:ind w:left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  <w:lang w:val="kk-KZ"/>
        </w:rPr>
        <w:t>П</w:t>
      </w:r>
      <w:proofErr w:type="spellStart"/>
      <w:r w:rsidR="009D07FB">
        <w:rPr>
          <w:rFonts w:ascii="Times New Roman" w:hAnsi="Times New Roman"/>
          <w:b/>
          <w:sz w:val="28"/>
        </w:rPr>
        <w:t>редседатель</w:t>
      </w:r>
      <w:proofErr w:type="spellEnd"/>
      <w:r w:rsidRPr="0001661C">
        <w:rPr>
          <w:rFonts w:ascii="Times New Roman" w:hAnsi="Times New Roman"/>
          <w:b/>
          <w:sz w:val="28"/>
        </w:rPr>
        <w:t xml:space="preserve"> Комитета медицинского</w:t>
      </w:r>
    </w:p>
    <w:p w14:paraId="5B87AD4E" w14:textId="77777777" w:rsidR="00542144" w:rsidRPr="0001661C" w:rsidRDefault="00542144" w:rsidP="00542144">
      <w:pPr>
        <w:spacing w:after="0" w:line="240" w:lineRule="auto"/>
        <w:ind w:left="709"/>
        <w:jc w:val="both"/>
        <w:rPr>
          <w:rFonts w:ascii="Times New Roman" w:hAnsi="Times New Roman"/>
          <w:b/>
          <w:sz w:val="28"/>
        </w:rPr>
      </w:pPr>
      <w:r w:rsidRPr="0001661C">
        <w:rPr>
          <w:rFonts w:ascii="Times New Roman" w:hAnsi="Times New Roman"/>
          <w:b/>
          <w:sz w:val="28"/>
        </w:rPr>
        <w:t>и фармацевтического контроля</w:t>
      </w:r>
    </w:p>
    <w:p w14:paraId="7F106066" w14:textId="77777777" w:rsidR="00542144" w:rsidRPr="0001661C" w:rsidRDefault="00542144" w:rsidP="00542144">
      <w:pPr>
        <w:spacing w:after="0" w:line="240" w:lineRule="auto"/>
        <w:ind w:left="709"/>
        <w:jc w:val="both"/>
        <w:rPr>
          <w:rFonts w:ascii="Times New Roman" w:hAnsi="Times New Roman"/>
          <w:b/>
          <w:sz w:val="28"/>
        </w:rPr>
      </w:pPr>
      <w:r w:rsidRPr="0001661C">
        <w:rPr>
          <w:rFonts w:ascii="Times New Roman" w:hAnsi="Times New Roman"/>
          <w:b/>
          <w:sz w:val="28"/>
        </w:rPr>
        <w:t xml:space="preserve">Министерства здравоохранения </w:t>
      </w:r>
    </w:p>
    <w:p w14:paraId="324F2BCE" w14:textId="51EBADD1" w:rsidR="00542144" w:rsidRPr="002A3907" w:rsidRDefault="00542144" w:rsidP="00542144">
      <w:pPr>
        <w:spacing w:after="0" w:line="240" w:lineRule="auto"/>
        <w:ind w:left="709"/>
        <w:jc w:val="both"/>
        <w:rPr>
          <w:rFonts w:ascii="Times New Roman" w:hAnsi="Times New Roman"/>
          <w:b/>
          <w:sz w:val="28"/>
          <w:lang w:val="kk-KZ"/>
        </w:rPr>
      </w:pPr>
      <w:r w:rsidRPr="0001661C">
        <w:rPr>
          <w:rFonts w:ascii="Times New Roman" w:hAnsi="Times New Roman"/>
          <w:b/>
          <w:sz w:val="28"/>
        </w:rPr>
        <w:t>Республики Казахстан</w:t>
      </w:r>
      <w:r w:rsidRPr="0001661C">
        <w:rPr>
          <w:rFonts w:ascii="Times New Roman" w:hAnsi="Times New Roman"/>
          <w:b/>
          <w:sz w:val="28"/>
        </w:rPr>
        <w:tab/>
      </w:r>
      <w:r w:rsidRPr="0001661C">
        <w:rPr>
          <w:rFonts w:ascii="Times New Roman" w:hAnsi="Times New Roman"/>
          <w:b/>
          <w:sz w:val="28"/>
        </w:rPr>
        <w:tab/>
      </w:r>
      <w:r w:rsidRPr="0001661C">
        <w:rPr>
          <w:rFonts w:ascii="Times New Roman" w:hAnsi="Times New Roman"/>
          <w:b/>
          <w:sz w:val="28"/>
        </w:rPr>
        <w:tab/>
      </w:r>
      <w:r w:rsidRPr="0001661C">
        <w:rPr>
          <w:rFonts w:ascii="Times New Roman" w:hAnsi="Times New Roman"/>
          <w:b/>
          <w:sz w:val="28"/>
        </w:rPr>
        <w:tab/>
      </w:r>
      <w:r>
        <w:rPr>
          <w:rFonts w:ascii="Times New Roman" w:hAnsi="Times New Roman"/>
          <w:b/>
          <w:sz w:val="28"/>
          <w:lang w:val="kk-KZ"/>
        </w:rPr>
        <w:t xml:space="preserve">      </w:t>
      </w:r>
      <w:r w:rsidR="00436CA3">
        <w:rPr>
          <w:rFonts w:ascii="Times New Roman" w:hAnsi="Times New Roman"/>
          <w:b/>
          <w:sz w:val="28"/>
        </w:rPr>
        <w:tab/>
        <w:t xml:space="preserve">       </w:t>
      </w:r>
      <w:r w:rsidR="00436CA3">
        <w:rPr>
          <w:rFonts w:ascii="Times New Roman" w:hAnsi="Times New Roman"/>
          <w:b/>
          <w:sz w:val="28"/>
          <w:lang w:val="kk-KZ"/>
        </w:rPr>
        <w:t xml:space="preserve">Б. </w:t>
      </w:r>
      <w:proofErr w:type="spellStart"/>
      <w:r w:rsidR="00436CA3">
        <w:rPr>
          <w:rFonts w:ascii="Times New Roman" w:hAnsi="Times New Roman"/>
          <w:b/>
          <w:sz w:val="28"/>
        </w:rPr>
        <w:t>Джусипов</w:t>
      </w:r>
      <w:proofErr w:type="spellEnd"/>
    </w:p>
    <w:p w14:paraId="22111AB5" w14:textId="77777777" w:rsidR="000574F0" w:rsidRDefault="000574F0" w:rsidP="000574F0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53A5232" w14:textId="77777777" w:rsidR="000574F0" w:rsidRDefault="000574F0" w:rsidP="000574F0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D2CEC19" w14:textId="77777777" w:rsidR="000574F0" w:rsidRDefault="000574F0" w:rsidP="000574F0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F6A214C" w14:textId="77777777" w:rsidR="00C51168" w:rsidRDefault="00C51168" w:rsidP="00DE5264">
      <w:pPr>
        <w:spacing w:after="0" w:line="240" w:lineRule="auto"/>
        <w:ind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C51168" w:rsidSect="002D1782">
      <w:headerReference w:type="default" r:id="rId10"/>
      <w:type w:val="continuous"/>
      <w:pgSz w:w="11920" w:h="16840"/>
      <w:pgMar w:top="1418" w:right="851" w:bottom="1843" w:left="1418" w:header="720" w:footer="720" w:gutter="0"/>
      <w:cols w:space="720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06.08.2026 16:30 Искаков Асет Кадырханович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06.08.2026 16:45 Мылтықбекова Ж.Ж. ((и.о Кожахметов Е.М.))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07.08.2026 13:42 Раймкулова Гаухар Ушкемпиркызы 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07.08.2026 14:29 Джусипов Бауыржан Алишерович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EB84B8" w14:textId="77777777" w:rsidR="007C7877" w:rsidRDefault="007C7877">
      <w:pPr>
        <w:spacing w:after="0" w:line="240" w:lineRule="auto"/>
      </w:pPr>
      <w:r>
        <w:separator/>
      </w:r>
    </w:p>
  </w:endnote>
  <w:endnote w:type="continuationSeparator" w:id="0">
    <w:p w14:paraId="1ABEC7F6" w14:textId="77777777" w:rsidR="007C7877" w:rsidRDefault="007C78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07.08.2026 16:53.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07.08.2026 16:53.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852E97" w14:textId="77777777" w:rsidR="007C7877" w:rsidRDefault="007C7877">
      <w:pPr>
        <w:spacing w:after="0" w:line="240" w:lineRule="auto"/>
      </w:pPr>
      <w:r>
        <w:separator/>
      </w:r>
    </w:p>
  </w:footnote>
  <w:footnote w:type="continuationSeparator" w:id="0">
    <w:p w14:paraId="1B383F27" w14:textId="77777777" w:rsidR="007C7877" w:rsidRDefault="007C78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68099010"/>
      <w:docPartObj>
        <w:docPartGallery w:val="Page Numbers (Top of Page)"/>
        <w:docPartUnique/>
      </w:docPartObj>
    </w:sdtPr>
    <w:sdtEndPr/>
    <w:sdtContent>
      <w:p w14:paraId="3DD3E226" w14:textId="77777777" w:rsidR="001B55BC" w:rsidRDefault="001B55BC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D95E5D">
          <w:rPr>
            <w:noProof/>
            <w:lang w:val="ru-RU"/>
          </w:rPr>
          <w:t>2</w:t>
        </w:r>
        <w:r>
          <w:fldChar w:fldCharType="end"/>
        </w:r>
      </w:p>
    </w:sdtContent>
  </w:sdt>
  <w:p w14:paraId="04979C22" w14:textId="77777777" w:rsidR="001B55BC" w:rsidRDefault="001B55BC">
    <w:pPr>
      <w:pStyle w:val="a4"/>
    </w:pPr>
  </w:p>
  <w:p w14:paraId="474D6D0A" w14:textId="77777777" w:rsidR="001B55BC" w:rsidRDefault="007C7877">
    <w:r>
      <w:rPr>
        <w:noProof/>
      </w:rPr>
      <w:pict w14:anchorId="484B4F0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49" type="#_x0000_t136" style="position:absolute;margin-left:0;margin-top:0;width:627.35pt;height:32.15pt;rotation:315;z-index:-251657216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медицинского и фармацевтического контроля Министерства здравоохранения Республики Казахстан - Мәлік П.М."/>
          <w10:wrap anchorx="margin" anchory="margin"/>
        </v:shape>
      </w:pict>
    </w:r>
  </w:p>
  <w:p w14:paraId="005CE451" w14:textId="77777777" w:rsidR="001B55BC" w:rsidRDefault="007C7877">
    <w:r>
      <w:rPr>
        <w:noProof/>
      </w:rPr>
      <w:pict w14:anchorId="0C2335CE">
        <v:shape id="_x0000_s2050" type="#_x0000_t136" style="position:absolute;margin-left:0;margin-top:0;width:627.35pt;height:32.15pt;rotation:315;z-index:-25165619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медицинского и фармацевтического контроля Министерства здравоохранения Республики Казахстан - Мәлік П.М.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медицинского и фармацевтического контроля Министерства здравоохранения Республики Казахстан - Рахман А.Е.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Комитета медицинского и фармацевтического контроля Министерства здравоохранения Республики Казахстан по городу Астана - Жапбар Ж.Б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Комитета медицинского и фармацевтического контроля Министерства здравоохранения Республики Казахстан по городу Астана - Жапбар Ж.Б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573811398"/>
      <w:docPartObj>
        <w:docPartGallery w:val="Page Numbers (Top of Page)"/>
        <w:docPartUnique/>
      </w:docPartObj>
    </w:sdtPr>
    <w:sdtEndPr/>
    <w:sdtContent>
      <w:p w14:paraId="0F15F6D1" w14:textId="3599440E" w:rsidR="000574F0" w:rsidRDefault="000574F0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93218" w:rsidRPr="00993218">
          <w:rPr>
            <w:noProof/>
            <w:lang w:val="ru-RU"/>
          </w:rPr>
          <w:t>2</w:t>
        </w:r>
        <w:r>
          <w:fldChar w:fldCharType="end"/>
        </w:r>
      </w:p>
    </w:sdtContent>
  </w:sdt>
  <w:p w14:paraId="58AA5683" w14:textId="77777777" w:rsidR="000574F0" w:rsidRDefault="000574F0">
    <w:pPr>
      <w:pStyle w:val="a4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медицинского и фармацевтического контроля Министерства здравоохранения Республики Казахстан - Рахман А.Е.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Комитета медицинского и фармацевтического контроля Министерства здравоохранения Республики Казахстан по городу Астана - Жапбар Ж.Б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Комитета медицинского и фармацевтического контроля Министерства здравоохранения Республики Казахстан по городу Астана - Жапбар Ж.Б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4415EC3"/>
    <w:multiLevelType w:val="hybridMultilevel"/>
    <w:tmpl w:val="3B28C85E"/>
    <w:lvl w:ilvl="0" w:tplc="3EF22F2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CC47C66"/>
    <w:multiLevelType w:val="hybridMultilevel"/>
    <w:tmpl w:val="E8FA578E"/>
    <w:lvl w:ilvl="0" w:tplc="CF12768A">
      <w:start w:val="2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A15545B"/>
    <w:multiLevelType w:val="hybridMultilevel"/>
    <w:tmpl w:val="EA94E75C"/>
    <w:lvl w:ilvl="0" w:tplc="39A25EF0">
      <w:start w:val="1"/>
      <w:numFmt w:val="decimal"/>
      <w:lvlText w:val="%1."/>
      <w:lvlJc w:val="left"/>
      <w:pPr>
        <w:ind w:left="1637" w:hanging="360"/>
      </w:pPr>
      <w:rPr>
        <w:lang w:val="ru-RU"/>
      </w:rPr>
    </w:lvl>
    <w:lvl w:ilvl="1" w:tplc="04190019">
      <w:start w:val="1"/>
      <w:numFmt w:val="lowerLetter"/>
      <w:lvlText w:val="%2."/>
      <w:lvlJc w:val="left"/>
      <w:pPr>
        <w:ind w:left="2357" w:hanging="360"/>
      </w:pPr>
    </w:lvl>
    <w:lvl w:ilvl="2" w:tplc="0419001B">
      <w:start w:val="1"/>
      <w:numFmt w:val="lowerRoman"/>
      <w:lvlText w:val="%3."/>
      <w:lvlJc w:val="right"/>
      <w:pPr>
        <w:ind w:left="3077" w:hanging="180"/>
      </w:pPr>
    </w:lvl>
    <w:lvl w:ilvl="3" w:tplc="0419000F">
      <w:start w:val="1"/>
      <w:numFmt w:val="decimal"/>
      <w:lvlText w:val="%4."/>
      <w:lvlJc w:val="left"/>
      <w:pPr>
        <w:ind w:left="3797" w:hanging="360"/>
      </w:pPr>
    </w:lvl>
    <w:lvl w:ilvl="4" w:tplc="04190019">
      <w:start w:val="1"/>
      <w:numFmt w:val="lowerLetter"/>
      <w:lvlText w:val="%5."/>
      <w:lvlJc w:val="left"/>
      <w:pPr>
        <w:ind w:left="4517" w:hanging="360"/>
      </w:pPr>
    </w:lvl>
    <w:lvl w:ilvl="5" w:tplc="0419001B">
      <w:start w:val="1"/>
      <w:numFmt w:val="lowerRoman"/>
      <w:lvlText w:val="%6."/>
      <w:lvlJc w:val="right"/>
      <w:pPr>
        <w:ind w:left="5237" w:hanging="180"/>
      </w:pPr>
    </w:lvl>
    <w:lvl w:ilvl="6" w:tplc="0419000F">
      <w:start w:val="1"/>
      <w:numFmt w:val="decimal"/>
      <w:lvlText w:val="%7."/>
      <w:lvlJc w:val="left"/>
      <w:pPr>
        <w:ind w:left="5957" w:hanging="360"/>
      </w:pPr>
    </w:lvl>
    <w:lvl w:ilvl="7" w:tplc="04190019">
      <w:start w:val="1"/>
      <w:numFmt w:val="lowerLetter"/>
      <w:lvlText w:val="%8."/>
      <w:lvlJc w:val="left"/>
      <w:pPr>
        <w:ind w:left="6677" w:hanging="360"/>
      </w:pPr>
    </w:lvl>
    <w:lvl w:ilvl="8" w:tplc="0419001B">
      <w:start w:val="1"/>
      <w:numFmt w:val="lowerRoman"/>
      <w:lvlText w:val="%9."/>
      <w:lvlJc w:val="right"/>
      <w:pPr>
        <w:ind w:left="7397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25C9"/>
    <w:rsid w:val="00003141"/>
    <w:rsid w:val="000077E0"/>
    <w:rsid w:val="000469A2"/>
    <w:rsid w:val="00053D74"/>
    <w:rsid w:val="000574F0"/>
    <w:rsid w:val="0008740E"/>
    <w:rsid w:val="000B0821"/>
    <w:rsid w:val="000B5483"/>
    <w:rsid w:val="000D6023"/>
    <w:rsid w:val="000E06CC"/>
    <w:rsid w:val="000E0DEA"/>
    <w:rsid w:val="000E12B9"/>
    <w:rsid w:val="000F3720"/>
    <w:rsid w:val="000F7E40"/>
    <w:rsid w:val="00100D30"/>
    <w:rsid w:val="0010452D"/>
    <w:rsid w:val="0010497E"/>
    <w:rsid w:val="00111927"/>
    <w:rsid w:val="00111B11"/>
    <w:rsid w:val="0013175A"/>
    <w:rsid w:val="0013415F"/>
    <w:rsid w:val="00155DEC"/>
    <w:rsid w:val="001617BD"/>
    <w:rsid w:val="00170B1E"/>
    <w:rsid w:val="00172023"/>
    <w:rsid w:val="00174038"/>
    <w:rsid w:val="00174496"/>
    <w:rsid w:val="00185B4B"/>
    <w:rsid w:val="00196B62"/>
    <w:rsid w:val="001A5F67"/>
    <w:rsid w:val="001A6E32"/>
    <w:rsid w:val="001B55BC"/>
    <w:rsid w:val="001D01EF"/>
    <w:rsid w:val="001D7B33"/>
    <w:rsid w:val="001E160C"/>
    <w:rsid w:val="001E4E87"/>
    <w:rsid w:val="001E6BBE"/>
    <w:rsid w:val="001F25C9"/>
    <w:rsid w:val="001F7856"/>
    <w:rsid w:val="00201660"/>
    <w:rsid w:val="0020656C"/>
    <w:rsid w:val="0021026A"/>
    <w:rsid w:val="00215F1E"/>
    <w:rsid w:val="00223099"/>
    <w:rsid w:val="00233B3F"/>
    <w:rsid w:val="00233D95"/>
    <w:rsid w:val="00234D98"/>
    <w:rsid w:val="00235712"/>
    <w:rsid w:val="002519B8"/>
    <w:rsid w:val="0025689F"/>
    <w:rsid w:val="00270178"/>
    <w:rsid w:val="00271F6C"/>
    <w:rsid w:val="00285747"/>
    <w:rsid w:val="002971AA"/>
    <w:rsid w:val="002A3907"/>
    <w:rsid w:val="002C19FC"/>
    <w:rsid w:val="002C5BBA"/>
    <w:rsid w:val="002C5C5A"/>
    <w:rsid w:val="002F117E"/>
    <w:rsid w:val="0030248D"/>
    <w:rsid w:val="00303595"/>
    <w:rsid w:val="00306AD3"/>
    <w:rsid w:val="00316E0C"/>
    <w:rsid w:val="00321029"/>
    <w:rsid w:val="00330604"/>
    <w:rsid w:val="00332129"/>
    <w:rsid w:val="00334B53"/>
    <w:rsid w:val="003622C6"/>
    <w:rsid w:val="00365CFB"/>
    <w:rsid w:val="00375DAD"/>
    <w:rsid w:val="00380217"/>
    <w:rsid w:val="00386E65"/>
    <w:rsid w:val="003A1F87"/>
    <w:rsid w:val="003B0650"/>
    <w:rsid w:val="003B2FE9"/>
    <w:rsid w:val="003B65A9"/>
    <w:rsid w:val="003B720B"/>
    <w:rsid w:val="003B78C4"/>
    <w:rsid w:val="003C1D6C"/>
    <w:rsid w:val="003D33A7"/>
    <w:rsid w:val="003D73B5"/>
    <w:rsid w:val="003E0515"/>
    <w:rsid w:val="003E18A9"/>
    <w:rsid w:val="00401A1E"/>
    <w:rsid w:val="00412575"/>
    <w:rsid w:val="0041474D"/>
    <w:rsid w:val="00430FF9"/>
    <w:rsid w:val="00433735"/>
    <w:rsid w:val="0043527C"/>
    <w:rsid w:val="00436CA3"/>
    <w:rsid w:val="0044076A"/>
    <w:rsid w:val="004564F6"/>
    <w:rsid w:val="00474ECF"/>
    <w:rsid w:val="00483A82"/>
    <w:rsid w:val="0049131F"/>
    <w:rsid w:val="00492B9D"/>
    <w:rsid w:val="004946AD"/>
    <w:rsid w:val="004A3044"/>
    <w:rsid w:val="004A3A85"/>
    <w:rsid w:val="004A5093"/>
    <w:rsid w:val="004A56A2"/>
    <w:rsid w:val="004A6883"/>
    <w:rsid w:val="004B2F13"/>
    <w:rsid w:val="004C3BBC"/>
    <w:rsid w:val="004D4DC9"/>
    <w:rsid w:val="004E66F9"/>
    <w:rsid w:val="004E6BF1"/>
    <w:rsid w:val="004F6D3D"/>
    <w:rsid w:val="00530EE1"/>
    <w:rsid w:val="0053324F"/>
    <w:rsid w:val="0053381A"/>
    <w:rsid w:val="00533CFB"/>
    <w:rsid w:val="00542144"/>
    <w:rsid w:val="0054238E"/>
    <w:rsid w:val="00545C3E"/>
    <w:rsid w:val="00547B3E"/>
    <w:rsid w:val="00562F99"/>
    <w:rsid w:val="00566DF8"/>
    <w:rsid w:val="005867DD"/>
    <w:rsid w:val="00587B7A"/>
    <w:rsid w:val="00592521"/>
    <w:rsid w:val="005B1DCC"/>
    <w:rsid w:val="005B5B18"/>
    <w:rsid w:val="005C2968"/>
    <w:rsid w:val="005C3CCE"/>
    <w:rsid w:val="005C5F73"/>
    <w:rsid w:val="005D2141"/>
    <w:rsid w:val="005F18F8"/>
    <w:rsid w:val="005F7758"/>
    <w:rsid w:val="00603F87"/>
    <w:rsid w:val="00604ED5"/>
    <w:rsid w:val="006170F6"/>
    <w:rsid w:val="006564A1"/>
    <w:rsid w:val="00694A11"/>
    <w:rsid w:val="006A4BEE"/>
    <w:rsid w:val="006B1F39"/>
    <w:rsid w:val="006B2B53"/>
    <w:rsid w:val="006C40A8"/>
    <w:rsid w:val="006D08CC"/>
    <w:rsid w:val="006D517E"/>
    <w:rsid w:val="006E17FC"/>
    <w:rsid w:val="006E36F6"/>
    <w:rsid w:val="006E4343"/>
    <w:rsid w:val="006F5071"/>
    <w:rsid w:val="00701C42"/>
    <w:rsid w:val="007021F9"/>
    <w:rsid w:val="00711FF4"/>
    <w:rsid w:val="00715CB3"/>
    <w:rsid w:val="00715D57"/>
    <w:rsid w:val="007636A6"/>
    <w:rsid w:val="007636F6"/>
    <w:rsid w:val="00764E4F"/>
    <w:rsid w:val="007726AB"/>
    <w:rsid w:val="00773562"/>
    <w:rsid w:val="007936FF"/>
    <w:rsid w:val="007B254F"/>
    <w:rsid w:val="007B7362"/>
    <w:rsid w:val="007C1C57"/>
    <w:rsid w:val="007C7829"/>
    <w:rsid w:val="007C7877"/>
    <w:rsid w:val="007E2456"/>
    <w:rsid w:val="007E35F3"/>
    <w:rsid w:val="007E6B5B"/>
    <w:rsid w:val="007F5F6F"/>
    <w:rsid w:val="00800EB9"/>
    <w:rsid w:val="0080179A"/>
    <w:rsid w:val="008049EB"/>
    <w:rsid w:val="00804C67"/>
    <w:rsid w:val="00815EBC"/>
    <w:rsid w:val="008475E9"/>
    <w:rsid w:val="008512FB"/>
    <w:rsid w:val="00853185"/>
    <w:rsid w:val="00854DCA"/>
    <w:rsid w:val="00855F22"/>
    <w:rsid w:val="00876438"/>
    <w:rsid w:val="00893A0D"/>
    <w:rsid w:val="008B1C99"/>
    <w:rsid w:val="008B32B7"/>
    <w:rsid w:val="008C05C6"/>
    <w:rsid w:val="008C7233"/>
    <w:rsid w:val="008D062E"/>
    <w:rsid w:val="008D675A"/>
    <w:rsid w:val="008E7A44"/>
    <w:rsid w:val="009063FB"/>
    <w:rsid w:val="009121AB"/>
    <w:rsid w:val="00925187"/>
    <w:rsid w:val="00931BF5"/>
    <w:rsid w:val="00944411"/>
    <w:rsid w:val="00953048"/>
    <w:rsid w:val="0096102F"/>
    <w:rsid w:val="00967EB9"/>
    <w:rsid w:val="00970C49"/>
    <w:rsid w:val="009766DD"/>
    <w:rsid w:val="009853BB"/>
    <w:rsid w:val="00993218"/>
    <w:rsid w:val="009A6692"/>
    <w:rsid w:val="009A74EF"/>
    <w:rsid w:val="009B168C"/>
    <w:rsid w:val="009B77EB"/>
    <w:rsid w:val="009D07FB"/>
    <w:rsid w:val="009D12AB"/>
    <w:rsid w:val="009D2E70"/>
    <w:rsid w:val="009F2F7A"/>
    <w:rsid w:val="00A022D4"/>
    <w:rsid w:val="00A21A3E"/>
    <w:rsid w:val="00A342C1"/>
    <w:rsid w:val="00A3624B"/>
    <w:rsid w:val="00A36E1A"/>
    <w:rsid w:val="00A42C32"/>
    <w:rsid w:val="00A45A0A"/>
    <w:rsid w:val="00A47F44"/>
    <w:rsid w:val="00A60285"/>
    <w:rsid w:val="00A73D03"/>
    <w:rsid w:val="00A74179"/>
    <w:rsid w:val="00A80C8F"/>
    <w:rsid w:val="00A85230"/>
    <w:rsid w:val="00A94E14"/>
    <w:rsid w:val="00AA2838"/>
    <w:rsid w:val="00AA3811"/>
    <w:rsid w:val="00AA503A"/>
    <w:rsid w:val="00AB51F3"/>
    <w:rsid w:val="00AD520B"/>
    <w:rsid w:val="00AE34D8"/>
    <w:rsid w:val="00AF322C"/>
    <w:rsid w:val="00B26C9D"/>
    <w:rsid w:val="00B32919"/>
    <w:rsid w:val="00B43A2A"/>
    <w:rsid w:val="00B64242"/>
    <w:rsid w:val="00B72ADF"/>
    <w:rsid w:val="00B812A0"/>
    <w:rsid w:val="00BA2A75"/>
    <w:rsid w:val="00BA3363"/>
    <w:rsid w:val="00BB09DB"/>
    <w:rsid w:val="00BB279E"/>
    <w:rsid w:val="00BB469B"/>
    <w:rsid w:val="00BC4575"/>
    <w:rsid w:val="00BC6681"/>
    <w:rsid w:val="00BD19E8"/>
    <w:rsid w:val="00BD7212"/>
    <w:rsid w:val="00C00A53"/>
    <w:rsid w:val="00C013DC"/>
    <w:rsid w:val="00C041A2"/>
    <w:rsid w:val="00C1038D"/>
    <w:rsid w:val="00C11711"/>
    <w:rsid w:val="00C24FAD"/>
    <w:rsid w:val="00C463B7"/>
    <w:rsid w:val="00C51168"/>
    <w:rsid w:val="00C850E7"/>
    <w:rsid w:val="00C97CE8"/>
    <w:rsid w:val="00CA6CFB"/>
    <w:rsid w:val="00CB1EEB"/>
    <w:rsid w:val="00CC732D"/>
    <w:rsid w:val="00CD140A"/>
    <w:rsid w:val="00CD34A8"/>
    <w:rsid w:val="00CF5AD4"/>
    <w:rsid w:val="00D12DF2"/>
    <w:rsid w:val="00D20E39"/>
    <w:rsid w:val="00D347B9"/>
    <w:rsid w:val="00D37B69"/>
    <w:rsid w:val="00D675D7"/>
    <w:rsid w:val="00D70C68"/>
    <w:rsid w:val="00D7421D"/>
    <w:rsid w:val="00D74EC6"/>
    <w:rsid w:val="00D82EDB"/>
    <w:rsid w:val="00D84325"/>
    <w:rsid w:val="00D861E9"/>
    <w:rsid w:val="00DA1109"/>
    <w:rsid w:val="00DC33B2"/>
    <w:rsid w:val="00DC66C6"/>
    <w:rsid w:val="00DD0799"/>
    <w:rsid w:val="00DD1B4D"/>
    <w:rsid w:val="00DE5264"/>
    <w:rsid w:val="00DF298E"/>
    <w:rsid w:val="00DF70B3"/>
    <w:rsid w:val="00E00FEF"/>
    <w:rsid w:val="00E03EAE"/>
    <w:rsid w:val="00E17533"/>
    <w:rsid w:val="00E31D4B"/>
    <w:rsid w:val="00E34C19"/>
    <w:rsid w:val="00E34FCA"/>
    <w:rsid w:val="00E55E31"/>
    <w:rsid w:val="00E57001"/>
    <w:rsid w:val="00E61CC2"/>
    <w:rsid w:val="00E75187"/>
    <w:rsid w:val="00E76209"/>
    <w:rsid w:val="00E85ABC"/>
    <w:rsid w:val="00E872E4"/>
    <w:rsid w:val="00E93C8F"/>
    <w:rsid w:val="00EA3DCB"/>
    <w:rsid w:val="00EB490E"/>
    <w:rsid w:val="00EC0FB6"/>
    <w:rsid w:val="00EC110A"/>
    <w:rsid w:val="00EC4ACF"/>
    <w:rsid w:val="00EC522E"/>
    <w:rsid w:val="00EC67A4"/>
    <w:rsid w:val="00ED0858"/>
    <w:rsid w:val="00ED21C2"/>
    <w:rsid w:val="00ED65D6"/>
    <w:rsid w:val="00EE03A4"/>
    <w:rsid w:val="00EE1355"/>
    <w:rsid w:val="00EF5917"/>
    <w:rsid w:val="00EF5D6B"/>
    <w:rsid w:val="00F043B7"/>
    <w:rsid w:val="00F14FAC"/>
    <w:rsid w:val="00F22259"/>
    <w:rsid w:val="00F44FB7"/>
    <w:rsid w:val="00F568A9"/>
    <w:rsid w:val="00F632C4"/>
    <w:rsid w:val="00F64827"/>
    <w:rsid w:val="00F6512D"/>
    <w:rsid w:val="00F651B5"/>
    <w:rsid w:val="00F708BB"/>
    <w:rsid w:val="00F719B8"/>
    <w:rsid w:val="00F7504F"/>
    <w:rsid w:val="00F91E84"/>
    <w:rsid w:val="00FA5605"/>
    <w:rsid w:val="00FA6B4B"/>
    <w:rsid w:val="00FB085F"/>
    <w:rsid w:val="00FC7301"/>
    <w:rsid w:val="00FD5E5C"/>
    <w:rsid w:val="00FF1F77"/>
    <w:rsid w:val="00FF6196"/>
    <w:rsid w:val="00FF7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65BD3352"/>
  <w15:chartTrackingRefBased/>
  <w15:docId w15:val="{84FAD638-D6A4-4166-A696-03FEB4E15E1B}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F651B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574F0"/>
    <w:pPr>
      <w:spacing w:after="0" w:line="240" w:lineRule="auto"/>
    </w:pPr>
    <w:rPr>
      <w:rFonts w:ascii="Calibri" w:eastAsia="Times New Roman" w:hAnsi="Calibri" w:cs="Times New Roman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574F0"/>
    <w:pPr>
      <w:widowControl w:val="0"/>
      <w:tabs>
        <w:tab w:val="center" w:pos="4677"/>
        <w:tab w:val="right" w:pos="9355"/>
      </w:tabs>
      <w:spacing w:after="0" w:line="240" w:lineRule="auto"/>
    </w:pPr>
    <w:rPr>
      <w:lang w:val="en-US"/>
    </w:rPr>
  </w:style>
  <w:style w:type="character" w:customStyle="1" w:styleId="a5">
    <w:name w:val="Верхний колонтитул Знак"/>
    <w:basedOn w:val="a0"/>
    <w:link w:val="a4"/>
    <w:uiPriority w:val="99"/>
    <w:rsid w:val="000574F0"/>
    <w:rPr>
      <w:lang w:val="en-US"/>
    </w:rPr>
  </w:style>
  <w:style w:type="paragraph" w:styleId="a6">
    <w:name w:val="List Paragraph"/>
    <w:basedOn w:val="a"/>
    <w:uiPriority w:val="34"/>
    <w:qFormat/>
    <w:rsid w:val="004946AD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4F6D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F6D3D"/>
    <w:rPr>
      <w:rFonts w:ascii="Segoe UI" w:hAnsi="Segoe UI" w:cs="Segoe UI"/>
      <w:sz w:val="18"/>
      <w:szCs w:val="18"/>
    </w:rPr>
  </w:style>
  <w:style w:type="character" w:customStyle="1" w:styleId="50">
    <w:name w:val="Заголовок 5 Знак"/>
    <w:basedOn w:val="a0"/>
    <w:link w:val="5"/>
    <w:uiPriority w:val="9"/>
    <w:rsid w:val="00F651B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7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7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4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9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1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9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0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7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8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6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904" Type="http://schemas.openxmlformats.org/officeDocument/2006/relationships/image" Target="media/image904.png"/><Relationship Id="rId997" Type="http://schemas.openxmlformats.org/officeDocument/2006/relationships/footer" Target="footer1.xml"/><Relationship Id="rId996" Type="http://schemas.openxmlformats.org/officeDocument/2006/relationships/footer" Target="footer2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985EF0-B3AF-4906-9C18-7D5C8A79BC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363</Words>
  <Characters>2073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Гаухар Раймкулова</dc:creator>
  <cp:keywords/>
  <dc:description/>
  <cp:lastModifiedBy>Временная учетная запись</cp:lastModifiedBy>
  <cp:revision>25</cp:revision>
  <cp:lastPrinted>2025-09-17T05:36:00Z</cp:lastPrinted>
  <dcterms:created xsi:type="dcterms:W3CDTF">2025-09-17T07:58:00Z</dcterms:created>
  <dcterms:modified xsi:type="dcterms:W3CDTF">2026-08-06T10:56:00Z</dcterms:modified>
</cp:coreProperties>
</file>