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2F58E" w14:textId="77777777" w:rsidR="00157826" w:rsidRPr="00157826" w:rsidRDefault="00157826" w:rsidP="00157826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484848"/>
          <w:highlight w:val="yellow"/>
          <w:lang w:val="ru-KZ"/>
        </w:rPr>
      </w:pP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Қазақстан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Республикасының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Әлеуметтік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кодексіне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сәйкес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Мансап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орталығы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жұмыс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іздеп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жүрген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адамдарға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«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Электрондық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еңбек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биржасы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»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мемлекеттік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ақпараттық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порталы </w:t>
      </w:r>
      <w:r w:rsidRPr="00157826">
        <w:rPr>
          <w:rFonts w:ascii="Arial" w:hAnsi="Arial" w:cs="Arial"/>
          <w:i/>
          <w:iCs/>
          <w:color w:val="484848"/>
          <w:highlight w:val="yellow"/>
          <w:lang w:val="ru-KZ"/>
        </w:rPr>
        <w:t>(</w:t>
      </w:r>
      <w:hyperlink r:id="rId4" w:tgtFrame="_new" w:history="1">
        <w:r w:rsidRPr="00157826">
          <w:rPr>
            <w:rStyle w:val="a5"/>
            <w:rFonts w:ascii="Arial" w:hAnsi="Arial" w:cs="Arial"/>
            <w:i/>
            <w:iCs/>
            <w:highlight w:val="yellow"/>
            <w:lang w:val="ru-KZ"/>
          </w:rPr>
          <w:t>www.enbek.kz</w:t>
        </w:r>
      </w:hyperlink>
      <w:r w:rsidRPr="00157826">
        <w:rPr>
          <w:rFonts w:ascii="Arial" w:hAnsi="Arial" w:cs="Arial"/>
          <w:i/>
          <w:iCs/>
          <w:color w:val="484848"/>
          <w:highlight w:val="yellow"/>
          <w:lang w:val="ru-KZ"/>
        </w:rPr>
        <w:t>)</w:t>
      </w:r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арқылы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жарияланған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лайықты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жұмыс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орындарын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ұсыну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арқылы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жұмысқа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орналастыруға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жәрдемдеседі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,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сондай-ақ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мемлекеттік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қолдау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шаралары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бойынша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түсіндіру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жұмыстарын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 xml:space="preserve"> </w:t>
      </w:r>
      <w:proofErr w:type="spellStart"/>
      <w:r w:rsidRPr="00157826">
        <w:rPr>
          <w:rFonts w:ascii="Arial" w:hAnsi="Arial" w:cs="Arial"/>
          <w:color w:val="484848"/>
          <w:highlight w:val="yellow"/>
          <w:lang w:val="ru-KZ"/>
        </w:rPr>
        <w:t>жүргізеді</w:t>
      </w:r>
      <w:proofErr w:type="spellEnd"/>
      <w:r w:rsidRPr="00157826">
        <w:rPr>
          <w:rFonts w:ascii="Arial" w:hAnsi="Arial" w:cs="Arial"/>
          <w:color w:val="484848"/>
          <w:highlight w:val="yellow"/>
          <w:lang w:val="ru-KZ"/>
        </w:rPr>
        <w:t>.</w:t>
      </w:r>
    </w:p>
    <w:p w14:paraId="386F1AB6" w14:textId="336DDC52" w:rsidR="00C80B4F" w:rsidRPr="00157826" w:rsidRDefault="00157826" w:rsidP="00C80B4F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484848"/>
          <w:highlight w:val="yellow"/>
          <w:lang w:val="ru-KZ"/>
        </w:rPr>
      </w:pPr>
      <w:proofErr w:type="spellStart"/>
      <w:r w:rsidRPr="00157826">
        <w:rPr>
          <w:rFonts w:eastAsia="Calibri"/>
          <w:szCs w:val="28"/>
          <w:highlight w:val="yellow"/>
          <w:lang w:val="ru-KZ"/>
        </w:rPr>
        <w:t>Жұмыспен</w:t>
      </w:r>
      <w:proofErr w:type="spellEnd"/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Cs w:val="28"/>
          <w:highlight w:val="yellow"/>
          <w:lang w:val="ru-KZ"/>
        </w:rPr>
        <w:t>қамтуға</w:t>
      </w:r>
      <w:proofErr w:type="spellEnd"/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Cs w:val="28"/>
          <w:highlight w:val="yellow"/>
          <w:lang w:val="ru-KZ"/>
        </w:rPr>
        <w:t>жәрдемдесудің</w:t>
      </w:r>
      <w:proofErr w:type="spellEnd"/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Cs w:val="28"/>
          <w:highlight w:val="yellow"/>
          <w:lang w:val="ru-KZ"/>
        </w:rPr>
        <w:t>белсенді</w:t>
      </w:r>
      <w:proofErr w:type="spellEnd"/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Cs w:val="28"/>
          <w:highlight w:val="yellow"/>
          <w:lang w:val="ru-KZ"/>
        </w:rPr>
        <w:t>шаралары</w:t>
      </w:r>
      <w:proofErr w:type="spellEnd"/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Cs w:val="28"/>
          <w:highlight w:val="yellow"/>
          <w:lang w:val="ru-KZ"/>
        </w:rPr>
        <w:t>кәсіпкерлік</w:t>
      </w:r>
      <w:proofErr w:type="spellEnd"/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Cs w:val="28"/>
          <w:highlight w:val="yellow"/>
          <w:lang w:val="ru-KZ"/>
        </w:rPr>
        <w:t>бастаманы</w:t>
      </w:r>
      <w:proofErr w:type="spellEnd"/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Cs w:val="28"/>
          <w:highlight w:val="yellow"/>
          <w:lang w:val="ru-KZ"/>
        </w:rPr>
        <w:t>қолдауды</w:t>
      </w:r>
      <w:proofErr w:type="spellEnd"/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(«Бастау Бизнес»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жобасы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бойынша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кәсіпкерлік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негіздеріне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онлайн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оқыту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,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халықтың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әлеуметтік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осал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топтарына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400 АЕК-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ке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дейін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гранттар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беру)</w:t>
      </w:r>
      <w:r w:rsidRPr="00157826">
        <w:rPr>
          <w:rFonts w:eastAsia="Calibri"/>
          <w:szCs w:val="28"/>
          <w:highlight w:val="yellow"/>
          <w:lang w:val="ru-KZ"/>
        </w:rPr>
        <w:t xml:space="preserve">, </w:t>
      </w:r>
      <w:proofErr w:type="spellStart"/>
      <w:r w:rsidRPr="00157826">
        <w:rPr>
          <w:rFonts w:eastAsia="Calibri"/>
          <w:szCs w:val="28"/>
          <w:highlight w:val="yellow"/>
          <w:lang w:val="ru-KZ"/>
        </w:rPr>
        <w:t>жұмыс</w:t>
      </w:r>
      <w:proofErr w:type="spellEnd"/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Cs w:val="28"/>
          <w:highlight w:val="yellow"/>
          <w:lang w:val="ru-KZ"/>
        </w:rPr>
        <w:t>орындарын</w:t>
      </w:r>
      <w:proofErr w:type="spellEnd"/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Cs w:val="28"/>
          <w:highlight w:val="yellow"/>
          <w:lang w:val="ru-KZ"/>
        </w:rPr>
        <w:t>субсидиялауды</w:t>
      </w:r>
      <w:proofErr w:type="spellEnd"/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r w:rsidRPr="00157826">
        <w:rPr>
          <w:rFonts w:eastAsia="Calibri"/>
          <w:i/>
          <w:iCs/>
          <w:szCs w:val="28"/>
          <w:highlight w:val="yellow"/>
          <w:lang w:val="ru-KZ"/>
        </w:rPr>
        <w:t>(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жастар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практикасы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,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қоғамдық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жұмыстар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,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әлеуметтік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жұмыс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орындары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>)</w:t>
      </w:r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Cs w:val="28"/>
          <w:highlight w:val="yellow"/>
          <w:lang w:val="ru-KZ"/>
        </w:rPr>
        <w:t>және</w:t>
      </w:r>
      <w:proofErr w:type="spellEnd"/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Cs w:val="28"/>
          <w:highlight w:val="yellow"/>
          <w:lang w:val="ru-KZ"/>
        </w:rPr>
        <w:t>қысқа</w:t>
      </w:r>
      <w:proofErr w:type="spellEnd"/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Cs w:val="28"/>
          <w:highlight w:val="yellow"/>
          <w:lang w:val="ru-KZ"/>
        </w:rPr>
        <w:t>мерзімді</w:t>
      </w:r>
      <w:proofErr w:type="spellEnd"/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Cs w:val="28"/>
          <w:highlight w:val="yellow"/>
          <w:lang w:val="ru-KZ"/>
        </w:rPr>
        <w:t>кәсіптік</w:t>
      </w:r>
      <w:proofErr w:type="spellEnd"/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Cs w:val="28"/>
          <w:highlight w:val="yellow"/>
          <w:lang w:val="ru-KZ"/>
        </w:rPr>
        <w:t>оқытуды</w:t>
      </w:r>
      <w:proofErr w:type="spellEnd"/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r w:rsidRPr="00157826">
        <w:rPr>
          <w:rFonts w:eastAsia="Calibri"/>
          <w:i/>
          <w:iCs/>
          <w:szCs w:val="28"/>
          <w:highlight w:val="yellow"/>
          <w:lang w:val="ru-KZ"/>
        </w:rPr>
        <w:t>(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жұмыс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берушіде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жұмыс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орнында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оқыту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,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жұмыс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берушілердің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сұранысы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бойынша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білім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беру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ұйымдарында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оқыту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және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 xml:space="preserve"> онлайн </w:t>
      </w:r>
      <w:proofErr w:type="spellStart"/>
      <w:r w:rsidRPr="00157826">
        <w:rPr>
          <w:rFonts w:eastAsia="Calibri"/>
          <w:i/>
          <w:iCs/>
          <w:szCs w:val="28"/>
          <w:highlight w:val="yellow"/>
          <w:lang w:val="ru-KZ"/>
        </w:rPr>
        <w:t>оқыту</w:t>
      </w:r>
      <w:proofErr w:type="spellEnd"/>
      <w:r w:rsidRPr="00157826">
        <w:rPr>
          <w:rFonts w:eastAsia="Calibri"/>
          <w:i/>
          <w:iCs/>
          <w:szCs w:val="28"/>
          <w:highlight w:val="yellow"/>
          <w:lang w:val="ru-KZ"/>
        </w:rPr>
        <w:t>)</w:t>
      </w:r>
      <w:r w:rsidRPr="00157826">
        <w:rPr>
          <w:rFonts w:eastAsia="Calibri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Cs w:val="28"/>
          <w:highlight w:val="yellow"/>
          <w:lang w:val="ru-KZ"/>
        </w:rPr>
        <w:t>қамтиды</w:t>
      </w:r>
      <w:proofErr w:type="spellEnd"/>
      <w:r w:rsidRPr="00157826">
        <w:rPr>
          <w:rFonts w:eastAsia="Calibri"/>
          <w:szCs w:val="28"/>
          <w:highlight w:val="yellow"/>
          <w:lang w:val="ru-KZ"/>
        </w:rPr>
        <w:t>.</w:t>
      </w:r>
      <w:r w:rsidR="00C80B4F" w:rsidRPr="00157826">
        <w:rPr>
          <w:rFonts w:eastAsia="Calibri"/>
          <w:szCs w:val="28"/>
          <w:highlight w:val="yellow"/>
          <w:lang w:val="ru-KZ"/>
        </w:rPr>
        <w:t xml:space="preserve">                                                               </w:t>
      </w:r>
    </w:p>
    <w:p w14:paraId="2F2A5A11" w14:textId="1C84F440" w:rsidR="006F7510" w:rsidRPr="00157826" w:rsidRDefault="00157826" w:rsidP="00C80B4F">
      <w:pPr>
        <w:pStyle w:val="a3"/>
        <w:shd w:val="clear" w:color="auto" w:fill="FFFFFF"/>
        <w:spacing w:before="0" w:beforeAutospacing="0"/>
        <w:jc w:val="both"/>
        <w:rPr>
          <w:rFonts w:eastAsia="Calibri"/>
          <w:sz w:val="28"/>
          <w:szCs w:val="28"/>
          <w:highlight w:val="yellow"/>
          <w:lang w:val="ru-KZ"/>
        </w:rPr>
      </w:pP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Жалпы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,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жұмыс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іздеуде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қиындықтарға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тап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болған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жұмыссыз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азаматтар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өздерінің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жеке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қажеттіліктеріне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қарай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жұмысқа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орналасуға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жәрдемдесу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шараларын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ала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алады</w:t>
      </w:r>
      <w:proofErr w:type="spellEnd"/>
      <w:r w:rsidR="006F7510" w:rsidRPr="00157826">
        <w:rPr>
          <w:rFonts w:eastAsia="Calibri"/>
          <w:sz w:val="28"/>
          <w:szCs w:val="28"/>
          <w:highlight w:val="yellow"/>
          <w:lang w:val="ru-KZ"/>
        </w:rPr>
        <w:t>.</w:t>
      </w:r>
    </w:p>
    <w:p w14:paraId="06CE0D27" w14:textId="733902E1" w:rsidR="006F7510" w:rsidRPr="00157826" w:rsidRDefault="00157826" w:rsidP="00C80B4F">
      <w:pPr>
        <w:pStyle w:val="a3"/>
        <w:shd w:val="clear" w:color="auto" w:fill="FFFFFF"/>
        <w:spacing w:before="0" w:beforeAutospacing="0"/>
        <w:jc w:val="both"/>
        <w:rPr>
          <w:rFonts w:eastAsia="Calibri"/>
          <w:sz w:val="28"/>
          <w:szCs w:val="28"/>
          <w:highlight w:val="yellow"/>
          <w:lang w:val="ru-KZ"/>
        </w:rPr>
      </w:pP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Оқу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орнын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бітіргеннен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кейін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жұмыс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тәжірибесінің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болмауына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байланысты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мәселені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шешу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мақсатында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«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Жастар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практикасы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»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ұйымдастырылады</w:t>
      </w:r>
      <w:proofErr w:type="spellEnd"/>
      <w:r w:rsidR="006F7510" w:rsidRPr="00157826">
        <w:rPr>
          <w:rFonts w:eastAsia="Calibri"/>
          <w:sz w:val="28"/>
          <w:szCs w:val="28"/>
          <w:highlight w:val="yellow"/>
          <w:lang w:val="ru-KZ"/>
        </w:rPr>
        <w:t>.</w:t>
      </w:r>
    </w:p>
    <w:p w14:paraId="13B74FAF" w14:textId="77777777" w:rsidR="00157826" w:rsidRDefault="00157826" w:rsidP="00C80B4F">
      <w:pPr>
        <w:pStyle w:val="a3"/>
        <w:shd w:val="clear" w:color="auto" w:fill="FFFFFF"/>
        <w:spacing w:before="0" w:beforeAutospacing="0"/>
        <w:jc w:val="both"/>
        <w:rPr>
          <w:rFonts w:eastAsia="Calibri"/>
          <w:sz w:val="28"/>
          <w:szCs w:val="28"/>
          <w:highlight w:val="yellow"/>
        </w:rPr>
      </w:pPr>
      <w:proofErr w:type="spellStart"/>
      <w:r w:rsidRPr="00157826">
        <w:rPr>
          <w:rFonts w:eastAsia="Calibri"/>
          <w:sz w:val="28"/>
          <w:szCs w:val="28"/>
          <w:highlight w:val="yellow"/>
        </w:rPr>
        <w:t>Сонымен</w:t>
      </w:r>
      <w:proofErr w:type="spellEnd"/>
      <w:r w:rsidRPr="00157826">
        <w:rPr>
          <w:rFonts w:eastAsia="Calibri"/>
          <w:sz w:val="28"/>
          <w:szCs w:val="28"/>
          <w:highlight w:val="yellow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</w:rPr>
        <w:t>қатар</w:t>
      </w:r>
      <w:proofErr w:type="spellEnd"/>
      <w:r w:rsidRPr="00157826">
        <w:rPr>
          <w:rFonts w:eastAsia="Calibri"/>
          <w:sz w:val="28"/>
          <w:szCs w:val="28"/>
          <w:highlight w:val="yellow"/>
        </w:rPr>
        <w:t xml:space="preserve">, </w:t>
      </w:r>
      <w:proofErr w:type="spellStart"/>
      <w:r w:rsidRPr="00157826">
        <w:rPr>
          <w:rFonts w:eastAsia="Calibri"/>
          <w:sz w:val="28"/>
          <w:szCs w:val="28"/>
          <w:highlight w:val="yellow"/>
        </w:rPr>
        <w:t>зейнеткерлік</w:t>
      </w:r>
      <w:proofErr w:type="spellEnd"/>
      <w:r w:rsidRPr="00157826">
        <w:rPr>
          <w:rFonts w:eastAsia="Calibri"/>
          <w:sz w:val="28"/>
          <w:szCs w:val="28"/>
          <w:highlight w:val="yellow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</w:rPr>
        <w:t>жас</w:t>
      </w:r>
      <w:proofErr w:type="spellEnd"/>
      <w:r w:rsidRPr="00157826">
        <w:rPr>
          <w:rFonts w:eastAsia="Calibri"/>
          <w:sz w:val="28"/>
          <w:szCs w:val="28"/>
          <w:highlight w:val="yellow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</w:rPr>
        <w:t>алдындағы</w:t>
      </w:r>
      <w:proofErr w:type="spellEnd"/>
      <w:r w:rsidRPr="00157826">
        <w:rPr>
          <w:rFonts w:eastAsia="Calibri"/>
          <w:sz w:val="28"/>
          <w:szCs w:val="28"/>
          <w:highlight w:val="yellow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</w:rPr>
        <w:t>адамдарды</w:t>
      </w:r>
      <w:proofErr w:type="spellEnd"/>
      <w:r w:rsidRPr="00157826">
        <w:rPr>
          <w:rFonts w:eastAsia="Calibri"/>
          <w:sz w:val="28"/>
          <w:szCs w:val="28"/>
          <w:highlight w:val="yellow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</w:rPr>
        <w:t>жұмысқа</w:t>
      </w:r>
      <w:proofErr w:type="spellEnd"/>
      <w:r w:rsidRPr="00157826">
        <w:rPr>
          <w:rFonts w:eastAsia="Calibri"/>
          <w:sz w:val="28"/>
          <w:szCs w:val="28"/>
          <w:highlight w:val="yellow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</w:rPr>
        <w:t>орналастыруға</w:t>
      </w:r>
      <w:proofErr w:type="spellEnd"/>
      <w:r w:rsidRPr="00157826">
        <w:rPr>
          <w:rFonts w:eastAsia="Calibri"/>
          <w:sz w:val="28"/>
          <w:szCs w:val="28"/>
          <w:highlight w:val="yellow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</w:rPr>
        <w:t>жұмыс</w:t>
      </w:r>
      <w:proofErr w:type="spellEnd"/>
      <w:r w:rsidRPr="00157826">
        <w:rPr>
          <w:rFonts w:eastAsia="Calibri"/>
          <w:sz w:val="28"/>
          <w:szCs w:val="28"/>
          <w:highlight w:val="yellow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</w:rPr>
        <w:t>берушілерді</w:t>
      </w:r>
      <w:proofErr w:type="spellEnd"/>
      <w:r w:rsidRPr="00157826">
        <w:rPr>
          <w:rFonts w:eastAsia="Calibri"/>
          <w:sz w:val="28"/>
          <w:szCs w:val="28"/>
          <w:highlight w:val="yellow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</w:rPr>
        <w:t>ынталандыру</w:t>
      </w:r>
      <w:proofErr w:type="spellEnd"/>
      <w:r w:rsidRPr="00157826">
        <w:rPr>
          <w:rFonts w:eastAsia="Calibri"/>
          <w:sz w:val="28"/>
          <w:szCs w:val="28"/>
          <w:highlight w:val="yellow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</w:rPr>
        <w:t>мақсатында</w:t>
      </w:r>
      <w:proofErr w:type="spellEnd"/>
      <w:r w:rsidRPr="00157826">
        <w:rPr>
          <w:rFonts w:eastAsia="Calibri"/>
          <w:sz w:val="28"/>
          <w:szCs w:val="28"/>
          <w:highlight w:val="yellow"/>
        </w:rPr>
        <w:t xml:space="preserve"> «</w:t>
      </w:r>
      <w:proofErr w:type="spellStart"/>
      <w:r w:rsidRPr="00157826">
        <w:rPr>
          <w:rFonts w:eastAsia="Calibri"/>
          <w:sz w:val="28"/>
          <w:szCs w:val="28"/>
          <w:highlight w:val="yellow"/>
        </w:rPr>
        <w:t>Күміс</w:t>
      </w:r>
      <w:proofErr w:type="spellEnd"/>
      <w:r w:rsidRPr="00157826">
        <w:rPr>
          <w:rFonts w:eastAsia="Calibri"/>
          <w:sz w:val="28"/>
          <w:szCs w:val="28"/>
          <w:highlight w:val="yellow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</w:rPr>
        <w:t>жас</w:t>
      </w:r>
      <w:proofErr w:type="spellEnd"/>
      <w:r w:rsidRPr="00157826">
        <w:rPr>
          <w:rFonts w:eastAsia="Calibri"/>
          <w:sz w:val="28"/>
          <w:szCs w:val="28"/>
          <w:highlight w:val="yellow"/>
        </w:rPr>
        <w:t xml:space="preserve">» </w:t>
      </w:r>
      <w:proofErr w:type="spellStart"/>
      <w:r w:rsidRPr="00157826">
        <w:rPr>
          <w:rFonts w:eastAsia="Calibri"/>
          <w:sz w:val="28"/>
          <w:szCs w:val="28"/>
          <w:highlight w:val="yellow"/>
        </w:rPr>
        <w:t>жобасы</w:t>
      </w:r>
      <w:proofErr w:type="spellEnd"/>
      <w:r w:rsidRPr="00157826">
        <w:rPr>
          <w:rFonts w:eastAsia="Calibri"/>
          <w:sz w:val="28"/>
          <w:szCs w:val="28"/>
          <w:highlight w:val="yellow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</w:rPr>
        <w:t>көзделген</w:t>
      </w:r>
      <w:proofErr w:type="spellEnd"/>
      <w:r w:rsidRPr="00157826">
        <w:rPr>
          <w:rFonts w:eastAsia="Calibri"/>
          <w:sz w:val="28"/>
          <w:szCs w:val="28"/>
          <w:highlight w:val="yellow"/>
        </w:rPr>
        <w:t>.</w:t>
      </w:r>
    </w:p>
    <w:p w14:paraId="6AECC798" w14:textId="77777777" w:rsidR="00157826" w:rsidRPr="00157826" w:rsidRDefault="00157826" w:rsidP="00157826">
      <w:pPr>
        <w:pStyle w:val="a3"/>
        <w:shd w:val="clear" w:color="auto" w:fill="FFFFFF"/>
        <w:spacing w:before="0" w:beforeAutospacing="0"/>
        <w:jc w:val="both"/>
        <w:rPr>
          <w:rFonts w:eastAsia="Calibri"/>
          <w:sz w:val="28"/>
          <w:szCs w:val="28"/>
          <w:highlight w:val="yellow"/>
          <w:lang w:val="ru-KZ"/>
        </w:rPr>
      </w:pP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Уақытша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жұмыспен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қамтуды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қамтамасыз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ету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мақсатында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алдын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ала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кәсіптік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даярлық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пен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жұмыс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тәжірибесін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талап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етпейтін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қоғамдық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жұмыстар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мен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әлеуметтік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жұмыс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орындары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ұйымдастырылады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>.</w:t>
      </w:r>
    </w:p>
    <w:p w14:paraId="58973B46" w14:textId="7F622E5D" w:rsidR="006F7510" w:rsidRPr="00157826" w:rsidRDefault="00157826" w:rsidP="00C80B4F">
      <w:pPr>
        <w:pStyle w:val="a3"/>
        <w:shd w:val="clear" w:color="auto" w:fill="FFFFFF"/>
        <w:spacing w:before="0" w:beforeAutospacing="0"/>
        <w:jc w:val="both"/>
        <w:rPr>
          <w:rFonts w:eastAsia="Calibri"/>
          <w:sz w:val="28"/>
          <w:szCs w:val="28"/>
          <w:highlight w:val="yellow"/>
          <w:lang w:val="ru-KZ"/>
        </w:rPr>
      </w:pP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Жұмыс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орындарын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субсидиялау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бойынша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қызметтер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көрсету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процесі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Электрондық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еңбек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биржасы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(enbek.kz) порталы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арқылы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толық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автоматтандырылған</w:t>
      </w:r>
      <w:proofErr w:type="spellEnd"/>
      <w:r w:rsidR="006F7510" w:rsidRPr="00157826">
        <w:rPr>
          <w:rFonts w:eastAsia="Calibri"/>
          <w:sz w:val="28"/>
          <w:szCs w:val="28"/>
          <w:highlight w:val="yellow"/>
          <w:lang w:val="ru-KZ"/>
        </w:rPr>
        <w:t>.</w:t>
      </w:r>
    </w:p>
    <w:p w14:paraId="512787AC" w14:textId="77777777" w:rsidR="00157826" w:rsidRDefault="00157826" w:rsidP="00C80B4F">
      <w:pPr>
        <w:pStyle w:val="a3"/>
        <w:shd w:val="clear" w:color="auto" w:fill="FFFFFF"/>
        <w:spacing w:before="0" w:beforeAutospacing="0"/>
        <w:jc w:val="both"/>
        <w:rPr>
          <w:rFonts w:eastAsia="Calibri"/>
          <w:sz w:val="28"/>
          <w:szCs w:val="28"/>
          <w:highlight w:val="yellow"/>
          <w:lang w:val="ru-KZ"/>
        </w:rPr>
      </w:pP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Еңбек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ресурстарының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дағдыларын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дамыту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жұмыс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берушілердің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сұраныстары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бойынша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оқу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орталықтарында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сұранысқа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ие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дағдыларға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оқыту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,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жұмыс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орнында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оқыту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және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жалақыны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субсидиялау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,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сондай-ақ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Skills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Enbek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(skills.enbek.kz)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платформасында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сұранысқа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ие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дағдылар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бойынша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онлайн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оқыту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арқылы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жүзеге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асырылады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>.</w:t>
      </w:r>
    </w:p>
    <w:p w14:paraId="7EAF9DB1" w14:textId="468D0374" w:rsidR="006F7510" w:rsidRPr="00157826" w:rsidRDefault="00157826" w:rsidP="00C80B4F">
      <w:pPr>
        <w:pStyle w:val="a3"/>
        <w:shd w:val="clear" w:color="auto" w:fill="FFFFFF"/>
        <w:spacing w:before="0" w:beforeAutospacing="0"/>
        <w:jc w:val="both"/>
        <w:rPr>
          <w:rFonts w:eastAsia="Calibri"/>
          <w:sz w:val="28"/>
          <w:szCs w:val="28"/>
          <w:lang w:val="ru-KZ"/>
        </w:rPr>
      </w:pP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Қысқа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мерзімді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оқытудың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аталған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шаралары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азаматтарға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кейіннен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жұмысқа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орналасу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үшін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біліктілігін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арттыруға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және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еңбек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нарығында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сұранысқа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ие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дағдыларды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меңгеруге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мүмкіндік</w:t>
      </w:r>
      <w:proofErr w:type="spellEnd"/>
      <w:r w:rsidRPr="00157826">
        <w:rPr>
          <w:rFonts w:eastAsia="Calibri"/>
          <w:sz w:val="28"/>
          <w:szCs w:val="28"/>
          <w:highlight w:val="yellow"/>
          <w:lang w:val="ru-KZ"/>
        </w:rPr>
        <w:t xml:space="preserve"> </w:t>
      </w:r>
      <w:proofErr w:type="spellStart"/>
      <w:r w:rsidRPr="00157826">
        <w:rPr>
          <w:rFonts w:eastAsia="Calibri"/>
          <w:sz w:val="28"/>
          <w:szCs w:val="28"/>
          <w:highlight w:val="yellow"/>
          <w:lang w:val="ru-KZ"/>
        </w:rPr>
        <w:t>береді</w:t>
      </w:r>
      <w:proofErr w:type="spellEnd"/>
      <w:r w:rsidR="006F7510" w:rsidRPr="00157826">
        <w:rPr>
          <w:rFonts w:eastAsia="Calibri"/>
          <w:sz w:val="28"/>
          <w:szCs w:val="28"/>
          <w:highlight w:val="yellow"/>
          <w:lang w:val="ru-KZ"/>
        </w:rPr>
        <w:t>.</w:t>
      </w:r>
    </w:p>
    <w:sectPr w:rsidR="006F7510" w:rsidRPr="00157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76B"/>
    <w:rsid w:val="00157826"/>
    <w:rsid w:val="00221B8C"/>
    <w:rsid w:val="006F7510"/>
    <w:rsid w:val="0084476B"/>
    <w:rsid w:val="00BB1DBA"/>
    <w:rsid w:val="00C80B4F"/>
    <w:rsid w:val="00CF3354"/>
    <w:rsid w:val="00EF59B2"/>
    <w:rsid w:val="00F9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57191"/>
  <w15:chartTrackingRefBased/>
  <w15:docId w15:val="{815DF140-E083-4BAB-AFAC-8A38F576B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F7510"/>
    <w:rPr>
      <w:i/>
      <w:iCs/>
    </w:rPr>
  </w:style>
  <w:style w:type="character" w:styleId="a5">
    <w:name w:val="Hyperlink"/>
    <w:basedOn w:val="a0"/>
    <w:uiPriority w:val="99"/>
    <w:unhideWhenUsed/>
    <w:rsid w:val="0015782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578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nbek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245</Words>
  <Characters>1914</Characters>
  <Application>Microsoft Office Word</Application>
  <DocSecurity>0</DocSecurity>
  <Lines>34</Lines>
  <Paragraphs>10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 Мусабекова</dc:creator>
  <cp:keywords/>
  <dc:description/>
  <cp:lastModifiedBy>Карагандинская область Департамент Комитета труда</cp:lastModifiedBy>
  <cp:revision>8</cp:revision>
  <dcterms:created xsi:type="dcterms:W3CDTF">2026-08-28T08:26:00Z</dcterms:created>
  <dcterms:modified xsi:type="dcterms:W3CDTF">2026-08-28T11:13:00Z</dcterms:modified>
</cp:coreProperties>
</file>