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268"/>
        <w:gridCol w:w="4117"/>
      </w:tblGrid>
      <w:tr w:rsidR="008C1AE3" w:rsidRPr="00D1598D" w:rsidTr="00F63A3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1AE3" w:rsidRPr="006530DA" w:rsidRDefault="008C1AE3" w:rsidP="00F63A39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6530D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8D0" w:rsidRPr="006530DA" w:rsidRDefault="008E18D0" w:rsidP="00F63A3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8E18D0" w:rsidRPr="006530DA" w:rsidRDefault="008E18D0" w:rsidP="00F63A3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8C1AE3" w:rsidRPr="006530DA" w:rsidRDefault="008C1AE3" w:rsidP="00F63A39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Халықтыңсанитариялық</w:t>
            </w:r>
            <w:proofErr w:type="spellEnd"/>
            <w:r w:rsidRPr="006530DA">
              <w:rPr>
                <w:color w:val="000000"/>
                <w:sz w:val="28"/>
                <w:szCs w:val="28"/>
                <w:lang w:val="ru-RU"/>
              </w:rPr>
              <w:t>-</w:t>
            </w:r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эпидемиологиялық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саламаттығысаласындағы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тергеп-тексеружүргізу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қағидаларына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r w:rsidRPr="006530DA">
              <w:rPr>
                <w:color w:val="000000"/>
                <w:sz w:val="28"/>
                <w:szCs w:val="28"/>
                <w:lang w:val="ru-RU"/>
              </w:rPr>
              <w:t>7-қосымша</w:t>
            </w:r>
          </w:p>
        </w:tc>
      </w:tr>
    </w:tbl>
    <w:p w:rsidR="008C1AE3" w:rsidRPr="006530DA" w:rsidRDefault="008C1AE3" w:rsidP="008C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6530DA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="002A2BF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="002A2BF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="002A2BF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="002352A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8C1AE3" w:rsidRPr="006530DA" w:rsidRDefault="008C1AE3" w:rsidP="008C1AE3">
      <w:pPr>
        <w:spacing w:after="0"/>
        <w:jc w:val="center"/>
        <w:rPr>
          <w:sz w:val="28"/>
          <w:szCs w:val="28"/>
          <w:lang w:val="ru-RU"/>
        </w:rPr>
      </w:pPr>
    </w:p>
    <w:p w:rsidR="005A3A9F" w:rsidRPr="001E7181" w:rsidRDefault="008C1AE3" w:rsidP="001E7181">
      <w:pPr>
        <w:tabs>
          <w:tab w:val="left" w:pos="709"/>
        </w:tabs>
        <w:ind w:firstLine="708"/>
        <w:jc w:val="both"/>
        <w:rPr>
          <w:color w:val="000000"/>
          <w:sz w:val="28"/>
          <w:szCs w:val="28"/>
          <w:lang w:val="ru-RU"/>
        </w:rPr>
      </w:pPr>
      <w:r w:rsidRPr="006530DA">
        <w:rPr>
          <w:color w:val="000000"/>
          <w:sz w:val="28"/>
          <w:szCs w:val="28"/>
          <w:lang w:val="kk-KZ"/>
        </w:rPr>
        <w:t>1. Тергеп-тексеру жүргізудің негізі:</w:t>
      </w:r>
      <w:r w:rsidR="000D5B43">
        <w:rPr>
          <w:color w:val="000000"/>
          <w:sz w:val="28"/>
          <w:szCs w:val="28"/>
          <w:lang w:val="kk-KZ"/>
        </w:rPr>
        <w:t xml:space="preserve"> </w:t>
      </w:r>
      <w:r w:rsidRPr="006530DA">
        <w:rPr>
          <w:color w:val="000000"/>
          <w:sz w:val="28"/>
          <w:szCs w:val="28"/>
          <w:lang w:val="kk-KZ"/>
        </w:rPr>
        <w:t xml:space="preserve">Бақылау сатып алу қорытындылары бойынша өнімді зерттеу нәтижелері: </w:t>
      </w:r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осы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өнімнің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атауы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,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қолданылу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мақсаты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,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құрамы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,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сақтау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және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қолдану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шарттары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бөлігінде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мемлекеттік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және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орыс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тілдерінде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өнімді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таңбалаудың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1E7181" w:rsidRPr="001E7181">
        <w:rPr>
          <w:b/>
          <w:bCs/>
          <w:color w:val="000000"/>
          <w:sz w:val="28"/>
          <w:szCs w:val="28"/>
          <w:lang w:val="ru-RU"/>
        </w:rPr>
        <w:t>болмауы</w:t>
      </w:r>
      <w:proofErr w:type="spellEnd"/>
      <w:r w:rsidR="001E7181" w:rsidRPr="001E7181">
        <w:rPr>
          <w:b/>
          <w:bCs/>
          <w:color w:val="000000"/>
          <w:sz w:val="28"/>
          <w:szCs w:val="28"/>
          <w:lang w:val="ru-RU"/>
        </w:rPr>
        <w:t>;</w:t>
      </w:r>
    </w:p>
    <w:p w:rsidR="003430B3" w:rsidRPr="003430B3" w:rsidRDefault="003430B3" w:rsidP="003430B3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4"/>
          <w:lang w:val="kk-KZ"/>
        </w:rPr>
      </w:pPr>
      <w:r w:rsidRPr="003430B3">
        <w:rPr>
          <w:b/>
          <w:color w:val="000000"/>
          <w:sz w:val="28"/>
          <w:lang w:val="ru-RU"/>
        </w:rPr>
        <w:t xml:space="preserve">Рюкзак школьный </w:t>
      </w:r>
      <w:proofErr w:type="gramStart"/>
      <w:r w:rsidRPr="003430B3">
        <w:rPr>
          <w:b/>
          <w:color w:val="000000"/>
          <w:sz w:val="28"/>
          <w:lang w:val="ru-RU"/>
        </w:rPr>
        <w:t>синий  -</w:t>
      </w:r>
      <w:proofErr w:type="gramEnd"/>
      <w:r w:rsidRPr="003430B3">
        <w:rPr>
          <w:b/>
          <w:color w:val="000000"/>
          <w:sz w:val="28"/>
          <w:lang w:val="ru-RU"/>
        </w:rPr>
        <w:t xml:space="preserve"> </w:t>
      </w:r>
      <w:r w:rsidRPr="003430B3">
        <w:rPr>
          <w:color w:val="000000"/>
          <w:sz w:val="28"/>
          <w:szCs w:val="24"/>
          <w:lang w:val="kk-KZ"/>
        </w:rPr>
        <w:t>Таңбалау мемлекеттік  тілде</w:t>
      </w:r>
      <w:r w:rsidR="00D1598D">
        <w:rPr>
          <w:color w:val="000000"/>
          <w:sz w:val="28"/>
          <w:szCs w:val="24"/>
          <w:lang w:val="kk-KZ"/>
        </w:rPr>
        <w:t xml:space="preserve"> және орыс тілде көрсетілмеген (</w:t>
      </w:r>
      <w:r w:rsidRPr="003430B3">
        <w:rPr>
          <w:color w:val="000000"/>
          <w:sz w:val="28"/>
          <w:szCs w:val="24"/>
          <w:lang w:val="kk-KZ"/>
        </w:rPr>
        <w:t>28.07.2026 жылғы №2260001068212103</w:t>
      </w:r>
      <w:bookmarkStart w:id="0" w:name="_GoBack"/>
      <w:bookmarkEnd w:id="0"/>
      <w:r w:rsidR="00D1598D">
        <w:rPr>
          <w:color w:val="000000"/>
          <w:sz w:val="28"/>
          <w:szCs w:val="24"/>
          <w:lang w:val="kk-KZ"/>
        </w:rPr>
        <w:t xml:space="preserve"> хаттама)</w:t>
      </w:r>
      <w:r w:rsidRPr="003430B3">
        <w:rPr>
          <w:color w:val="000000"/>
          <w:sz w:val="28"/>
          <w:szCs w:val="24"/>
          <w:lang w:val="kk-KZ"/>
        </w:rPr>
        <w:t>.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 w:rsidRPr="006530DA">
        <w:rPr>
          <w:b/>
          <w:color w:val="000000"/>
          <w:sz w:val="28"/>
          <w:szCs w:val="28"/>
          <w:u w:val="single"/>
          <w:lang w:val="kk-KZ"/>
        </w:rPr>
        <w:t>ҚР ДСМ СЭБК Түркістан облысының СЭБД-нің Кентау қалалық санитариялық-эпидемиологиялық бақылау басқармасы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 w:rsidRPr="00EE3C7A">
        <w:rPr>
          <w:b/>
          <w:color w:val="000000"/>
          <w:sz w:val="28"/>
          <w:szCs w:val="28"/>
          <w:u w:val="single"/>
          <w:lang w:val="kk-KZ"/>
        </w:rPr>
        <w:t>қажет етілмейді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>4. Тергеп-тексеру жүргізу мерзімі:</w:t>
      </w:r>
      <w:r w:rsidR="001E7181">
        <w:rPr>
          <w:b/>
          <w:sz w:val="28"/>
          <w:szCs w:val="28"/>
          <w:u w:val="single"/>
          <w:lang w:val="kk-KZ"/>
        </w:rPr>
        <w:t>07.08. - 04.09</w:t>
      </w:r>
      <w:r w:rsidR="00041B2B">
        <w:rPr>
          <w:b/>
          <w:sz w:val="28"/>
          <w:szCs w:val="28"/>
          <w:u w:val="single"/>
          <w:lang w:val="kk-KZ"/>
        </w:rPr>
        <w:t>.2026</w:t>
      </w:r>
      <w:r w:rsidR="006B021C">
        <w:rPr>
          <w:b/>
          <w:sz w:val="28"/>
          <w:szCs w:val="28"/>
          <w:u w:val="single"/>
          <w:lang w:val="kk-KZ"/>
        </w:rPr>
        <w:t xml:space="preserve"> жж.</w:t>
      </w:r>
    </w:p>
    <w:p w:rsidR="008C1AE3" w:rsidRDefault="008C1AE3" w:rsidP="008C1AE3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6530DA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</w:p>
    <w:p w:rsidR="008E25FE" w:rsidRPr="006530DA" w:rsidRDefault="00FC2627" w:rsidP="008C1AE3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Түркістан облысы, </w:t>
      </w:r>
      <w:r w:rsidR="001E7181" w:rsidRPr="001E7181">
        <w:rPr>
          <w:b/>
          <w:color w:val="000000"/>
          <w:sz w:val="28"/>
          <w:szCs w:val="28"/>
          <w:u w:val="single"/>
          <w:lang w:val="kk-KZ"/>
        </w:rPr>
        <w:t>Кентау қаласы, Момышұлы көш</w:t>
      </w:r>
      <w:r w:rsidR="001E7181">
        <w:rPr>
          <w:b/>
          <w:color w:val="000000"/>
          <w:sz w:val="28"/>
          <w:szCs w:val="28"/>
          <w:u w:val="single"/>
          <w:lang w:val="kk-KZ"/>
        </w:rPr>
        <w:t xml:space="preserve">есі №63, ЖК Шанхай Оптомаркет  </w:t>
      </w:r>
      <w:r w:rsidR="001E7181" w:rsidRPr="001E7181">
        <w:rPr>
          <w:b/>
          <w:color w:val="000000"/>
          <w:sz w:val="28"/>
          <w:szCs w:val="28"/>
          <w:u w:val="single"/>
          <w:lang w:val="kk-KZ"/>
        </w:rPr>
        <w:t xml:space="preserve">тиесілі  BEK-MART «Кентау» дүкені                      </w:t>
      </w:r>
    </w:p>
    <w:p w:rsidR="008C1AE3" w:rsidRPr="001E7181" w:rsidRDefault="008C1AE3" w:rsidP="00EE3C7A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1E7181" w:rsidRPr="001E7181">
        <w:rPr>
          <w:b/>
          <w:color w:val="000000"/>
          <w:sz w:val="28"/>
          <w:szCs w:val="28"/>
          <w:u w:val="single"/>
          <w:lang w:val="kk-KZ"/>
        </w:rPr>
        <w:t>2011 жылғы 23 қыркүйектегі №797 Кеден одағы комиссиясының шешімімен бекітілген «Балалар мен жасөспірімдерге арналған өнімнің қауіпсіздігі туралы» 007/2011 техникалық регламентінің 3 және 12-баптарының талаптарын бұзу болып табылады.</w:t>
      </w:r>
    </w:p>
    <w:p w:rsidR="001E7181" w:rsidRPr="001E7181" w:rsidRDefault="008C1AE3" w:rsidP="001E7181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color w:val="000000"/>
          <w:sz w:val="28"/>
          <w:szCs w:val="28"/>
          <w:lang w:val="kk-KZ"/>
        </w:rPr>
        <w:t>      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1E7181" w:rsidRPr="001E7181">
        <w:rPr>
          <w:b/>
          <w:color w:val="000000"/>
          <w:sz w:val="28"/>
          <w:szCs w:val="28"/>
          <w:u w:val="single"/>
          <w:lang w:val="kk-KZ"/>
        </w:rPr>
        <w:t xml:space="preserve">ЖК </w:t>
      </w:r>
      <w:r w:rsidR="00D1598D">
        <w:rPr>
          <w:b/>
          <w:color w:val="000000"/>
          <w:sz w:val="28"/>
          <w:szCs w:val="28"/>
          <w:u w:val="single"/>
          <w:lang w:val="kk-KZ"/>
        </w:rPr>
        <w:t>«</w:t>
      </w:r>
      <w:r w:rsidR="001E7181" w:rsidRPr="001E7181">
        <w:rPr>
          <w:b/>
          <w:color w:val="000000"/>
          <w:sz w:val="28"/>
          <w:szCs w:val="28"/>
          <w:u w:val="single"/>
          <w:lang w:val="kk-KZ"/>
        </w:rPr>
        <w:t>Шанхай Оптомаркет</w:t>
      </w:r>
      <w:r w:rsidR="00D1598D">
        <w:rPr>
          <w:b/>
          <w:color w:val="000000"/>
          <w:sz w:val="28"/>
          <w:szCs w:val="28"/>
          <w:u w:val="single"/>
          <w:lang w:val="kk-KZ"/>
        </w:rPr>
        <w:t>».</w:t>
      </w:r>
    </w:p>
    <w:p w:rsidR="008C1AE3" w:rsidRPr="006530DA" w:rsidRDefault="008C1AE3" w:rsidP="008C1AE3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6530DA" w:rsidRDefault="008C1AE3" w:rsidP="008C1AE3">
      <w:pPr>
        <w:tabs>
          <w:tab w:val="left" w:pos="-284"/>
          <w:tab w:val="left" w:pos="0"/>
          <w:tab w:val="left" w:pos="709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b/>
          <w:color w:val="000000"/>
          <w:sz w:val="28"/>
          <w:szCs w:val="28"/>
          <w:lang w:val="kk-KZ"/>
        </w:rPr>
        <w:tab/>
      </w:r>
      <w:r w:rsidRPr="006530DA">
        <w:rPr>
          <w:color w:val="000000"/>
          <w:sz w:val="28"/>
          <w:szCs w:val="28"/>
          <w:lang w:val="kk-KZ"/>
        </w:rPr>
        <w:t xml:space="preserve">8. Қабылданған шаралар:  </w:t>
      </w:r>
      <w:r w:rsidR="005F6952">
        <w:rPr>
          <w:color w:val="000000"/>
          <w:sz w:val="28"/>
          <w:szCs w:val="28"/>
          <w:lang w:val="kk-KZ"/>
        </w:rPr>
        <w:t xml:space="preserve">Тергеп-тексеру нәтижелері бойынша </w:t>
      </w:r>
      <w:r w:rsidRPr="006530DA">
        <w:rPr>
          <w:color w:val="000000"/>
          <w:sz w:val="28"/>
          <w:szCs w:val="28"/>
          <w:lang w:val="kk-KZ"/>
        </w:rPr>
        <w:t>Бас мемлекеттік санитариялық дәрігердің техникалық регламенттердің және (немесе) Еуразиялық экономикалық одақтың Бірыңғай санитариялық-</w:t>
      </w:r>
      <w:r w:rsidRPr="006530DA">
        <w:rPr>
          <w:color w:val="000000"/>
          <w:sz w:val="28"/>
          <w:szCs w:val="28"/>
          <w:lang w:val="kk-KZ"/>
        </w:rPr>
        <w:lastRenderedPageBreak/>
        <w:t xml:space="preserve">эпидемиологиялық және гигиеналық талаптарына сәйкес келмейтін (сәйкес келмейтін) өнімді (тауарды) алып қою және өткізуден кері қайтарып алу туралы </w:t>
      </w:r>
      <w:r w:rsidR="00EE3C7A">
        <w:rPr>
          <w:b/>
          <w:color w:val="000000"/>
          <w:sz w:val="28"/>
          <w:szCs w:val="28"/>
          <w:u w:val="single"/>
          <w:lang w:val="kk-KZ"/>
        </w:rPr>
        <w:t>жедел ден қою шарасы қолдану т</w:t>
      </w:r>
      <w:r w:rsidR="001E7181">
        <w:rPr>
          <w:b/>
          <w:color w:val="000000"/>
          <w:sz w:val="28"/>
          <w:szCs w:val="28"/>
          <w:u w:val="single"/>
          <w:lang w:val="kk-KZ"/>
        </w:rPr>
        <w:t>уралы 2026 жылғы «24» тамызда №14</w:t>
      </w:r>
      <w:r w:rsidR="00EE3C7A">
        <w:rPr>
          <w:b/>
          <w:color w:val="000000"/>
          <w:sz w:val="28"/>
          <w:szCs w:val="28"/>
          <w:u w:val="single"/>
          <w:lang w:val="kk-KZ"/>
        </w:rPr>
        <w:t xml:space="preserve"> қаулысы шығарылды.</w:t>
      </w:r>
    </w:p>
    <w:p w:rsidR="009860DA" w:rsidRPr="004F371B" w:rsidRDefault="009860DA" w:rsidP="008C1AE3">
      <w:pPr>
        <w:tabs>
          <w:tab w:val="left" w:pos="-284"/>
          <w:tab w:val="left" w:pos="0"/>
          <w:tab w:val="left" w:pos="709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E834B5" w:rsidRPr="006B021C" w:rsidRDefault="008C1AE3" w:rsidP="00EE3C7A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b/>
          <w:color w:val="000000"/>
          <w:sz w:val="28"/>
          <w:szCs w:val="28"/>
          <w:lang w:val="kk-KZ"/>
        </w:rPr>
        <w:tab/>
      </w:r>
      <w:r w:rsidR="006B021C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35F31" w:rsidRPr="004F371B" w:rsidRDefault="00135F31" w:rsidP="008176D1">
      <w:pPr>
        <w:tabs>
          <w:tab w:val="left" w:pos="-284"/>
          <w:tab w:val="left" w:pos="0"/>
          <w:tab w:val="left" w:pos="993"/>
        </w:tabs>
        <w:spacing w:after="0"/>
        <w:ind w:left="360"/>
        <w:jc w:val="both"/>
        <w:rPr>
          <w:b/>
          <w:color w:val="000000"/>
          <w:sz w:val="24"/>
          <w:szCs w:val="24"/>
          <w:u w:val="single"/>
          <w:lang w:val="kk-KZ"/>
        </w:rPr>
      </w:pPr>
    </w:p>
    <w:p w:rsidR="008C1AE3" w:rsidRPr="004F371B" w:rsidRDefault="008C1AE3" w:rsidP="008C1AE3">
      <w:pPr>
        <w:pStyle w:val="p3"/>
        <w:spacing w:before="0" w:beforeAutospacing="0" w:after="0" w:afterAutospacing="0"/>
        <w:ind w:firstLine="708"/>
        <w:jc w:val="both"/>
        <w:rPr>
          <w:b/>
          <w:color w:val="000000"/>
          <w:u w:val="single"/>
          <w:lang w:val="kk-KZ"/>
        </w:rPr>
      </w:pPr>
    </w:p>
    <w:p w:rsidR="008C1AE3" w:rsidRPr="008C1AE3" w:rsidRDefault="008C1AE3" w:rsidP="008C1AE3">
      <w:pPr>
        <w:pStyle w:val="p3"/>
        <w:spacing w:before="0" w:beforeAutospacing="0" w:after="0" w:afterAutospacing="0"/>
        <w:ind w:firstLine="708"/>
        <w:jc w:val="both"/>
        <w:rPr>
          <w:b/>
          <w:color w:val="000000"/>
          <w:lang w:val="kk-KZ"/>
        </w:rPr>
      </w:pPr>
    </w:p>
    <w:p w:rsidR="00952A2D" w:rsidRPr="002352AA" w:rsidRDefault="00952A2D" w:rsidP="006B021C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AE317B" w:rsidRDefault="00AE317B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887DAE" w:rsidRDefault="00887DAE" w:rsidP="00952A2D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p w:rsidR="00135F31" w:rsidRDefault="00135F31" w:rsidP="00F43541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sectPr w:rsidR="00135F31" w:rsidSect="00A07FE0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C31" w:rsidRDefault="00065C31" w:rsidP="00B907E8">
      <w:pPr>
        <w:spacing w:after="0" w:line="240" w:lineRule="auto"/>
      </w:pPr>
      <w:r>
        <w:separator/>
      </w:r>
    </w:p>
  </w:endnote>
  <w:endnote w:type="continuationSeparator" w:id="0">
    <w:p w:rsidR="00065C31" w:rsidRDefault="00065C31" w:rsidP="00B9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C31" w:rsidRDefault="00065C31" w:rsidP="00B907E8">
      <w:pPr>
        <w:spacing w:after="0" w:line="240" w:lineRule="auto"/>
      </w:pPr>
      <w:r>
        <w:separator/>
      </w:r>
    </w:p>
  </w:footnote>
  <w:footnote w:type="continuationSeparator" w:id="0">
    <w:p w:rsidR="00065C31" w:rsidRDefault="00065C31" w:rsidP="00B90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1D9" w:rsidRDefault="00065C3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065C31">
    <w:pPr>
      <w:pStyle w:val="a3"/>
    </w:pPr>
    <w:r>
      <w:rPr>
        <w:noProof/>
      </w:rPr>
      <w:pict>
        <v:shape 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065C31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065C31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Бейбітқызы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5E65"/>
    <w:multiLevelType w:val="hybridMultilevel"/>
    <w:tmpl w:val="CC64A9FC"/>
    <w:lvl w:ilvl="0" w:tplc="13E6B39E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5F92DC0"/>
    <w:multiLevelType w:val="hybridMultilevel"/>
    <w:tmpl w:val="A8960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079CE"/>
    <w:multiLevelType w:val="hybridMultilevel"/>
    <w:tmpl w:val="91C24B78"/>
    <w:lvl w:ilvl="0" w:tplc="8864DC9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DF7655"/>
    <w:multiLevelType w:val="hybridMultilevel"/>
    <w:tmpl w:val="59BE3968"/>
    <w:lvl w:ilvl="0" w:tplc="2CD8CB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20A354DE"/>
    <w:multiLevelType w:val="multilevel"/>
    <w:tmpl w:val="5956C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D10848"/>
    <w:multiLevelType w:val="hybridMultilevel"/>
    <w:tmpl w:val="B0146AB8"/>
    <w:lvl w:ilvl="0" w:tplc="6E30C8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F6004"/>
    <w:multiLevelType w:val="hybridMultilevel"/>
    <w:tmpl w:val="8EBC52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5B1CDD"/>
    <w:multiLevelType w:val="multilevel"/>
    <w:tmpl w:val="C9BA7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D34423"/>
    <w:multiLevelType w:val="hybridMultilevel"/>
    <w:tmpl w:val="10B41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80E40"/>
    <w:multiLevelType w:val="hybridMultilevel"/>
    <w:tmpl w:val="E80CD2B8"/>
    <w:lvl w:ilvl="0" w:tplc="68B42F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D7BF7"/>
    <w:multiLevelType w:val="hybridMultilevel"/>
    <w:tmpl w:val="CA744B6E"/>
    <w:lvl w:ilvl="0" w:tplc="D5220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BF81BE3"/>
    <w:multiLevelType w:val="hybridMultilevel"/>
    <w:tmpl w:val="E72C3B88"/>
    <w:lvl w:ilvl="0" w:tplc="E9807B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2" w15:restartNumberingAfterBreak="0">
    <w:nsid w:val="4E671DEB"/>
    <w:multiLevelType w:val="hybridMultilevel"/>
    <w:tmpl w:val="7930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C0DC4"/>
    <w:multiLevelType w:val="hybridMultilevel"/>
    <w:tmpl w:val="F1EA5DAC"/>
    <w:lvl w:ilvl="0" w:tplc="3D4CF6E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494EDA"/>
    <w:multiLevelType w:val="hybridMultilevel"/>
    <w:tmpl w:val="7B062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06460"/>
    <w:multiLevelType w:val="hybridMultilevel"/>
    <w:tmpl w:val="57BE7254"/>
    <w:lvl w:ilvl="0" w:tplc="A21EE0B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4000B0"/>
    <w:multiLevelType w:val="hybridMultilevel"/>
    <w:tmpl w:val="68E6D6EA"/>
    <w:lvl w:ilvl="0" w:tplc="E9807B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65D97280"/>
    <w:multiLevelType w:val="hybridMultilevel"/>
    <w:tmpl w:val="23024754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A0EBB"/>
    <w:multiLevelType w:val="hybridMultilevel"/>
    <w:tmpl w:val="192AC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D5366"/>
    <w:multiLevelType w:val="multilevel"/>
    <w:tmpl w:val="CC80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9189D"/>
    <w:multiLevelType w:val="multilevel"/>
    <w:tmpl w:val="F218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4"/>
  </w:num>
  <w:num w:numId="4">
    <w:abstractNumId w:val="9"/>
  </w:num>
  <w:num w:numId="5">
    <w:abstractNumId w:val="19"/>
  </w:num>
  <w:num w:numId="6">
    <w:abstractNumId w:val="20"/>
  </w:num>
  <w:num w:numId="7">
    <w:abstractNumId w:val="2"/>
  </w:num>
  <w:num w:numId="8">
    <w:abstractNumId w:val="0"/>
  </w:num>
  <w:num w:numId="9">
    <w:abstractNumId w:val="18"/>
  </w:num>
  <w:num w:numId="10">
    <w:abstractNumId w:val="6"/>
  </w:num>
  <w:num w:numId="11">
    <w:abstractNumId w:val="7"/>
  </w:num>
  <w:num w:numId="12">
    <w:abstractNumId w:val="15"/>
  </w:num>
  <w:num w:numId="13">
    <w:abstractNumId w:val="5"/>
  </w:num>
  <w:num w:numId="14">
    <w:abstractNumId w:val="13"/>
  </w:num>
  <w:num w:numId="15">
    <w:abstractNumId w:val="3"/>
  </w:num>
  <w:num w:numId="16">
    <w:abstractNumId w:val="8"/>
  </w:num>
  <w:num w:numId="17">
    <w:abstractNumId w:val="16"/>
  </w:num>
  <w:num w:numId="18">
    <w:abstractNumId w:val="14"/>
  </w:num>
  <w:num w:numId="19">
    <w:abstractNumId w:val="11"/>
  </w:num>
  <w:num w:numId="20">
    <w:abstractNumId w:val="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E3"/>
    <w:rsid w:val="00035639"/>
    <w:rsid w:val="00041B2B"/>
    <w:rsid w:val="00054D74"/>
    <w:rsid w:val="00062BDE"/>
    <w:rsid w:val="000653B7"/>
    <w:rsid w:val="000659D2"/>
    <w:rsid w:val="00065C31"/>
    <w:rsid w:val="000B08E3"/>
    <w:rsid w:val="000D5B43"/>
    <w:rsid w:val="00135F31"/>
    <w:rsid w:val="001547F6"/>
    <w:rsid w:val="00182249"/>
    <w:rsid w:val="001B5DF4"/>
    <w:rsid w:val="001C2933"/>
    <w:rsid w:val="001E21AF"/>
    <w:rsid w:val="001E7181"/>
    <w:rsid w:val="002059B1"/>
    <w:rsid w:val="002352AA"/>
    <w:rsid w:val="00270405"/>
    <w:rsid w:val="002A2BF1"/>
    <w:rsid w:val="002C1A1D"/>
    <w:rsid w:val="003430B3"/>
    <w:rsid w:val="00376AE6"/>
    <w:rsid w:val="003E1EEE"/>
    <w:rsid w:val="003F46C5"/>
    <w:rsid w:val="00402DEF"/>
    <w:rsid w:val="00403404"/>
    <w:rsid w:val="00442106"/>
    <w:rsid w:val="004F371B"/>
    <w:rsid w:val="004F4557"/>
    <w:rsid w:val="00515515"/>
    <w:rsid w:val="005751AB"/>
    <w:rsid w:val="00577BA0"/>
    <w:rsid w:val="005A3A9F"/>
    <w:rsid w:val="005E410A"/>
    <w:rsid w:val="005F6952"/>
    <w:rsid w:val="006042C8"/>
    <w:rsid w:val="006164B9"/>
    <w:rsid w:val="006530DA"/>
    <w:rsid w:val="0069525F"/>
    <w:rsid w:val="006B021C"/>
    <w:rsid w:val="006B7279"/>
    <w:rsid w:val="006C4EBC"/>
    <w:rsid w:val="006D0A88"/>
    <w:rsid w:val="00720D10"/>
    <w:rsid w:val="00723374"/>
    <w:rsid w:val="007520D5"/>
    <w:rsid w:val="007536C3"/>
    <w:rsid w:val="0077643C"/>
    <w:rsid w:val="00786009"/>
    <w:rsid w:val="007D5CBA"/>
    <w:rsid w:val="007D79EA"/>
    <w:rsid w:val="008176D1"/>
    <w:rsid w:val="00887DAE"/>
    <w:rsid w:val="008A57F3"/>
    <w:rsid w:val="008C1AE3"/>
    <w:rsid w:val="008C745E"/>
    <w:rsid w:val="008E18D0"/>
    <w:rsid w:val="008E25FE"/>
    <w:rsid w:val="00940FEB"/>
    <w:rsid w:val="00941A38"/>
    <w:rsid w:val="00951563"/>
    <w:rsid w:val="00952A2D"/>
    <w:rsid w:val="00960BB9"/>
    <w:rsid w:val="00966713"/>
    <w:rsid w:val="009860DA"/>
    <w:rsid w:val="009A0916"/>
    <w:rsid w:val="009A6E56"/>
    <w:rsid w:val="00A337E3"/>
    <w:rsid w:val="00A444A3"/>
    <w:rsid w:val="00A63CBB"/>
    <w:rsid w:val="00AC0A95"/>
    <w:rsid w:val="00AE317B"/>
    <w:rsid w:val="00B27B57"/>
    <w:rsid w:val="00B41815"/>
    <w:rsid w:val="00B74D58"/>
    <w:rsid w:val="00B907E8"/>
    <w:rsid w:val="00BB6FAE"/>
    <w:rsid w:val="00BF6DE0"/>
    <w:rsid w:val="00C14CF5"/>
    <w:rsid w:val="00C60ED6"/>
    <w:rsid w:val="00CB6332"/>
    <w:rsid w:val="00CC1EBE"/>
    <w:rsid w:val="00D1598D"/>
    <w:rsid w:val="00D1636F"/>
    <w:rsid w:val="00D54D2F"/>
    <w:rsid w:val="00D642D0"/>
    <w:rsid w:val="00DC0929"/>
    <w:rsid w:val="00DC7EA9"/>
    <w:rsid w:val="00E14969"/>
    <w:rsid w:val="00E36634"/>
    <w:rsid w:val="00E4145F"/>
    <w:rsid w:val="00E762E0"/>
    <w:rsid w:val="00E834B5"/>
    <w:rsid w:val="00EA0363"/>
    <w:rsid w:val="00EA557A"/>
    <w:rsid w:val="00EE3C7A"/>
    <w:rsid w:val="00F22F2D"/>
    <w:rsid w:val="00F43541"/>
    <w:rsid w:val="00F64AF3"/>
    <w:rsid w:val="00F77633"/>
    <w:rsid w:val="00FA5750"/>
    <w:rsid w:val="00FA752F"/>
    <w:rsid w:val="00FC2627"/>
    <w:rsid w:val="00FD1C65"/>
    <w:rsid w:val="00FE0AD5"/>
    <w:rsid w:val="00FE1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EB2A23C"/>
  <w15:docId w15:val="{566D10EC-633F-412B-B8F4-E3653279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AE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1AE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p3">
    <w:name w:val="p3"/>
    <w:basedOn w:val="a"/>
    <w:rsid w:val="008C1AE3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C1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dcterms:created xsi:type="dcterms:W3CDTF">2025-12-08T11:40:00Z</dcterms:created>
  <dcterms:modified xsi:type="dcterms:W3CDTF">2026-08-28T11:56:00Z</dcterms:modified>
</cp:coreProperties>
</file>