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7EFD0" w14:textId="126131E9" w:rsidR="00F13FA0" w:rsidRPr="00EB0F10" w:rsidRDefault="00E81D94" w:rsidP="00B946A7">
      <w:pPr>
        <w:overflowPunct w:val="0"/>
        <w:autoSpaceDE w:val="0"/>
        <w:autoSpaceDN w:val="0"/>
        <w:adjustRightInd w:val="0"/>
        <w:spacing w:after="0" w:line="240" w:lineRule="auto"/>
        <w:jc w:val="center"/>
        <w:rPr>
          <w:sz w:val="28"/>
          <w:szCs w:val="28"/>
          <w:lang w:val="kk-KZ" w:eastAsia="ru-RU"/>
        </w:rPr>
      </w:pPr>
      <w:r w:rsidRPr="00E81D94">
        <w:rPr>
          <w:rFonts w:asciiTheme="majorBidi" w:hAnsiTheme="majorBidi" w:cstheme="majorBidi"/>
          <w:b/>
          <w:color w:val="000000"/>
          <w:sz w:val="28"/>
          <w:szCs w:val="28"/>
          <w:lang w:val="kk-KZ"/>
        </w:rPr>
        <w:t>«Атырау облысының қалалары мен елді мекендерінің аумақтарында абаттандырудың қағидаларын бекіту туралы»</w:t>
      </w:r>
      <w:r>
        <w:rPr>
          <w:rFonts w:asciiTheme="majorBidi" w:hAnsiTheme="majorBidi" w:cstheme="majorBidi"/>
          <w:b/>
          <w:color w:val="000000"/>
          <w:sz w:val="28"/>
          <w:szCs w:val="28"/>
          <w:lang w:val="kk-KZ"/>
        </w:rPr>
        <w:t xml:space="preserve"> </w:t>
      </w:r>
      <w:r w:rsidR="00C72702" w:rsidRPr="00C72702">
        <w:rPr>
          <w:b/>
          <w:color w:val="000000"/>
          <w:sz w:val="28"/>
          <w:lang w:val="kk-KZ"/>
        </w:rPr>
        <w:t xml:space="preserve">Атырау облыстық мәслихатының </w:t>
      </w:r>
      <w:r w:rsidR="00C72702">
        <w:rPr>
          <w:b/>
          <w:color w:val="000000"/>
          <w:sz w:val="28"/>
          <w:lang w:val="kk-KZ"/>
        </w:rPr>
        <w:t xml:space="preserve">шешім </w:t>
      </w:r>
      <w:r w:rsidR="00F13FA0">
        <w:rPr>
          <w:b/>
          <w:sz w:val="28"/>
          <w:szCs w:val="28"/>
          <w:lang w:val="kk-KZ"/>
        </w:rPr>
        <w:t>жобасына т</w:t>
      </w:r>
      <w:r w:rsidR="00F13FA0" w:rsidRPr="00F13FA0">
        <w:rPr>
          <w:b/>
          <w:sz w:val="28"/>
          <w:szCs w:val="28"/>
          <w:lang w:val="kk-KZ"/>
        </w:rPr>
        <w:t>үсіндірме жазба</w:t>
      </w:r>
    </w:p>
    <w:p w14:paraId="7082C33E" w14:textId="77777777" w:rsidR="00F13FA0" w:rsidRPr="00F13FA0" w:rsidRDefault="00F13FA0" w:rsidP="00F13FA0">
      <w:pPr>
        <w:spacing w:after="0" w:line="240" w:lineRule="auto"/>
        <w:jc w:val="both"/>
        <w:rPr>
          <w:color w:val="000000"/>
          <w:sz w:val="28"/>
          <w:lang w:val="kk-KZ"/>
        </w:rPr>
      </w:pPr>
      <w:r w:rsidRPr="00F13FA0">
        <w:rPr>
          <w:color w:val="000000"/>
          <w:sz w:val="28"/>
          <w:lang w:val="kk-KZ"/>
        </w:rPr>
        <w:t xml:space="preserve">      </w:t>
      </w:r>
    </w:p>
    <w:p w14:paraId="7E225CB2" w14:textId="5A739B33" w:rsidR="00F13FA0" w:rsidRPr="00A47B1F" w:rsidRDefault="00F13FA0" w:rsidP="00F13FA0">
      <w:pPr>
        <w:spacing w:after="0" w:line="240" w:lineRule="auto"/>
        <w:jc w:val="both"/>
        <w:rPr>
          <w:b/>
          <w:bCs/>
          <w:color w:val="000000"/>
          <w:sz w:val="28"/>
          <w:lang w:val="kk-KZ"/>
        </w:rPr>
      </w:pPr>
      <w:r w:rsidRPr="00F13FA0">
        <w:rPr>
          <w:color w:val="000000"/>
          <w:sz w:val="28"/>
          <w:lang w:val="kk-KZ"/>
        </w:rPr>
        <w:tab/>
      </w:r>
      <w:r w:rsidRPr="00A47B1F">
        <w:rPr>
          <w:b/>
          <w:bCs/>
          <w:color w:val="000000"/>
          <w:sz w:val="28"/>
          <w:lang w:val="kk-KZ"/>
        </w:rPr>
        <w:t>1. Әзірлеуші мемлекеттік органның атауы.</w:t>
      </w:r>
    </w:p>
    <w:p w14:paraId="562B6332" w14:textId="77777777" w:rsidR="00534628" w:rsidRDefault="00A47B1F" w:rsidP="00534628">
      <w:pPr>
        <w:spacing w:after="0" w:line="240" w:lineRule="auto"/>
        <w:rPr>
          <w:rFonts w:eastAsia="Calibri"/>
          <w:sz w:val="28"/>
          <w:szCs w:val="28"/>
          <w:lang w:val="kk-KZ"/>
        </w:rPr>
      </w:pPr>
      <w:r w:rsidRPr="00A47B1F">
        <w:rPr>
          <w:sz w:val="28"/>
          <w:szCs w:val="28"/>
          <w:lang w:val="kk-KZ"/>
        </w:rPr>
        <w:tab/>
      </w:r>
      <w:r w:rsidR="00534628" w:rsidRPr="00534628">
        <w:rPr>
          <w:rFonts w:eastAsia="Calibri"/>
          <w:sz w:val="28"/>
          <w:szCs w:val="28"/>
          <w:lang w:val="kk-KZ"/>
        </w:rPr>
        <w:t>«Атырау облысы Энергетика және тұрғын үй-коммуналдық шаруашылық басқармасы» ММ</w:t>
      </w:r>
      <w:r w:rsidR="00534628">
        <w:rPr>
          <w:rFonts w:eastAsia="Calibri"/>
          <w:sz w:val="28"/>
          <w:szCs w:val="28"/>
          <w:lang w:val="kk-KZ"/>
        </w:rPr>
        <w:t>.</w:t>
      </w:r>
    </w:p>
    <w:p w14:paraId="074B156C" w14:textId="12A4C522" w:rsidR="00F13FA0" w:rsidRPr="00534628" w:rsidRDefault="00F13FA0" w:rsidP="00534628">
      <w:pPr>
        <w:spacing w:after="0" w:line="240" w:lineRule="auto"/>
        <w:ind w:firstLine="720"/>
        <w:jc w:val="both"/>
        <w:rPr>
          <w:rFonts w:eastAsia="Calibri"/>
          <w:sz w:val="28"/>
          <w:szCs w:val="28"/>
          <w:lang w:val="kk-KZ"/>
        </w:rPr>
      </w:pPr>
      <w:r w:rsidRPr="00A47B1F">
        <w:rPr>
          <w:b/>
          <w:bCs/>
          <w:color w:val="000000"/>
          <w:sz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3232C4DA" w14:textId="49B2C80D" w:rsidR="00F13FA0" w:rsidRPr="00A47B1F" w:rsidRDefault="00A47B1F" w:rsidP="00F13FA0">
      <w:pPr>
        <w:spacing w:after="0" w:line="240" w:lineRule="auto"/>
        <w:jc w:val="both"/>
        <w:rPr>
          <w:b/>
          <w:bCs/>
          <w:sz w:val="24"/>
          <w:szCs w:val="24"/>
          <w:lang w:val="kk-KZ"/>
        </w:rPr>
      </w:pPr>
      <w:r>
        <w:rPr>
          <w:spacing w:val="2"/>
          <w:sz w:val="28"/>
          <w:szCs w:val="28"/>
          <w:lang w:val="kk-KZ"/>
        </w:rPr>
        <w:tab/>
      </w:r>
      <w:r w:rsidR="0084383E">
        <w:rPr>
          <w:sz w:val="28"/>
          <w:szCs w:val="28"/>
          <w:lang w:val="kk-KZ"/>
        </w:rPr>
        <w:t>«</w:t>
      </w:r>
      <w:r w:rsidR="00C72702">
        <w:rPr>
          <w:sz w:val="28"/>
          <w:szCs w:val="28"/>
          <w:lang w:val="kk-KZ"/>
        </w:rPr>
        <w:t>Құқықтық актілер туралы</w:t>
      </w:r>
      <w:r w:rsidR="0084383E">
        <w:rPr>
          <w:sz w:val="28"/>
          <w:szCs w:val="28"/>
          <w:lang w:val="kk-KZ"/>
        </w:rPr>
        <w:t>» Қазақстан Республикасы Заңын</w:t>
      </w:r>
      <w:r w:rsidR="00832C2A">
        <w:rPr>
          <w:sz w:val="28"/>
          <w:szCs w:val="28"/>
          <w:lang w:val="kk-KZ"/>
        </w:rPr>
        <w:t>а сәйкес.</w:t>
      </w:r>
    </w:p>
    <w:p w14:paraId="66819458" w14:textId="60B69C30" w:rsidR="00F13FA0" w:rsidRPr="00A47B1F" w:rsidRDefault="00F13FA0" w:rsidP="00F13FA0">
      <w:pPr>
        <w:spacing w:after="0" w:line="240" w:lineRule="auto"/>
        <w:jc w:val="both"/>
        <w:rPr>
          <w:b/>
          <w:bCs/>
          <w:color w:val="000000"/>
          <w:sz w:val="28"/>
          <w:lang w:val="kk-KZ"/>
        </w:rPr>
      </w:pPr>
      <w:r w:rsidRPr="00A47B1F">
        <w:rPr>
          <w:b/>
          <w:bCs/>
          <w:color w:val="000000"/>
          <w:sz w:val="28"/>
          <w:lang w:val="kk-KZ"/>
        </w:rPr>
        <w:tab/>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5892BD3B" w14:textId="167D4137" w:rsidR="00F13FA0" w:rsidRPr="00EB0F10" w:rsidRDefault="00EB0F10" w:rsidP="00EB0F10">
      <w:pPr>
        <w:spacing w:after="0" w:line="240" w:lineRule="auto"/>
        <w:ind w:firstLine="708"/>
        <w:jc w:val="both"/>
        <w:rPr>
          <w:sz w:val="28"/>
          <w:szCs w:val="28"/>
          <w:lang w:val="kk-KZ"/>
        </w:rPr>
      </w:pPr>
      <w:r>
        <w:rPr>
          <w:b/>
          <w:bCs/>
          <w:lang w:val="kk-KZ"/>
        </w:rPr>
        <w:tab/>
      </w:r>
      <w:r>
        <w:rPr>
          <w:sz w:val="28"/>
          <w:szCs w:val="28"/>
          <w:lang w:val="kk-KZ"/>
        </w:rPr>
        <w:t xml:space="preserve">Жобаны іске асыру </w:t>
      </w:r>
      <w:r w:rsidR="0078191A">
        <w:rPr>
          <w:sz w:val="28"/>
          <w:szCs w:val="28"/>
          <w:lang w:val="kk-KZ"/>
        </w:rPr>
        <w:t xml:space="preserve">жергілікті бюджеттен </w:t>
      </w:r>
      <w:r>
        <w:rPr>
          <w:sz w:val="28"/>
          <w:szCs w:val="28"/>
          <w:lang w:val="kk-KZ"/>
        </w:rPr>
        <w:t>қаражат шығыстарын қажет ет</w:t>
      </w:r>
      <w:r w:rsidR="00F652BC">
        <w:rPr>
          <w:sz w:val="28"/>
          <w:szCs w:val="28"/>
          <w:lang w:val="kk-KZ"/>
        </w:rPr>
        <w:t>пей</w:t>
      </w:r>
      <w:r>
        <w:rPr>
          <w:sz w:val="28"/>
          <w:szCs w:val="28"/>
          <w:lang w:val="kk-KZ"/>
        </w:rPr>
        <w:t>ді.</w:t>
      </w:r>
    </w:p>
    <w:p w14:paraId="1424D215" w14:textId="10727639" w:rsidR="00F13FA0" w:rsidRPr="00A47B1F" w:rsidRDefault="00F13FA0" w:rsidP="00F13FA0">
      <w:pPr>
        <w:spacing w:after="0" w:line="240" w:lineRule="auto"/>
        <w:jc w:val="both"/>
        <w:rPr>
          <w:b/>
          <w:bCs/>
          <w:color w:val="000000"/>
          <w:sz w:val="28"/>
          <w:lang w:val="kk-KZ"/>
        </w:rPr>
      </w:pPr>
      <w:r w:rsidRPr="00A47B1F">
        <w:rPr>
          <w:b/>
          <w:bCs/>
          <w:color w:val="000000"/>
          <w:sz w:val="28"/>
          <w:lang w:val="kk-KZ"/>
        </w:rPr>
        <w:tab/>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122E30DE" w14:textId="6B558B2E" w:rsidR="00F13FA0" w:rsidRPr="00A47B1F" w:rsidRDefault="00A47B1F" w:rsidP="00F13FA0">
      <w:pPr>
        <w:spacing w:after="0" w:line="240" w:lineRule="auto"/>
        <w:jc w:val="both"/>
        <w:rPr>
          <w:sz w:val="28"/>
          <w:szCs w:val="28"/>
          <w:lang w:val="kk-KZ"/>
        </w:rPr>
      </w:pPr>
      <w:r w:rsidRPr="00A47B1F">
        <w:rPr>
          <w:sz w:val="28"/>
          <w:szCs w:val="28"/>
          <w:lang w:val="kk-KZ"/>
        </w:rPr>
        <w:tab/>
        <w:t>Жобаны қабылдау теріс әлеуметтік-экономикалық, құқықтық және/немесе өзге салдарға әкеп соқтырмайды</w:t>
      </w:r>
      <w:r w:rsidR="00BB2DFA">
        <w:rPr>
          <w:sz w:val="28"/>
          <w:szCs w:val="28"/>
          <w:lang w:val="kk-KZ"/>
        </w:rPr>
        <w:t>.</w:t>
      </w:r>
    </w:p>
    <w:p w14:paraId="639C287F" w14:textId="1115650E" w:rsidR="00F13FA0" w:rsidRPr="00A47B1F" w:rsidRDefault="00F13FA0" w:rsidP="00F13FA0">
      <w:pPr>
        <w:spacing w:after="0" w:line="240" w:lineRule="auto"/>
        <w:jc w:val="both"/>
        <w:rPr>
          <w:b/>
          <w:bCs/>
          <w:color w:val="000000"/>
          <w:sz w:val="28"/>
          <w:lang w:val="kk-KZ"/>
        </w:rPr>
      </w:pPr>
      <w:r w:rsidRPr="00A47B1F">
        <w:rPr>
          <w:b/>
          <w:bCs/>
          <w:color w:val="000000"/>
          <w:sz w:val="28"/>
          <w:lang w:val="kk-KZ"/>
        </w:rPr>
        <w:tab/>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7CD28A99" w14:textId="10556DFE" w:rsidR="00F13FA0" w:rsidRPr="00A47B1F" w:rsidRDefault="00A47B1F" w:rsidP="0078191A">
      <w:pPr>
        <w:spacing w:after="0" w:line="240" w:lineRule="auto"/>
        <w:jc w:val="both"/>
        <w:rPr>
          <w:sz w:val="28"/>
          <w:szCs w:val="28"/>
          <w:lang w:val="kk-KZ"/>
        </w:rPr>
      </w:pPr>
      <w:r w:rsidRPr="00A47B1F">
        <w:rPr>
          <w:sz w:val="28"/>
          <w:szCs w:val="28"/>
          <w:lang w:val="kk-KZ"/>
        </w:rPr>
        <w:tab/>
      </w:r>
      <w:r w:rsidR="00534628" w:rsidRPr="00534628">
        <w:rPr>
          <w:sz w:val="28"/>
          <w:szCs w:val="28"/>
          <w:lang w:val="kk-KZ" w:eastAsia="ru-RU"/>
        </w:rPr>
        <w:t>«Атырау облысының қалалары мен елді мекендерінің аумақтарында абаттандырудың қағидаларын бекіту туралы» Атырау облыстық мәслихатының 2018 жылғы 16 наурыздағы № 199-VI шешімі</w:t>
      </w:r>
      <w:r w:rsidR="00534628">
        <w:rPr>
          <w:sz w:val="28"/>
          <w:szCs w:val="28"/>
          <w:lang w:val="kk-KZ" w:eastAsia="ru-RU"/>
        </w:rPr>
        <w:t xml:space="preserve">нің </w:t>
      </w:r>
      <w:r w:rsidR="00C72702">
        <w:rPr>
          <w:sz w:val="28"/>
          <w:szCs w:val="28"/>
          <w:lang w:val="kk-KZ" w:eastAsia="ru-RU"/>
        </w:rPr>
        <w:t>күші жойылды деп тану туралы</w:t>
      </w:r>
      <w:r w:rsidR="0078191A">
        <w:rPr>
          <w:sz w:val="28"/>
          <w:szCs w:val="28"/>
          <w:lang w:val="kk-KZ"/>
        </w:rPr>
        <w:t>.</w:t>
      </w:r>
    </w:p>
    <w:p w14:paraId="78CA8B2A" w14:textId="341BF87C" w:rsidR="00F13FA0" w:rsidRPr="00A47B1F" w:rsidRDefault="00F13FA0" w:rsidP="00F13FA0">
      <w:pPr>
        <w:spacing w:after="0" w:line="240" w:lineRule="auto"/>
        <w:jc w:val="both"/>
        <w:rPr>
          <w:b/>
          <w:bCs/>
          <w:color w:val="000000"/>
          <w:sz w:val="28"/>
          <w:lang w:val="kk-KZ"/>
        </w:rPr>
      </w:pPr>
      <w:r w:rsidRPr="00A47B1F">
        <w:rPr>
          <w:b/>
          <w:bCs/>
          <w:color w:val="000000"/>
          <w:sz w:val="28"/>
          <w:lang w:val="kk-KZ"/>
        </w:rPr>
        <w:tab/>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5748BBCC" w14:textId="77777777" w:rsidR="00A47B1F" w:rsidRPr="00E81948" w:rsidRDefault="00A47B1F" w:rsidP="00A47B1F">
      <w:pPr>
        <w:spacing w:after="0" w:line="240" w:lineRule="auto"/>
        <w:ind w:firstLine="709"/>
        <w:jc w:val="both"/>
        <w:rPr>
          <w:sz w:val="28"/>
          <w:szCs w:val="28"/>
          <w:lang w:val="kk-KZ"/>
        </w:rPr>
      </w:pPr>
      <w:r w:rsidRPr="00C0104B">
        <w:rPr>
          <w:sz w:val="28"/>
          <w:szCs w:val="28"/>
          <w:lang w:val="kk-KZ"/>
        </w:rPr>
        <w:t>Ол қабылданған жағдайда басқа нормативтік құқықтық актілерді жобаға сәйкес келтіру талап етілмейді.</w:t>
      </w:r>
    </w:p>
    <w:p w14:paraId="0D49D434" w14:textId="33F0B2B2" w:rsidR="00F13FA0" w:rsidRPr="00A47B1F" w:rsidRDefault="00F13FA0" w:rsidP="00F13FA0">
      <w:pPr>
        <w:spacing w:after="0" w:line="240" w:lineRule="auto"/>
        <w:jc w:val="both"/>
        <w:rPr>
          <w:b/>
          <w:bCs/>
          <w:color w:val="000000"/>
          <w:sz w:val="28"/>
          <w:lang w:val="kk-KZ"/>
        </w:rPr>
      </w:pPr>
      <w:r w:rsidRPr="00A47B1F">
        <w:rPr>
          <w:b/>
          <w:bCs/>
          <w:color w:val="000000"/>
          <w:sz w:val="28"/>
          <w:lang w:val="kk-KZ"/>
        </w:rPr>
        <w:lastRenderedPageBreak/>
        <w:tab/>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2D9DCFF2" w14:textId="77777777" w:rsidR="00A47B1F" w:rsidRPr="00E81948" w:rsidRDefault="00A47B1F" w:rsidP="00A47B1F">
      <w:pPr>
        <w:spacing w:after="0" w:line="240" w:lineRule="auto"/>
        <w:ind w:firstLine="709"/>
        <w:jc w:val="both"/>
        <w:rPr>
          <w:sz w:val="28"/>
          <w:szCs w:val="28"/>
          <w:lang w:val="kk-KZ"/>
        </w:rPr>
      </w:pPr>
      <w:r w:rsidRPr="00C0104B">
        <w:rPr>
          <w:sz w:val="28"/>
          <w:szCs w:val="28"/>
          <w:lang w:val="kk-KZ"/>
        </w:rPr>
        <w:t>Сәйкес келеді.</w:t>
      </w:r>
    </w:p>
    <w:p w14:paraId="645E91CD" w14:textId="00871D17" w:rsidR="00F13FA0" w:rsidRPr="00A47B1F" w:rsidRDefault="00F13FA0" w:rsidP="00F13FA0">
      <w:pPr>
        <w:spacing w:after="0" w:line="240" w:lineRule="auto"/>
        <w:jc w:val="both"/>
        <w:rPr>
          <w:b/>
          <w:bCs/>
          <w:lang w:val="kk-KZ"/>
        </w:rPr>
      </w:pPr>
      <w:r w:rsidRPr="00A47B1F">
        <w:rPr>
          <w:b/>
          <w:bCs/>
          <w:color w:val="000000"/>
          <w:sz w:val="28"/>
          <w:lang w:val="kk-KZ"/>
        </w:rPr>
        <w:tab/>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01D0238B" w14:textId="7FD00B7C" w:rsidR="00C9270D" w:rsidRDefault="00A47B1F" w:rsidP="00F13FA0">
      <w:pPr>
        <w:spacing w:after="0" w:line="240" w:lineRule="auto"/>
        <w:rPr>
          <w:sz w:val="28"/>
          <w:szCs w:val="28"/>
          <w:lang w:val="kk-KZ"/>
        </w:rPr>
      </w:pPr>
      <w:r>
        <w:rPr>
          <w:sz w:val="28"/>
          <w:szCs w:val="28"/>
          <w:lang w:val="kk-KZ"/>
        </w:rPr>
        <w:tab/>
      </w:r>
      <w:r w:rsidRPr="00C0104B">
        <w:rPr>
          <w:sz w:val="28"/>
          <w:szCs w:val="28"/>
          <w:lang w:val="kk-KZ"/>
        </w:rPr>
        <w:t>Талап етілмейді</w:t>
      </w:r>
      <w:r w:rsidR="00BB2DFA">
        <w:rPr>
          <w:sz w:val="28"/>
          <w:szCs w:val="28"/>
          <w:lang w:val="kk-KZ"/>
        </w:rPr>
        <w:t>.</w:t>
      </w:r>
    </w:p>
    <w:p w14:paraId="5223FAA1" w14:textId="77777777" w:rsidR="00534628" w:rsidRDefault="00534628" w:rsidP="00F13FA0">
      <w:pPr>
        <w:spacing w:after="0" w:line="240" w:lineRule="auto"/>
        <w:rPr>
          <w:sz w:val="28"/>
          <w:szCs w:val="28"/>
          <w:lang w:val="kk-KZ"/>
        </w:rPr>
      </w:pPr>
    </w:p>
    <w:p w14:paraId="07EB8A66" w14:textId="77777777" w:rsidR="00534628" w:rsidRPr="00832C2A" w:rsidRDefault="00534628" w:rsidP="00F13FA0">
      <w:pPr>
        <w:spacing w:after="0" w:line="240" w:lineRule="auto"/>
        <w:rPr>
          <w:sz w:val="28"/>
          <w:szCs w:val="28"/>
          <w:lang w:val="ru-RU"/>
        </w:rPr>
      </w:pPr>
    </w:p>
    <w:p w14:paraId="555E709F" w14:textId="77777777" w:rsidR="00534628" w:rsidRPr="00534628" w:rsidRDefault="00534628" w:rsidP="00534628">
      <w:pPr>
        <w:spacing w:after="0" w:line="240" w:lineRule="auto"/>
        <w:rPr>
          <w:b/>
          <w:bCs/>
          <w:sz w:val="28"/>
          <w:szCs w:val="28"/>
          <w:lang w:val="kk-KZ"/>
        </w:rPr>
      </w:pPr>
      <w:r w:rsidRPr="00534628">
        <w:rPr>
          <w:b/>
          <w:bCs/>
          <w:sz w:val="28"/>
          <w:szCs w:val="28"/>
          <w:lang w:val="kk-KZ"/>
        </w:rPr>
        <w:t>Атырау облысы Энергетика</w:t>
      </w:r>
    </w:p>
    <w:p w14:paraId="231354FC" w14:textId="77777777" w:rsidR="00534628" w:rsidRPr="00534628" w:rsidRDefault="00534628" w:rsidP="00534628">
      <w:pPr>
        <w:spacing w:after="0" w:line="240" w:lineRule="auto"/>
        <w:rPr>
          <w:b/>
          <w:bCs/>
          <w:sz w:val="28"/>
          <w:szCs w:val="28"/>
          <w:lang w:val="kk-KZ"/>
        </w:rPr>
      </w:pPr>
      <w:r w:rsidRPr="00534628">
        <w:rPr>
          <w:b/>
          <w:bCs/>
          <w:sz w:val="28"/>
          <w:szCs w:val="28"/>
          <w:lang w:val="kk-KZ"/>
        </w:rPr>
        <w:t xml:space="preserve">және тұрғын үй-коммуналдық </w:t>
      </w:r>
    </w:p>
    <w:p w14:paraId="2F59CF82" w14:textId="51BA6469" w:rsidR="00534628" w:rsidRPr="00534628" w:rsidRDefault="00534628" w:rsidP="00534628">
      <w:pPr>
        <w:spacing w:after="0" w:line="240" w:lineRule="auto"/>
        <w:rPr>
          <w:b/>
          <w:bCs/>
          <w:sz w:val="28"/>
          <w:szCs w:val="28"/>
          <w:lang w:val="kk-KZ"/>
        </w:rPr>
      </w:pPr>
      <w:r w:rsidRPr="00534628">
        <w:rPr>
          <w:b/>
          <w:bCs/>
          <w:sz w:val="28"/>
          <w:szCs w:val="28"/>
          <w:lang w:val="kk-KZ"/>
        </w:rPr>
        <w:t>шаруашылық басқармасы</w:t>
      </w:r>
      <w:r w:rsidRPr="00534628">
        <w:rPr>
          <w:b/>
          <w:bCs/>
          <w:sz w:val="28"/>
          <w:szCs w:val="28"/>
          <w:lang w:val="kk-KZ"/>
        </w:rPr>
        <w:tab/>
      </w:r>
      <w:r w:rsidRPr="00534628">
        <w:rPr>
          <w:b/>
          <w:bCs/>
          <w:sz w:val="28"/>
          <w:szCs w:val="28"/>
          <w:lang w:val="kk-KZ"/>
        </w:rPr>
        <w:tab/>
      </w:r>
      <w:r w:rsidRPr="00534628">
        <w:rPr>
          <w:b/>
          <w:bCs/>
          <w:sz w:val="28"/>
          <w:szCs w:val="28"/>
          <w:lang w:val="kk-KZ"/>
        </w:rPr>
        <w:tab/>
      </w:r>
      <w:r w:rsidRPr="00534628">
        <w:rPr>
          <w:b/>
          <w:bCs/>
          <w:sz w:val="28"/>
          <w:szCs w:val="28"/>
          <w:lang w:val="kk-KZ"/>
        </w:rPr>
        <w:tab/>
      </w:r>
      <w:r w:rsidRPr="00534628">
        <w:rPr>
          <w:b/>
          <w:bCs/>
          <w:sz w:val="28"/>
          <w:szCs w:val="28"/>
          <w:lang w:val="kk-KZ"/>
        </w:rPr>
        <w:tab/>
      </w:r>
      <w:r w:rsidRPr="00534628">
        <w:rPr>
          <w:b/>
          <w:bCs/>
          <w:sz w:val="28"/>
          <w:szCs w:val="28"/>
          <w:lang w:val="kk-KZ"/>
        </w:rPr>
        <w:tab/>
        <w:t>А.Кенжебеков</w:t>
      </w:r>
    </w:p>
    <w:sectPr w:rsidR="00534628" w:rsidRPr="00534628" w:rsidSect="00FC67C0">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B3258" w14:textId="77777777" w:rsidR="00A55A8C" w:rsidRDefault="00A55A8C" w:rsidP="007F4B2D">
      <w:pPr>
        <w:spacing w:after="0" w:line="240" w:lineRule="auto"/>
      </w:pPr>
      <w:r>
        <w:separator/>
      </w:r>
    </w:p>
  </w:endnote>
  <w:endnote w:type="continuationSeparator" w:id="0">
    <w:p w14:paraId="09726D65" w14:textId="77777777" w:rsidR="00A55A8C" w:rsidRDefault="00A55A8C" w:rsidP="007F4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AC94C" w14:textId="77777777" w:rsidR="00A55A8C" w:rsidRDefault="00A55A8C" w:rsidP="007F4B2D">
      <w:pPr>
        <w:spacing w:after="0" w:line="240" w:lineRule="auto"/>
      </w:pPr>
      <w:r>
        <w:separator/>
      </w:r>
    </w:p>
  </w:footnote>
  <w:footnote w:type="continuationSeparator" w:id="0">
    <w:p w14:paraId="51B3CC4F" w14:textId="77777777" w:rsidR="00A55A8C" w:rsidRDefault="00A55A8C" w:rsidP="007F4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3940043"/>
      <w:docPartObj>
        <w:docPartGallery w:val="Page Numbers (Top of Page)"/>
        <w:docPartUnique/>
      </w:docPartObj>
    </w:sdtPr>
    <w:sdtContent>
      <w:p w14:paraId="6E47CE4A" w14:textId="4F1EF46E" w:rsidR="007F4B2D" w:rsidRDefault="007F4B2D">
        <w:pPr>
          <w:pStyle w:val="a3"/>
          <w:jc w:val="center"/>
        </w:pPr>
        <w:r>
          <w:fldChar w:fldCharType="begin"/>
        </w:r>
        <w:r>
          <w:instrText>PAGE   \* MERGEFORMAT</w:instrText>
        </w:r>
        <w:r>
          <w:fldChar w:fldCharType="separate"/>
        </w:r>
        <w:r w:rsidR="00BB2DFA" w:rsidRPr="00BB2DFA">
          <w:rPr>
            <w:noProof/>
            <w:lang w:val="ru-RU"/>
          </w:rPr>
          <w:t>2</w:t>
        </w:r>
        <w:r>
          <w:fldChar w:fldCharType="end"/>
        </w:r>
      </w:p>
    </w:sdtContent>
  </w:sdt>
  <w:p w14:paraId="1AF506DF" w14:textId="77777777" w:rsidR="007F4B2D" w:rsidRDefault="007F4B2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7D"/>
    <w:rsid w:val="0000007D"/>
    <w:rsid w:val="00140DED"/>
    <w:rsid w:val="00316BAE"/>
    <w:rsid w:val="00333365"/>
    <w:rsid w:val="0040007F"/>
    <w:rsid w:val="00412D80"/>
    <w:rsid w:val="0044752D"/>
    <w:rsid w:val="004B061C"/>
    <w:rsid w:val="004E67FD"/>
    <w:rsid w:val="004F2662"/>
    <w:rsid w:val="00534628"/>
    <w:rsid w:val="00543013"/>
    <w:rsid w:val="005A510F"/>
    <w:rsid w:val="006B6C38"/>
    <w:rsid w:val="006E1CA1"/>
    <w:rsid w:val="0073452C"/>
    <w:rsid w:val="0078191A"/>
    <w:rsid w:val="007F4B2D"/>
    <w:rsid w:val="008034DB"/>
    <w:rsid w:val="00832C2A"/>
    <w:rsid w:val="0084383E"/>
    <w:rsid w:val="009A0821"/>
    <w:rsid w:val="00A42BEE"/>
    <w:rsid w:val="00A47B1F"/>
    <w:rsid w:val="00A55A8C"/>
    <w:rsid w:val="00B57F6A"/>
    <w:rsid w:val="00B946A7"/>
    <w:rsid w:val="00BB2DFA"/>
    <w:rsid w:val="00C72702"/>
    <w:rsid w:val="00C9270D"/>
    <w:rsid w:val="00C975FE"/>
    <w:rsid w:val="00CC5351"/>
    <w:rsid w:val="00CD35A3"/>
    <w:rsid w:val="00E302FF"/>
    <w:rsid w:val="00E653C6"/>
    <w:rsid w:val="00E81D94"/>
    <w:rsid w:val="00EB0F10"/>
    <w:rsid w:val="00F13FA0"/>
    <w:rsid w:val="00F652BC"/>
    <w:rsid w:val="00FA22A5"/>
    <w:rsid w:val="00FC67C0"/>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E3BA"/>
  <w15:docId w15:val="{2F1097C6-1842-413D-AE56-73AF0C35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07D"/>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B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4B2D"/>
    <w:rPr>
      <w:rFonts w:ascii="Times New Roman" w:eastAsia="Times New Roman" w:hAnsi="Times New Roman" w:cs="Times New Roman"/>
      <w:lang w:val="en-US"/>
    </w:rPr>
  </w:style>
  <w:style w:type="paragraph" w:styleId="a5">
    <w:name w:val="footer"/>
    <w:basedOn w:val="a"/>
    <w:link w:val="a6"/>
    <w:uiPriority w:val="99"/>
    <w:unhideWhenUsed/>
    <w:rsid w:val="007F4B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4B2D"/>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3871099">
      <w:bodyDiv w:val="1"/>
      <w:marLeft w:val="0"/>
      <w:marRight w:val="0"/>
      <w:marTop w:val="0"/>
      <w:marBottom w:val="0"/>
      <w:divBdr>
        <w:top w:val="none" w:sz="0" w:space="0" w:color="auto"/>
        <w:left w:val="none" w:sz="0" w:space="0" w:color="auto"/>
        <w:bottom w:val="none" w:sz="0" w:space="0" w:color="auto"/>
        <w:right w:val="none" w:sz="0" w:space="0" w:color="auto"/>
      </w:divBdr>
    </w:div>
    <w:div w:id="1485052191">
      <w:bodyDiv w:val="1"/>
      <w:marLeft w:val="0"/>
      <w:marRight w:val="0"/>
      <w:marTop w:val="0"/>
      <w:marBottom w:val="0"/>
      <w:divBdr>
        <w:top w:val="none" w:sz="0" w:space="0" w:color="auto"/>
        <w:left w:val="none" w:sz="0" w:space="0" w:color="auto"/>
        <w:bottom w:val="none" w:sz="0" w:space="0" w:color="auto"/>
        <w:right w:val="none" w:sz="0" w:space="0" w:color="auto"/>
      </w:divBdr>
    </w:div>
    <w:div w:id="20621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AtyrauObl Akimat</dc:creator>
  <cp:keywords/>
  <dc:description/>
  <cp:lastModifiedBy>Yerbolat Nauryzgali</cp:lastModifiedBy>
  <cp:revision>2</cp:revision>
  <cp:lastPrinted>2026-05-13T07:32:00Z</cp:lastPrinted>
  <dcterms:created xsi:type="dcterms:W3CDTF">2026-07-30T13:55:00Z</dcterms:created>
  <dcterms:modified xsi:type="dcterms:W3CDTF">2026-07-30T13:55:00Z</dcterms:modified>
</cp:coreProperties>
</file>