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0FB" w:rsidRPr="008C5104" w:rsidRDefault="001B5011" w:rsidP="001B5011">
      <w:pPr>
        <w:tabs>
          <w:tab w:val="left" w:pos="11310"/>
        </w:tabs>
        <w:spacing w:after="0" w:line="240" w:lineRule="auto"/>
        <w:ind w:firstLine="709"/>
        <w:rPr>
          <w:rFonts w:ascii="Times New Roman" w:hAnsi="Times New Roman" w:cs="Times New Roman"/>
          <w:i/>
          <w:sz w:val="24"/>
          <w:szCs w:val="28"/>
        </w:rPr>
      </w:pPr>
      <w:r>
        <w:rPr>
          <w:rFonts w:ascii="Times New Roman" w:hAnsi="Times New Roman" w:cs="Times New Roman"/>
          <w:i/>
          <w:sz w:val="24"/>
          <w:szCs w:val="28"/>
        </w:rPr>
        <w:tab/>
      </w:r>
    </w:p>
    <w:p w:rsidR="004F3915" w:rsidRPr="006D49E1" w:rsidRDefault="006D49E1" w:rsidP="00EC72F2">
      <w:pPr>
        <w:spacing w:after="0" w:line="240" w:lineRule="auto"/>
        <w:jc w:val="center"/>
        <w:rPr>
          <w:rFonts w:ascii="Times New Roman" w:eastAsia="Times New Roman" w:hAnsi="Times New Roman" w:cs="Times New Roman"/>
          <w:b/>
          <w:bCs/>
          <w:color w:val="1E1E1E"/>
          <w:sz w:val="28"/>
          <w:szCs w:val="28"/>
          <w:lang w:val="kk-KZ" w:eastAsia="ru-RU"/>
        </w:rPr>
      </w:pPr>
      <w:r w:rsidRPr="006D49E1">
        <w:rPr>
          <w:rFonts w:ascii="Times New Roman" w:eastAsia="Times New Roman" w:hAnsi="Times New Roman" w:cs="Times New Roman"/>
          <w:b/>
          <w:bCs/>
          <w:color w:val="1E1E1E"/>
          <w:sz w:val="28"/>
          <w:szCs w:val="28"/>
          <w:lang w:eastAsia="ru-RU"/>
        </w:rPr>
        <w:t xml:space="preserve">2030 </w:t>
      </w:r>
      <w:r>
        <w:rPr>
          <w:rFonts w:ascii="Times New Roman" w:eastAsia="Times New Roman" w:hAnsi="Times New Roman" w:cs="Times New Roman"/>
          <w:b/>
          <w:bCs/>
          <w:color w:val="1E1E1E"/>
          <w:sz w:val="28"/>
          <w:szCs w:val="28"/>
          <w:lang w:val="kk-KZ" w:eastAsia="ru-RU"/>
        </w:rPr>
        <w:t>жылға дейін зейнетақы жүйесін одан әрі жаңғырту тұжырымдамасын іске асыру жөніндегі іс-қимыл жоспарының орындалуы туралы есеп</w:t>
      </w:r>
    </w:p>
    <w:p w:rsidR="004F3915" w:rsidRPr="00E42FE9" w:rsidRDefault="004F3915" w:rsidP="008C5104">
      <w:pPr>
        <w:spacing w:after="0" w:line="240" w:lineRule="auto"/>
        <w:jc w:val="center"/>
        <w:textAlignment w:val="baseline"/>
        <w:outlineLvl w:val="2"/>
        <w:rPr>
          <w:rFonts w:ascii="Times New Roman" w:eastAsia="Times New Roman" w:hAnsi="Times New Roman" w:cs="Times New Roman"/>
          <w:b/>
          <w:bCs/>
          <w:color w:val="1E1E1E"/>
          <w:sz w:val="28"/>
          <w:szCs w:val="28"/>
          <w:lang w:eastAsia="ru-RU"/>
        </w:rPr>
      </w:pPr>
    </w:p>
    <w:p w:rsidR="00BE5FC8" w:rsidRPr="00E42FE9" w:rsidRDefault="00786D0C" w:rsidP="008C5104">
      <w:pPr>
        <w:spacing w:after="0" w:line="240" w:lineRule="auto"/>
        <w:textAlignment w:val="baseline"/>
        <w:rPr>
          <w:rFonts w:ascii="Times New Roman" w:eastAsia="Times New Roman" w:hAnsi="Times New Roman" w:cs="Times New Roman"/>
          <w:bCs/>
          <w:color w:val="000000"/>
          <w:spacing w:val="2"/>
          <w:sz w:val="28"/>
          <w:szCs w:val="28"/>
          <w:lang w:eastAsia="ru-RU"/>
        </w:rPr>
      </w:pPr>
      <w:r w:rsidRPr="00E42FE9">
        <w:rPr>
          <w:rFonts w:ascii="Times New Roman" w:eastAsia="Times New Roman" w:hAnsi="Times New Roman" w:cs="Times New Roman"/>
          <w:b/>
          <w:bCs/>
          <w:color w:val="000000"/>
          <w:spacing w:val="2"/>
          <w:sz w:val="28"/>
          <w:szCs w:val="28"/>
          <w:lang w:eastAsia="ru-RU"/>
        </w:rPr>
        <w:t xml:space="preserve">      </w:t>
      </w:r>
      <w:bookmarkStart w:id="0" w:name="_Hlk163052436"/>
      <w:r w:rsidR="00D06C13">
        <w:rPr>
          <w:rFonts w:ascii="Times New Roman" w:eastAsia="Times New Roman" w:hAnsi="Times New Roman" w:cs="Times New Roman"/>
          <w:b/>
          <w:bCs/>
          <w:color w:val="000000"/>
          <w:spacing w:val="2"/>
          <w:sz w:val="28"/>
          <w:szCs w:val="28"/>
          <w:lang w:val="kk-KZ" w:eastAsia="ru-RU"/>
        </w:rPr>
        <w:t>Есептік кезең</w:t>
      </w:r>
      <w:r w:rsidR="00DA6718" w:rsidRPr="00E42FE9">
        <w:rPr>
          <w:rFonts w:ascii="Times New Roman" w:eastAsia="Times New Roman" w:hAnsi="Times New Roman" w:cs="Times New Roman"/>
          <w:b/>
          <w:bCs/>
          <w:color w:val="000000"/>
          <w:spacing w:val="2"/>
          <w:sz w:val="28"/>
          <w:szCs w:val="28"/>
          <w:lang w:eastAsia="ru-RU"/>
        </w:rPr>
        <w:t>:</w:t>
      </w:r>
      <w:bookmarkEnd w:id="0"/>
      <w:r w:rsidRPr="00E42FE9">
        <w:rPr>
          <w:rFonts w:ascii="Times New Roman" w:eastAsia="Times New Roman" w:hAnsi="Times New Roman" w:cs="Times New Roman"/>
          <w:b/>
          <w:bCs/>
          <w:color w:val="000000"/>
          <w:spacing w:val="2"/>
          <w:sz w:val="28"/>
          <w:szCs w:val="28"/>
          <w:lang w:eastAsia="ru-RU"/>
        </w:rPr>
        <w:t xml:space="preserve"> </w:t>
      </w:r>
      <w:r w:rsidR="00DA6718" w:rsidRPr="00E42FE9">
        <w:rPr>
          <w:rFonts w:ascii="Times New Roman" w:eastAsia="Times New Roman" w:hAnsi="Times New Roman" w:cs="Times New Roman"/>
          <w:bCs/>
          <w:color w:val="000000"/>
          <w:spacing w:val="2"/>
          <w:sz w:val="28"/>
          <w:szCs w:val="28"/>
          <w:lang w:eastAsia="ru-RU"/>
        </w:rPr>
        <w:t>202</w:t>
      </w:r>
      <w:r w:rsidR="00C83E18">
        <w:rPr>
          <w:rFonts w:ascii="Times New Roman" w:eastAsia="Times New Roman" w:hAnsi="Times New Roman" w:cs="Times New Roman"/>
          <w:bCs/>
          <w:color w:val="000000"/>
          <w:spacing w:val="2"/>
          <w:sz w:val="28"/>
          <w:szCs w:val="28"/>
          <w:lang w:val="kk-KZ" w:eastAsia="ru-RU"/>
        </w:rPr>
        <w:t>5</w:t>
      </w:r>
      <w:r w:rsidR="00E42FE9" w:rsidRPr="00E42FE9">
        <w:rPr>
          <w:rFonts w:ascii="Times New Roman" w:eastAsia="Times New Roman" w:hAnsi="Times New Roman" w:cs="Times New Roman"/>
          <w:bCs/>
          <w:color w:val="000000"/>
          <w:spacing w:val="2"/>
          <w:sz w:val="28"/>
          <w:szCs w:val="28"/>
          <w:lang w:eastAsia="ru-RU"/>
        </w:rPr>
        <w:t xml:space="preserve"> </w:t>
      </w:r>
      <w:proofErr w:type="spellStart"/>
      <w:r w:rsidR="00E42FE9" w:rsidRPr="00E42FE9">
        <w:rPr>
          <w:rFonts w:ascii="Times New Roman" w:eastAsia="Times New Roman" w:hAnsi="Times New Roman" w:cs="Times New Roman"/>
          <w:bCs/>
          <w:color w:val="000000"/>
          <w:spacing w:val="2"/>
          <w:sz w:val="28"/>
          <w:szCs w:val="28"/>
          <w:lang w:eastAsia="ru-RU"/>
        </w:rPr>
        <w:t>жыл</w:t>
      </w:r>
      <w:proofErr w:type="spellEnd"/>
      <w:r w:rsidRPr="00E42FE9">
        <w:rPr>
          <w:rFonts w:ascii="Times New Roman" w:eastAsia="Times New Roman" w:hAnsi="Times New Roman" w:cs="Times New Roman"/>
          <w:b/>
          <w:bCs/>
          <w:color w:val="000000"/>
          <w:spacing w:val="2"/>
          <w:sz w:val="28"/>
          <w:szCs w:val="28"/>
          <w:lang w:eastAsia="ru-RU"/>
        </w:rPr>
        <w:br/>
        <w:t xml:space="preserve">      </w:t>
      </w:r>
      <w:r w:rsidR="00570A98">
        <w:rPr>
          <w:rFonts w:ascii="Times New Roman" w:eastAsia="Times New Roman" w:hAnsi="Times New Roman" w:cs="Times New Roman"/>
          <w:b/>
          <w:bCs/>
          <w:color w:val="000000"/>
          <w:spacing w:val="2"/>
          <w:sz w:val="28"/>
          <w:szCs w:val="28"/>
          <w:lang w:val="kk-KZ" w:eastAsia="ru-RU"/>
        </w:rPr>
        <w:t>Бекітілді</w:t>
      </w:r>
      <w:r w:rsidR="00DA6718" w:rsidRPr="00E42FE9">
        <w:rPr>
          <w:rFonts w:ascii="Times New Roman" w:eastAsia="Times New Roman" w:hAnsi="Times New Roman" w:cs="Times New Roman"/>
          <w:b/>
          <w:bCs/>
          <w:color w:val="000000"/>
          <w:spacing w:val="2"/>
          <w:sz w:val="28"/>
          <w:szCs w:val="28"/>
          <w:lang w:eastAsia="ru-RU"/>
        </w:rPr>
        <w:t>:</w:t>
      </w:r>
      <w:r w:rsidRPr="00E42FE9">
        <w:rPr>
          <w:rFonts w:ascii="Times New Roman" w:eastAsia="Times New Roman" w:hAnsi="Times New Roman" w:cs="Times New Roman"/>
          <w:b/>
          <w:bCs/>
          <w:color w:val="000000"/>
          <w:spacing w:val="2"/>
          <w:sz w:val="28"/>
          <w:szCs w:val="28"/>
          <w:lang w:eastAsia="ru-RU"/>
        </w:rPr>
        <w:t xml:space="preserve"> </w:t>
      </w:r>
      <w:proofErr w:type="spellStart"/>
      <w:r w:rsidR="00E224E6" w:rsidRPr="00E42FE9">
        <w:rPr>
          <w:rFonts w:ascii="Times New Roman" w:eastAsia="Times New Roman" w:hAnsi="Times New Roman" w:cs="Times New Roman"/>
          <w:bCs/>
          <w:color w:val="000000"/>
          <w:spacing w:val="2"/>
          <w:sz w:val="28"/>
          <w:szCs w:val="28"/>
          <w:lang w:eastAsia="ru-RU"/>
        </w:rPr>
        <w:t>Қазақстан</w:t>
      </w:r>
      <w:proofErr w:type="spellEnd"/>
      <w:r w:rsidR="00E224E6" w:rsidRPr="00E42FE9">
        <w:rPr>
          <w:rFonts w:ascii="Times New Roman" w:eastAsia="Times New Roman" w:hAnsi="Times New Roman" w:cs="Times New Roman"/>
          <w:bCs/>
          <w:color w:val="000000"/>
          <w:spacing w:val="2"/>
          <w:sz w:val="28"/>
          <w:szCs w:val="28"/>
          <w:lang w:eastAsia="ru-RU"/>
        </w:rPr>
        <w:t xml:space="preserve"> </w:t>
      </w:r>
      <w:proofErr w:type="spellStart"/>
      <w:r w:rsidR="00E224E6" w:rsidRPr="00E42FE9">
        <w:rPr>
          <w:rFonts w:ascii="Times New Roman" w:eastAsia="Times New Roman" w:hAnsi="Times New Roman" w:cs="Times New Roman"/>
          <w:bCs/>
          <w:color w:val="000000"/>
          <w:spacing w:val="2"/>
          <w:sz w:val="28"/>
          <w:szCs w:val="28"/>
          <w:lang w:eastAsia="ru-RU"/>
        </w:rPr>
        <w:t>Республикасы</w:t>
      </w:r>
      <w:proofErr w:type="spellEnd"/>
      <w:r w:rsidR="00E224E6" w:rsidRPr="00E42FE9">
        <w:rPr>
          <w:rFonts w:ascii="Times New Roman" w:eastAsia="Times New Roman" w:hAnsi="Times New Roman" w:cs="Times New Roman"/>
          <w:bCs/>
          <w:color w:val="000000"/>
          <w:spacing w:val="2"/>
          <w:sz w:val="28"/>
          <w:szCs w:val="28"/>
          <w:lang w:eastAsia="ru-RU"/>
        </w:rPr>
        <w:t xml:space="preserve"> </w:t>
      </w:r>
      <w:proofErr w:type="spellStart"/>
      <w:r w:rsidR="00E224E6" w:rsidRPr="00E42FE9">
        <w:rPr>
          <w:rFonts w:ascii="Times New Roman" w:eastAsia="Times New Roman" w:hAnsi="Times New Roman" w:cs="Times New Roman"/>
          <w:bCs/>
          <w:color w:val="000000"/>
          <w:spacing w:val="2"/>
          <w:sz w:val="28"/>
          <w:szCs w:val="28"/>
          <w:lang w:eastAsia="ru-RU"/>
        </w:rPr>
        <w:t>Президентінің</w:t>
      </w:r>
      <w:proofErr w:type="spellEnd"/>
      <w:r w:rsidR="00E224E6" w:rsidRPr="00E42FE9">
        <w:rPr>
          <w:rFonts w:ascii="Times New Roman" w:eastAsia="Times New Roman" w:hAnsi="Times New Roman" w:cs="Times New Roman"/>
          <w:bCs/>
          <w:color w:val="000000"/>
          <w:spacing w:val="2"/>
          <w:sz w:val="28"/>
          <w:szCs w:val="28"/>
          <w:lang w:eastAsia="ru-RU"/>
        </w:rPr>
        <w:t xml:space="preserve"> 2014 </w:t>
      </w:r>
      <w:proofErr w:type="spellStart"/>
      <w:r w:rsidR="00E224E6" w:rsidRPr="00E42FE9">
        <w:rPr>
          <w:rFonts w:ascii="Times New Roman" w:eastAsia="Times New Roman" w:hAnsi="Times New Roman" w:cs="Times New Roman"/>
          <w:bCs/>
          <w:color w:val="000000"/>
          <w:spacing w:val="2"/>
          <w:sz w:val="28"/>
          <w:szCs w:val="28"/>
          <w:lang w:eastAsia="ru-RU"/>
        </w:rPr>
        <w:t>жылғы</w:t>
      </w:r>
      <w:proofErr w:type="spellEnd"/>
      <w:r w:rsidR="00E224E6" w:rsidRPr="00E42FE9">
        <w:rPr>
          <w:rFonts w:ascii="Times New Roman" w:eastAsia="Times New Roman" w:hAnsi="Times New Roman" w:cs="Times New Roman"/>
          <w:bCs/>
          <w:color w:val="000000"/>
          <w:spacing w:val="2"/>
          <w:sz w:val="28"/>
          <w:szCs w:val="28"/>
          <w:lang w:eastAsia="ru-RU"/>
        </w:rPr>
        <w:t xml:space="preserve"> 18 </w:t>
      </w:r>
      <w:proofErr w:type="spellStart"/>
      <w:r w:rsidR="00E224E6" w:rsidRPr="00E42FE9">
        <w:rPr>
          <w:rFonts w:ascii="Times New Roman" w:eastAsia="Times New Roman" w:hAnsi="Times New Roman" w:cs="Times New Roman"/>
          <w:bCs/>
          <w:color w:val="000000"/>
          <w:spacing w:val="2"/>
          <w:sz w:val="28"/>
          <w:szCs w:val="28"/>
          <w:lang w:eastAsia="ru-RU"/>
        </w:rPr>
        <w:t>маусымдағы</w:t>
      </w:r>
      <w:proofErr w:type="spellEnd"/>
      <w:r w:rsidR="00E224E6" w:rsidRPr="00E42FE9">
        <w:rPr>
          <w:rFonts w:ascii="Times New Roman" w:eastAsia="Times New Roman" w:hAnsi="Times New Roman" w:cs="Times New Roman"/>
          <w:bCs/>
          <w:color w:val="000000"/>
          <w:spacing w:val="2"/>
          <w:sz w:val="28"/>
          <w:szCs w:val="28"/>
          <w:lang w:eastAsia="ru-RU"/>
        </w:rPr>
        <w:t xml:space="preserve"> № 841 </w:t>
      </w:r>
      <w:proofErr w:type="spellStart"/>
      <w:r w:rsidR="00E224E6" w:rsidRPr="00E42FE9">
        <w:rPr>
          <w:rFonts w:ascii="Times New Roman" w:eastAsia="Times New Roman" w:hAnsi="Times New Roman" w:cs="Times New Roman"/>
          <w:bCs/>
          <w:color w:val="000000"/>
          <w:spacing w:val="2"/>
          <w:sz w:val="28"/>
          <w:szCs w:val="28"/>
          <w:lang w:eastAsia="ru-RU"/>
        </w:rPr>
        <w:t>Жарлығы</w:t>
      </w:r>
      <w:proofErr w:type="spellEnd"/>
      <w:r w:rsidRPr="00E42FE9">
        <w:rPr>
          <w:rFonts w:ascii="Times New Roman" w:eastAsia="Times New Roman" w:hAnsi="Times New Roman" w:cs="Times New Roman"/>
          <w:b/>
          <w:bCs/>
          <w:color w:val="000000"/>
          <w:spacing w:val="2"/>
          <w:sz w:val="28"/>
          <w:szCs w:val="28"/>
          <w:lang w:eastAsia="ru-RU"/>
        </w:rPr>
        <w:br/>
        <w:t xml:space="preserve">      </w:t>
      </w:r>
      <w:r w:rsidR="00570A98">
        <w:rPr>
          <w:rFonts w:ascii="Times New Roman" w:eastAsia="Times New Roman" w:hAnsi="Times New Roman" w:cs="Times New Roman"/>
          <w:b/>
          <w:bCs/>
          <w:color w:val="000000"/>
          <w:spacing w:val="2"/>
          <w:sz w:val="28"/>
          <w:szCs w:val="28"/>
          <w:lang w:val="kk-KZ" w:eastAsia="ru-RU"/>
        </w:rPr>
        <w:t>Мемлекеттік</w:t>
      </w:r>
      <w:r w:rsidRPr="00E42FE9">
        <w:rPr>
          <w:rFonts w:ascii="Times New Roman" w:eastAsia="Times New Roman" w:hAnsi="Times New Roman" w:cs="Times New Roman"/>
          <w:b/>
          <w:bCs/>
          <w:color w:val="000000"/>
          <w:spacing w:val="2"/>
          <w:sz w:val="28"/>
          <w:szCs w:val="28"/>
          <w:lang w:eastAsia="ru-RU"/>
        </w:rPr>
        <w:t xml:space="preserve"> орган</w:t>
      </w:r>
      <w:r w:rsidR="00DA6718" w:rsidRPr="00E42FE9">
        <w:rPr>
          <w:rFonts w:ascii="Times New Roman" w:eastAsia="Times New Roman" w:hAnsi="Times New Roman" w:cs="Times New Roman"/>
          <w:b/>
          <w:bCs/>
          <w:color w:val="000000"/>
          <w:spacing w:val="2"/>
          <w:sz w:val="28"/>
          <w:szCs w:val="28"/>
          <w:lang w:eastAsia="ru-RU"/>
        </w:rPr>
        <w:t xml:space="preserve">: </w:t>
      </w:r>
      <w:proofErr w:type="spellStart"/>
      <w:r w:rsidR="00E224E6" w:rsidRPr="00E42FE9">
        <w:rPr>
          <w:rFonts w:ascii="Times New Roman" w:eastAsia="Times New Roman" w:hAnsi="Times New Roman" w:cs="Times New Roman"/>
          <w:bCs/>
          <w:color w:val="000000"/>
          <w:spacing w:val="2"/>
          <w:sz w:val="28"/>
          <w:szCs w:val="28"/>
          <w:lang w:eastAsia="ru-RU"/>
        </w:rPr>
        <w:t>Қазақстан</w:t>
      </w:r>
      <w:proofErr w:type="spellEnd"/>
      <w:r w:rsidR="00E224E6" w:rsidRPr="00E42FE9">
        <w:rPr>
          <w:rFonts w:ascii="Times New Roman" w:eastAsia="Times New Roman" w:hAnsi="Times New Roman" w:cs="Times New Roman"/>
          <w:bCs/>
          <w:color w:val="000000"/>
          <w:spacing w:val="2"/>
          <w:sz w:val="28"/>
          <w:szCs w:val="28"/>
          <w:lang w:eastAsia="ru-RU"/>
        </w:rPr>
        <w:t xml:space="preserve"> </w:t>
      </w:r>
      <w:proofErr w:type="spellStart"/>
      <w:r w:rsidR="00E224E6" w:rsidRPr="00E42FE9">
        <w:rPr>
          <w:rFonts w:ascii="Times New Roman" w:eastAsia="Times New Roman" w:hAnsi="Times New Roman" w:cs="Times New Roman"/>
          <w:bCs/>
          <w:color w:val="000000"/>
          <w:spacing w:val="2"/>
          <w:sz w:val="28"/>
          <w:szCs w:val="28"/>
          <w:lang w:eastAsia="ru-RU"/>
        </w:rPr>
        <w:t>Республикасы</w:t>
      </w:r>
      <w:proofErr w:type="spellEnd"/>
      <w:r w:rsidR="00E224E6" w:rsidRPr="00E42FE9">
        <w:rPr>
          <w:rFonts w:ascii="Times New Roman" w:eastAsia="Times New Roman" w:hAnsi="Times New Roman" w:cs="Times New Roman"/>
          <w:bCs/>
          <w:color w:val="000000"/>
          <w:spacing w:val="2"/>
          <w:sz w:val="28"/>
          <w:szCs w:val="28"/>
          <w:lang w:eastAsia="ru-RU"/>
        </w:rPr>
        <w:t xml:space="preserve"> </w:t>
      </w:r>
      <w:proofErr w:type="spellStart"/>
      <w:r w:rsidR="00E224E6" w:rsidRPr="00E42FE9">
        <w:rPr>
          <w:rFonts w:ascii="Times New Roman" w:eastAsia="Times New Roman" w:hAnsi="Times New Roman" w:cs="Times New Roman"/>
          <w:bCs/>
          <w:color w:val="000000"/>
          <w:spacing w:val="2"/>
          <w:sz w:val="28"/>
          <w:szCs w:val="28"/>
          <w:lang w:eastAsia="ru-RU"/>
        </w:rPr>
        <w:t>Еңбек</w:t>
      </w:r>
      <w:proofErr w:type="spellEnd"/>
      <w:r w:rsidR="00E224E6" w:rsidRPr="00E42FE9">
        <w:rPr>
          <w:rFonts w:ascii="Times New Roman" w:eastAsia="Times New Roman" w:hAnsi="Times New Roman" w:cs="Times New Roman"/>
          <w:bCs/>
          <w:color w:val="000000"/>
          <w:spacing w:val="2"/>
          <w:sz w:val="28"/>
          <w:szCs w:val="28"/>
          <w:lang w:eastAsia="ru-RU"/>
        </w:rPr>
        <w:t xml:space="preserve"> </w:t>
      </w:r>
      <w:proofErr w:type="spellStart"/>
      <w:r w:rsidR="00E224E6" w:rsidRPr="00E42FE9">
        <w:rPr>
          <w:rFonts w:ascii="Times New Roman" w:eastAsia="Times New Roman" w:hAnsi="Times New Roman" w:cs="Times New Roman"/>
          <w:bCs/>
          <w:color w:val="000000"/>
          <w:spacing w:val="2"/>
          <w:sz w:val="28"/>
          <w:szCs w:val="28"/>
          <w:lang w:eastAsia="ru-RU"/>
        </w:rPr>
        <w:t>және</w:t>
      </w:r>
      <w:proofErr w:type="spellEnd"/>
      <w:r w:rsidR="00E224E6" w:rsidRPr="00E42FE9">
        <w:rPr>
          <w:rFonts w:ascii="Times New Roman" w:eastAsia="Times New Roman" w:hAnsi="Times New Roman" w:cs="Times New Roman"/>
          <w:bCs/>
          <w:color w:val="000000"/>
          <w:spacing w:val="2"/>
          <w:sz w:val="28"/>
          <w:szCs w:val="28"/>
          <w:lang w:eastAsia="ru-RU"/>
        </w:rPr>
        <w:t xml:space="preserve"> </w:t>
      </w:r>
      <w:proofErr w:type="spellStart"/>
      <w:r w:rsidR="00E224E6" w:rsidRPr="00E42FE9">
        <w:rPr>
          <w:rFonts w:ascii="Times New Roman" w:eastAsia="Times New Roman" w:hAnsi="Times New Roman" w:cs="Times New Roman"/>
          <w:bCs/>
          <w:color w:val="000000"/>
          <w:spacing w:val="2"/>
          <w:sz w:val="28"/>
          <w:szCs w:val="28"/>
          <w:lang w:eastAsia="ru-RU"/>
        </w:rPr>
        <w:t>халықты</w:t>
      </w:r>
      <w:proofErr w:type="spellEnd"/>
      <w:r w:rsidR="00E224E6" w:rsidRPr="00E42FE9">
        <w:rPr>
          <w:rFonts w:ascii="Times New Roman" w:eastAsia="Times New Roman" w:hAnsi="Times New Roman" w:cs="Times New Roman"/>
          <w:bCs/>
          <w:color w:val="000000"/>
          <w:spacing w:val="2"/>
          <w:sz w:val="28"/>
          <w:szCs w:val="28"/>
          <w:lang w:eastAsia="ru-RU"/>
        </w:rPr>
        <w:t xml:space="preserve"> </w:t>
      </w:r>
      <w:proofErr w:type="spellStart"/>
      <w:r w:rsidR="00E224E6" w:rsidRPr="00E42FE9">
        <w:rPr>
          <w:rFonts w:ascii="Times New Roman" w:eastAsia="Times New Roman" w:hAnsi="Times New Roman" w:cs="Times New Roman"/>
          <w:bCs/>
          <w:color w:val="000000"/>
          <w:spacing w:val="2"/>
          <w:sz w:val="28"/>
          <w:szCs w:val="28"/>
          <w:lang w:eastAsia="ru-RU"/>
        </w:rPr>
        <w:t>әлеуметтiк</w:t>
      </w:r>
      <w:proofErr w:type="spellEnd"/>
      <w:r w:rsidR="00E224E6" w:rsidRPr="00E42FE9">
        <w:rPr>
          <w:rFonts w:ascii="Times New Roman" w:eastAsia="Times New Roman" w:hAnsi="Times New Roman" w:cs="Times New Roman"/>
          <w:bCs/>
          <w:color w:val="000000"/>
          <w:spacing w:val="2"/>
          <w:sz w:val="28"/>
          <w:szCs w:val="28"/>
          <w:lang w:eastAsia="ru-RU"/>
        </w:rPr>
        <w:t xml:space="preserve"> </w:t>
      </w:r>
      <w:proofErr w:type="spellStart"/>
      <w:r w:rsidR="00E224E6" w:rsidRPr="00E42FE9">
        <w:rPr>
          <w:rFonts w:ascii="Times New Roman" w:eastAsia="Times New Roman" w:hAnsi="Times New Roman" w:cs="Times New Roman"/>
          <w:bCs/>
          <w:color w:val="000000"/>
          <w:spacing w:val="2"/>
          <w:sz w:val="28"/>
          <w:szCs w:val="28"/>
          <w:lang w:eastAsia="ru-RU"/>
        </w:rPr>
        <w:t>қорғау</w:t>
      </w:r>
      <w:proofErr w:type="spellEnd"/>
      <w:r w:rsidR="00E224E6" w:rsidRPr="00E42FE9">
        <w:rPr>
          <w:rFonts w:ascii="Times New Roman" w:eastAsia="Times New Roman" w:hAnsi="Times New Roman" w:cs="Times New Roman"/>
          <w:bCs/>
          <w:color w:val="000000"/>
          <w:spacing w:val="2"/>
          <w:sz w:val="28"/>
          <w:szCs w:val="28"/>
          <w:lang w:eastAsia="ru-RU"/>
        </w:rPr>
        <w:t xml:space="preserve"> </w:t>
      </w:r>
      <w:proofErr w:type="spellStart"/>
      <w:r w:rsidR="00E224E6" w:rsidRPr="00E42FE9">
        <w:rPr>
          <w:rFonts w:ascii="Times New Roman" w:eastAsia="Times New Roman" w:hAnsi="Times New Roman" w:cs="Times New Roman"/>
          <w:bCs/>
          <w:color w:val="000000"/>
          <w:spacing w:val="2"/>
          <w:sz w:val="28"/>
          <w:szCs w:val="28"/>
          <w:lang w:eastAsia="ru-RU"/>
        </w:rPr>
        <w:t>министрлігі</w:t>
      </w:r>
      <w:proofErr w:type="spellEnd"/>
      <w:r w:rsidRPr="00E42FE9">
        <w:rPr>
          <w:rFonts w:ascii="Times New Roman" w:eastAsia="Times New Roman" w:hAnsi="Times New Roman" w:cs="Times New Roman"/>
          <w:b/>
          <w:bCs/>
          <w:color w:val="000000"/>
          <w:spacing w:val="2"/>
          <w:sz w:val="28"/>
          <w:szCs w:val="28"/>
          <w:lang w:eastAsia="ru-RU"/>
        </w:rPr>
        <w:br/>
      </w:r>
      <w:r w:rsidR="004960D5" w:rsidRPr="00E42FE9">
        <w:rPr>
          <w:rFonts w:ascii="Times New Roman" w:eastAsia="Times New Roman" w:hAnsi="Times New Roman" w:cs="Times New Roman"/>
          <w:bCs/>
          <w:color w:val="000000"/>
          <w:spacing w:val="2"/>
          <w:sz w:val="28"/>
          <w:szCs w:val="28"/>
          <w:lang w:eastAsia="ru-RU"/>
        </w:rPr>
        <w:t>     </w:t>
      </w:r>
    </w:p>
    <w:p w:rsidR="004F3915" w:rsidRPr="00570A98" w:rsidRDefault="00786D0C" w:rsidP="008C5104">
      <w:pPr>
        <w:spacing w:after="0" w:line="240" w:lineRule="auto"/>
        <w:jc w:val="center"/>
        <w:textAlignment w:val="baseline"/>
        <w:rPr>
          <w:rFonts w:ascii="Times New Roman" w:eastAsia="Times New Roman" w:hAnsi="Times New Roman" w:cs="Times New Roman"/>
          <w:b/>
          <w:bCs/>
          <w:color w:val="000000"/>
          <w:spacing w:val="2"/>
          <w:sz w:val="28"/>
          <w:szCs w:val="28"/>
          <w:lang w:val="kk-KZ" w:eastAsia="ru-RU"/>
        </w:rPr>
      </w:pPr>
      <w:r w:rsidRPr="00E42FE9">
        <w:rPr>
          <w:rFonts w:ascii="Times New Roman" w:eastAsia="Times New Roman" w:hAnsi="Times New Roman" w:cs="Times New Roman"/>
          <w:b/>
          <w:bCs/>
          <w:color w:val="000000"/>
          <w:spacing w:val="2"/>
          <w:sz w:val="28"/>
          <w:szCs w:val="28"/>
          <w:lang w:eastAsia="ru-RU"/>
        </w:rPr>
        <w:t>1</w:t>
      </w:r>
      <w:r w:rsidR="00570A98">
        <w:rPr>
          <w:rFonts w:ascii="Times New Roman" w:eastAsia="Times New Roman" w:hAnsi="Times New Roman" w:cs="Times New Roman"/>
          <w:b/>
          <w:bCs/>
          <w:color w:val="000000"/>
          <w:spacing w:val="2"/>
          <w:sz w:val="28"/>
          <w:szCs w:val="28"/>
          <w:lang w:val="kk-KZ" w:eastAsia="ru-RU"/>
        </w:rPr>
        <w:t>-бөлім</w:t>
      </w:r>
      <w:r w:rsidRPr="00E42FE9">
        <w:rPr>
          <w:rFonts w:ascii="Times New Roman" w:eastAsia="Times New Roman" w:hAnsi="Times New Roman" w:cs="Times New Roman"/>
          <w:b/>
          <w:bCs/>
          <w:color w:val="000000"/>
          <w:spacing w:val="2"/>
          <w:sz w:val="28"/>
          <w:szCs w:val="28"/>
          <w:lang w:eastAsia="ru-RU"/>
        </w:rPr>
        <w:t xml:space="preserve">. </w:t>
      </w:r>
      <w:r w:rsidR="00570A98">
        <w:rPr>
          <w:rFonts w:ascii="Times New Roman" w:eastAsia="Times New Roman" w:hAnsi="Times New Roman" w:cs="Times New Roman"/>
          <w:b/>
          <w:bCs/>
          <w:color w:val="000000"/>
          <w:spacing w:val="2"/>
          <w:sz w:val="28"/>
          <w:szCs w:val="28"/>
          <w:lang w:val="kk-KZ" w:eastAsia="ru-RU"/>
        </w:rPr>
        <w:t xml:space="preserve">Іс-шаралардың іске асырылу барысы </w:t>
      </w:r>
    </w:p>
    <w:p w:rsidR="004F3915" w:rsidRPr="00E42FE9" w:rsidRDefault="004F3915" w:rsidP="008C5104">
      <w:pPr>
        <w:spacing w:after="0" w:line="240" w:lineRule="auto"/>
        <w:ind w:firstLine="709"/>
        <w:textAlignment w:val="baseline"/>
        <w:rPr>
          <w:rFonts w:ascii="Times New Roman" w:eastAsia="Times New Roman" w:hAnsi="Times New Roman" w:cs="Times New Roman"/>
          <w:b/>
          <w:bCs/>
          <w:color w:val="000000"/>
          <w:spacing w:val="2"/>
          <w:sz w:val="28"/>
          <w:szCs w:val="28"/>
          <w:lang w:eastAsia="ru-RU"/>
        </w:rPr>
      </w:pP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4111"/>
        <w:gridCol w:w="1135"/>
        <w:gridCol w:w="1843"/>
        <w:gridCol w:w="851"/>
        <w:gridCol w:w="1134"/>
        <w:gridCol w:w="850"/>
        <w:gridCol w:w="851"/>
        <w:gridCol w:w="4677"/>
      </w:tblGrid>
      <w:tr w:rsidR="00F22CC9" w:rsidRPr="00E42FE9" w:rsidTr="00025EA0">
        <w:trPr>
          <w:trHeight w:val="599"/>
        </w:trPr>
        <w:tc>
          <w:tcPr>
            <w:tcW w:w="566" w:type="dxa"/>
            <w:vMerge w:val="restart"/>
            <w:shd w:val="clear" w:color="auto" w:fill="auto"/>
            <w:tcMar>
              <w:top w:w="45" w:type="dxa"/>
              <w:left w:w="75" w:type="dxa"/>
              <w:bottom w:w="45" w:type="dxa"/>
              <w:right w:w="75" w:type="dxa"/>
            </w:tcMar>
            <w:hideMark/>
          </w:tcPr>
          <w:p w:rsidR="00F22CC9" w:rsidRPr="00E42FE9" w:rsidRDefault="00F22CC9" w:rsidP="008C5104">
            <w:pPr>
              <w:spacing w:after="0" w:line="240" w:lineRule="auto"/>
              <w:jc w:val="center"/>
              <w:textAlignment w:val="baseline"/>
              <w:rPr>
                <w:rFonts w:ascii="Times New Roman" w:eastAsia="Times New Roman" w:hAnsi="Times New Roman" w:cs="Times New Roman"/>
                <w:b/>
                <w:bCs/>
                <w:color w:val="000000"/>
                <w:spacing w:val="2"/>
                <w:sz w:val="28"/>
                <w:szCs w:val="28"/>
                <w:lang w:eastAsia="ru-RU"/>
              </w:rPr>
            </w:pPr>
            <w:r w:rsidRPr="00E42FE9">
              <w:rPr>
                <w:rFonts w:ascii="Times New Roman" w:eastAsia="Times New Roman" w:hAnsi="Times New Roman" w:cs="Times New Roman"/>
                <w:b/>
                <w:bCs/>
                <w:color w:val="000000"/>
                <w:spacing w:val="2"/>
                <w:sz w:val="28"/>
                <w:szCs w:val="28"/>
                <w:lang w:eastAsia="ru-RU"/>
              </w:rPr>
              <w:t>№</w:t>
            </w:r>
          </w:p>
        </w:tc>
        <w:tc>
          <w:tcPr>
            <w:tcW w:w="4111" w:type="dxa"/>
            <w:vMerge w:val="restart"/>
            <w:shd w:val="clear" w:color="auto" w:fill="auto"/>
            <w:tcMar>
              <w:top w:w="45" w:type="dxa"/>
              <w:left w:w="75" w:type="dxa"/>
              <w:bottom w:w="45" w:type="dxa"/>
              <w:right w:w="75" w:type="dxa"/>
            </w:tcMar>
            <w:hideMark/>
          </w:tcPr>
          <w:p w:rsidR="00F22CC9" w:rsidRPr="00E42FE9" w:rsidRDefault="00A96CF7" w:rsidP="008C5104">
            <w:pPr>
              <w:spacing w:after="0" w:line="240" w:lineRule="auto"/>
              <w:jc w:val="center"/>
              <w:textAlignment w:val="baseline"/>
              <w:rPr>
                <w:rFonts w:ascii="Times New Roman" w:eastAsia="Times New Roman" w:hAnsi="Times New Roman" w:cs="Times New Roman"/>
                <w:b/>
                <w:bCs/>
                <w:color w:val="000000"/>
                <w:spacing w:val="2"/>
                <w:sz w:val="28"/>
                <w:szCs w:val="28"/>
                <w:lang w:eastAsia="ru-RU"/>
              </w:rPr>
            </w:pPr>
            <w:proofErr w:type="spellStart"/>
            <w:r w:rsidRPr="00E42FE9">
              <w:rPr>
                <w:rFonts w:ascii="Times New Roman" w:eastAsia="Times New Roman" w:hAnsi="Times New Roman" w:cs="Times New Roman"/>
                <w:b/>
                <w:bCs/>
                <w:color w:val="000000"/>
                <w:spacing w:val="2"/>
                <w:sz w:val="28"/>
                <w:szCs w:val="28"/>
                <w:lang w:eastAsia="ru-RU"/>
              </w:rPr>
              <w:t>Реформалардың</w:t>
            </w:r>
            <w:proofErr w:type="spellEnd"/>
            <w:r w:rsidRPr="00E42FE9">
              <w:rPr>
                <w:rFonts w:ascii="Times New Roman" w:eastAsia="Times New Roman" w:hAnsi="Times New Roman" w:cs="Times New Roman"/>
                <w:b/>
                <w:bCs/>
                <w:color w:val="000000"/>
                <w:spacing w:val="2"/>
                <w:sz w:val="28"/>
                <w:szCs w:val="28"/>
                <w:lang w:eastAsia="ru-RU"/>
              </w:rPr>
              <w:t xml:space="preserve"> /</w:t>
            </w:r>
            <w:proofErr w:type="spellStart"/>
            <w:r w:rsidRPr="00E42FE9">
              <w:rPr>
                <w:rFonts w:ascii="Times New Roman" w:eastAsia="Times New Roman" w:hAnsi="Times New Roman" w:cs="Times New Roman"/>
                <w:b/>
                <w:bCs/>
                <w:color w:val="000000"/>
                <w:spacing w:val="2"/>
                <w:sz w:val="28"/>
                <w:szCs w:val="28"/>
                <w:lang w:eastAsia="ru-RU"/>
              </w:rPr>
              <w:t>негізгі</w:t>
            </w:r>
            <w:proofErr w:type="spellEnd"/>
            <w:r w:rsidRPr="00E42FE9">
              <w:rPr>
                <w:rFonts w:ascii="Times New Roman" w:eastAsia="Times New Roman" w:hAnsi="Times New Roman" w:cs="Times New Roman"/>
                <w:b/>
                <w:bCs/>
                <w:color w:val="000000"/>
                <w:spacing w:val="2"/>
                <w:sz w:val="28"/>
                <w:szCs w:val="28"/>
                <w:lang w:eastAsia="ru-RU"/>
              </w:rPr>
              <w:t xml:space="preserve"> </w:t>
            </w:r>
            <w:proofErr w:type="spellStart"/>
            <w:r w:rsidRPr="00E42FE9">
              <w:rPr>
                <w:rFonts w:ascii="Times New Roman" w:eastAsia="Times New Roman" w:hAnsi="Times New Roman" w:cs="Times New Roman"/>
                <w:b/>
                <w:bCs/>
                <w:color w:val="000000"/>
                <w:spacing w:val="2"/>
                <w:sz w:val="28"/>
                <w:szCs w:val="28"/>
                <w:lang w:eastAsia="ru-RU"/>
              </w:rPr>
              <w:t>іс-шаралардың</w:t>
            </w:r>
            <w:proofErr w:type="spellEnd"/>
            <w:r w:rsidRPr="00E42FE9">
              <w:rPr>
                <w:rFonts w:ascii="Times New Roman" w:eastAsia="Times New Roman" w:hAnsi="Times New Roman" w:cs="Times New Roman"/>
                <w:b/>
                <w:bCs/>
                <w:color w:val="000000"/>
                <w:spacing w:val="2"/>
                <w:sz w:val="28"/>
                <w:szCs w:val="28"/>
                <w:lang w:eastAsia="ru-RU"/>
              </w:rPr>
              <w:t xml:space="preserve"> </w:t>
            </w:r>
            <w:proofErr w:type="spellStart"/>
            <w:r w:rsidRPr="00E42FE9">
              <w:rPr>
                <w:rFonts w:ascii="Times New Roman" w:eastAsia="Times New Roman" w:hAnsi="Times New Roman" w:cs="Times New Roman"/>
                <w:b/>
                <w:bCs/>
                <w:color w:val="000000"/>
                <w:spacing w:val="2"/>
                <w:sz w:val="28"/>
                <w:szCs w:val="28"/>
                <w:lang w:eastAsia="ru-RU"/>
              </w:rPr>
              <w:t>атауы</w:t>
            </w:r>
            <w:proofErr w:type="spellEnd"/>
          </w:p>
        </w:tc>
        <w:tc>
          <w:tcPr>
            <w:tcW w:w="1135" w:type="dxa"/>
            <w:vMerge w:val="restart"/>
            <w:shd w:val="clear" w:color="auto" w:fill="auto"/>
            <w:tcMar>
              <w:top w:w="45" w:type="dxa"/>
              <w:left w:w="75" w:type="dxa"/>
              <w:bottom w:w="45" w:type="dxa"/>
              <w:right w:w="75" w:type="dxa"/>
            </w:tcMar>
            <w:hideMark/>
          </w:tcPr>
          <w:p w:rsidR="00F22CC9" w:rsidRPr="00E42FE9" w:rsidRDefault="00A96CF7" w:rsidP="008C5104">
            <w:pPr>
              <w:spacing w:after="0" w:line="240" w:lineRule="auto"/>
              <w:jc w:val="center"/>
              <w:textAlignment w:val="baseline"/>
              <w:rPr>
                <w:rFonts w:ascii="Times New Roman" w:eastAsia="Times New Roman" w:hAnsi="Times New Roman" w:cs="Times New Roman"/>
                <w:b/>
                <w:bCs/>
                <w:color w:val="000000"/>
                <w:spacing w:val="2"/>
                <w:sz w:val="28"/>
                <w:szCs w:val="28"/>
                <w:lang w:eastAsia="ru-RU"/>
              </w:rPr>
            </w:pPr>
            <w:proofErr w:type="spellStart"/>
            <w:r w:rsidRPr="00E42FE9">
              <w:rPr>
                <w:rFonts w:ascii="Times New Roman" w:eastAsia="Times New Roman" w:hAnsi="Times New Roman" w:cs="Times New Roman"/>
                <w:b/>
                <w:bCs/>
                <w:color w:val="000000"/>
                <w:spacing w:val="2"/>
                <w:sz w:val="28"/>
                <w:szCs w:val="28"/>
                <w:lang w:eastAsia="ru-RU"/>
              </w:rPr>
              <w:t>Аяқтау</w:t>
            </w:r>
            <w:proofErr w:type="spellEnd"/>
            <w:r w:rsidRPr="00E42FE9">
              <w:rPr>
                <w:rFonts w:ascii="Times New Roman" w:eastAsia="Times New Roman" w:hAnsi="Times New Roman" w:cs="Times New Roman"/>
                <w:b/>
                <w:bCs/>
                <w:color w:val="000000"/>
                <w:spacing w:val="2"/>
                <w:sz w:val="28"/>
                <w:szCs w:val="28"/>
                <w:lang w:eastAsia="ru-RU"/>
              </w:rPr>
              <w:t xml:space="preserve"> </w:t>
            </w:r>
            <w:proofErr w:type="spellStart"/>
            <w:r w:rsidRPr="00E42FE9">
              <w:rPr>
                <w:rFonts w:ascii="Times New Roman" w:eastAsia="Times New Roman" w:hAnsi="Times New Roman" w:cs="Times New Roman"/>
                <w:b/>
                <w:bCs/>
                <w:color w:val="000000"/>
                <w:spacing w:val="2"/>
                <w:sz w:val="28"/>
                <w:szCs w:val="28"/>
                <w:lang w:eastAsia="ru-RU"/>
              </w:rPr>
              <w:t>нысаны</w:t>
            </w:r>
            <w:proofErr w:type="spellEnd"/>
            <w:r w:rsidRPr="00E42FE9">
              <w:rPr>
                <w:rFonts w:ascii="Times New Roman" w:eastAsia="Times New Roman" w:hAnsi="Times New Roman" w:cs="Times New Roman"/>
                <w:b/>
                <w:bCs/>
                <w:color w:val="000000"/>
                <w:spacing w:val="2"/>
                <w:sz w:val="28"/>
                <w:szCs w:val="28"/>
                <w:lang w:eastAsia="ru-RU"/>
              </w:rPr>
              <w:t>/</w:t>
            </w:r>
            <w:proofErr w:type="spellStart"/>
            <w:r w:rsidRPr="00E42FE9">
              <w:rPr>
                <w:rFonts w:ascii="Times New Roman" w:eastAsia="Times New Roman" w:hAnsi="Times New Roman" w:cs="Times New Roman"/>
                <w:b/>
                <w:bCs/>
                <w:color w:val="000000"/>
                <w:spacing w:val="2"/>
                <w:sz w:val="28"/>
                <w:szCs w:val="28"/>
                <w:lang w:eastAsia="ru-RU"/>
              </w:rPr>
              <w:t>өлшем</w:t>
            </w:r>
            <w:proofErr w:type="spellEnd"/>
            <w:r w:rsidRPr="00E42FE9">
              <w:rPr>
                <w:rFonts w:ascii="Times New Roman" w:eastAsia="Times New Roman" w:hAnsi="Times New Roman" w:cs="Times New Roman"/>
                <w:b/>
                <w:bCs/>
                <w:color w:val="000000"/>
                <w:spacing w:val="2"/>
                <w:sz w:val="28"/>
                <w:szCs w:val="28"/>
                <w:lang w:eastAsia="ru-RU"/>
              </w:rPr>
              <w:t xml:space="preserve"> </w:t>
            </w:r>
            <w:proofErr w:type="spellStart"/>
            <w:r w:rsidRPr="00E42FE9">
              <w:rPr>
                <w:rFonts w:ascii="Times New Roman" w:eastAsia="Times New Roman" w:hAnsi="Times New Roman" w:cs="Times New Roman"/>
                <w:b/>
                <w:bCs/>
                <w:color w:val="000000"/>
                <w:spacing w:val="2"/>
                <w:sz w:val="28"/>
                <w:szCs w:val="28"/>
                <w:lang w:eastAsia="ru-RU"/>
              </w:rPr>
              <w:t>бірлігі</w:t>
            </w:r>
            <w:proofErr w:type="spellEnd"/>
          </w:p>
        </w:tc>
        <w:tc>
          <w:tcPr>
            <w:tcW w:w="1843" w:type="dxa"/>
            <w:vMerge w:val="restart"/>
            <w:shd w:val="clear" w:color="auto" w:fill="auto"/>
            <w:tcMar>
              <w:top w:w="45" w:type="dxa"/>
              <w:left w:w="75" w:type="dxa"/>
              <w:bottom w:w="45" w:type="dxa"/>
              <w:right w:w="75" w:type="dxa"/>
            </w:tcMar>
            <w:hideMark/>
          </w:tcPr>
          <w:p w:rsidR="00F22CC9" w:rsidRPr="00E42FE9" w:rsidRDefault="00A96CF7" w:rsidP="008C5104">
            <w:pPr>
              <w:spacing w:after="0" w:line="240" w:lineRule="auto"/>
              <w:jc w:val="center"/>
              <w:textAlignment w:val="baseline"/>
              <w:rPr>
                <w:rFonts w:ascii="Times New Roman" w:eastAsia="Times New Roman" w:hAnsi="Times New Roman" w:cs="Times New Roman"/>
                <w:b/>
                <w:bCs/>
                <w:color w:val="000000"/>
                <w:spacing w:val="2"/>
                <w:sz w:val="28"/>
                <w:szCs w:val="28"/>
                <w:lang w:eastAsia="ru-RU"/>
              </w:rPr>
            </w:pPr>
            <w:proofErr w:type="spellStart"/>
            <w:r w:rsidRPr="00E42FE9">
              <w:rPr>
                <w:rFonts w:ascii="Times New Roman" w:eastAsia="Times New Roman" w:hAnsi="Times New Roman" w:cs="Times New Roman"/>
                <w:b/>
                <w:bCs/>
                <w:color w:val="000000"/>
                <w:spacing w:val="2"/>
                <w:sz w:val="28"/>
                <w:szCs w:val="28"/>
                <w:lang w:eastAsia="ru-RU"/>
              </w:rPr>
              <w:t>Жауапты</w:t>
            </w:r>
            <w:proofErr w:type="spellEnd"/>
            <w:r w:rsidRPr="00E42FE9">
              <w:rPr>
                <w:rFonts w:ascii="Times New Roman" w:eastAsia="Times New Roman" w:hAnsi="Times New Roman" w:cs="Times New Roman"/>
                <w:b/>
                <w:bCs/>
                <w:color w:val="000000"/>
                <w:spacing w:val="2"/>
                <w:sz w:val="28"/>
                <w:szCs w:val="28"/>
                <w:lang w:eastAsia="ru-RU"/>
              </w:rPr>
              <w:t xml:space="preserve"> </w:t>
            </w:r>
            <w:proofErr w:type="spellStart"/>
            <w:r w:rsidRPr="00E42FE9">
              <w:rPr>
                <w:rFonts w:ascii="Times New Roman" w:eastAsia="Times New Roman" w:hAnsi="Times New Roman" w:cs="Times New Roman"/>
                <w:b/>
                <w:bCs/>
                <w:color w:val="000000"/>
                <w:spacing w:val="2"/>
                <w:sz w:val="28"/>
                <w:szCs w:val="28"/>
                <w:lang w:eastAsia="ru-RU"/>
              </w:rPr>
              <w:t>орындаушылар</w:t>
            </w:r>
            <w:proofErr w:type="spellEnd"/>
          </w:p>
        </w:tc>
        <w:tc>
          <w:tcPr>
            <w:tcW w:w="1985" w:type="dxa"/>
            <w:gridSpan w:val="2"/>
          </w:tcPr>
          <w:p w:rsidR="00F22CC9" w:rsidRPr="00E42FE9" w:rsidRDefault="00A96CF7" w:rsidP="008C5104">
            <w:pPr>
              <w:spacing w:after="0" w:line="240" w:lineRule="auto"/>
              <w:jc w:val="center"/>
              <w:textAlignment w:val="baseline"/>
              <w:rPr>
                <w:rFonts w:ascii="Times New Roman" w:eastAsia="Times New Roman" w:hAnsi="Times New Roman" w:cs="Times New Roman"/>
                <w:b/>
                <w:bCs/>
                <w:color w:val="000000"/>
                <w:spacing w:val="2"/>
                <w:sz w:val="28"/>
                <w:szCs w:val="28"/>
                <w:lang w:eastAsia="ru-RU"/>
              </w:rPr>
            </w:pPr>
            <w:proofErr w:type="spellStart"/>
            <w:r w:rsidRPr="00E42FE9">
              <w:rPr>
                <w:rFonts w:ascii="Times New Roman" w:eastAsia="Times New Roman" w:hAnsi="Times New Roman" w:cs="Times New Roman"/>
                <w:b/>
                <w:bCs/>
                <w:color w:val="000000"/>
                <w:spacing w:val="2"/>
                <w:sz w:val="28"/>
                <w:szCs w:val="28"/>
                <w:lang w:eastAsia="ru-RU"/>
              </w:rPr>
              <w:t>Орындалуы</w:t>
            </w:r>
            <w:proofErr w:type="spellEnd"/>
            <w:r w:rsidRPr="00E42FE9">
              <w:rPr>
                <w:rFonts w:ascii="Times New Roman" w:eastAsia="Times New Roman" w:hAnsi="Times New Roman" w:cs="Times New Roman"/>
                <w:b/>
                <w:bCs/>
                <w:color w:val="000000"/>
                <w:spacing w:val="2"/>
                <w:sz w:val="28"/>
                <w:szCs w:val="28"/>
                <w:lang w:eastAsia="ru-RU"/>
              </w:rPr>
              <w:t xml:space="preserve"> </w:t>
            </w:r>
            <w:proofErr w:type="spellStart"/>
            <w:r w:rsidRPr="00E42FE9">
              <w:rPr>
                <w:rFonts w:ascii="Times New Roman" w:eastAsia="Times New Roman" w:hAnsi="Times New Roman" w:cs="Times New Roman"/>
                <w:b/>
                <w:bCs/>
                <w:color w:val="000000"/>
                <w:spacing w:val="2"/>
                <w:sz w:val="28"/>
                <w:szCs w:val="28"/>
                <w:lang w:eastAsia="ru-RU"/>
              </w:rPr>
              <w:t>туралы</w:t>
            </w:r>
            <w:proofErr w:type="spellEnd"/>
            <w:r w:rsidRPr="00E42FE9">
              <w:rPr>
                <w:rFonts w:ascii="Times New Roman" w:eastAsia="Times New Roman" w:hAnsi="Times New Roman" w:cs="Times New Roman"/>
                <w:b/>
                <w:bCs/>
                <w:color w:val="000000"/>
                <w:spacing w:val="2"/>
                <w:sz w:val="28"/>
                <w:szCs w:val="28"/>
                <w:lang w:eastAsia="ru-RU"/>
              </w:rPr>
              <w:t xml:space="preserve"> </w:t>
            </w:r>
            <w:proofErr w:type="spellStart"/>
            <w:r w:rsidRPr="00E42FE9">
              <w:rPr>
                <w:rFonts w:ascii="Times New Roman" w:eastAsia="Times New Roman" w:hAnsi="Times New Roman" w:cs="Times New Roman"/>
                <w:b/>
                <w:bCs/>
                <w:color w:val="000000"/>
                <w:spacing w:val="2"/>
                <w:sz w:val="28"/>
                <w:szCs w:val="28"/>
                <w:lang w:eastAsia="ru-RU"/>
              </w:rPr>
              <w:t>ақпарат</w:t>
            </w:r>
            <w:proofErr w:type="spellEnd"/>
          </w:p>
        </w:tc>
        <w:tc>
          <w:tcPr>
            <w:tcW w:w="1701" w:type="dxa"/>
            <w:gridSpan w:val="2"/>
          </w:tcPr>
          <w:p w:rsidR="00F22CC9" w:rsidRPr="00E42FE9" w:rsidRDefault="00A96CF7" w:rsidP="008C5104">
            <w:pPr>
              <w:spacing w:after="0" w:line="240" w:lineRule="auto"/>
              <w:jc w:val="center"/>
              <w:textAlignment w:val="baseline"/>
              <w:rPr>
                <w:rFonts w:ascii="Times New Roman" w:eastAsia="Times New Roman" w:hAnsi="Times New Roman" w:cs="Times New Roman"/>
                <w:b/>
                <w:bCs/>
                <w:color w:val="000000"/>
                <w:spacing w:val="2"/>
                <w:sz w:val="28"/>
                <w:szCs w:val="28"/>
                <w:lang w:eastAsia="ru-RU"/>
              </w:rPr>
            </w:pPr>
            <w:proofErr w:type="spellStart"/>
            <w:r w:rsidRPr="00E42FE9">
              <w:rPr>
                <w:rFonts w:ascii="Times New Roman" w:eastAsia="Times New Roman" w:hAnsi="Times New Roman" w:cs="Times New Roman"/>
                <w:b/>
                <w:bCs/>
                <w:color w:val="000000"/>
                <w:spacing w:val="2"/>
                <w:sz w:val="28"/>
                <w:szCs w:val="28"/>
                <w:lang w:eastAsia="ru-RU"/>
              </w:rPr>
              <w:t>Бөлінген</w:t>
            </w:r>
            <w:proofErr w:type="spellEnd"/>
            <w:r w:rsidRPr="00E42FE9">
              <w:rPr>
                <w:rFonts w:ascii="Times New Roman" w:eastAsia="Times New Roman" w:hAnsi="Times New Roman" w:cs="Times New Roman"/>
                <w:b/>
                <w:bCs/>
                <w:color w:val="000000"/>
                <w:spacing w:val="2"/>
                <w:sz w:val="28"/>
                <w:szCs w:val="28"/>
                <w:lang w:eastAsia="ru-RU"/>
              </w:rPr>
              <w:t xml:space="preserve"> </w:t>
            </w:r>
            <w:proofErr w:type="spellStart"/>
            <w:r w:rsidRPr="00E42FE9">
              <w:rPr>
                <w:rFonts w:ascii="Times New Roman" w:eastAsia="Times New Roman" w:hAnsi="Times New Roman" w:cs="Times New Roman"/>
                <w:b/>
                <w:bCs/>
                <w:color w:val="000000"/>
                <w:spacing w:val="2"/>
                <w:sz w:val="28"/>
                <w:szCs w:val="28"/>
                <w:lang w:eastAsia="ru-RU"/>
              </w:rPr>
              <w:t>қаражаттың</w:t>
            </w:r>
            <w:proofErr w:type="spellEnd"/>
            <w:r w:rsidRPr="00E42FE9">
              <w:rPr>
                <w:rFonts w:ascii="Times New Roman" w:eastAsia="Times New Roman" w:hAnsi="Times New Roman" w:cs="Times New Roman"/>
                <w:b/>
                <w:bCs/>
                <w:color w:val="000000"/>
                <w:spacing w:val="2"/>
                <w:sz w:val="28"/>
                <w:szCs w:val="28"/>
                <w:lang w:eastAsia="ru-RU"/>
              </w:rPr>
              <w:t xml:space="preserve"> </w:t>
            </w:r>
            <w:proofErr w:type="spellStart"/>
            <w:r w:rsidRPr="00E42FE9">
              <w:rPr>
                <w:rFonts w:ascii="Times New Roman" w:eastAsia="Times New Roman" w:hAnsi="Times New Roman" w:cs="Times New Roman"/>
                <w:b/>
                <w:bCs/>
                <w:color w:val="000000"/>
                <w:spacing w:val="2"/>
                <w:sz w:val="28"/>
                <w:szCs w:val="28"/>
                <w:lang w:eastAsia="ru-RU"/>
              </w:rPr>
              <w:t>игерілуі</w:t>
            </w:r>
            <w:proofErr w:type="spellEnd"/>
          </w:p>
        </w:tc>
        <w:tc>
          <w:tcPr>
            <w:tcW w:w="4677" w:type="dxa"/>
            <w:vMerge w:val="restart"/>
            <w:shd w:val="clear" w:color="auto" w:fill="auto"/>
            <w:tcMar>
              <w:top w:w="45" w:type="dxa"/>
              <w:left w:w="75" w:type="dxa"/>
              <w:bottom w:w="45" w:type="dxa"/>
              <w:right w:w="75" w:type="dxa"/>
            </w:tcMar>
            <w:hideMark/>
          </w:tcPr>
          <w:p w:rsidR="00F22CC9" w:rsidRPr="00E42FE9" w:rsidRDefault="00F22CC9" w:rsidP="008C5104">
            <w:pPr>
              <w:spacing w:after="0" w:line="240" w:lineRule="auto"/>
              <w:jc w:val="center"/>
              <w:textAlignment w:val="baseline"/>
              <w:rPr>
                <w:rFonts w:ascii="Times New Roman" w:eastAsia="Times New Roman" w:hAnsi="Times New Roman" w:cs="Times New Roman"/>
                <w:b/>
                <w:bCs/>
                <w:color w:val="000000"/>
                <w:spacing w:val="2"/>
                <w:sz w:val="28"/>
                <w:szCs w:val="28"/>
                <w:lang w:eastAsia="ru-RU"/>
              </w:rPr>
            </w:pPr>
          </w:p>
          <w:p w:rsidR="00F22CC9" w:rsidRPr="00E42FE9" w:rsidRDefault="00F22CC9" w:rsidP="008C5104">
            <w:pPr>
              <w:spacing w:after="0" w:line="240" w:lineRule="auto"/>
              <w:jc w:val="center"/>
              <w:textAlignment w:val="baseline"/>
              <w:rPr>
                <w:rFonts w:ascii="Times New Roman" w:eastAsia="Times New Roman" w:hAnsi="Times New Roman" w:cs="Times New Roman"/>
                <w:b/>
                <w:bCs/>
                <w:color w:val="000000"/>
                <w:spacing w:val="2"/>
                <w:sz w:val="28"/>
                <w:szCs w:val="28"/>
                <w:lang w:eastAsia="ru-RU"/>
              </w:rPr>
            </w:pPr>
          </w:p>
          <w:p w:rsidR="00F22CC9" w:rsidRPr="00E42FE9" w:rsidRDefault="00A96CF7" w:rsidP="008C5104">
            <w:pPr>
              <w:spacing w:after="0" w:line="240" w:lineRule="auto"/>
              <w:jc w:val="center"/>
              <w:textAlignment w:val="baseline"/>
              <w:rPr>
                <w:rFonts w:ascii="Times New Roman" w:eastAsia="Times New Roman" w:hAnsi="Times New Roman" w:cs="Times New Roman"/>
                <w:b/>
                <w:bCs/>
                <w:color w:val="000000"/>
                <w:spacing w:val="2"/>
                <w:sz w:val="28"/>
                <w:szCs w:val="28"/>
                <w:lang w:eastAsia="ru-RU"/>
              </w:rPr>
            </w:pPr>
            <w:proofErr w:type="spellStart"/>
            <w:r w:rsidRPr="00E42FE9">
              <w:rPr>
                <w:rFonts w:ascii="Times New Roman" w:eastAsia="Times New Roman" w:hAnsi="Times New Roman" w:cs="Times New Roman"/>
                <w:b/>
                <w:bCs/>
                <w:color w:val="000000"/>
                <w:spacing w:val="2"/>
                <w:sz w:val="28"/>
                <w:szCs w:val="28"/>
                <w:lang w:eastAsia="ru-RU"/>
              </w:rPr>
              <w:t>Түсініктемелер</w:t>
            </w:r>
            <w:proofErr w:type="spellEnd"/>
          </w:p>
        </w:tc>
      </w:tr>
      <w:tr w:rsidR="00A96CF7" w:rsidRPr="00E42FE9" w:rsidTr="00025EA0">
        <w:trPr>
          <w:trHeight w:val="632"/>
        </w:trPr>
        <w:tc>
          <w:tcPr>
            <w:tcW w:w="566" w:type="dxa"/>
            <w:vMerge/>
            <w:shd w:val="clear" w:color="auto" w:fill="auto"/>
            <w:vAlign w:val="bottom"/>
            <w:hideMark/>
          </w:tcPr>
          <w:p w:rsidR="00A96CF7" w:rsidRPr="00E42FE9" w:rsidRDefault="00A96CF7" w:rsidP="00A96CF7">
            <w:pPr>
              <w:spacing w:after="0" w:line="240" w:lineRule="auto"/>
              <w:rPr>
                <w:rFonts w:ascii="Times New Roman" w:eastAsia="Times New Roman" w:hAnsi="Times New Roman" w:cs="Times New Roman"/>
                <w:b/>
                <w:bCs/>
                <w:color w:val="000000"/>
                <w:spacing w:val="2"/>
                <w:sz w:val="28"/>
                <w:szCs w:val="28"/>
                <w:lang w:eastAsia="ru-RU"/>
              </w:rPr>
            </w:pPr>
          </w:p>
        </w:tc>
        <w:tc>
          <w:tcPr>
            <w:tcW w:w="4111" w:type="dxa"/>
            <w:vMerge/>
            <w:shd w:val="clear" w:color="auto" w:fill="auto"/>
            <w:vAlign w:val="bottom"/>
            <w:hideMark/>
          </w:tcPr>
          <w:p w:rsidR="00A96CF7" w:rsidRPr="00E42FE9" w:rsidRDefault="00A96CF7" w:rsidP="00A96CF7">
            <w:pPr>
              <w:spacing w:after="0" w:line="240" w:lineRule="auto"/>
              <w:rPr>
                <w:rFonts w:ascii="Times New Roman" w:eastAsia="Times New Roman" w:hAnsi="Times New Roman" w:cs="Times New Roman"/>
                <w:b/>
                <w:bCs/>
                <w:color w:val="000000"/>
                <w:spacing w:val="2"/>
                <w:sz w:val="28"/>
                <w:szCs w:val="28"/>
                <w:lang w:eastAsia="ru-RU"/>
              </w:rPr>
            </w:pPr>
          </w:p>
        </w:tc>
        <w:tc>
          <w:tcPr>
            <w:tcW w:w="1135" w:type="dxa"/>
            <w:vMerge/>
            <w:shd w:val="clear" w:color="auto" w:fill="auto"/>
            <w:vAlign w:val="bottom"/>
            <w:hideMark/>
          </w:tcPr>
          <w:p w:rsidR="00A96CF7" w:rsidRPr="00E42FE9" w:rsidRDefault="00A96CF7" w:rsidP="00A96CF7">
            <w:pPr>
              <w:spacing w:after="0" w:line="240" w:lineRule="auto"/>
              <w:rPr>
                <w:rFonts w:ascii="Times New Roman" w:eastAsia="Times New Roman" w:hAnsi="Times New Roman" w:cs="Times New Roman"/>
                <w:b/>
                <w:bCs/>
                <w:color w:val="000000"/>
                <w:spacing w:val="2"/>
                <w:sz w:val="28"/>
                <w:szCs w:val="28"/>
                <w:lang w:eastAsia="ru-RU"/>
              </w:rPr>
            </w:pPr>
          </w:p>
        </w:tc>
        <w:tc>
          <w:tcPr>
            <w:tcW w:w="1843" w:type="dxa"/>
            <w:vMerge/>
            <w:shd w:val="clear" w:color="auto" w:fill="auto"/>
            <w:vAlign w:val="bottom"/>
            <w:hideMark/>
          </w:tcPr>
          <w:p w:rsidR="00A96CF7" w:rsidRPr="00E42FE9" w:rsidRDefault="00A96CF7" w:rsidP="00A96CF7">
            <w:pPr>
              <w:spacing w:after="0" w:line="240" w:lineRule="auto"/>
              <w:rPr>
                <w:rFonts w:ascii="Times New Roman" w:eastAsia="Times New Roman" w:hAnsi="Times New Roman" w:cs="Times New Roman"/>
                <w:b/>
                <w:bCs/>
                <w:color w:val="000000"/>
                <w:spacing w:val="2"/>
                <w:sz w:val="28"/>
                <w:szCs w:val="28"/>
                <w:lang w:eastAsia="ru-RU"/>
              </w:rPr>
            </w:pPr>
          </w:p>
        </w:tc>
        <w:tc>
          <w:tcPr>
            <w:tcW w:w="851" w:type="dxa"/>
            <w:shd w:val="clear" w:color="auto" w:fill="auto"/>
            <w:tcMar>
              <w:top w:w="45" w:type="dxa"/>
              <w:left w:w="75" w:type="dxa"/>
              <w:bottom w:w="45" w:type="dxa"/>
              <w:right w:w="75" w:type="dxa"/>
            </w:tcMar>
            <w:hideMark/>
          </w:tcPr>
          <w:p w:rsidR="00A96CF7" w:rsidRPr="00E42FE9" w:rsidRDefault="00A96CF7" w:rsidP="00A96CF7">
            <w:pPr>
              <w:spacing w:after="0" w:line="240" w:lineRule="auto"/>
              <w:jc w:val="center"/>
              <w:textAlignment w:val="baseline"/>
              <w:rPr>
                <w:rFonts w:ascii="Times New Roman" w:eastAsia="Times New Roman" w:hAnsi="Times New Roman" w:cs="Times New Roman"/>
                <w:b/>
                <w:bCs/>
                <w:color w:val="000000"/>
                <w:spacing w:val="2"/>
                <w:sz w:val="28"/>
                <w:szCs w:val="28"/>
                <w:lang w:eastAsia="ru-RU"/>
              </w:rPr>
            </w:pPr>
            <w:proofErr w:type="spellStart"/>
            <w:r w:rsidRPr="00E42FE9">
              <w:rPr>
                <w:rFonts w:ascii="Times New Roman" w:eastAsia="Times New Roman" w:hAnsi="Times New Roman" w:cs="Times New Roman"/>
                <w:b/>
                <w:bCs/>
                <w:color w:val="000000"/>
                <w:spacing w:val="2"/>
                <w:sz w:val="28"/>
                <w:szCs w:val="28"/>
                <w:lang w:eastAsia="ru-RU"/>
              </w:rPr>
              <w:t>жоспар</w:t>
            </w:r>
            <w:proofErr w:type="spellEnd"/>
          </w:p>
        </w:tc>
        <w:tc>
          <w:tcPr>
            <w:tcW w:w="1134" w:type="dxa"/>
            <w:shd w:val="clear" w:color="auto" w:fill="auto"/>
            <w:tcMar>
              <w:top w:w="45" w:type="dxa"/>
              <w:left w:w="75" w:type="dxa"/>
              <w:bottom w:w="45" w:type="dxa"/>
              <w:right w:w="75" w:type="dxa"/>
            </w:tcMar>
            <w:hideMark/>
          </w:tcPr>
          <w:p w:rsidR="00A96CF7" w:rsidRPr="00E42FE9" w:rsidRDefault="00A96CF7" w:rsidP="00A96CF7">
            <w:pPr>
              <w:spacing w:after="0" w:line="240" w:lineRule="auto"/>
              <w:jc w:val="center"/>
              <w:textAlignment w:val="baseline"/>
              <w:rPr>
                <w:rFonts w:ascii="Times New Roman" w:eastAsia="Times New Roman" w:hAnsi="Times New Roman" w:cs="Times New Roman"/>
                <w:b/>
                <w:bCs/>
                <w:color w:val="000000"/>
                <w:spacing w:val="2"/>
                <w:sz w:val="28"/>
                <w:szCs w:val="28"/>
                <w:lang w:eastAsia="ru-RU"/>
              </w:rPr>
            </w:pPr>
            <w:r w:rsidRPr="00E42FE9">
              <w:rPr>
                <w:rFonts w:ascii="Times New Roman" w:eastAsia="Times New Roman" w:hAnsi="Times New Roman" w:cs="Times New Roman"/>
                <w:b/>
                <w:bCs/>
                <w:color w:val="000000"/>
                <w:spacing w:val="2"/>
                <w:sz w:val="28"/>
                <w:szCs w:val="28"/>
                <w:lang w:eastAsia="ru-RU"/>
              </w:rPr>
              <w:t>факт</w:t>
            </w:r>
          </w:p>
        </w:tc>
        <w:tc>
          <w:tcPr>
            <w:tcW w:w="850" w:type="dxa"/>
          </w:tcPr>
          <w:p w:rsidR="00A96CF7" w:rsidRPr="00E42FE9" w:rsidRDefault="00A96CF7" w:rsidP="00A96CF7">
            <w:pPr>
              <w:spacing w:after="0" w:line="240" w:lineRule="auto"/>
              <w:jc w:val="center"/>
              <w:textAlignment w:val="baseline"/>
              <w:rPr>
                <w:rFonts w:ascii="Times New Roman" w:eastAsia="Times New Roman" w:hAnsi="Times New Roman" w:cs="Times New Roman"/>
                <w:b/>
                <w:bCs/>
                <w:color w:val="000000"/>
                <w:spacing w:val="2"/>
                <w:sz w:val="28"/>
                <w:szCs w:val="28"/>
                <w:lang w:eastAsia="ru-RU"/>
              </w:rPr>
            </w:pPr>
            <w:proofErr w:type="spellStart"/>
            <w:r w:rsidRPr="00E42FE9">
              <w:rPr>
                <w:rFonts w:ascii="Times New Roman" w:eastAsia="Times New Roman" w:hAnsi="Times New Roman" w:cs="Times New Roman"/>
                <w:b/>
                <w:bCs/>
                <w:color w:val="000000"/>
                <w:spacing w:val="2"/>
                <w:sz w:val="28"/>
                <w:szCs w:val="28"/>
                <w:lang w:eastAsia="ru-RU"/>
              </w:rPr>
              <w:t>жоспар</w:t>
            </w:r>
            <w:proofErr w:type="spellEnd"/>
          </w:p>
        </w:tc>
        <w:tc>
          <w:tcPr>
            <w:tcW w:w="851" w:type="dxa"/>
          </w:tcPr>
          <w:p w:rsidR="00A96CF7" w:rsidRPr="00E42FE9" w:rsidRDefault="00A96CF7" w:rsidP="00A96CF7">
            <w:pPr>
              <w:spacing w:after="0" w:line="240" w:lineRule="auto"/>
              <w:jc w:val="center"/>
              <w:textAlignment w:val="baseline"/>
              <w:rPr>
                <w:rFonts w:ascii="Times New Roman" w:eastAsia="Times New Roman" w:hAnsi="Times New Roman" w:cs="Times New Roman"/>
                <w:b/>
                <w:bCs/>
                <w:color w:val="000000"/>
                <w:spacing w:val="2"/>
                <w:sz w:val="28"/>
                <w:szCs w:val="28"/>
                <w:lang w:eastAsia="ru-RU"/>
              </w:rPr>
            </w:pPr>
            <w:r w:rsidRPr="00E42FE9">
              <w:rPr>
                <w:rFonts w:ascii="Times New Roman" w:eastAsia="Times New Roman" w:hAnsi="Times New Roman" w:cs="Times New Roman"/>
                <w:b/>
                <w:bCs/>
                <w:color w:val="000000"/>
                <w:spacing w:val="2"/>
                <w:sz w:val="28"/>
                <w:szCs w:val="28"/>
                <w:lang w:eastAsia="ru-RU"/>
              </w:rPr>
              <w:t>факт</w:t>
            </w:r>
          </w:p>
        </w:tc>
        <w:tc>
          <w:tcPr>
            <w:tcW w:w="4677" w:type="dxa"/>
            <w:vMerge/>
            <w:shd w:val="clear" w:color="auto" w:fill="auto"/>
          </w:tcPr>
          <w:p w:rsidR="00A96CF7" w:rsidRPr="00E42FE9" w:rsidRDefault="00A96CF7" w:rsidP="00A96CF7">
            <w:pPr>
              <w:spacing w:after="0" w:line="240" w:lineRule="auto"/>
              <w:jc w:val="center"/>
              <w:textAlignment w:val="baseline"/>
              <w:rPr>
                <w:rFonts w:ascii="Times New Roman" w:eastAsia="Times New Roman" w:hAnsi="Times New Roman" w:cs="Times New Roman"/>
                <w:b/>
                <w:bCs/>
                <w:color w:val="000000"/>
                <w:spacing w:val="2"/>
                <w:sz w:val="28"/>
                <w:szCs w:val="28"/>
                <w:lang w:eastAsia="ru-RU"/>
              </w:rPr>
            </w:pPr>
          </w:p>
        </w:tc>
      </w:tr>
      <w:tr w:rsidR="00D27DFE" w:rsidRPr="00E42FE9" w:rsidTr="00025EA0">
        <w:trPr>
          <w:trHeight w:val="25"/>
        </w:trPr>
        <w:tc>
          <w:tcPr>
            <w:tcW w:w="566" w:type="dxa"/>
            <w:shd w:val="clear" w:color="auto" w:fill="auto"/>
            <w:tcMar>
              <w:top w:w="45" w:type="dxa"/>
              <w:left w:w="75" w:type="dxa"/>
              <w:bottom w:w="45" w:type="dxa"/>
              <w:right w:w="75" w:type="dxa"/>
            </w:tcMar>
            <w:hideMark/>
          </w:tcPr>
          <w:p w:rsidR="00D27DFE" w:rsidRPr="00E42FE9" w:rsidRDefault="00D27DFE" w:rsidP="008C5104">
            <w:pPr>
              <w:spacing w:after="0" w:line="240" w:lineRule="auto"/>
              <w:jc w:val="center"/>
              <w:textAlignment w:val="baseline"/>
              <w:rPr>
                <w:rFonts w:ascii="Times New Roman" w:eastAsia="Times New Roman" w:hAnsi="Times New Roman" w:cs="Times New Roman"/>
                <w:bCs/>
                <w:color w:val="000000"/>
                <w:spacing w:val="2"/>
                <w:sz w:val="28"/>
                <w:szCs w:val="28"/>
                <w:lang w:eastAsia="ru-RU"/>
              </w:rPr>
            </w:pPr>
            <w:r w:rsidRPr="00E42FE9">
              <w:rPr>
                <w:rFonts w:ascii="Times New Roman" w:eastAsia="Times New Roman" w:hAnsi="Times New Roman" w:cs="Times New Roman"/>
                <w:bCs/>
                <w:color w:val="000000"/>
                <w:spacing w:val="2"/>
                <w:sz w:val="28"/>
                <w:szCs w:val="28"/>
                <w:lang w:eastAsia="ru-RU"/>
              </w:rPr>
              <w:t>1</w:t>
            </w:r>
          </w:p>
        </w:tc>
        <w:tc>
          <w:tcPr>
            <w:tcW w:w="4111" w:type="dxa"/>
            <w:shd w:val="clear" w:color="auto" w:fill="auto"/>
            <w:tcMar>
              <w:top w:w="45" w:type="dxa"/>
              <w:left w:w="75" w:type="dxa"/>
              <w:bottom w:w="45" w:type="dxa"/>
              <w:right w:w="75" w:type="dxa"/>
            </w:tcMar>
            <w:hideMark/>
          </w:tcPr>
          <w:p w:rsidR="00D27DFE" w:rsidRPr="00E42FE9" w:rsidRDefault="00D27DFE" w:rsidP="008C5104">
            <w:pPr>
              <w:spacing w:after="0" w:line="240" w:lineRule="auto"/>
              <w:jc w:val="center"/>
              <w:textAlignment w:val="baseline"/>
              <w:rPr>
                <w:rFonts w:ascii="Times New Roman" w:eastAsia="Times New Roman" w:hAnsi="Times New Roman" w:cs="Times New Roman"/>
                <w:bCs/>
                <w:color w:val="000000"/>
                <w:spacing w:val="2"/>
                <w:sz w:val="28"/>
                <w:szCs w:val="28"/>
                <w:lang w:eastAsia="ru-RU"/>
              </w:rPr>
            </w:pPr>
            <w:r w:rsidRPr="00E42FE9">
              <w:rPr>
                <w:rFonts w:ascii="Times New Roman" w:eastAsia="Times New Roman" w:hAnsi="Times New Roman" w:cs="Times New Roman"/>
                <w:bCs/>
                <w:color w:val="000000"/>
                <w:spacing w:val="2"/>
                <w:sz w:val="28"/>
                <w:szCs w:val="28"/>
                <w:lang w:eastAsia="ru-RU"/>
              </w:rPr>
              <w:t>2</w:t>
            </w:r>
          </w:p>
        </w:tc>
        <w:tc>
          <w:tcPr>
            <w:tcW w:w="1135" w:type="dxa"/>
            <w:shd w:val="clear" w:color="auto" w:fill="auto"/>
            <w:tcMar>
              <w:top w:w="45" w:type="dxa"/>
              <w:left w:w="75" w:type="dxa"/>
              <w:bottom w:w="45" w:type="dxa"/>
              <w:right w:w="75" w:type="dxa"/>
            </w:tcMar>
            <w:hideMark/>
          </w:tcPr>
          <w:p w:rsidR="00D27DFE" w:rsidRPr="00E42FE9" w:rsidRDefault="00D27DFE" w:rsidP="008C5104">
            <w:pPr>
              <w:spacing w:after="0" w:line="240" w:lineRule="auto"/>
              <w:jc w:val="center"/>
              <w:textAlignment w:val="baseline"/>
              <w:rPr>
                <w:rFonts w:ascii="Times New Roman" w:eastAsia="Times New Roman" w:hAnsi="Times New Roman" w:cs="Times New Roman"/>
                <w:bCs/>
                <w:color w:val="000000"/>
                <w:spacing w:val="2"/>
                <w:sz w:val="28"/>
                <w:szCs w:val="28"/>
                <w:lang w:eastAsia="ru-RU"/>
              </w:rPr>
            </w:pPr>
            <w:r w:rsidRPr="00E42FE9">
              <w:rPr>
                <w:rFonts w:ascii="Times New Roman" w:eastAsia="Times New Roman" w:hAnsi="Times New Roman" w:cs="Times New Roman"/>
                <w:bCs/>
                <w:color w:val="000000"/>
                <w:spacing w:val="2"/>
                <w:sz w:val="28"/>
                <w:szCs w:val="28"/>
                <w:lang w:eastAsia="ru-RU"/>
              </w:rPr>
              <w:t>3</w:t>
            </w:r>
          </w:p>
        </w:tc>
        <w:tc>
          <w:tcPr>
            <w:tcW w:w="1843" w:type="dxa"/>
            <w:shd w:val="clear" w:color="auto" w:fill="auto"/>
            <w:tcMar>
              <w:top w:w="45" w:type="dxa"/>
              <w:left w:w="75" w:type="dxa"/>
              <w:bottom w:w="45" w:type="dxa"/>
              <w:right w:w="75" w:type="dxa"/>
            </w:tcMar>
            <w:hideMark/>
          </w:tcPr>
          <w:p w:rsidR="00D27DFE" w:rsidRPr="00E42FE9" w:rsidRDefault="00D27DFE" w:rsidP="008C5104">
            <w:pPr>
              <w:spacing w:after="0" w:line="240" w:lineRule="auto"/>
              <w:jc w:val="center"/>
              <w:textAlignment w:val="baseline"/>
              <w:rPr>
                <w:rFonts w:ascii="Times New Roman" w:eastAsia="Times New Roman" w:hAnsi="Times New Roman" w:cs="Times New Roman"/>
                <w:bCs/>
                <w:color w:val="000000"/>
                <w:spacing w:val="2"/>
                <w:sz w:val="28"/>
                <w:szCs w:val="28"/>
                <w:lang w:eastAsia="ru-RU"/>
              </w:rPr>
            </w:pPr>
            <w:r w:rsidRPr="00E42FE9">
              <w:rPr>
                <w:rFonts w:ascii="Times New Roman" w:eastAsia="Times New Roman" w:hAnsi="Times New Roman" w:cs="Times New Roman"/>
                <w:bCs/>
                <w:color w:val="000000"/>
                <w:spacing w:val="2"/>
                <w:sz w:val="28"/>
                <w:szCs w:val="28"/>
                <w:lang w:eastAsia="ru-RU"/>
              </w:rPr>
              <w:t>4</w:t>
            </w:r>
          </w:p>
        </w:tc>
        <w:tc>
          <w:tcPr>
            <w:tcW w:w="851" w:type="dxa"/>
            <w:shd w:val="clear" w:color="auto" w:fill="auto"/>
            <w:tcMar>
              <w:top w:w="45" w:type="dxa"/>
              <w:left w:w="75" w:type="dxa"/>
              <w:bottom w:w="45" w:type="dxa"/>
              <w:right w:w="75" w:type="dxa"/>
            </w:tcMar>
            <w:hideMark/>
          </w:tcPr>
          <w:p w:rsidR="00D27DFE" w:rsidRPr="00E42FE9" w:rsidRDefault="00D27DFE" w:rsidP="008C5104">
            <w:pPr>
              <w:spacing w:after="0" w:line="240" w:lineRule="auto"/>
              <w:jc w:val="center"/>
              <w:textAlignment w:val="baseline"/>
              <w:rPr>
                <w:rFonts w:ascii="Times New Roman" w:eastAsia="Times New Roman" w:hAnsi="Times New Roman" w:cs="Times New Roman"/>
                <w:bCs/>
                <w:color w:val="000000"/>
                <w:spacing w:val="2"/>
                <w:sz w:val="28"/>
                <w:szCs w:val="28"/>
                <w:lang w:eastAsia="ru-RU"/>
              </w:rPr>
            </w:pPr>
            <w:r w:rsidRPr="00E42FE9">
              <w:rPr>
                <w:rFonts w:ascii="Times New Roman" w:eastAsia="Times New Roman" w:hAnsi="Times New Roman" w:cs="Times New Roman"/>
                <w:bCs/>
                <w:color w:val="000000"/>
                <w:spacing w:val="2"/>
                <w:sz w:val="28"/>
                <w:szCs w:val="28"/>
                <w:lang w:eastAsia="ru-RU"/>
              </w:rPr>
              <w:t>5</w:t>
            </w:r>
          </w:p>
        </w:tc>
        <w:tc>
          <w:tcPr>
            <w:tcW w:w="1134" w:type="dxa"/>
            <w:shd w:val="clear" w:color="auto" w:fill="auto"/>
            <w:tcMar>
              <w:top w:w="45" w:type="dxa"/>
              <w:left w:w="75" w:type="dxa"/>
              <w:bottom w:w="45" w:type="dxa"/>
              <w:right w:w="75" w:type="dxa"/>
            </w:tcMar>
            <w:hideMark/>
          </w:tcPr>
          <w:p w:rsidR="00D27DFE" w:rsidRPr="00E42FE9" w:rsidRDefault="00D27DFE" w:rsidP="008C5104">
            <w:pPr>
              <w:spacing w:after="0" w:line="240" w:lineRule="auto"/>
              <w:jc w:val="center"/>
              <w:textAlignment w:val="baseline"/>
              <w:rPr>
                <w:rFonts w:ascii="Times New Roman" w:eastAsia="Times New Roman" w:hAnsi="Times New Roman" w:cs="Times New Roman"/>
                <w:bCs/>
                <w:color w:val="000000"/>
                <w:spacing w:val="2"/>
                <w:sz w:val="28"/>
                <w:szCs w:val="28"/>
                <w:lang w:eastAsia="ru-RU"/>
              </w:rPr>
            </w:pPr>
            <w:r w:rsidRPr="00E42FE9">
              <w:rPr>
                <w:rFonts w:ascii="Times New Roman" w:eastAsia="Times New Roman" w:hAnsi="Times New Roman" w:cs="Times New Roman"/>
                <w:bCs/>
                <w:color w:val="000000"/>
                <w:spacing w:val="2"/>
                <w:sz w:val="28"/>
                <w:szCs w:val="28"/>
                <w:lang w:eastAsia="ru-RU"/>
              </w:rPr>
              <w:t>6</w:t>
            </w:r>
          </w:p>
        </w:tc>
        <w:tc>
          <w:tcPr>
            <w:tcW w:w="850" w:type="dxa"/>
          </w:tcPr>
          <w:p w:rsidR="00D27DFE" w:rsidRPr="00A80752" w:rsidRDefault="00A80752" w:rsidP="008C5104">
            <w:pPr>
              <w:spacing w:after="0" w:line="240" w:lineRule="auto"/>
              <w:jc w:val="center"/>
              <w:textAlignment w:val="baseline"/>
              <w:rPr>
                <w:rFonts w:ascii="Times New Roman" w:eastAsia="Times New Roman" w:hAnsi="Times New Roman" w:cs="Times New Roman"/>
                <w:bCs/>
                <w:color w:val="000000"/>
                <w:spacing w:val="2"/>
                <w:sz w:val="28"/>
                <w:szCs w:val="28"/>
                <w:lang w:val="en-US" w:eastAsia="ru-RU"/>
              </w:rPr>
            </w:pPr>
            <w:r>
              <w:rPr>
                <w:rFonts w:ascii="Times New Roman" w:eastAsia="Times New Roman" w:hAnsi="Times New Roman" w:cs="Times New Roman"/>
                <w:bCs/>
                <w:color w:val="000000"/>
                <w:spacing w:val="2"/>
                <w:sz w:val="28"/>
                <w:szCs w:val="28"/>
                <w:lang w:val="en-US" w:eastAsia="ru-RU"/>
              </w:rPr>
              <w:t>7</w:t>
            </w:r>
          </w:p>
        </w:tc>
        <w:tc>
          <w:tcPr>
            <w:tcW w:w="851" w:type="dxa"/>
          </w:tcPr>
          <w:p w:rsidR="00D27DFE" w:rsidRPr="00A80752" w:rsidRDefault="00A80752" w:rsidP="008C5104">
            <w:pPr>
              <w:spacing w:after="0" w:line="240" w:lineRule="auto"/>
              <w:jc w:val="center"/>
              <w:textAlignment w:val="baseline"/>
              <w:rPr>
                <w:rFonts w:ascii="Times New Roman" w:eastAsia="Times New Roman" w:hAnsi="Times New Roman" w:cs="Times New Roman"/>
                <w:bCs/>
                <w:color w:val="000000"/>
                <w:spacing w:val="2"/>
                <w:sz w:val="28"/>
                <w:szCs w:val="28"/>
                <w:lang w:val="en-US" w:eastAsia="ru-RU"/>
              </w:rPr>
            </w:pPr>
            <w:r>
              <w:rPr>
                <w:rFonts w:ascii="Times New Roman" w:eastAsia="Times New Roman" w:hAnsi="Times New Roman" w:cs="Times New Roman"/>
                <w:bCs/>
                <w:color w:val="000000"/>
                <w:spacing w:val="2"/>
                <w:sz w:val="28"/>
                <w:szCs w:val="28"/>
                <w:lang w:val="en-US" w:eastAsia="ru-RU"/>
              </w:rPr>
              <w:t>8</w:t>
            </w:r>
          </w:p>
        </w:tc>
        <w:tc>
          <w:tcPr>
            <w:tcW w:w="4677" w:type="dxa"/>
            <w:shd w:val="clear" w:color="auto" w:fill="auto"/>
          </w:tcPr>
          <w:p w:rsidR="00D27DFE" w:rsidRPr="00E42FE9" w:rsidRDefault="00A80752" w:rsidP="008C5104">
            <w:pPr>
              <w:spacing w:after="0" w:line="240" w:lineRule="auto"/>
              <w:jc w:val="center"/>
              <w:textAlignment w:val="baseline"/>
              <w:rPr>
                <w:rFonts w:ascii="Times New Roman" w:eastAsia="Times New Roman" w:hAnsi="Times New Roman" w:cs="Times New Roman"/>
                <w:bCs/>
                <w:color w:val="000000"/>
                <w:spacing w:val="2"/>
                <w:sz w:val="28"/>
                <w:szCs w:val="28"/>
                <w:lang w:eastAsia="ru-RU"/>
              </w:rPr>
            </w:pPr>
            <w:r>
              <w:rPr>
                <w:rFonts w:ascii="Times New Roman" w:eastAsia="Times New Roman" w:hAnsi="Times New Roman" w:cs="Times New Roman"/>
                <w:bCs/>
                <w:color w:val="000000"/>
                <w:spacing w:val="2"/>
                <w:sz w:val="28"/>
                <w:szCs w:val="28"/>
                <w:lang w:val="en-US" w:eastAsia="ru-RU"/>
              </w:rPr>
              <w:t>9</w:t>
            </w:r>
          </w:p>
        </w:tc>
      </w:tr>
      <w:tr w:rsidR="00D27DFE" w:rsidRPr="00E42FE9" w:rsidTr="004C57E9">
        <w:trPr>
          <w:trHeight w:val="25"/>
        </w:trPr>
        <w:tc>
          <w:tcPr>
            <w:tcW w:w="16018" w:type="dxa"/>
            <w:gridSpan w:val="9"/>
          </w:tcPr>
          <w:p w:rsidR="00D27DFE" w:rsidRPr="00E42FE9" w:rsidRDefault="00A96CF7" w:rsidP="00D27DFE">
            <w:pPr>
              <w:pStyle w:val="a5"/>
              <w:spacing w:line="240" w:lineRule="auto"/>
              <w:ind w:left="0" w:firstLine="0"/>
              <w:jc w:val="center"/>
              <w:rPr>
                <w:b/>
                <w:bCs/>
                <w:color w:val="000000"/>
                <w:spacing w:val="2"/>
                <w:szCs w:val="28"/>
              </w:rPr>
            </w:pPr>
            <w:r w:rsidRPr="00E42FE9">
              <w:rPr>
                <w:b/>
                <w:bCs/>
                <w:color w:val="000000"/>
                <w:spacing w:val="2"/>
                <w:szCs w:val="28"/>
              </w:rPr>
              <w:t>1-нысаналы индикатор</w:t>
            </w:r>
          </w:p>
        </w:tc>
      </w:tr>
      <w:tr w:rsidR="00D27DFE" w:rsidRPr="00E42FE9" w:rsidTr="00025EA0">
        <w:trPr>
          <w:trHeight w:val="845"/>
        </w:trPr>
        <w:tc>
          <w:tcPr>
            <w:tcW w:w="566" w:type="dxa"/>
            <w:shd w:val="clear" w:color="auto" w:fill="auto"/>
            <w:tcMar>
              <w:top w:w="45" w:type="dxa"/>
              <w:left w:w="75" w:type="dxa"/>
              <w:bottom w:w="45" w:type="dxa"/>
              <w:right w:w="75" w:type="dxa"/>
            </w:tcMar>
          </w:tcPr>
          <w:p w:rsidR="00D27DFE" w:rsidRPr="00E42FE9" w:rsidRDefault="00D27DFE" w:rsidP="00911BFA">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E42FE9">
              <w:rPr>
                <w:rFonts w:ascii="Times New Roman" w:eastAsia="Times New Roman" w:hAnsi="Times New Roman" w:cs="Times New Roman"/>
                <w:color w:val="000000"/>
                <w:spacing w:val="2"/>
                <w:sz w:val="28"/>
                <w:szCs w:val="28"/>
                <w:lang w:val="kk-KZ" w:eastAsia="ru-RU"/>
              </w:rPr>
              <w:t>1</w:t>
            </w:r>
          </w:p>
        </w:tc>
        <w:tc>
          <w:tcPr>
            <w:tcW w:w="4111" w:type="dxa"/>
            <w:shd w:val="clear" w:color="auto" w:fill="auto"/>
            <w:tcMar>
              <w:top w:w="45" w:type="dxa"/>
              <w:left w:w="75" w:type="dxa"/>
              <w:bottom w:w="45" w:type="dxa"/>
              <w:right w:w="75" w:type="dxa"/>
            </w:tcMar>
          </w:tcPr>
          <w:p w:rsidR="00D27DFE" w:rsidRPr="00E42FE9" w:rsidRDefault="004A1139" w:rsidP="00911BFA">
            <w:pPr>
              <w:spacing w:after="0" w:line="240" w:lineRule="auto"/>
              <w:textAlignment w:val="baseline"/>
              <w:rPr>
                <w:rFonts w:ascii="Times New Roman" w:eastAsia="Times New Roman" w:hAnsi="Times New Roman" w:cs="Times New Roman"/>
                <w:bCs/>
                <w:color w:val="000000"/>
                <w:spacing w:val="2"/>
                <w:sz w:val="28"/>
                <w:szCs w:val="28"/>
                <w:lang w:val="kk-KZ" w:eastAsia="ru-RU"/>
              </w:rPr>
            </w:pPr>
            <w:r w:rsidRPr="00E42FE9">
              <w:rPr>
                <w:rFonts w:ascii="Times New Roman" w:eastAsia="Times New Roman" w:hAnsi="Times New Roman" w:cs="Times New Roman"/>
                <w:bCs/>
                <w:color w:val="000000"/>
                <w:spacing w:val="2"/>
                <w:sz w:val="28"/>
                <w:szCs w:val="28"/>
                <w:lang w:val="kk-KZ" w:eastAsia="ru-RU"/>
              </w:rPr>
              <w:t>Зейнетақымен қамсыздандырудың ең төменгі кепілдіктері жүйесін жетілдіру</w:t>
            </w:r>
            <w:r w:rsidR="00D27DFE" w:rsidRPr="00E42FE9">
              <w:rPr>
                <w:rFonts w:ascii="Times New Roman" w:eastAsia="Times New Roman" w:hAnsi="Times New Roman" w:cs="Times New Roman"/>
                <w:bCs/>
                <w:color w:val="000000"/>
                <w:spacing w:val="2"/>
                <w:sz w:val="28"/>
                <w:szCs w:val="28"/>
                <w:lang w:val="kk-KZ" w:eastAsia="ru-RU"/>
              </w:rPr>
              <w:t>.</w:t>
            </w:r>
          </w:p>
          <w:p w:rsidR="00D27DFE" w:rsidRPr="00E42FE9" w:rsidRDefault="004A1139" w:rsidP="00911BFA">
            <w:pPr>
              <w:spacing w:after="0" w:line="240" w:lineRule="auto"/>
              <w:textAlignment w:val="baseline"/>
              <w:rPr>
                <w:rFonts w:ascii="Times New Roman" w:eastAsia="Times New Roman" w:hAnsi="Times New Roman" w:cs="Times New Roman"/>
                <w:bCs/>
                <w:color w:val="000000"/>
                <w:spacing w:val="2"/>
                <w:sz w:val="28"/>
                <w:szCs w:val="28"/>
                <w:lang w:val="kk-KZ" w:eastAsia="ru-RU"/>
              </w:rPr>
            </w:pPr>
            <w:r w:rsidRPr="00E42FE9">
              <w:rPr>
                <w:rFonts w:ascii="Times New Roman" w:eastAsia="Times New Roman" w:hAnsi="Times New Roman" w:cs="Times New Roman"/>
                <w:bCs/>
                <w:color w:val="000000"/>
                <w:spacing w:val="2"/>
                <w:sz w:val="28"/>
                <w:szCs w:val="28"/>
                <w:lang w:val="kk-KZ" w:eastAsia="ru-RU"/>
              </w:rPr>
              <w:t>Аталған кезең:</w:t>
            </w:r>
          </w:p>
          <w:p w:rsidR="00D27DFE" w:rsidRPr="00E42FE9" w:rsidRDefault="00D27DFE" w:rsidP="00911BFA">
            <w:pPr>
              <w:spacing w:after="0" w:line="240" w:lineRule="auto"/>
              <w:textAlignment w:val="baseline"/>
              <w:rPr>
                <w:rFonts w:ascii="Times New Roman" w:eastAsia="Times New Roman" w:hAnsi="Times New Roman" w:cs="Times New Roman"/>
                <w:bCs/>
                <w:color w:val="000000"/>
                <w:spacing w:val="2"/>
                <w:sz w:val="28"/>
                <w:szCs w:val="28"/>
                <w:lang w:val="kk-KZ" w:eastAsia="ru-RU"/>
              </w:rPr>
            </w:pPr>
            <w:r w:rsidRPr="00E42FE9">
              <w:rPr>
                <w:rFonts w:ascii="Times New Roman" w:eastAsia="Times New Roman" w:hAnsi="Times New Roman" w:cs="Times New Roman"/>
                <w:bCs/>
                <w:color w:val="000000"/>
                <w:spacing w:val="2"/>
                <w:sz w:val="28"/>
                <w:szCs w:val="28"/>
                <w:lang w:val="kk-KZ" w:eastAsia="ru-RU"/>
              </w:rPr>
              <w:t xml:space="preserve">  </w:t>
            </w:r>
            <w:r w:rsidR="004A1139" w:rsidRPr="00E42FE9">
              <w:rPr>
                <w:rFonts w:ascii="Times New Roman" w:eastAsia="Times New Roman" w:hAnsi="Times New Roman" w:cs="Times New Roman"/>
                <w:bCs/>
                <w:color w:val="000000"/>
                <w:spacing w:val="2"/>
                <w:sz w:val="28"/>
                <w:szCs w:val="28"/>
                <w:lang w:val="kk-KZ" w:eastAsia="ru-RU"/>
              </w:rPr>
              <w:t xml:space="preserve">базалық зейнетақы төлемінен мемлекеттік кепілдік беру тетігін оңтайландыруға мүмкіндік беретін ең төменгі кепілдік берілген зейнетақыға өтуді қоса алғанда, зейнетақымен </w:t>
            </w:r>
            <w:r w:rsidR="004A1139" w:rsidRPr="00E42FE9">
              <w:rPr>
                <w:rFonts w:ascii="Times New Roman" w:eastAsia="Times New Roman" w:hAnsi="Times New Roman" w:cs="Times New Roman"/>
                <w:bCs/>
                <w:color w:val="000000"/>
                <w:spacing w:val="2"/>
                <w:sz w:val="28"/>
                <w:szCs w:val="28"/>
                <w:lang w:val="kk-KZ" w:eastAsia="ru-RU"/>
              </w:rPr>
              <w:lastRenderedPageBreak/>
              <w:t>қамсыздандырудың ең төменгі кепілдіктері жүйесін одан әрі жетілдірумен</w:t>
            </w:r>
            <w:r w:rsidRPr="00E42FE9">
              <w:rPr>
                <w:rFonts w:ascii="Times New Roman" w:eastAsia="Times New Roman" w:hAnsi="Times New Roman" w:cs="Times New Roman"/>
                <w:bCs/>
                <w:color w:val="000000"/>
                <w:spacing w:val="2"/>
                <w:sz w:val="28"/>
                <w:szCs w:val="28"/>
                <w:lang w:val="kk-KZ" w:eastAsia="ru-RU"/>
              </w:rPr>
              <w:t>.</w:t>
            </w:r>
          </w:p>
        </w:tc>
        <w:tc>
          <w:tcPr>
            <w:tcW w:w="1135" w:type="dxa"/>
            <w:shd w:val="clear" w:color="auto" w:fill="auto"/>
            <w:tcMar>
              <w:top w:w="45" w:type="dxa"/>
              <w:left w:w="75" w:type="dxa"/>
              <w:bottom w:w="45" w:type="dxa"/>
              <w:right w:w="75" w:type="dxa"/>
            </w:tcMar>
          </w:tcPr>
          <w:p w:rsidR="00D27DFE" w:rsidRPr="00E42FE9" w:rsidRDefault="00D27DFE" w:rsidP="008C5104">
            <w:pPr>
              <w:spacing w:after="0" w:line="240" w:lineRule="auto"/>
              <w:jc w:val="center"/>
              <w:rPr>
                <w:rFonts w:ascii="Times New Roman" w:eastAsia="Times New Roman" w:hAnsi="Times New Roman" w:cs="Times New Roman"/>
                <w:bCs/>
                <w:color w:val="000000"/>
                <w:spacing w:val="2"/>
                <w:sz w:val="28"/>
                <w:szCs w:val="28"/>
                <w:lang w:val="kk-KZ" w:eastAsia="ru-RU"/>
              </w:rPr>
            </w:pPr>
          </w:p>
        </w:tc>
        <w:tc>
          <w:tcPr>
            <w:tcW w:w="1843" w:type="dxa"/>
            <w:shd w:val="clear" w:color="auto" w:fill="auto"/>
            <w:tcMar>
              <w:top w:w="45" w:type="dxa"/>
              <w:left w:w="75" w:type="dxa"/>
              <w:bottom w:w="45" w:type="dxa"/>
              <w:right w:w="75" w:type="dxa"/>
            </w:tcMar>
          </w:tcPr>
          <w:p w:rsidR="00AF6BB2" w:rsidRPr="00A61EA8" w:rsidRDefault="00AF6BB2" w:rsidP="00AF6BB2">
            <w:pPr>
              <w:spacing w:after="20"/>
              <w:ind w:left="2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ҚР ЕХӘҚ</w:t>
            </w:r>
          </w:p>
          <w:p w:rsidR="00D27DFE" w:rsidRPr="00E42FE9" w:rsidRDefault="00D27DFE" w:rsidP="008C5104">
            <w:pPr>
              <w:spacing w:after="0" w:line="240" w:lineRule="auto"/>
              <w:jc w:val="center"/>
              <w:rPr>
                <w:rFonts w:ascii="Times New Roman" w:eastAsia="Times New Roman" w:hAnsi="Times New Roman" w:cs="Times New Roman"/>
                <w:bCs/>
                <w:color w:val="000000"/>
                <w:spacing w:val="2"/>
                <w:sz w:val="28"/>
                <w:szCs w:val="28"/>
                <w:lang w:eastAsia="ru-RU"/>
              </w:rPr>
            </w:pPr>
          </w:p>
        </w:tc>
        <w:tc>
          <w:tcPr>
            <w:tcW w:w="851" w:type="dxa"/>
            <w:shd w:val="clear" w:color="auto" w:fill="auto"/>
            <w:tcMar>
              <w:top w:w="45" w:type="dxa"/>
              <w:left w:w="75" w:type="dxa"/>
              <w:bottom w:w="45" w:type="dxa"/>
              <w:right w:w="75" w:type="dxa"/>
            </w:tcMar>
          </w:tcPr>
          <w:p w:rsidR="00D27DFE" w:rsidRPr="00E42FE9" w:rsidRDefault="00D27DFE" w:rsidP="008C5104">
            <w:pPr>
              <w:spacing w:after="0" w:line="240" w:lineRule="auto"/>
              <w:rPr>
                <w:rFonts w:ascii="Times New Roman" w:eastAsia="Times New Roman" w:hAnsi="Times New Roman" w:cs="Times New Roman"/>
                <w:bCs/>
                <w:color w:val="000000"/>
                <w:spacing w:val="2"/>
                <w:sz w:val="28"/>
                <w:szCs w:val="28"/>
                <w:lang w:eastAsia="ru-RU"/>
              </w:rPr>
            </w:pPr>
          </w:p>
        </w:tc>
        <w:tc>
          <w:tcPr>
            <w:tcW w:w="1134" w:type="dxa"/>
            <w:shd w:val="clear" w:color="auto" w:fill="auto"/>
            <w:tcMar>
              <w:top w:w="45" w:type="dxa"/>
              <w:left w:w="75" w:type="dxa"/>
              <w:bottom w:w="45" w:type="dxa"/>
              <w:right w:w="75" w:type="dxa"/>
            </w:tcMar>
          </w:tcPr>
          <w:p w:rsidR="00D27DFE" w:rsidRPr="00E42FE9" w:rsidRDefault="00D27DFE" w:rsidP="008C5104">
            <w:pPr>
              <w:spacing w:after="0" w:line="240" w:lineRule="auto"/>
              <w:rPr>
                <w:rFonts w:ascii="Times New Roman" w:eastAsia="Times New Roman" w:hAnsi="Times New Roman" w:cs="Times New Roman"/>
                <w:bCs/>
                <w:color w:val="000000"/>
                <w:spacing w:val="2"/>
                <w:sz w:val="28"/>
                <w:szCs w:val="28"/>
                <w:lang w:eastAsia="ru-RU"/>
              </w:rPr>
            </w:pPr>
          </w:p>
        </w:tc>
        <w:tc>
          <w:tcPr>
            <w:tcW w:w="850" w:type="dxa"/>
          </w:tcPr>
          <w:p w:rsidR="00D27DFE" w:rsidRPr="00DD2C26" w:rsidRDefault="00C83E18" w:rsidP="00DD2C26">
            <w:pPr>
              <w:spacing w:after="0" w:line="240" w:lineRule="auto"/>
              <w:textAlignment w:val="baseline"/>
              <w:rPr>
                <w:rFonts w:ascii="Times New Roman" w:eastAsia="Times New Roman" w:hAnsi="Times New Roman" w:cs="Times New Roman"/>
                <w:bCs/>
                <w:color w:val="000000"/>
                <w:spacing w:val="2"/>
                <w:sz w:val="28"/>
                <w:szCs w:val="28"/>
                <w:lang w:val="kk-KZ" w:eastAsia="ru-RU"/>
              </w:rPr>
            </w:pPr>
            <w:r>
              <w:rPr>
                <w:rFonts w:ascii="Times New Roman" w:eastAsia="Times New Roman" w:hAnsi="Times New Roman" w:cs="Times New Roman"/>
                <w:bCs/>
                <w:color w:val="000000"/>
                <w:spacing w:val="2"/>
                <w:sz w:val="28"/>
                <w:szCs w:val="28"/>
                <w:lang w:val="kk-KZ" w:eastAsia="ru-RU"/>
              </w:rPr>
              <w:t>1 368,4</w:t>
            </w:r>
            <w:r w:rsidR="00DD2C26" w:rsidRPr="00DD2C26">
              <w:rPr>
                <w:rFonts w:ascii="Times New Roman" w:eastAsia="Times New Roman" w:hAnsi="Times New Roman" w:cs="Times New Roman"/>
                <w:bCs/>
                <w:color w:val="000000"/>
                <w:spacing w:val="2"/>
                <w:sz w:val="28"/>
                <w:szCs w:val="28"/>
                <w:lang w:val="kk-KZ" w:eastAsia="ru-RU"/>
              </w:rPr>
              <w:t xml:space="preserve"> млрд. тенге</w:t>
            </w:r>
          </w:p>
        </w:tc>
        <w:tc>
          <w:tcPr>
            <w:tcW w:w="851" w:type="dxa"/>
          </w:tcPr>
          <w:p w:rsidR="00D27DFE" w:rsidRPr="00DD2C26" w:rsidRDefault="00A80752" w:rsidP="00DD2C26">
            <w:pPr>
              <w:textAlignment w:val="baseline"/>
              <w:rPr>
                <w:rFonts w:ascii="Times New Roman" w:eastAsia="Times New Roman" w:hAnsi="Times New Roman" w:cs="Times New Roman"/>
                <w:bCs/>
                <w:color w:val="000000"/>
                <w:spacing w:val="2"/>
                <w:sz w:val="28"/>
                <w:szCs w:val="28"/>
                <w:lang w:val="kk-KZ" w:eastAsia="ru-RU"/>
              </w:rPr>
            </w:pPr>
            <w:r w:rsidRPr="00DD2C26">
              <w:rPr>
                <w:rFonts w:ascii="Times New Roman" w:eastAsia="Times New Roman" w:hAnsi="Times New Roman" w:cs="Times New Roman"/>
                <w:bCs/>
                <w:color w:val="000000"/>
                <w:spacing w:val="2"/>
                <w:sz w:val="28"/>
                <w:szCs w:val="28"/>
                <w:lang w:val="kk-KZ" w:eastAsia="ru-RU"/>
              </w:rPr>
              <w:t>1</w:t>
            </w:r>
            <w:r w:rsidR="00DD2C26" w:rsidRPr="00DD2C26">
              <w:rPr>
                <w:rFonts w:ascii="Times New Roman" w:eastAsia="Times New Roman" w:hAnsi="Times New Roman" w:cs="Times New Roman" w:hint="eastAsia"/>
                <w:bCs/>
                <w:color w:val="000000"/>
                <w:spacing w:val="2"/>
                <w:sz w:val="28"/>
                <w:szCs w:val="28"/>
                <w:lang w:val="kk-KZ" w:eastAsia="ru-RU"/>
              </w:rPr>
              <w:t> </w:t>
            </w:r>
            <w:r w:rsidR="00C83E18">
              <w:rPr>
                <w:rFonts w:ascii="Times New Roman" w:eastAsia="Times New Roman" w:hAnsi="Times New Roman" w:cs="Times New Roman"/>
                <w:bCs/>
                <w:color w:val="000000"/>
                <w:spacing w:val="2"/>
                <w:sz w:val="28"/>
                <w:szCs w:val="28"/>
                <w:lang w:val="kk-KZ" w:eastAsia="ru-RU"/>
              </w:rPr>
              <w:t>368,4</w:t>
            </w:r>
            <w:r w:rsidR="00DD2C26" w:rsidRPr="00DD2C26">
              <w:rPr>
                <w:rFonts w:ascii="Times New Roman" w:eastAsia="Times New Roman" w:hAnsi="Times New Roman" w:cs="Times New Roman"/>
                <w:bCs/>
                <w:color w:val="000000"/>
                <w:spacing w:val="2"/>
                <w:sz w:val="28"/>
                <w:szCs w:val="28"/>
                <w:lang w:val="kk-KZ" w:eastAsia="ru-RU"/>
              </w:rPr>
              <w:t xml:space="preserve"> млрд. тенге</w:t>
            </w:r>
            <w:r w:rsidRPr="00DD2C26">
              <w:rPr>
                <w:rFonts w:ascii="Times New Roman" w:eastAsia="Times New Roman" w:hAnsi="Times New Roman" w:cs="Times New Roman"/>
                <w:bCs/>
                <w:color w:val="000000"/>
                <w:spacing w:val="2"/>
                <w:sz w:val="28"/>
                <w:szCs w:val="28"/>
                <w:lang w:val="kk-KZ" w:eastAsia="ru-RU"/>
              </w:rPr>
              <w:t xml:space="preserve"> </w:t>
            </w:r>
          </w:p>
        </w:tc>
        <w:tc>
          <w:tcPr>
            <w:tcW w:w="4677" w:type="dxa"/>
            <w:shd w:val="clear" w:color="auto" w:fill="auto"/>
          </w:tcPr>
          <w:p w:rsidR="00A61EA8" w:rsidRPr="00A61EA8" w:rsidRDefault="00A61EA8" w:rsidP="00A61EA8">
            <w:pPr>
              <w:pStyle w:val="a9"/>
              <w:spacing w:before="0" w:beforeAutospacing="0" w:after="0" w:afterAutospacing="0"/>
              <w:jc w:val="both"/>
              <w:rPr>
                <w:sz w:val="28"/>
                <w:lang w:val="kk-KZ"/>
              </w:rPr>
            </w:pPr>
            <w:r w:rsidRPr="00A61EA8">
              <w:rPr>
                <w:rStyle w:val="af0"/>
                <w:sz w:val="28"/>
                <w:lang w:val="kk-KZ"/>
              </w:rPr>
              <w:t>Орында</w:t>
            </w:r>
            <w:r>
              <w:rPr>
                <w:rStyle w:val="af0"/>
                <w:sz w:val="28"/>
                <w:lang w:val="kk-KZ"/>
              </w:rPr>
              <w:t>лды</w:t>
            </w:r>
          </w:p>
          <w:p w:rsidR="00A61EA8" w:rsidRPr="00A61EA8" w:rsidRDefault="00A61EA8" w:rsidP="00A61EA8">
            <w:pPr>
              <w:pStyle w:val="a9"/>
              <w:spacing w:before="0" w:beforeAutospacing="0" w:after="0" w:afterAutospacing="0"/>
              <w:jc w:val="both"/>
              <w:rPr>
                <w:sz w:val="28"/>
                <w:lang w:val="kk-KZ"/>
              </w:rPr>
            </w:pPr>
            <w:r w:rsidRPr="00A61EA8">
              <w:rPr>
                <w:sz w:val="28"/>
                <w:lang w:val="kk-KZ"/>
              </w:rPr>
              <w:t>Әлеуметтік кодексті әзірлеу жұмысы аясында ең төменгі кепілдендірілген зейнетақыны енгізудің орнына базалық зейнетақыны есептеу тетігін оның ең төменгі және ең жоғары мөлшерлерін арттыруды ескере отырып қайта қарау туралы шешім қабылданды.</w:t>
            </w:r>
          </w:p>
          <w:p w:rsidR="00A61EA8" w:rsidRPr="00A61EA8" w:rsidRDefault="00A61EA8" w:rsidP="00A61EA8">
            <w:pPr>
              <w:pStyle w:val="a9"/>
              <w:spacing w:before="0" w:beforeAutospacing="0" w:after="0" w:afterAutospacing="0"/>
              <w:jc w:val="both"/>
              <w:rPr>
                <w:sz w:val="28"/>
                <w:lang w:val="kk-KZ"/>
              </w:rPr>
            </w:pPr>
            <w:r w:rsidRPr="00A61EA8">
              <w:rPr>
                <w:sz w:val="28"/>
                <w:lang w:val="kk-KZ"/>
              </w:rPr>
              <w:t xml:space="preserve">Осылайша, Қазақстан Республикасының Әлеуметтік </w:t>
            </w:r>
            <w:r w:rsidRPr="00A61EA8">
              <w:rPr>
                <w:sz w:val="28"/>
                <w:lang w:val="kk-KZ"/>
              </w:rPr>
              <w:lastRenderedPageBreak/>
              <w:t>кодексіне сәйкес, 2023 жылдан 2027 жылға дейін базалық зейнетақы мөлшерін кезең-кезеңімен арттыру көзделген.</w:t>
            </w:r>
          </w:p>
          <w:p w:rsidR="00A61EA8" w:rsidRPr="00A61EA8" w:rsidRDefault="00A61EA8" w:rsidP="00A61EA8">
            <w:pPr>
              <w:pStyle w:val="a9"/>
              <w:spacing w:before="0" w:beforeAutospacing="0" w:after="0" w:afterAutospacing="0"/>
              <w:jc w:val="both"/>
              <w:rPr>
                <w:sz w:val="28"/>
                <w:lang w:val="kk-KZ"/>
              </w:rPr>
            </w:pPr>
            <w:r w:rsidRPr="00A61EA8">
              <w:rPr>
                <w:sz w:val="28"/>
                <w:lang w:val="kk-KZ"/>
              </w:rPr>
              <w:t>2023 жылдан бастап бес жыл ішінде базалық зейнетақының мөлшері жыл сайын кезең-кезеңімен артады: ең төменгі базалық зейнетақы — күнкөріс деңгейінің 54%-ынан 70%-ына дейін, ең жоғарысы — 100%-дан 120%-ға дейін.</w:t>
            </w:r>
          </w:p>
          <w:p w:rsidR="00A61EA8" w:rsidRPr="00A61EA8" w:rsidRDefault="00A61EA8" w:rsidP="00A61EA8">
            <w:pPr>
              <w:pStyle w:val="a9"/>
              <w:spacing w:before="0" w:beforeAutospacing="0" w:after="0" w:afterAutospacing="0"/>
              <w:jc w:val="both"/>
              <w:rPr>
                <w:sz w:val="28"/>
                <w:lang w:val="kk-KZ"/>
              </w:rPr>
            </w:pPr>
            <w:r w:rsidRPr="00A61EA8">
              <w:rPr>
                <w:sz w:val="28"/>
                <w:lang w:val="kk-KZ"/>
              </w:rPr>
              <w:t>Аталған арттыру келесі тәртіппен жүзеге асырылады:</w:t>
            </w:r>
          </w:p>
          <w:p w:rsidR="00A61EA8" w:rsidRPr="00A61EA8" w:rsidRDefault="00A61EA8" w:rsidP="00A61EA8">
            <w:pPr>
              <w:pStyle w:val="a9"/>
              <w:numPr>
                <w:ilvl w:val="0"/>
                <w:numId w:val="29"/>
              </w:numPr>
              <w:spacing w:before="0" w:beforeAutospacing="0" w:after="0" w:afterAutospacing="0"/>
              <w:jc w:val="both"/>
              <w:rPr>
                <w:sz w:val="28"/>
              </w:rPr>
            </w:pPr>
            <w:r w:rsidRPr="00A61EA8">
              <w:rPr>
                <w:rStyle w:val="af0"/>
                <w:sz w:val="28"/>
              </w:rPr>
              <w:t xml:space="preserve">2023 </w:t>
            </w:r>
            <w:proofErr w:type="spellStart"/>
            <w:r w:rsidRPr="00A61EA8">
              <w:rPr>
                <w:rStyle w:val="af0"/>
                <w:sz w:val="28"/>
              </w:rPr>
              <w:t>жыл</w:t>
            </w:r>
            <w:proofErr w:type="spellEnd"/>
            <w:r w:rsidRPr="00A61EA8">
              <w:rPr>
                <w:sz w:val="28"/>
              </w:rPr>
              <w:t xml:space="preserve"> – 60%-дан 100% КД-</w:t>
            </w:r>
            <w:proofErr w:type="spellStart"/>
            <w:r w:rsidRPr="00A61EA8">
              <w:rPr>
                <w:sz w:val="28"/>
              </w:rPr>
              <w:t>ға</w:t>
            </w:r>
            <w:proofErr w:type="spellEnd"/>
            <w:r w:rsidRPr="00A61EA8">
              <w:rPr>
                <w:sz w:val="28"/>
              </w:rPr>
              <w:t xml:space="preserve"> </w:t>
            </w:r>
            <w:proofErr w:type="spellStart"/>
            <w:r w:rsidRPr="00A61EA8">
              <w:rPr>
                <w:sz w:val="28"/>
              </w:rPr>
              <w:t>дейін</w:t>
            </w:r>
            <w:proofErr w:type="spellEnd"/>
            <w:r w:rsidRPr="00A61EA8">
              <w:rPr>
                <w:sz w:val="28"/>
              </w:rPr>
              <w:t>;</w:t>
            </w:r>
          </w:p>
          <w:p w:rsidR="00A61EA8" w:rsidRPr="00A61EA8" w:rsidRDefault="00A61EA8" w:rsidP="00A61EA8">
            <w:pPr>
              <w:pStyle w:val="a9"/>
              <w:numPr>
                <w:ilvl w:val="0"/>
                <w:numId w:val="29"/>
              </w:numPr>
              <w:spacing w:before="0" w:beforeAutospacing="0" w:after="0" w:afterAutospacing="0"/>
              <w:jc w:val="both"/>
              <w:rPr>
                <w:sz w:val="28"/>
              </w:rPr>
            </w:pPr>
            <w:r w:rsidRPr="00A61EA8">
              <w:rPr>
                <w:rStyle w:val="af0"/>
                <w:sz w:val="28"/>
              </w:rPr>
              <w:t xml:space="preserve">2024 </w:t>
            </w:r>
            <w:proofErr w:type="spellStart"/>
            <w:r w:rsidRPr="00A61EA8">
              <w:rPr>
                <w:rStyle w:val="af0"/>
                <w:sz w:val="28"/>
              </w:rPr>
              <w:t>жыл</w:t>
            </w:r>
            <w:proofErr w:type="spellEnd"/>
            <w:r w:rsidRPr="00A61EA8">
              <w:rPr>
                <w:sz w:val="28"/>
              </w:rPr>
              <w:t xml:space="preserve"> – 65%-дан 105% КД-</w:t>
            </w:r>
            <w:proofErr w:type="spellStart"/>
            <w:r w:rsidRPr="00A61EA8">
              <w:rPr>
                <w:sz w:val="28"/>
              </w:rPr>
              <w:t>ға</w:t>
            </w:r>
            <w:proofErr w:type="spellEnd"/>
            <w:r w:rsidRPr="00A61EA8">
              <w:rPr>
                <w:sz w:val="28"/>
              </w:rPr>
              <w:t xml:space="preserve"> </w:t>
            </w:r>
            <w:proofErr w:type="spellStart"/>
            <w:r w:rsidRPr="00A61EA8">
              <w:rPr>
                <w:sz w:val="28"/>
              </w:rPr>
              <w:t>дейін</w:t>
            </w:r>
            <w:proofErr w:type="spellEnd"/>
            <w:r w:rsidRPr="00A61EA8">
              <w:rPr>
                <w:sz w:val="28"/>
              </w:rPr>
              <w:t>;</w:t>
            </w:r>
          </w:p>
          <w:p w:rsidR="00A61EA8" w:rsidRPr="00A61EA8" w:rsidRDefault="00A61EA8" w:rsidP="00A61EA8">
            <w:pPr>
              <w:pStyle w:val="a9"/>
              <w:numPr>
                <w:ilvl w:val="0"/>
                <w:numId w:val="29"/>
              </w:numPr>
              <w:spacing w:before="0" w:beforeAutospacing="0" w:after="0" w:afterAutospacing="0"/>
              <w:jc w:val="both"/>
              <w:rPr>
                <w:sz w:val="28"/>
              </w:rPr>
            </w:pPr>
            <w:r w:rsidRPr="00A61EA8">
              <w:rPr>
                <w:rStyle w:val="af0"/>
                <w:sz w:val="28"/>
              </w:rPr>
              <w:t xml:space="preserve">2025 </w:t>
            </w:r>
            <w:proofErr w:type="spellStart"/>
            <w:r w:rsidRPr="00A61EA8">
              <w:rPr>
                <w:rStyle w:val="af0"/>
                <w:sz w:val="28"/>
              </w:rPr>
              <w:t>жыл</w:t>
            </w:r>
            <w:proofErr w:type="spellEnd"/>
            <w:r w:rsidRPr="00A61EA8">
              <w:rPr>
                <w:sz w:val="28"/>
              </w:rPr>
              <w:t xml:space="preserve"> – 70%-дан 110% КД-</w:t>
            </w:r>
            <w:proofErr w:type="spellStart"/>
            <w:r w:rsidRPr="00A61EA8">
              <w:rPr>
                <w:sz w:val="28"/>
              </w:rPr>
              <w:t>ға</w:t>
            </w:r>
            <w:proofErr w:type="spellEnd"/>
            <w:r w:rsidRPr="00A61EA8">
              <w:rPr>
                <w:sz w:val="28"/>
              </w:rPr>
              <w:t xml:space="preserve"> </w:t>
            </w:r>
            <w:proofErr w:type="spellStart"/>
            <w:r w:rsidRPr="00A61EA8">
              <w:rPr>
                <w:sz w:val="28"/>
              </w:rPr>
              <w:t>дейін</w:t>
            </w:r>
            <w:proofErr w:type="spellEnd"/>
            <w:r w:rsidRPr="00A61EA8">
              <w:rPr>
                <w:sz w:val="28"/>
              </w:rPr>
              <w:t>;</w:t>
            </w:r>
          </w:p>
          <w:p w:rsidR="00A61EA8" w:rsidRPr="00A61EA8" w:rsidRDefault="00A61EA8" w:rsidP="00A61EA8">
            <w:pPr>
              <w:pStyle w:val="a9"/>
              <w:numPr>
                <w:ilvl w:val="0"/>
                <w:numId w:val="29"/>
              </w:numPr>
              <w:spacing w:before="0" w:beforeAutospacing="0" w:after="0" w:afterAutospacing="0"/>
              <w:jc w:val="both"/>
              <w:rPr>
                <w:sz w:val="28"/>
              </w:rPr>
            </w:pPr>
            <w:r w:rsidRPr="00A61EA8">
              <w:rPr>
                <w:rStyle w:val="af0"/>
                <w:sz w:val="28"/>
              </w:rPr>
              <w:t xml:space="preserve">2026 </w:t>
            </w:r>
            <w:proofErr w:type="spellStart"/>
            <w:r w:rsidRPr="00A61EA8">
              <w:rPr>
                <w:rStyle w:val="af0"/>
                <w:sz w:val="28"/>
              </w:rPr>
              <w:t>жыл</w:t>
            </w:r>
            <w:proofErr w:type="spellEnd"/>
            <w:r w:rsidRPr="00A61EA8">
              <w:rPr>
                <w:sz w:val="28"/>
              </w:rPr>
              <w:t xml:space="preserve"> – 70%-дан 118% КД-</w:t>
            </w:r>
            <w:proofErr w:type="spellStart"/>
            <w:r w:rsidRPr="00A61EA8">
              <w:rPr>
                <w:sz w:val="28"/>
              </w:rPr>
              <w:t>ға</w:t>
            </w:r>
            <w:proofErr w:type="spellEnd"/>
            <w:r w:rsidRPr="00A61EA8">
              <w:rPr>
                <w:sz w:val="28"/>
              </w:rPr>
              <w:t xml:space="preserve"> </w:t>
            </w:r>
            <w:proofErr w:type="spellStart"/>
            <w:r w:rsidRPr="00A61EA8">
              <w:rPr>
                <w:sz w:val="28"/>
              </w:rPr>
              <w:t>дейін</w:t>
            </w:r>
            <w:proofErr w:type="spellEnd"/>
            <w:r w:rsidRPr="00A61EA8">
              <w:rPr>
                <w:sz w:val="28"/>
              </w:rPr>
              <w:t>;</w:t>
            </w:r>
          </w:p>
          <w:p w:rsidR="00A61EA8" w:rsidRPr="00A61EA8" w:rsidRDefault="00A61EA8" w:rsidP="00A61EA8">
            <w:pPr>
              <w:pStyle w:val="a9"/>
              <w:numPr>
                <w:ilvl w:val="0"/>
                <w:numId w:val="29"/>
              </w:numPr>
              <w:spacing w:before="0" w:beforeAutospacing="0" w:after="0" w:afterAutospacing="0"/>
              <w:jc w:val="both"/>
              <w:rPr>
                <w:sz w:val="28"/>
              </w:rPr>
            </w:pPr>
            <w:r w:rsidRPr="00A61EA8">
              <w:rPr>
                <w:rStyle w:val="af0"/>
                <w:sz w:val="28"/>
              </w:rPr>
              <w:t xml:space="preserve">2027 </w:t>
            </w:r>
            <w:proofErr w:type="spellStart"/>
            <w:r w:rsidRPr="00A61EA8">
              <w:rPr>
                <w:rStyle w:val="af0"/>
                <w:sz w:val="28"/>
              </w:rPr>
              <w:t>жыл</w:t>
            </w:r>
            <w:proofErr w:type="spellEnd"/>
            <w:r w:rsidRPr="00A61EA8">
              <w:rPr>
                <w:sz w:val="28"/>
              </w:rPr>
              <w:t xml:space="preserve"> – 70%-дан 120% КД-</w:t>
            </w:r>
            <w:proofErr w:type="spellStart"/>
            <w:r w:rsidRPr="00A61EA8">
              <w:rPr>
                <w:sz w:val="28"/>
              </w:rPr>
              <w:t>ға</w:t>
            </w:r>
            <w:proofErr w:type="spellEnd"/>
            <w:r w:rsidRPr="00A61EA8">
              <w:rPr>
                <w:sz w:val="28"/>
              </w:rPr>
              <w:t xml:space="preserve"> </w:t>
            </w:r>
            <w:proofErr w:type="spellStart"/>
            <w:r w:rsidRPr="00A61EA8">
              <w:rPr>
                <w:sz w:val="28"/>
              </w:rPr>
              <w:t>дейін</w:t>
            </w:r>
            <w:proofErr w:type="spellEnd"/>
            <w:r w:rsidRPr="00A61EA8">
              <w:rPr>
                <w:sz w:val="28"/>
              </w:rPr>
              <w:t>.</w:t>
            </w:r>
          </w:p>
          <w:p w:rsidR="00A61EA8" w:rsidRPr="00A61EA8" w:rsidRDefault="00A61EA8" w:rsidP="00A61EA8">
            <w:pPr>
              <w:pStyle w:val="a9"/>
              <w:spacing w:before="0" w:beforeAutospacing="0" w:after="0" w:afterAutospacing="0"/>
              <w:jc w:val="both"/>
              <w:rPr>
                <w:sz w:val="28"/>
              </w:rPr>
            </w:pPr>
            <w:proofErr w:type="spellStart"/>
            <w:r w:rsidRPr="00A61EA8">
              <w:rPr>
                <w:sz w:val="28"/>
              </w:rPr>
              <w:t>Сонымен</w:t>
            </w:r>
            <w:proofErr w:type="spellEnd"/>
            <w:r w:rsidRPr="00A61EA8">
              <w:rPr>
                <w:sz w:val="28"/>
              </w:rPr>
              <w:t xml:space="preserve"> </w:t>
            </w:r>
            <w:proofErr w:type="spellStart"/>
            <w:r w:rsidRPr="00A61EA8">
              <w:rPr>
                <w:sz w:val="28"/>
              </w:rPr>
              <w:t>қатар</w:t>
            </w:r>
            <w:proofErr w:type="spellEnd"/>
            <w:r w:rsidRPr="00A61EA8">
              <w:rPr>
                <w:sz w:val="28"/>
              </w:rPr>
              <w:t xml:space="preserve">, </w:t>
            </w:r>
            <w:proofErr w:type="spellStart"/>
            <w:r w:rsidRPr="00A61EA8">
              <w:rPr>
                <w:sz w:val="28"/>
              </w:rPr>
              <w:t>базалық</w:t>
            </w:r>
            <w:proofErr w:type="spellEnd"/>
            <w:r w:rsidRPr="00A61EA8">
              <w:rPr>
                <w:sz w:val="28"/>
              </w:rPr>
              <w:t xml:space="preserve"> </w:t>
            </w:r>
            <w:proofErr w:type="spellStart"/>
            <w:r w:rsidRPr="00A61EA8">
              <w:rPr>
                <w:sz w:val="28"/>
              </w:rPr>
              <w:t>зейнетақы</w:t>
            </w:r>
            <w:proofErr w:type="spellEnd"/>
            <w:r w:rsidRPr="00A61EA8">
              <w:rPr>
                <w:sz w:val="28"/>
              </w:rPr>
              <w:t xml:space="preserve"> </w:t>
            </w:r>
            <w:proofErr w:type="spellStart"/>
            <w:r w:rsidRPr="00A61EA8">
              <w:rPr>
                <w:sz w:val="28"/>
              </w:rPr>
              <w:t>мөлшері</w:t>
            </w:r>
            <w:proofErr w:type="spellEnd"/>
            <w:r w:rsidRPr="00A61EA8">
              <w:rPr>
                <w:sz w:val="28"/>
              </w:rPr>
              <w:t xml:space="preserve"> де </w:t>
            </w:r>
            <w:proofErr w:type="spellStart"/>
            <w:r w:rsidRPr="00A61EA8">
              <w:rPr>
                <w:sz w:val="28"/>
              </w:rPr>
              <w:t>жыл</w:t>
            </w:r>
            <w:proofErr w:type="spellEnd"/>
            <w:r w:rsidRPr="00A61EA8">
              <w:rPr>
                <w:sz w:val="28"/>
              </w:rPr>
              <w:t xml:space="preserve"> </w:t>
            </w:r>
            <w:proofErr w:type="spellStart"/>
            <w:r w:rsidRPr="00A61EA8">
              <w:rPr>
                <w:sz w:val="28"/>
              </w:rPr>
              <w:t>сайын</w:t>
            </w:r>
            <w:proofErr w:type="spellEnd"/>
            <w:r w:rsidRPr="00A61EA8">
              <w:rPr>
                <w:sz w:val="28"/>
              </w:rPr>
              <w:t xml:space="preserve"> инфляция </w:t>
            </w:r>
            <w:proofErr w:type="spellStart"/>
            <w:r w:rsidRPr="00A61EA8">
              <w:rPr>
                <w:sz w:val="28"/>
              </w:rPr>
              <w:t>деңгейіне</w:t>
            </w:r>
            <w:proofErr w:type="spellEnd"/>
            <w:r w:rsidRPr="00A61EA8">
              <w:rPr>
                <w:sz w:val="28"/>
              </w:rPr>
              <w:t xml:space="preserve"> </w:t>
            </w:r>
            <w:proofErr w:type="spellStart"/>
            <w:r w:rsidRPr="00A61EA8">
              <w:rPr>
                <w:sz w:val="28"/>
              </w:rPr>
              <w:t>сәйкес</w:t>
            </w:r>
            <w:proofErr w:type="spellEnd"/>
            <w:r w:rsidRPr="00A61EA8">
              <w:rPr>
                <w:sz w:val="28"/>
              </w:rPr>
              <w:t xml:space="preserve"> </w:t>
            </w:r>
            <w:proofErr w:type="spellStart"/>
            <w:r w:rsidRPr="00A61EA8">
              <w:rPr>
                <w:sz w:val="28"/>
              </w:rPr>
              <w:t>күнкөріс</w:t>
            </w:r>
            <w:proofErr w:type="spellEnd"/>
            <w:r w:rsidRPr="00A61EA8">
              <w:rPr>
                <w:sz w:val="28"/>
              </w:rPr>
              <w:t xml:space="preserve"> </w:t>
            </w:r>
            <w:proofErr w:type="spellStart"/>
            <w:r w:rsidRPr="00A61EA8">
              <w:rPr>
                <w:sz w:val="28"/>
              </w:rPr>
              <w:t>минимумының</w:t>
            </w:r>
            <w:proofErr w:type="spellEnd"/>
            <w:r w:rsidRPr="00A61EA8">
              <w:rPr>
                <w:sz w:val="28"/>
              </w:rPr>
              <w:t xml:space="preserve"> </w:t>
            </w:r>
            <w:proofErr w:type="spellStart"/>
            <w:r w:rsidRPr="00A61EA8">
              <w:rPr>
                <w:sz w:val="28"/>
              </w:rPr>
              <w:t>өзгеруіне</w:t>
            </w:r>
            <w:proofErr w:type="spellEnd"/>
            <w:r w:rsidRPr="00A61EA8">
              <w:rPr>
                <w:sz w:val="28"/>
              </w:rPr>
              <w:t xml:space="preserve"> </w:t>
            </w:r>
            <w:proofErr w:type="spellStart"/>
            <w:r w:rsidRPr="00A61EA8">
              <w:rPr>
                <w:sz w:val="28"/>
              </w:rPr>
              <w:t>байланысты</w:t>
            </w:r>
            <w:proofErr w:type="spellEnd"/>
            <w:r w:rsidRPr="00A61EA8">
              <w:rPr>
                <w:sz w:val="28"/>
              </w:rPr>
              <w:t xml:space="preserve"> </w:t>
            </w:r>
            <w:proofErr w:type="spellStart"/>
            <w:r w:rsidRPr="00A61EA8">
              <w:rPr>
                <w:sz w:val="28"/>
              </w:rPr>
              <w:t>ұлғайтылып</w:t>
            </w:r>
            <w:proofErr w:type="spellEnd"/>
            <w:r w:rsidRPr="00A61EA8">
              <w:rPr>
                <w:sz w:val="28"/>
              </w:rPr>
              <w:t xml:space="preserve"> </w:t>
            </w:r>
            <w:proofErr w:type="spellStart"/>
            <w:r w:rsidRPr="00A61EA8">
              <w:rPr>
                <w:sz w:val="28"/>
              </w:rPr>
              <w:t>отырады</w:t>
            </w:r>
            <w:proofErr w:type="spellEnd"/>
            <w:r w:rsidRPr="00A61EA8">
              <w:rPr>
                <w:sz w:val="28"/>
              </w:rPr>
              <w:t>.</w:t>
            </w:r>
          </w:p>
          <w:p w:rsidR="00D27DFE" w:rsidRPr="00A61EA8" w:rsidRDefault="00D27DFE" w:rsidP="00DD2C26">
            <w:pPr>
              <w:spacing w:after="0" w:line="240" w:lineRule="auto"/>
              <w:textAlignment w:val="baseline"/>
              <w:rPr>
                <w:rFonts w:ascii="Times New Roman" w:eastAsia="Times New Roman" w:hAnsi="Times New Roman" w:cs="Times New Roman"/>
                <w:bCs/>
                <w:color w:val="000000"/>
                <w:spacing w:val="2"/>
                <w:sz w:val="28"/>
                <w:szCs w:val="28"/>
                <w:lang w:eastAsia="ru-RU"/>
              </w:rPr>
            </w:pPr>
          </w:p>
        </w:tc>
      </w:tr>
      <w:tr w:rsidR="00D27DFE" w:rsidRPr="00C83E18" w:rsidTr="00025EA0">
        <w:trPr>
          <w:trHeight w:val="371"/>
        </w:trPr>
        <w:tc>
          <w:tcPr>
            <w:tcW w:w="566" w:type="dxa"/>
            <w:shd w:val="clear" w:color="auto" w:fill="auto"/>
            <w:tcMar>
              <w:top w:w="45" w:type="dxa"/>
              <w:left w:w="75" w:type="dxa"/>
              <w:bottom w:w="45" w:type="dxa"/>
              <w:right w:w="75" w:type="dxa"/>
            </w:tcMar>
          </w:tcPr>
          <w:p w:rsidR="00D27DFE" w:rsidRPr="00E42FE9" w:rsidRDefault="00D27DFE" w:rsidP="00911BFA">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E42FE9">
              <w:rPr>
                <w:rFonts w:ascii="Times New Roman" w:eastAsia="Times New Roman" w:hAnsi="Times New Roman" w:cs="Times New Roman"/>
                <w:color w:val="000000"/>
                <w:spacing w:val="2"/>
                <w:sz w:val="28"/>
                <w:szCs w:val="28"/>
                <w:lang w:val="kk-KZ" w:eastAsia="ru-RU"/>
              </w:rPr>
              <w:lastRenderedPageBreak/>
              <w:t>2</w:t>
            </w:r>
          </w:p>
        </w:tc>
        <w:tc>
          <w:tcPr>
            <w:tcW w:w="4111" w:type="dxa"/>
            <w:shd w:val="clear" w:color="auto" w:fill="auto"/>
            <w:tcMar>
              <w:top w:w="45" w:type="dxa"/>
              <w:left w:w="75" w:type="dxa"/>
              <w:bottom w:w="45" w:type="dxa"/>
              <w:right w:w="75" w:type="dxa"/>
            </w:tcMar>
          </w:tcPr>
          <w:p w:rsidR="00D27DFE" w:rsidRPr="00E42FE9" w:rsidRDefault="00006783" w:rsidP="00911BFA">
            <w:pPr>
              <w:spacing w:after="0" w:line="240" w:lineRule="auto"/>
              <w:textAlignment w:val="baseline"/>
              <w:rPr>
                <w:rFonts w:ascii="Times New Roman" w:hAnsi="Times New Roman" w:cs="Times New Roman"/>
                <w:color w:val="000000"/>
                <w:sz w:val="28"/>
                <w:szCs w:val="28"/>
                <w:lang w:val="kk-KZ"/>
              </w:rPr>
            </w:pPr>
            <w:r w:rsidRPr="00E42FE9">
              <w:rPr>
                <w:rFonts w:ascii="Times New Roman" w:hAnsi="Times New Roman" w:cs="Times New Roman"/>
                <w:color w:val="000000"/>
                <w:sz w:val="28"/>
                <w:szCs w:val="28"/>
                <w:lang w:val="kk-KZ"/>
              </w:rPr>
              <w:t>Зейнетақымен қамсыздандыру жүйесінің шартты-жинақтаушы құрамдауышын енгізу</w:t>
            </w:r>
          </w:p>
        </w:tc>
        <w:tc>
          <w:tcPr>
            <w:tcW w:w="1135" w:type="dxa"/>
            <w:shd w:val="clear" w:color="auto" w:fill="auto"/>
            <w:tcMar>
              <w:top w:w="45" w:type="dxa"/>
              <w:left w:w="75" w:type="dxa"/>
              <w:bottom w:w="45" w:type="dxa"/>
              <w:right w:w="75" w:type="dxa"/>
            </w:tcMar>
            <w:vAlign w:val="center"/>
          </w:tcPr>
          <w:p w:rsidR="00D27DFE" w:rsidRPr="00A61EA8" w:rsidRDefault="00D27DFE" w:rsidP="00911BFA">
            <w:pPr>
              <w:spacing w:after="20"/>
              <w:ind w:left="20"/>
              <w:jc w:val="both"/>
              <w:rPr>
                <w:rFonts w:ascii="Times New Roman" w:hAnsi="Times New Roman" w:cs="Times New Roman"/>
                <w:color w:val="000000"/>
                <w:sz w:val="36"/>
                <w:szCs w:val="28"/>
                <w:lang w:val="kk-KZ"/>
              </w:rPr>
            </w:pPr>
            <w:r w:rsidRPr="00A61EA8">
              <w:rPr>
                <w:rFonts w:ascii="Times New Roman" w:hAnsi="Times New Roman" w:cs="Times New Roman"/>
                <w:color w:val="000000"/>
                <w:sz w:val="36"/>
                <w:szCs w:val="28"/>
                <w:lang w:val="kk-KZ"/>
              </w:rPr>
              <w:t xml:space="preserve"> </w:t>
            </w:r>
            <w:r w:rsidR="00A61EA8" w:rsidRPr="00A61EA8">
              <w:rPr>
                <w:rFonts w:ascii="Times New Roman" w:hAnsi="Times New Roman" w:cs="Times New Roman"/>
                <w:sz w:val="28"/>
                <w:lang w:val="kk-KZ"/>
              </w:rPr>
              <w:t>Жұмыс берушінің міндетті зейнетақы жарналары</w:t>
            </w:r>
          </w:p>
          <w:p w:rsidR="00D27DFE" w:rsidRPr="00A61EA8" w:rsidRDefault="00D27DFE" w:rsidP="00911BFA">
            <w:pPr>
              <w:spacing w:after="20"/>
              <w:ind w:left="20"/>
              <w:jc w:val="both"/>
              <w:rPr>
                <w:rFonts w:ascii="Times New Roman" w:hAnsi="Times New Roman" w:cs="Times New Roman"/>
                <w:color w:val="000000"/>
                <w:sz w:val="28"/>
                <w:szCs w:val="28"/>
                <w:lang w:val="kk-KZ"/>
              </w:rPr>
            </w:pPr>
          </w:p>
        </w:tc>
        <w:tc>
          <w:tcPr>
            <w:tcW w:w="1843" w:type="dxa"/>
            <w:shd w:val="clear" w:color="auto" w:fill="auto"/>
            <w:tcMar>
              <w:top w:w="45" w:type="dxa"/>
              <w:left w:w="75" w:type="dxa"/>
              <w:bottom w:w="45" w:type="dxa"/>
              <w:right w:w="75" w:type="dxa"/>
            </w:tcMar>
            <w:vAlign w:val="center"/>
          </w:tcPr>
          <w:p w:rsidR="00D27DFE" w:rsidRPr="00A61EA8" w:rsidRDefault="00A61EA8" w:rsidP="00911BFA">
            <w:pPr>
              <w:spacing w:after="20"/>
              <w:ind w:left="2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ҚР ЕХӘҚ</w:t>
            </w:r>
          </w:p>
          <w:p w:rsidR="00D27DFE" w:rsidRPr="00E42FE9" w:rsidRDefault="00D27DFE" w:rsidP="00911BFA">
            <w:pPr>
              <w:spacing w:after="20"/>
              <w:ind w:left="20"/>
              <w:jc w:val="both"/>
              <w:rPr>
                <w:rFonts w:ascii="Times New Roman" w:hAnsi="Times New Roman" w:cs="Times New Roman"/>
                <w:color w:val="000000"/>
                <w:sz w:val="28"/>
                <w:szCs w:val="28"/>
              </w:rPr>
            </w:pPr>
          </w:p>
        </w:tc>
        <w:tc>
          <w:tcPr>
            <w:tcW w:w="851" w:type="dxa"/>
            <w:shd w:val="clear" w:color="auto" w:fill="auto"/>
            <w:tcMar>
              <w:top w:w="45" w:type="dxa"/>
              <w:left w:w="75" w:type="dxa"/>
              <w:bottom w:w="45" w:type="dxa"/>
              <w:right w:w="75" w:type="dxa"/>
            </w:tcMar>
          </w:tcPr>
          <w:p w:rsidR="00D27DFE" w:rsidRPr="00E42FE9" w:rsidRDefault="00D27DFE" w:rsidP="00911BFA">
            <w:pPr>
              <w:spacing w:after="0" w:line="240" w:lineRule="auto"/>
              <w:rPr>
                <w:rFonts w:ascii="Times New Roman" w:eastAsia="Times New Roman" w:hAnsi="Times New Roman" w:cs="Times New Roman"/>
                <w:color w:val="000000"/>
                <w:sz w:val="28"/>
                <w:szCs w:val="28"/>
                <w:lang w:eastAsia="ru-RU"/>
              </w:rPr>
            </w:pPr>
          </w:p>
        </w:tc>
        <w:tc>
          <w:tcPr>
            <w:tcW w:w="1134" w:type="dxa"/>
            <w:shd w:val="clear" w:color="auto" w:fill="auto"/>
            <w:tcMar>
              <w:top w:w="45" w:type="dxa"/>
              <w:left w:w="75" w:type="dxa"/>
              <w:bottom w:w="45" w:type="dxa"/>
              <w:right w:w="75" w:type="dxa"/>
            </w:tcMar>
          </w:tcPr>
          <w:p w:rsidR="00D27DFE" w:rsidRPr="00E42FE9" w:rsidRDefault="00D27DFE" w:rsidP="00911BFA">
            <w:pPr>
              <w:spacing w:after="0" w:line="240" w:lineRule="auto"/>
              <w:rPr>
                <w:rFonts w:ascii="Times New Roman" w:eastAsia="Times New Roman" w:hAnsi="Times New Roman" w:cs="Times New Roman"/>
                <w:color w:val="000000"/>
                <w:sz w:val="28"/>
                <w:szCs w:val="28"/>
                <w:lang w:eastAsia="ru-RU"/>
              </w:rPr>
            </w:pPr>
          </w:p>
        </w:tc>
        <w:tc>
          <w:tcPr>
            <w:tcW w:w="850" w:type="dxa"/>
          </w:tcPr>
          <w:p w:rsidR="00D27DFE" w:rsidRPr="00E42FE9" w:rsidRDefault="00D27DFE" w:rsidP="00911BFA">
            <w:pPr>
              <w:spacing w:after="20"/>
              <w:ind w:left="20"/>
              <w:jc w:val="both"/>
              <w:rPr>
                <w:rFonts w:ascii="Times New Roman" w:hAnsi="Times New Roman" w:cs="Times New Roman"/>
                <w:color w:val="000000"/>
                <w:sz w:val="28"/>
                <w:szCs w:val="28"/>
                <w:lang w:val="kk-KZ"/>
              </w:rPr>
            </w:pPr>
          </w:p>
        </w:tc>
        <w:tc>
          <w:tcPr>
            <w:tcW w:w="851" w:type="dxa"/>
          </w:tcPr>
          <w:p w:rsidR="00D27DFE" w:rsidRPr="00E42FE9" w:rsidRDefault="00D27DFE" w:rsidP="00911BFA">
            <w:pPr>
              <w:spacing w:after="20"/>
              <w:ind w:left="20"/>
              <w:jc w:val="both"/>
              <w:rPr>
                <w:rFonts w:ascii="Times New Roman" w:hAnsi="Times New Roman" w:cs="Times New Roman"/>
                <w:color w:val="000000"/>
                <w:sz w:val="28"/>
                <w:szCs w:val="28"/>
                <w:lang w:val="kk-KZ"/>
              </w:rPr>
            </w:pPr>
          </w:p>
        </w:tc>
        <w:tc>
          <w:tcPr>
            <w:tcW w:w="4677" w:type="dxa"/>
            <w:shd w:val="clear" w:color="auto" w:fill="auto"/>
          </w:tcPr>
          <w:p w:rsidR="00A61EA8" w:rsidRPr="00A61EA8" w:rsidRDefault="00D27DFE" w:rsidP="00A61EA8">
            <w:pPr>
              <w:pStyle w:val="a9"/>
              <w:spacing w:before="0" w:beforeAutospacing="0" w:after="0" w:afterAutospacing="0"/>
              <w:jc w:val="both"/>
              <w:rPr>
                <w:sz w:val="28"/>
                <w:lang w:val="kk-KZ"/>
              </w:rPr>
            </w:pPr>
            <w:r w:rsidRPr="00E42FE9">
              <w:rPr>
                <w:color w:val="000000"/>
                <w:sz w:val="28"/>
                <w:szCs w:val="28"/>
                <w:lang w:val="kk-KZ"/>
              </w:rPr>
              <w:t xml:space="preserve">    </w:t>
            </w:r>
            <w:r w:rsidR="00A61EA8" w:rsidRPr="00A61EA8">
              <w:rPr>
                <w:b/>
                <w:bCs/>
                <w:sz w:val="28"/>
                <w:lang w:val="kk-KZ"/>
              </w:rPr>
              <w:t>Орында</w:t>
            </w:r>
            <w:r w:rsidR="00A61EA8">
              <w:rPr>
                <w:b/>
                <w:bCs/>
                <w:sz w:val="28"/>
                <w:lang w:val="kk-KZ"/>
              </w:rPr>
              <w:t>лды</w:t>
            </w:r>
          </w:p>
          <w:p w:rsidR="00A61EA8" w:rsidRPr="00A61EA8" w:rsidRDefault="00A61EA8" w:rsidP="00A61EA8">
            <w:pPr>
              <w:spacing w:after="0" w:line="240" w:lineRule="auto"/>
              <w:jc w:val="both"/>
              <w:rPr>
                <w:rFonts w:ascii="Times New Roman" w:eastAsia="Times New Roman" w:hAnsi="Times New Roman" w:cs="Times New Roman"/>
                <w:sz w:val="28"/>
                <w:szCs w:val="24"/>
                <w:lang w:val="kk-KZ" w:eastAsia="ru-RU"/>
              </w:rPr>
            </w:pPr>
            <w:r w:rsidRPr="00A61EA8">
              <w:rPr>
                <w:rFonts w:ascii="Times New Roman" w:eastAsia="Times New Roman" w:hAnsi="Times New Roman" w:cs="Times New Roman"/>
                <w:sz w:val="28"/>
                <w:szCs w:val="24"/>
                <w:lang w:val="kk-KZ" w:eastAsia="ru-RU"/>
              </w:rPr>
              <w:t>Қазақстан Республикасының 2022 жылғы 26 желтоқсандағы №168 «Мемлекеттік жастар саясаты және әлеуметтік қамтамасыз ету мәселелері бойынша Қазақстан Республикасының кейбір заңнамалық актілеріне өзгерістер мен толықтырулар енгізу туралы» заңы қабылданып, міндетті зейнетақы жарналарының (МЗЖ) енгізілу мерзімі 2024 жылға кейінге шегерілді. МЗЖ кезең-кезеңімен 5 жыл ішінде енгізіледі, 2024 жылдан бастап жарна мөлшері 1,5% құрайды, кейін 2025 жылы – 2,5%, 2026 жылы – 3,5%, 2027 жылы – 4,5%, 2028 жылы – 5% болады.</w:t>
            </w:r>
          </w:p>
          <w:p w:rsidR="00A61EA8" w:rsidRPr="00A61EA8" w:rsidRDefault="00A61EA8" w:rsidP="00A61EA8">
            <w:pPr>
              <w:spacing w:after="0" w:line="240" w:lineRule="auto"/>
              <w:jc w:val="both"/>
              <w:rPr>
                <w:rFonts w:ascii="Times New Roman" w:eastAsia="Times New Roman" w:hAnsi="Times New Roman" w:cs="Times New Roman"/>
                <w:sz w:val="28"/>
                <w:szCs w:val="24"/>
                <w:lang w:val="kk-KZ" w:eastAsia="ru-RU"/>
              </w:rPr>
            </w:pPr>
            <w:r w:rsidRPr="00A61EA8">
              <w:rPr>
                <w:rFonts w:ascii="Times New Roman" w:eastAsia="Times New Roman" w:hAnsi="Times New Roman" w:cs="Times New Roman"/>
                <w:sz w:val="28"/>
                <w:szCs w:val="24"/>
                <w:lang w:val="kk-KZ" w:eastAsia="ru-RU"/>
              </w:rPr>
              <w:t>Сонымен бірге, Қазақстан Республикасының Әлеуметтік кодексіне сәйкес, 2024 жылғы 1 қаңтардан бастап жұмыс берушілердің міндетті зейнетақы жарналары кезең-кезеңімен енгізілді.</w:t>
            </w:r>
          </w:p>
          <w:p w:rsidR="00A61EA8" w:rsidRPr="00A61EA8" w:rsidRDefault="00A61EA8" w:rsidP="00A61EA8">
            <w:pPr>
              <w:spacing w:after="0" w:line="240" w:lineRule="auto"/>
              <w:jc w:val="both"/>
              <w:rPr>
                <w:rFonts w:ascii="Times New Roman" w:eastAsia="Times New Roman" w:hAnsi="Times New Roman" w:cs="Times New Roman"/>
                <w:sz w:val="28"/>
                <w:szCs w:val="24"/>
                <w:lang w:val="kk-KZ" w:eastAsia="ru-RU"/>
              </w:rPr>
            </w:pPr>
            <w:r w:rsidRPr="00A61EA8">
              <w:rPr>
                <w:rFonts w:ascii="Times New Roman" w:eastAsia="Times New Roman" w:hAnsi="Times New Roman" w:cs="Times New Roman"/>
                <w:sz w:val="28"/>
                <w:szCs w:val="24"/>
                <w:lang w:val="kk-KZ" w:eastAsia="ru-RU"/>
              </w:rPr>
              <w:t>МЗЖ есебінен төлемдер өмір бойы төленетін болады.</w:t>
            </w:r>
          </w:p>
          <w:p w:rsidR="00A61EA8" w:rsidRPr="00AF6BB2" w:rsidRDefault="00A61EA8" w:rsidP="00A61EA8">
            <w:pPr>
              <w:spacing w:after="0" w:line="240" w:lineRule="auto"/>
              <w:jc w:val="both"/>
              <w:rPr>
                <w:rFonts w:ascii="Times New Roman" w:eastAsia="Times New Roman" w:hAnsi="Times New Roman" w:cs="Times New Roman"/>
                <w:sz w:val="28"/>
                <w:szCs w:val="24"/>
                <w:lang w:val="kk-KZ" w:eastAsia="ru-RU"/>
              </w:rPr>
            </w:pPr>
            <w:r w:rsidRPr="00AF6BB2">
              <w:rPr>
                <w:rFonts w:ascii="Times New Roman" w:eastAsia="Times New Roman" w:hAnsi="Times New Roman" w:cs="Times New Roman"/>
                <w:sz w:val="28"/>
                <w:szCs w:val="24"/>
                <w:lang w:val="kk-KZ" w:eastAsia="ru-RU"/>
              </w:rPr>
              <w:t xml:space="preserve">МЗЖ төлемдері жұмыс берушілердің өз қаражаты есебінен ай сайын жүзеге асырылады және 1975 жылы және одан кейін туылған қызметкерлердің </w:t>
            </w:r>
            <w:r w:rsidRPr="00AF6BB2">
              <w:rPr>
                <w:rFonts w:ascii="Times New Roman" w:eastAsia="Times New Roman" w:hAnsi="Times New Roman" w:cs="Times New Roman"/>
                <w:sz w:val="28"/>
                <w:szCs w:val="24"/>
                <w:lang w:val="kk-KZ" w:eastAsia="ru-RU"/>
              </w:rPr>
              <w:lastRenderedPageBreak/>
              <w:t>пайдасына аударылады (өйткені бұл жасқа жеткендер енді біріктірілген зейнетақыға қол жеткізе алмайды).</w:t>
            </w:r>
          </w:p>
          <w:p w:rsidR="00A61EA8" w:rsidRPr="00AF6BB2" w:rsidRDefault="00A61EA8" w:rsidP="00A61EA8">
            <w:pPr>
              <w:spacing w:after="0" w:line="240" w:lineRule="auto"/>
              <w:jc w:val="both"/>
              <w:rPr>
                <w:rFonts w:ascii="Times New Roman" w:eastAsia="Times New Roman" w:hAnsi="Times New Roman" w:cs="Times New Roman"/>
                <w:sz w:val="28"/>
                <w:szCs w:val="24"/>
                <w:lang w:val="kk-KZ" w:eastAsia="ru-RU"/>
              </w:rPr>
            </w:pPr>
            <w:r w:rsidRPr="00AF6BB2">
              <w:rPr>
                <w:rFonts w:ascii="Times New Roman" w:eastAsia="Times New Roman" w:hAnsi="Times New Roman" w:cs="Times New Roman"/>
                <w:sz w:val="28"/>
                <w:szCs w:val="24"/>
                <w:lang w:val="kk-KZ" w:eastAsia="ru-RU"/>
              </w:rPr>
              <w:t>МЗЖ төлеу осы қызметкерлердің зейнет жасында қосымша жинақталған зейнетақы төлемін 2 күнкөріс минимумына дейін қамтамасыз етеді.</w:t>
            </w:r>
          </w:p>
          <w:p w:rsidR="00A61EA8" w:rsidRPr="00AF6BB2" w:rsidRDefault="00C83E18" w:rsidP="00A61EA8">
            <w:pPr>
              <w:spacing w:after="0" w:line="240" w:lineRule="auto"/>
              <w:jc w:val="both"/>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Жалпы, 2025</w:t>
            </w:r>
            <w:r w:rsidR="00A61EA8" w:rsidRPr="00AF6BB2">
              <w:rPr>
                <w:rFonts w:ascii="Times New Roman" w:eastAsia="Times New Roman" w:hAnsi="Times New Roman" w:cs="Times New Roman"/>
                <w:sz w:val="28"/>
                <w:szCs w:val="24"/>
                <w:lang w:val="kk-KZ" w:eastAsia="ru-RU"/>
              </w:rPr>
              <w:t xml:space="preserve"> жыл ішінде МЗЖ есе</w:t>
            </w:r>
            <w:r>
              <w:rPr>
                <w:rFonts w:ascii="Times New Roman" w:eastAsia="Times New Roman" w:hAnsi="Times New Roman" w:cs="Times New Roman"/>
                <w:sz w:val="28"/>
                <w:szCs w:val="24"/>
                <w:lang w:val="kk-KZ" w:eastAsia="ru-RU"/>
              </w:rPr>
              <w:t>бінен жеке тұлғалардың шамамен 5,5</w:t>
            </w:r>
            <w:r w:rsidR="00A61EA8" w:rsidRPr="00AF6BB2">
              <w:rPr>
                <w:rFonts w:ascii="Times New Roman" w:eastAsia="Times New Roman" w:hAnsi="Times New Roman" w:cs="Times New Roman"/>
                <w:sz w:val="28"/>
                <w:szCs w:val="24"/>
                <w:lang w:val="kk-KZ" w:eastAsia="ru-RU"/>
              </w:rPr>
              <w:t xml:space="preserve"> млн шартты зейнетақы шоттары ашылып, жалпы сомасы </w:t>
            </w:r>
            <w:r>
              <w:rPr>
                <w:rFonts w:ascii="Times New Roman" w:eastAsia="Times New Roman" w:hAnsi="Times New Roman" w:cs="Times New Roman"/>
                <w:sz w:val="28"/>
                <w:szCs w:val="24"/>
                <w:lang w:val="kk-KZ" w:eastAsia="ru-RU"/>
              </w:rPr>
              <w:t>456 421 998</w:t>
            </w:r>
            <w:r w:rsidR="00A61EA8" w:rsidRPr="00AF6BB2">
              <w:rPr>
                <w:rFonts w:ascii="Times New Roman" w:eastAsia="Times New Roman" w:hAnsi="Times New Roman" w:cs="Times New Roman"/>
                <w:sz w:val="28"/>
                <w:szCs w:val="24"/>
                <w:lang w:val="kk-KZ" w:eastAsia="ru-RU"/>
              </w:rPr>
              <w:t xml:space="preserve"> мың теңгені құрады. Зейнет жасына жету және 60 ай бойы МЗЖ төлеу қызметкерге болашақта қосымша (шартты жинақталған) зейнетақы алуға құқық береді.</w:t>
            </w:r>
          </w:p>
          <w:p w:rsidR="00D27DFE" w:rsidRPr="00AF6BB2" w:rsidRDefault="00D27DFE" w:rsidP="00911BFA">
            <w:pPr>
              <w:spacing w:line="240" w:lineRule="auto"/>
              <w:ind w:left="136" w:right="130"/>
              <w:contextualSpacing/>
              <w:jc w:val="both"/>
              <w:rPr>
                <w:rFonts w:ascii="Times New Roman" w:hAnsi="Times New Roman" w:cs="Times New Roman"/>
                <w:sz w:val="28"/>
                <w:szCs w:val="28"/>
                <w:lang w:val="kk-KZ"/>
              </w:rPr>
            </w:pPr>
          </w:p>
        </w:tc>
      </w:tr>
      <w:tr w:rsidR="00D27DFE" w:rsidRPr="00E42FE9" w:rsidTr="00025EA0">
        <w:trPr>
          <w:trHeight w:val="845"/>
        </w:trPr>
        <w:tc>
          <w:tcPr>
            <w:tcW w:w="566" w:type="dxa"/>
            <w:shd w:val="clear" w:color="auto" w:fill="auto"/>
            <w:tcMar>
              <w:top w:w="45" w:type="dxa"/>
              <w:left w:w="75" w:type="dxa"/>
              <w:bottom w:w="45" w:type="dxa"/>
              <w:right w:w="75" w:type="dxa"/>
            </w:tcMar>
          </w:tcPr>
          <w:p w:rsidR="00D27DFE" w:rsidRPr="00E42FE9" w:rsidRDefault="00D27DFE" w:rsidP="00911BFA">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E42FE9">
              <w:rPr>
                <w:rFonts w:ascii="Times New Roman" w:eastAsia="Times New Roman" w:hAnsi="Times New Roman" w:cs="Times New Roman"/>
                <w:color w:val="000000"/>
                <w:spacing w:val="2"/>
                <w:sz w:val="28"/>
                <w:szCs w:val="28"/>
                <w:lang w:val="kk-KZ" w:eastAsia="ru-RU"/>
              </w:rPr>
              <w:lastRenderedPageBreak/>
              <w:t>3</w:t>
            </w:r>
          </w:p>
          <w:p w:rsidR="00D27DFE" w:rsidRPr="00E42FE9" w:rsidRDefault="00D27DFE" w:rsidP="00911BFA">
            <w:pPr>
              <w:rPr>
                <w:rFonts w:ascii="Times New Roman" w:eastAsia="Times New Roman" w:hAnsi="Times New Roman" w:cs="Times New Roman"/>
                <w:sz w:val="28"/>
                <w:szCs w:val="28"/>
                <w:lang w:val="kk-KZ" w:eastAsia="ru-RU"/>
              </w:rPr>
            </w:pPr>
          </w:p>
        </w:tc>
        <w:tc>
          <w:tcPr>
            <w:tcW w:w="4111" w:type="dxa"/>
            <w:shd w:val="clear" w:color="auto" w:fill="auto"/>
            <w:tcMar>
              <w:top w:w="45" w:type="dxa"/>
              <w:left w:w="75" w:type="dxa"/>
              <w:bottom w:w="45" w:type="dxa"/>
              <w:right w:w="75" w:type="dxa"/>
            </w:tcMar>
          </w:tcPr>
          <w:p w:rsidR="00D27DFE" w:rsidRPr="00E42FE9" w:rsidRDefault="00006783" w:rsidP="008C5104">
            <w:pPr>
              <w:spacing w:after="0" w:line="240" w:lineRule="auto"/>
              <w:textAlignment w:val="baseline"/>
              <w:rPr>
                <w:rFonts w:ascii="Times New Roman" w:hAnsi="Times New Roman" w:cs="Times New Roman"/>
                <w:color w:val="000000"/>
                <w:sz w:val="28"/>
                <w:szCs w:val="28"/>
                <w:lang w:val="kk-KZ"/>
              </w:rPr>
            </w:pPr>
            <w:r w:rsidRPr="00E42FE9">
              <w:rPr>
                <w:rFonts w:ascii="Times New Roman" w:hAnsi="Times New Roman" w:cs="Times New Roman"/>
                <w:color w:val="000000"/>
                <w:sz w:val="28"/>
                <w:szCs w:val="28"/>
                <w:lang w:val="kk-KZ"/>
              </w:rPr>
              <w:t>Зейнетақы жүйесіне қатысу өтілі кемінде 35 жыл және жылына аудару жүйелілігі 12 рет болса (халықаралық стандарттар деңгейінде), жоғалтқан жалақысының кемінде 40%-ы деңгейінде жиынтық зейнетақы төлемдерін алмастыру коэффициентін 2030 жылға дейін халықаралық стандарттар деңгейінде сақтау</w:t>
            </w:r>
          </w:p>
        </w:tc>
        <w:tc>
          <w:tcPr>
            <w:tcW w:w="1135" w:type="dxa"/>
            <w:shd w:val="clear" w:color="auto" w:fill="auto"/>
            <w:tcMar>
              <w:top w:w="45" w:type="dxa"/>
              <w:left w:w="75" w:type="dxa"/>
              <w:bottom w:w="45" w:type="dxa"/>
              <w:right w:w="75" w:type="dxa"/>
            </w:tcMar>
          </w:tcPr>
          <w:p w:rsidR="00D27DFE" w:rsidRPr="00E42FE9" w:rsidRDefault="00D27DFE" w:rsidP="008C5104">
            <w:pPr>
              <w:spacing w:after="0" w:line="240" w:lineRule="auto"/>
              <w:jc w:val="center"/>
              <w:rPr>
                <w:rFonts w:ascii="Times New Roman" w:hAnsi="Times New Roman" w:cs="Times New Roman"/>
                <w:color w:val="000000"/>
                <w:sz w:val="28"/>
                <w:szCs w:val="28"/>
                <w:lang w:val="kk-KZ"/>
              </w:rPr>
            </w:pPr>
          </w:p>
        </w:tc>
        <w:tc>
          <w:tcPr>
            <w:tcW w:w="1843" w:type="dxa"/>
            <w:shd w:val="clear" w:color="auto" w:fill="auto"/>
            <w:tcMar>
              <w:top w:w="45" w:type="dxa"/>
              <w:left w:w="75" w:type="dxa"/>
              <w:bottom w:w="45" w:type="dxa"/>
              <w:right w:w="75" w:type="dxa"/>
            </w:tcMar>
          </w:tcPr>
          <w:p w:rsidR="00A61EA8" w:rsidRPr="00A61EA8" w:rsidRDefault="00A61EA8" w:rsidP="00A61EA8">
            <w:pPr>
              <w:spacing w:after="20"/>
              <w:ind w:left="2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ҚР ЕХӘҚ</w:t>
            </w:r>
          </w:p>
          <w:p w:rsidR="00D27DFE" w:rsidRPr="00E42FE9" w:rsidRDefault="00D27DFE" w:rsidP="008C5104">
            <w:pPr>
              <w:spacing w:after="0" w:line="240" w:lineRule="auto"/>
              <w:jc w:val="center"/>
              <w:rPr>
                <w:rFonts w:ascii="Times New Roman" w:hAnsi="Times New Roman" w:cs="Times New Roman"/>
                <w:color w:val="000000"/>
                <w:sz w:val="28"/>
                <w:szCs w:val="28"/>
              </w:rPr>
            </w:pPr>
          </w:p>
        </w:tc>
        <w:tc>
          <w:tcPr>
            <w:tcW w:w="851" w:type="dxa"/>
            <w:shd w:val="clear" w:color="auto" w:fill="auto"/>
            <w:tcMar>
              <w:top w:w="45" w:type="dxa"/>
              <w:left w:w="75" w:type="dxa"/>
              <w:bottom w:w="45" w:type="dxa"/>
              <w:right w:w="75" w:type="dxa"/>
            </w:tcMar>
          </w:tcPr>
          <w:p w:rsidR="00D27DFE" w:rsidRPr="00E42FE9" w:rsidRDefault="00D27DFE" w:rsidP="008C5104">
            <w:pPr>
              <w:spacing w:after="0" w:line="240" w:lineRule="auto"/>
              <w:rPr>
                <w:rFonts w:ascii="Times New Roman" w:eastAsia="Times New Roman" w:hAnsi="Times New Roman" w:cs="Times New Roman"/>
                <w:color w:val="000000"/>
                <w:sz w:val="28"/>
                <w:szCs w:val="28"/>
                <w:lang w:eastAsia="ru-RU"/>
              </w:rPr>
            </w:pPr>
          </w:p>
        </w:tc>
        <w:tc>
          <w:tcPr>
            <w:tcW w:w="1134" w:type="dxa"/>
            <w:shd w:val="clear" w:color="auto" w:fill="auto"/>
            <w:tcMar>
              <w:top w:w="45" w:type="dxa"/>
              <w:left w:w="75" w:type="dxa"/>
              <w:bottom w:w="45" w:type="dxa"/>
              <w:right w:w="75" w:type="dxa"/>
            </w:tcMar>
          </w:tcPr>
          <w:p w:rsidR="00D27DFE" w:rsidRPr="00A61EA8" w:rsidRDefault="00C83E18" w:rsidP="008C5104">
            <w:pPr>
              <w:spacing w:after="0" w:line="240" w:lineRule="auto"/>
              <w:rPr>
                <w:rFonts w:ascii="Times New Roman" w:eastAsia="Times New Roman" w:hAnsi="Times New Roman" w:cs="Times New Roman"/>
                <w:color w:val="000000"/>
                <w:sz w:val="28"/>
                <w:szCs w:val="28"/>
                <w:lang w:eastAsia="ru-RU"/>
              </w:rPr>
            </w:pPr>
            <w:r>
              <w:rPr>
                <w:rFonts w:ascii="Times New Roman" w:hAnsi="Times New Roman" w:cs="Times New Roman"/>
                <w:sz w:val="28"/>
              </w:rPr>
              <w:t>2025</w:t>
            </w:r>
            <w:r w:rsidR="00A61EA8" w:rsidRPr="00A61EA8">
              <w:rPr>
                <w:rFonts w:ascii="Times New Roman" w:hAnsi="Times New Roman" w:cs="Times New Roman"/>
                <w:sz w:val="28"/>
              </w:rPr>
              <w:t xml:space="preserve"> </w:t>
            </w:r>
            <w:proofErr w:type="spellStart"/>
            <w:r w:rsidR="00A61EA8" w:rsidRPr="00A61EA8">
              <w:rPr>
                <w:rFonts w:ascii="Times New Roman" w:hAnsi="Times New Roman" w:cs="Times New Roman"/>
                <w:sz w:val="28"/>
              </w:rPr>
              <w:t>жылдың</w:t>
            </w:r>
            <w:proofErr w:type="spellEnd"/>
            <w:r w:rsidR="00A61EA8" w:rsidRPr="00A61EA8">
              <w:rPr>
                <w:rFonts w:ascii="Times New Roman" w:hAnsi="Times New Roman" w:cs="Times New Roman"/>
                <w:sz w:val="28"/>
              </w:rPr>
              <w:t xml:space="preserve"> </w:t>
            </w:r>
            <w:proofErr w:type="spellStart"/>
            <w:r w:rsidR="00A61EA8" w:rsidRPr="00A61EA8">
              <w:rPr>
                <w:rFonts w:ascii="Times New Roman" w:hAnsi="Times New Roman" w:cs="Times New Roman"/>
                <w:sz w:val="28"/>
              </w:rPr>
              <w:t>қорытындысы</w:t>
            </w:r>
            <w:proofErr w:type="spellEnd"/>
            <w:r w:rsidR="00A61EA8" w:rsidRPr="00A61EA8">
              <w:rPr>
                <w:rFonts w:ascii="Times New Roman" w:hAnsi="Times New Roman" w:cs="Times New Roman"/>
                <w:sz w:val="28"/>
              </w:rPr>
              <w:t xml:space="preserve"> </w:t>
            </w:r>
            <w:proofErr w:type="spellStart"/>
            <w:r w:rsidR="00A61EA8" w:rsidRPr="00A61EA8">
              <w:rPr>
                <w:rFonts w:ascii="Times New Roman" w:hAnsi="Times New Roman" w:cs="Times New Roman"/>
                <w:sz w:val="28"/>
              </w:rPr>
              <w:t>бойынша</w:t>
            </w:r>
            <w:proofErr w:type="spellEnd"/>
            <w:r w:rsidR="00A61EA8" w:rsidRPr="00A61EA8">
              <w:rPr>
                <w:rFonts w:ascii="Times New Roman" w:hAnsi="Times New Roman" w:cs="Times New Roman"/>
                <w:sz w:val="28"/>
              </w:rPr>
              <w:t xml:space="preserve"> </w:t>
            </w:r>
            <w:proofErr w:type="spellStart"/>
            <w:r w:rsidR="00A61EA8" w:rsidRPr="00A61EA8">
              <w:rPr>
                <w:rFonts w:ascii="Times New Roman" w:hAnsi="Times New Roman" w:cs="Times New Roman"/>
                <w:sz w:val="28"/>
              </w:rPr>
              <w:t>зейнетақы</w:t>
            </w:r>
            <w:proofErr w:type="spellEnd"/>
            <w:r w:rsidR="00A61EA8" w:rsidRPr="00A61EA8">
              <w:rPr>
                <w:rFonts w:ascii="Times New Roman" w:hAnsi="Times New Roman" w:cs="Times New Roman"/>
                <w:sz w:val="28"/>
              </w:rPr>
              <w:t xml:space="preserve"> </w:t>
            </w:r>
            <w:proofErr w:type="spellStart"/>
            <w:r w:rsidR="00A61EA8" w:rsidRPr="00A61EA8">
              <w:rPr>
                <w:rFonts w:ascii="Times New Roman" w:hAnsi="Times New Roman" w:cs="Times New Roman"/>
                <w:sz w:val="28"/>
              </w:rPr>
              <w:t>төлемдері</w:t>
            </w:r>
            <w:r>
              <w:rPr>
                <w:rFonts w:ascii="Times New Roman" w:hAnsi="Times New Roman" w:cs="Times New Roman"/>
                <w:sz w:val="28"/>
              </w:rPr>
              <w:t>мен</w:t>
            </w:r>
            <w:proofErr w:type="spellEnd"/>
            <w:r>
              <w:rPr>
                <w:rFonts w:ascii="Times New Roman" w:hAnsi="Times New Roman" w:cs="Times New Roman"/>
                <w:sz w:val="28"/>
              </w:rPr>
              <w:t xml:space="preserve"> </w:t>
            </w:r>
            <w:proofErr w:type="spellStart"/>
            <w:r>
              <w:rPr>
                <w:rFonts w:ascii="Times New Roman" w:hAnsi="Times New Roman" w:cs="Times New Roman"/>
                <w:sz w:val="28"/>
              </w:rPr>
              <w:lastRenderedPageBreak/>
              <w:t>табысты</w:t>
            </w:r>
            <w:proofErr w:type="spellEnd"/>
            <w:r>
              <w:rPr>
                <w:rFonts w:ascii="Times New Roman" w:hAnsi="Times New Roman" w:cs="Times New Roman"/>
                <w:sz w:val="28"/>
              </w:rPr>
              <w:t xml:space="preserve"> </w:t>
            </w:r>
            <w:proofErr w:type="spellStart"/>
            <w:r>
              <w:rPr>
                <w:rFonts w:ascii="Times New Roman" w:hAnsi="Times New Roman" w:cs="Times New Roman"/>
                <w:sz w:val="28"/>
              </w:rPr>
              <w:t>өтеу</w:t>
            </w:r>
            <w:proofErr w:type="spellEnd"/>
            <w:r>
              <w:rPr>
                <w:rFonts w:ascii="Times New Roman" w:hAnsi="Times New Roman" w:cs="Times New Roman"/>
                <w:sz w:val="28"/>
              </w:rPr>
              <w:t xml:space="preserve"> </w:t>
            </w:r>
            <w:proofErr w:type="spellStart"/>
            <w:r>
              <w:rPr>
                <w:rFonts w:ascii="Times New Roman" w:hAnsi="Times New Roman" w:cs="Times New Roman"/>
                <w:sz w:val="28"/>
              </w:rPr>
              <w:t>коэффициенті</w:t>
            </w:r>
            <w:proofErr w:type="spellEnd"/>
            <w:r>
              <w:rPr>
                <w:rFonts w:ascii="Times New Roman" w:hAnsi="Times New Roman" w:cs="Times New Roman"/>
                <w:sz w:val="28"/>
              </w:rPr>
              <w:t xml:space="preserve"> 54,8</w:t>
            </w:r>
            <w:r w:rsidR="00A61EA8" w:rsidRPr="00A61EA8">
              <w:rPr>
                <w:rFonts w:ascii="Times New Roman" w:hAnsi="Times New Roman" w:cs="Times New Roman"/>
                <w:sz w:val="28"/>
              </w:rPr>
              <w:t xml:space="preserve"> % </w:t>
            </w:r>
            <w:proofErr w:type="spellStart"/>
            <w:r w:rsidR="00A61EA8" w:rsidRPr="00A61EA8">
              <w:rPr>
                <w:rFonts w:ascii="Times New Roman" w:hAnsi="Times New Roman" w:cs="Times New Roman"/>
                <w:sz w:val="28"/>
              </w:rPr>
              <w:t>құрады</w:t>
            </w:r>
            <w:proofErr w:type="spellEnd"/>
            <w:r w:rsidR="00A61EA8" w:rsidRPr="00A61EA8">
              <w:rPr>
                <w:rFonts w:ascii="Times New Roman" w:hAnsi="Times New Roman" w:cs="Times New Roman"/>
                <w:sz w:val="28"/>
              </w:rPr>
              <w:t>.</w:t>
            </w:r>
          </w:p>
        </w:tc>
        <w:tc>
          <w:tcPr>
            <w:tcW w:w="850" w:type="dxa"/>
          </w:tcPr>
          <w:p w:rsidR="00D27DFE" w:rsidRPr="00E42FE9" w:rsidRDefault="00D27DFE" w:rsidP="009E51DD">
            <w:pPr>
              <w:tabs>
                <w:tab w:val="left" w:pos="4906"/>
              </w:tabs>
              <w:spacing w:after="0" w:line="240" w:lineRule="auto"/>
              <w:ind w:left="136" w:right="132" w:firstLine="425"/>
              <w:jc w:val="both"/>
              <w:rPr>
                <w:rFonts w:ascii="Times New Roman" w:hAnsi="Times New Roman" w:cs="Times New Roman"/>
                <w:b/>
                <w:bCs/>
                <w:sz w:val="28"/>
                <w:szCs w:val="28"/>
              </w:rPr>
            </w:pPr>
          </w:p>
        </w:tc>
        <w:tc>
          <w:tcPr>
            <w:tcW w:w="851" w:type="dxa"/>
          </w:tcPr>
          <w:p w:rsidR="00D27DFE" w:rsidRPr="00E42FE9" w:rsidRDefault="00D27DFE" w:rsidP="009E51DD">
            <w:pPr>
              <w:tabs>
                <w:tab w:val="left" w:pos="4906"/>
              </w:tabs>
              <w:spacing w:after="0" w:line="240" w:lineRule="auto"/>
              <w:ind w:left="136" w:right="132" w:firstLine="425"/>
              <w:jc w:val="both"/>
              <w:rPr>
                <w:rFonts w:ascii="Times New Roman" w:hAnsi="Times New Roman" w:cs="Times New Roman"/>
                <w:b/>
                <w:bCs/>
                <w:sz w:val="28"/>
                <w:szCs w:val="28"/>
              </w:rPr>
            </w:pPr>
          </w:p>
        </w:tc>
        <w:tc>
          <w:tcPr>
            <w:tcW w:w="4677" w:type="dxa"/>
            <w:shd w:val="clear" w:color="auto" w:fill="auto"/>
          </w:tcPr>
          <w:p w:rsidR="00D27DFE" w:rsidRPr="00A61EA8" w:rsidRDefault="00A61EA8" w:rsidP="009E51DD">
            <w:pPr>
              <w:tabs>
                <w:tab w:val="left" w:pos="4906"/>
              </w:tabs>
              <w:spacing w:after="0" w:line="240" w:lineRule="auto"/>
              <w:ind w:left="136" w:right="132" w:firstLine="425"/>
              <w:jc w:val="both"/>
              <w:rPr>
                <w:rFonts w:ascii="Times New Roman" w:eastAsia="Times New Roman" w:hAnsi="Times New Roman" w:cs="Times New Roman"/>
                <w:i/>
                <w:color w:val="000000"/>
                <w:sz w:val="28"/>
                <w:szCs w:val="28"/>
                <w:lang w:val="kk-KZ"/>
              </w:rPr>
            </w:pPr>
            <w:r>
              <w:rPr>
                <w:rFonts w:ascii="Times New Roman" w:hAnsi="Times New Roman" w:cs="Times New Roman"/>
                <w:b/>
                <w:bCs/>
                <w:sz w:val="28"/>
                <w:szCs w:val="28"/>
                <w:lang w:val="kk-KZ"/>
              </w:rPr>
              <w:t xml:space="preserve">Орындалды </w:t>
            </w:r>
          </w:p>
        </w:tc>
      </w:tr>
      <w:tr w:rsidR="00D27DFE" w:rsidRPr="00673807" w:rsidTr="00025EA0">
        <w:trPr>
          <w:trHeight w:val="845"/>
        </w:trPr>
        <w:tc>
          <w:tcPr>
            <w:tcW w:w="566" w:type="dxa"/>
            <w:shd w:val="clear" w:color="auto" w:fill="auto"/>
            <w:tcMar>
              <w:top w:w="45" w:type="dxa"/>
              <w:left w:w="75" w:type="dxa"/>
              <w:bottom w:w="45" w:type="dxa"/>
              <w:right w:w="75" w:type="dxa"/>
            </w:tcMar>
          </w:tcPr>
          <w:p w:rsidR="00D27DFE" w:rsidRPr="00E42FE9" w:rsidRDefault="00D27DFE" w:rsidP="00911BFA">
            <w:pPr>
              <w:spacing w:after="0" w:line="240" w:lineRule="auto"/>
              <w:jc w:val="center"/>
              <w:textAlignment w:val="baseline"/>
              <w:rPr>
                <w:rFonts w:ascii="Times New Roman" w:eastAsia="Times New Roman" w:hAnsi="Times New Roman" w:cs="Times New Roman"/>
                <w:color w:val="000000"/>
                <w:spacing w:val="2"/>
                <w:sz w:val="28"/>
                <w:szCs w:val="28"/>
                <w:lang w:val="kk-KZ" w:eastAsia="ru-RU"/>
              </w:rPr>
            </w:pPr>
            <w:r w:rsidRPr="00E42FE9">
              <w:rPr>
                <w:rFonts w:ascii="Times New Roman" w:eastAsia="Times New Roman" w:hAnsi="Times New Roman" w:cs="Times New Roman"/>
                <w:color w:val="000000"/>
                <w:spacing w:val="2"/>
                <w:sz w:val="28"/>
                <w:szCs w:val="28"/>
                <w:lang w:val="kk-KZ" w:eastAsia="ru-RU"/>
              </w:rPr>
              <w:lastRenderedPageBreak/>
              <w:t>4</w:t>
            </w:r>
          </w:p>
        </w:tc>
        <w:tc>
          <w:tcPr>
            <w:tcW w:w="4111" w:type="dxa"/>
            <w:shd w:val="clear" w:color="auto" w:fill="auto"/>
            <w:tcMar>
              <w:top w:w="45" w:type="dxa"/>
              <w:left w:w="75" w:type="dxa"/>
              <w:bottom w:w="45" w:type="dxa"/>
              <w:right w:w="75" w:type="dxa"/>
            </w:tcMar>
          </w:tcPr>
          <w:p w:rsidR="00D27DFE" w:rsidRPr="00E42FE9" w:rsidRDefault="00006783" w:rsidP="008C5104">
            <w:pPr>
              <w:spacing w:after="0" w:line="240" w:lineRule="auto"/>
              <w:textAlignment w:val="baseline"/>
              <w:rPr>
                <w:rFonts w:ascii="Times New Roman" w:hAnsi="Times New Roman" w:cs="Times New Roman"/>
                <w:color w:val="000000"/>
                <w:sz w:val="28"/>
                <w:szCs w:val="28"/>
                <w:lang w:val="kk-KZ"/>
              </w:rPr>
            </w:pPr>
            <w:r w:rsidRPr="00E42FE9">
              <w:rPr>
                <w:rFonts w:ascii="Times New Roman" w:hAnsi="Times New Roman" w:cs="Times New Roman"/>
                <w:color w:val="000000"/>
                <w:sz w:val="28"/>
                <w:szCs w:val="28"/>
                <w:lang w:val="kk-KZ"/>
              </w:rPr>
              <w:t>2030 жылға қарай жұмыспен қамтылған халықтың 80%-ын  зейнетақы жүйесінің қызметтерімен қамтуды</w:t>
            </w:r>
          </w:p>
        </w:tc>
        <w:tc>
          <w:tcPr>
            <w:tcW w:w="1135" w:type="dxa"/>
            <w:shd w:val="clear" w:color="auto" w:fill="auto"/>
            <w:tcMar>
              <w:top w:w="45" w:type="dxa"/>
              <w:left w:w="75" w:type="dxa"/>
              <w:bottom w:w="45" w:type="dxa"/>
              <w:right w:w="75" w:type="dxa"/>
            </w:tcMar>
          </w:tcPr>
          <w:p w:rsidR="00D27DFE" w:rsidRPr="00A61EA8" w:rsidRDefault="00A61EA8" w:rsidP="008C5104">
            <w:pPr>
              <w:spacing w:after="0" w:line="240" w:lineRule="auto"/>
              <w:jc w:val="center"/>
              <w:rPr>
                <w:rFonts w:ascii="Times New Roman" w:hAnsi="Times New Roman" w:cs="Times New Roman"/>
                <w:color w:val="000000"/>
                <w:sz w:val="28"/>
                <w:szCs w:val="28"/>
                <w:lang w:val="kk-KZ"/>
              </w:rPr>
            </w:pPr>
            <w:r w:rsidRPr="00A61EA8">
              <w:rPr>
                <w:rFonts w:ascii="Times New Roman" w:hAnsi="Times New Roman" w:cs="Times New Roman"/>
                <w:sz w:val="28"/>
                <w:lang w:val="kk-KZ"/>
              </w:rPr>
              <w:t>Жинақтаушы зейнетақы жүйесіне қамтылған жұмыс істейтін халықтың үлесі (МЗЖ төлеуден босатылғандарды есептемегендегі) (%)</w:t>
            </w:r>
          </w:p>
        </w:tc>
        <w:tc>
          <w:tcPr>
            <w:tcW w:w="1843" w:type="dxa"/>
            <w:shd w:val="clear" w:color="auto" w:fill="auto"/>
            <w:tcMar>
              <w:top w:w="45" w:type="dxa"/>
              <w:left w:w="75" w:type="dxa"/>
              <w:bottom w:w="45" w:type="dxa"/>
              <w:right w:w="75" w:type="dxa"/>
            </w:tcMar>
          </w:tcPr>
          <w:p w:rsidR="00A61EA8" w:rsidRPr="00A61EA8" w:rsidRDefault="00A61EA8" w:rsidP="00A61EA8">
            <w:pPr>
              <w:spacing w:after="20"/>
              <w:ind w:left="2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ҚР ЕХӘҚ</w:t>
            </w:r>
          </w:p>
          <w:p w:rsidR="00D27DFE" w:rsidRPr="00E42FE9" w:rsidRDefault="00D27DFE" w:rsidP="008C5104">
            <w:pPr>
              <w:spacing w:after="0" w:line="240" w:lineRule="auto"/>
              <w:jc w:val="center"/>
              <w:rPr>
                <w:rFonts w:ascii="Times New Roman" w:hAnsi="Times New Roman" w:cs="Times New Roman"/>
                <w:color w:val="000000"/>
                <w:sz w:val="28"/>
                <w:szCs w:val="28"/>
              </w:rPr>
            </w:pPr>
          </w:p>
        </w:tc>
        <w:tc>
          <w:tcPr>
            <w:tcW w:w="851" w:type="dxa"/>
            <w:shd w:val="clear" w:color="auto" w:fill="auto"/>
            <w:tcMar>
              <w:top w:w="45" w:type="dxa"/>
              <w:left w:w="75" w:type="dxa"/>
              <w:bottom w:w="45" w:type="dxa"/>
              <w:right w:w="75" w:type="dxa"/>
            </w:tcMar>
          </w:tcPr>
          <w:p w:rsidR="00D27DFE" w:rsidRPr="00A61EA8" w:rsidRDefault="00A61EA8" w:rsidP="008C5104">
            <w:pPr>
              <w:spacing w:after="0" w:line="240" w:lineRule="auto"/>
              <w:rPr>
                <w:rFonts w:ascii="Times New Roman" w:eastAsia="Times New Roman" w:hAnsi="Times New Roman" w:cs="Times New Roman"/>
                <w:color w:val="000000"/>
                <w:sz w:val="28"/>
                <w:szCs w:val="28"/>
                <w:lang w:eastAsia="ru-RU"/>
              </w:rPr>
            </w:pPr>
            <w:proofErr w:type="spellStart"/>
            <w:r w:rsidRPr="00A61EA8">
              <w:rPr>
                <w:rFonts w:ascii="Times New Roman" w:hAnsi="Times New Roman" w:cs="Times New Roman"/>
                <w:sz w:val="28"/>
              </w:rPr>
              <w:t>Жинақтаушы</w:t>
            </w:r>
            <w:proofErr w:type="spellEnd"/>
            <w:r w:rsidRPr="00A61EA8">
              <w:rPr>
                <w:rFonts w:ascii="Times New Roman" w:hAnsi="Times New Roman" w:cs="Times New Roman"/>
                <w:sz w:val="28"/>
              </w:rPr>
              <w:t xml:space="preserve"> </w:t>
            </w:r>
            <w:proofErr w:type="spellStart"/>
            <w:r w:rsidRPr="00A61EA8">
              <w:rPr>
                <w:rFonts w:ascii="Times New Roman" w:hAnsi="Times New Roman" w:cs="Times New Roman"/>
                <w:sz w:val="28"/>
              </w:rPr>
              <w:t>зейнетақы</w:t>
            </w:r>
            <w:proofErr w:type="spellEnd"/>
            <w:r w:rsidRPr="00A61EA8">
              <w:rPr>
                <w:rFonts w:ascii="Times New Roman" w:hAnsi="Times New Roman" w:cs="Times New Roman"/>
                <w:sz w:val="28"/>
              </w:rPr>
              <w:t xml:space="preserve"> </w:t>
            </w:r>
            <w:proofErr w:type="spellStart"/>
            <w:r w:rsidRPr="00A61EA8">
              <w:rPr>
                <w:rFonts w:ascii="Times New Roman" w:hAnsi="Times New Roman" w:cs="Times New Roman"/>
                <w:sz w:val="28"/>
              </w:rPr>
              <w:t>жүйесіне</w:t>
            </w:r>
            <w:proofErr w:type="spellEnd"/>
            <w:r w:rsidRPr="00A61EA8">
              <w:rPr>
                <w:rFonts w:ascii="Times New Roman" w:hAnsi="Times New Roman" w:cs="Times New Roman"/>
                <w:sz w:val="28"/>
              </w:rPr>
              <w:t xml:space="preserve"> </w:t>
            </w:r>
            <w:proofErr w:type="spellStart"/>
            <w:r w:rsidRPr="00A61EA8">
              <w:rPr>
                <w:rFonts w:ascii="Times New Roman" w:hAnsi="Times New Roman" w:cs="Times New Roman"/>
                <w:sz w:val="28"/>
              </w:rPr>
              <w:t>қамтылған</w:t>
            </w:r>
            <w:proofErr w:type="spellEnd"/>
            <w:r w:rsidRPr="00A61EA8">
              <w:rPr>
                <w:rFonts w:ascii="Times New Roman" w:hAnsi="Times New Roman" w:cs="Times New Roman"/>
                <w:sz w:val="28"/>
              </w:rPr>
              <w:t xml:space="preserve"> </w:t>
            </w:r>
            <w:proofErr w:type="spellStart"/>
            <w:r w:rsidRPr="00A61EA8">
              <w:rPr>
                <w:rFonts w:ascii="Times New Roman" w:hAnsi="Times New Roman" w:cs="Times New Roman"/>
                <w:sz w:val="28"/>
              </w:rPr>
              <w:t>жұмыс</w:t>
            </w:r>
            <w:proofErr w:type="spellEnd"/>
            <w:r w:rsidRPr="00A61EA8">
              <w:rPr>
                <w:rFonts w:ascii="Times New Roman" w:hAnsi="Times New Roman" w:cs="Times New Roman"/>
                <w:sz w:val="28"/>
              </w:rPr>
              <w:t xml:space="preserve"> </w:t>
            </w:r>
            <w:proofErr w:type="spellStart"/>
            <w:r w:rsidRPr="00A61EA8">
              <w:rPr>
                <w:rFonts w:ascii="Times New Roman" w:hAnsi="Times New Roman" w:cs="Times New Roman"/>
                <w:sz w:val="28"/>
              </w:rPr>
              <w:t>істейтін</w:t>
            </w:r>
            <w:proofErr w:type="spellEnd"/>
            <w:r w:rsidRPr="00A61EA8">
              <w:rPr>
                <w:rFonts w:ascii="Times New Roman" w:hAnsi="Times New Roman" w:cs="Times New Roman"/>
                <w:sz w:val="28"/>
              </w:rPr>
              <w:t xml:space="preserve"> </w:t>
            </w:r>
            <w:proofErr w:type="spellStart"/>
            <w:r w:rsidRPr="00A61EA8">
              <w:rPr>
                <w:rFonts w:ascii="Times New Roman" w:hAnsi="Times New Roman" w:cs="Times New Roman"/>
                <w:sz w:val="28"/>
              </w:rPr>
              <w:t>халықтың</w:t>
            </w:r>
            <w:proofErr w:type="spellEnd"/>
            <w:r w:rsidRPr="00A61EA8">
              <w:rPr>
                <w:rFonts w:ascii="Times New Roman" w:hAnsi="Times New Roman" w:cs="Times New Roman"/>
                <w:sz w:val="28"/>
              </w:rPr>
              <w:t xml:space="preserve"> </w:t>
            </w:r>
            <w:proofErr w:type="spellStart"/>
            <w:r w:rsidRPr="00A61EA8">
              <w:rPr>
                <w:rFonts w:ascii="Times New Roman" w:hAnsi="Times New Roman" w:cs="Times New Roman"/>
                <w:sz w:val="28"/>
              </w:rPr>
              <w:t>үлесі</w:t>
            </w:r>
            <w:proofErr w:type="spellEnd"/>
            <w:r w:rsidRPr="00A61EA8">
              <w:rPr>
                <w:rFonts w:ascii="Times New Roman" w:hAnsi="Times New Roman" w:cs="Times New Roman"/>
                <w:sz w:val="28"/>
              </w:rPr>
              <w:t xml:space="preserve"> (МЗЖ </w:t>
            </w:r>
            <w:proofErr w:type="spellStart"/>
            <w:r w:rsidRPr="00A61EA8">
              <w:rPr>
                <w:rFonts w:ascii="Times New Roman" w:hAnsi="Times New Roman" w:cs="Times New Roman"/>
                <w:sz w:val="28"/>
              </w:rPr>
              <w:t>төлеуден</w:t>
            </w:r>
            <w:proofErr w:type="spellEnd"/>
            <w:r w:rsidRPr="00A61EA8">
              <w:rPr>
                <w:rFonts w:ascii="Times New Roman" w:hAnsi="Times New Roman" w:cs="Times New Roman"/>
                <w:sz w:val="28"/>
              </w:rPr>
              <w:t xml:space="preserve"> </w:t>
            </w:r>
            <w:proofErr w:type="spellStart"/>
            <w:r w:rsidRPr="00A61EA8">
              <w:rPr>
                <w:rFonts w:ascii="Times New Roman" w:hAnsi="Times New Roman" w:cs="Times New Roman"/>
                <w:sz w:val="28"/>
              </w:rPr>
              <w:t>босат</w:t>
            </w:r>
            <w:r w:rsidRPr="00A61EA8">
              <w:rPr>
                <w:rFonts w:ascii="Times New Roman" w:hAnsi="Times New Roman" w:cs="Times New Roman"/>
                <w:sz w:val="28"/>
              </w:rPr>
              <w:lastRenderedPageBreak/>
              <w:t>ылғандарды</w:t>
            </w:r>
            <w:proofErr w:type="spellEnd"/>
            <w:r w:rsidR="00C83E18">
              <w:rPr>
                <w:rFonts w:ascii="Times New Roman" w:hAnsi="Times New Roman" w:cs="Times New Roman"/>
                <w:sz w:val="28"/>
              </w:rPr>
              <w:t xml:space="preserve"> </w:t>
            </w:r>
            <w:proofErr w:type="spellStart"/>
            <w:r w:rsidR="00C83E18">
              <w:rPr>
                <w:rFonts w:ascii="Times New Roman" w:hAnsi="Times New Roman" w:cs="Times New Roman"/>
                <w:sz w:val="28"/>
              </w:rPr>
              <w:t>есептемегендегі</w:t>
            </w:r>
            <w:proofErr w:type="spellEnd"/>
            <w:r w:rsidR="00C83E18">
              <w:rPr>
                <w:rFonts w:ascii="Times New Roman" w:hAnsi="Times New Roman" w:cs="Times New Roman"/>
                <w:sz w:val="28"/>
              </w:rPr>
              <w:t>) – 71,9</w:t>
            </w:r>
            <w:bookmarkStart w:id="1" w:name="_GoBack"/>
            <w:bookmarkEnd w:id="1"/>
            <w:r w:rsidRPr="00A61EA8">
              <w:rPr>
                <w:rFonts w:ascii="Times New Roman" w:hAnsi="Times New Roman" w:cs="Times New Roman"/>
                <w:sz w:val="28"/>
              </w:rPr>
              <w:t>%</w:t>
            </w:r>
          </w:p>
        </w:tc>
        <w:tc>
          <w:tcPr>
            <w:tcW w:w="1134" w:type="dxa"/>
            <w:shd w:val="clear" w:color="auto" w:fill="auto"/>
            <w:tcMar>
              <w:top w:w="45" w:type="dxa"/>
              <w:left w:w="75" w:type="dxa"/>
              <w:bottom w:w="45" w:type="dxa"/>
              <w:right w:w="75" w:type="dxa"/>
            </w:tcMar>
          </w:tcPr>
          <w:p w:rsidR="00D27DFE" w:rsidRPr="00A61EA8" w:rsidRDefault="00D27DFE" w:rsidP="008C5104">
            <w:pPr>
              <w:spacing w:after="0" w:line="240" w:lineRule="auto"/>
              <w:rPr>
                <w:rFonts w:ascii="Times New Roman" w:eastAsia="Times New Roman" w:hAnsi="Times New Roman" w:cs="Times New Roman"/>
                <w:color w:val="000000"/>
                <w:sz w:val="28"/>
                <w:szCs w:val="28"/>
                <w:lang w:eastAsia="ru-RU"/>
              </w:rPr>
            </w:pPr>
            <w:r w:rsidRPr="00E42FE9">
              <w:rPr>
                <w:rFonts w:ascii="Arial" w:hAnsi="Arial" w:cs="Arial"/>
                <w:b/>
                <w:bCs/>
                <w:color w:val="000000"/>
              </w:rPr>
              <w:lastRenderedPageBreak/>
              <w:t xml:space="preserve">     </w:t>
            </w:r>
            <w:proofErr w:type="spellStart"/>
            <w:r w:rsidR="00A61EA8" w:rsidRPr="00A61EA8">
              <w:rPr>
                <w:rFonts w:ascii="Times New Roman" w:hAnsi="Times New Roman" w:cs="Times New Roman"/>
                <w:sz w:val="28"/>
              </w:rPr>
              <w:t>Жинақтаушы</w:t>
            </w:r>
            <w:proofErr w:type="spellEnd"/>
            <w:r w:rsidR="00A61EA8" w:rsidRPr="00A61EA8">
              <w:rPr>
                <w:rFonts w:ascii="Times New Roman" w:hAnsi="Times New Roman" w:cs="Times New Roman"/>
                <w:sz w:val="28"/>
              </w:rPr>
              <w:t xml:space="preserve"> </w:t>
            </w:r>
            <w:proofErr w:type="spellStart"/>
            <w:r w:rsidR="00A61EA8" w:rsidRPr="00A61EA8">
              <w:rPr>
                <w:rFonts w:ascii="Times New Roman" w:hAnsi="Times New Roman" w:cs="Times New Roman"/>
                <w:sz w:val="28"/>
              </w:rPr>
              <w:t>зейнетақы</w:t>
            </w:r>
            <w:proofErr w:type="spellEnd"/>
            <w:r w:rsidR="00A61EA8" w:rsidRPr="00A61EA8">
              <w:rPr>
                <w:rFonts w:ascii="Times New Roman" w:hAnsi="Times New Roman" w:cs="Times New Roman"/>
                <w:sz w:val="28"/>
              </w:rPr>
              <w:t xml:space="preserve"> </w:t>
            </w:r>
            <w:proofErr w:type="spellStart"/>
            <w:r w:rsidR="00A61EA8" w:rsidRPr="00A61EA8">
              <w:rPr>
                <w:rFonts w:ascii="Times New Roman" w:hAnsi="Times New Roman" w:cs="Times New Roman"/>
                <w:sz w:val="28"/>
              </w:rPr>
              <w:t>жүйесіне</w:t>
            </w:r>
            <w:proofErr w:type="spellEnd"/>
            <w:r w:rsidR="00A61EA8" w:rsidRPr="00A61EA8">
              <w:rPr>
                <w:rFonts w:ascii="Times New Roman" w:hAnsi="Times New Roman" w:cs="Times New Roman"/>
                <w:sz w:val="28"/>
              </w:rPr>
              <w:t xml:space="preserve"> </w:t>
            </w:r>
            <w:proofErr w:type="spellStart"/>
            <w:r w:rsidR="00A61EA8" w:rsidRPr="00A61EA8">
              <w:rPr>
                <w:rFonts w:ascii="Times New Roman" w:hAnsi="Times New Roman" w:cs="Times New Roman"/>
                <w:sz w:val="28"/>
              </w:rPr>
              <w:t>қамтылған</w:t>
            </w:r>
            <w:proofErr w:type="spellEnd"/>
            <w:r w:rsidR="00A61EA8" w:rsidRPr="00A61EA8">
              <w:rPr>
                <w:rFonts w:ascii="Times New Roman" w:hAnsi="Times New Roman" w:cs="Times New Roman"/>
                <w:sz w:val="28"/>
              </w:rPr>
              <w:t xml:space="preserve"> </w:t>
            </w:r>
            <w:proofErr w:type="spellStart"/>
            <w:r w:rsidR="00A61EA8" w:rsidRPr="00A61EA8">
              <w:rPr>
                <w:rFonts w:ascii="Times New Roman" w:hAnsi="Times New Roman" w:cs="Times New Roman"/>
                <w:sz w:val="28"/>
              </w:rPr>
              <w:t>жұмыс</w:t>
            </w:r>
            <w:proofErr w:type="spellEnd"/>
            <w:r w:rsidR="00A61EA8" w:rsidRPr="00A61EA8">
              <w:rPr>
                <w:rFonts w:ascii="Times New Roman" w:hAnsi="Times New Roman" w:cs="Times New Roman"/>
                <w:sz w:val="28"/>
              </w:rPr>
              <w:t xml:space="preserve"> </w:t>
            </w:r>
            <w:proofErr w:type="spellStart"/>
            <w:r w:rsidR="00A61EA8" w:rsidRPr="00A61EA8">
              <w:rPr>
                <w:rFonts w:ascii="Times New Roman" w:hAnsi="Times New Roman" w:cs="Times New Roman"/>
                <w:sz w:val="28"/>
              </w:rPr>
              <w:t>істейтін</w:t>
            </w:r>
            <w:proofErr w:type="spellEnd"/>
            <w:r w:rsidR="00A61EA8" w:rsidRPr="00A61EA8">
              <w:rPr>
                <w:rFonts w:ascii="Times New Roman" w:hAnsi="Times New Roman" w:cs="Times New Roman"/>
                <w:sz w:val="28"/>
              </w:rPr>
              <w:t xml:space="preserve"> </w:t>
            </w:r>
            <w:proofErr w:type="spellStart"/>
            <w:r w:rsidR="00A61EA8" w:rsidRPr="00A61EA8">
              <w:rPr>
                <w:rFonts w:ascii="Times New Roman" w:hAnsi="Times New Roman" w:cs="Times New Roman"/>
                <w:sz w:val="28"/>
              </w:rPr>
              <w:t>халықтың</w:t>
            </w:r>
            <w:proofErr w:type="spellEnd"/>
            <w:r w:rsidR="00A61EA8" w:rsidRPr="00A61EA8">
              <w:rPr>
                <w:rFonts w:ascii="Times New Roman" w:hAnsi="Times New Roman" w:cs="Times New Roman"/>
                <w:sz w:val="28"/>
              </w:rPr>
              <w:t xml:space="preserve"> </w:t>
            </w:r>
            <w:proofErr w:type="spellStart"/>
            <w:r w:rsidR="00A61EA8" w:rsidRPr="00A61EA8">
              <w:rPr>
                <w:rFonts w:ascii="Times New Roman" w:hAnsi="Times New Roman" w:cs="Times New Roman"/>
                <w:sz w:val="28"/>
              </w:rPr>
              <w:t>үлесі</w:t>
            </w:r>
            <w:proofErr w:type="spellEnd"/>
            <w:r w:rsidR="00A61EA8" w:rsidRPr="00A61EA8">
              <w:rPr>
                <w:rFonts w:ascii="Times New Roman" w:hAnsi="Times New Roman" w:cs="Times New Roman"/>
                <w:sz w:val="28"/>
              </w:rPr>
              <w:t xml:space="preserve"> (МЗЖ </w:t>
            </w:r>
            <w:proofErr w:type="spellStart"/>
            <w:r w:rsidR="00A61EA8" w:rsidRPr="00A61EA8">
              <w:rPr>
                <w:rFonts w:ascii="Times New Roman" w:hAnsi="Times New Roman" w:cs="Times New Roman"/>
                <w:sz w:val="28"/>
              </w:rPr>
              <w:t>төлеуден</w:t>
            </w:r>
            <w:proofErr w:type="spellEnd"/>
            <w:r w:rsidR="00A61EA8" w:rsidRPr="00A61EA8">
              <w:rPr>
                <w:rFonts w:ascii="Times New Roman" w:hAnsi="Times New Roman" w:cs="Times New Roman"/>
                <w:sz w:val="28"/>
              </w:rPr>
              <w:t xml:space="preserve"> </w:t>
            </w:r>
            <w:proofErr w:type="spellStart"/>
            <w:r w:rsidR="00A61EA8" w:rsidRPr="00A61EA8">
              <w:rPr>
                <w:rFonts w:ascii="Times New Roman" w:hAnsi="Times New Roman" w:cs="Times New Roman"/>
                <w:sz w:val="28"/>
              </w:rPr>
              <w:t>босат</w:t>
            </w:r>
            <w:r w:rsidR="00C83E18">
              <w:rPr>
                <w:rFonts w:ascii="Times New Roman" w:hAnsi="Times New Roman" w:cs="Times New Roman"/>
                <w:sz w:val="28"/>
              </w:rPr>
              <w:t>ылғандарды</w:t>
            </w:r>
            <w:proofErr w:type="spellEnd"/>
            <w:r w:rsidR="00C83E18">
              <w:rPr>
                <w:rFonts w:ascii="Times New Roman" w:hAnsi="Times New Roman" w:cs="Times New Roman"/>
                <w:sz w:val="28"/>
              </w:rPr>
              <w:t xml:space="preserve"> </w:t>
            </w:r>
            <w:proofErr w:type="spellStart"/>
            <w:r w:rsidR="00C83E18">
              <w:rPr>
                <w:rFonts w:ascii="Times New Roman" w:hAnsi="Times New Roman" w:cs="Times New Roman"/>
                <w:sz w:val="28"/>
              </w:rPr>
              <w:t>есептемегендегі</w:t>
            </w:r>
            <w:proofErr w:type="spellEnd"/>
            <w:r w:rsidR="00C83E18">
              <w:rPr>
                <w:rFonts w:ascii="Times New Roman" w:hAnsi="Times New Roman" w:cs="Times New Roman"/>
                <w:sz w:val="28"/>
              </w:rPr>
              <w:lastRenderedPageBreak/>
              <w:t>) – 80,9</w:t>
            </w:r>
            <w:r w:rsidR="00A61EA8" w:rsidRPr="00A61EA8">
              <w:rPr>
                <w:rFonts w:ascii="Times New Roman" w:hAnsi="Times New Roman" w:cs="Times New Roman"/>
                <w:sz w:val="28"/>
              </w:rPr>
              <w:t>%</w:t>
            </w:r>
          </w:p>
        </w:tc>
        <w:tc>
          <w:tcPr>
            <w:tcW w:w="850" w:type="dxa"/>
          </w:tcPr>
          <w:p w:rsidR="00D27DFE" w:rsidRPr="00E42FE9" w:rsidRDefault="00D27DFE" w:rsidP="00154EE2">
            <w:pPr>
              <w:tabs>
                <w:tab w:val="left" w:pos="4906"/>
              </w:tabs>
              <w:spacing w:after="0" w:line="240" w:lineRule="auto"/>
              <w:ind w:left="136" w:right="130" w:firstLine="425"/>
              <w:jc w:val="both"/>
              <w:rPr>
                <w:rFonts w:ascii="Times New Roman" w:hAnsi="Times New Roman" w:cs="Times New Roman"/>
                <w:b/>
                <w:bCs/>
                <w:sz w:val="28"/>
                <w:szCs w:val="28"/>
              </w:rPr>
            </w:pPr>
          </w:p>
        </w:tc>
        <w:tc>
          <w:tcPr>
            <w:tcW w:w="851" w:type="dxa"/>
          </w:tcPr>
          <w:p w:rsidR="00D27DFE" w:rsidRPr="00E42FE9" w:rsidRDefault="00D27DFE" w:rsidP="00154EE2">
            <w:pPr>
              <w:tabs>
                <w:tab w:val="left" w:pos="4906"/>
              </w:tabs>
              <w:spacing w:after="0" w:line="240" w:lineRule="auto"/>
              <w:ind w:left="136" w:right="130" w:firstLine="425"/>
              <w:jc w:val="both"/>
              <w:rPr>
                <w:rFonts w:ascii="Times New Roman" w:hAnsi="Times New Roman" w:cs="Times New Roman"/>
                <w:b/>
                <w:bCs/>
                <w:sz w:val="28"/>
                <w:szCs w:val="28"/>
              </w:rPr>
            </w:pPr>
          </w:p>
        </w:tc>
        <w:tc>
          <w:tcPr>
            <w:tcW w:w="4677" w:type="dxa"/>
            <w:shd w:val="clear" w:color="auto" w:fill="auto"/>
          </w:tcPr>
          <w:p w:rsidR="00D27DFE" w:rsidRPr="00A61EA8" w:rsidRDefault="00A61EA8" w:rsidP="00154EE2">
            <w:pPr>
              <w:tabs>
                <w:tab w:val="left" w:pos="4906"/>
              </w:tabs>
              <w:spacing w:after="0" w:line="240" w:lineRule="auto"/>
              <w:ind w:left="136" w:right="130" w:firstLine="425"/>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Орындалуда </w:t>
            </w:r>
          </w:p>
          <w:p w:rsidR="00D27DFE" w:rsidRPr="00673807" w:rsidRDefault="00D27DFE" w:rsidP="008C5104">
            <w:pPr>
              <w:tabs>
                <w:tab w:val="left" w:pos="4906"/>
              </w:tabs>
              <w:spacing w:after="0" w:line="240" w:lineRule="auto"/>
              <w:ind w:left="136" w:right="130" w:firstLine="431"/>
              <w:jc w:val="both"/>
              <w:rPr>
                <w:rFonts w:ascii="Times New Roman" w:hAnsi="Times New Roman" w:cs="Times New Roman"/>
                <w:color w:val="000000" w:themeColor="text1"/>
                <w:sz w:val="28"/>
                <w:szCs w:val="28"/>
              </w:rPr>
            </w:pPr>
          </w:p>
        </w:tc>
      </w:tr>
    </w:tbl>
    <w:p w:rsidR="00063485" w:rsidRDefault="00063485" w:rsidP="008C5104">
      <w:pPr>
        <w:spacing w:after="0" w:line="240" w:lineRule="auto"/>
        <w:jc w:val="both"/>
        <w:rPr>
          <w:rFonts w:ascii="Times New Roman" w:eastAsia="Times New Roman" w:hAnsi="Times New Roman" w:cs="Times New Roman"/>
          <w:color w:val="000000"/>
          <w:sz w:val="24"/>
          <w:szCs w:val="24"/>
        </w:rPr>
      </w:pPr>
    </w:p>
    <w:p w:rsidR="0041619D" w:rsidRDefault="0041619D" w:rsidP="008C5104">
      <w:pPr>
        <w:spacing w:after="0" w:line="240" w:lineRule="auto"/>
        <w:jc w:val="both"/>
        <w:rPr>
          <w:rFonts w:ascii="Times New Roman" w:eastAsia="Times New Roman" w:hAnsi="Times New Roman" w:cs="Times New Roman"/>
          <w:color w:val="000000"/>
          <w:sz w:val="24"/>
          <w:szCs w:val="24"/>
        </w:rPr>
      </w:pPr>
    </w:p>
    <w:p w:rsidR="0041619D" w:rsidRDefault="0041619D" w:rsidP="008C5104">
      <w:pPr>
        <w:spacing w:after="0" w:line="240" w:lineRule="auto"/>
        <w:jc w:val="both"/>
        <w:rPr>
          <w:rFonts w:ascii="Times New Roman" w:eastAsia="Times New Roman" w:hAnsi="Times New Roman" w:cs="Times New Roman"/>
          <w:color w:val="000000"/>
          <w:sz w:val="24"/>
          <w:szCs w:val="24"/>
        </w:rPr>
      </w:pPr>
    </w:p>
    <w:sectPr w:rsidR="0041619D" w:rsidSect="00BF3E3F">
      <w:headerReference w:type="default" r:id="rId8"/>
      <w:pgSz w:w="16838" w:h="11906" w:orient="landscape"/>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797" w:rsidRDefault="00FC5797">
      <w:pPr>
        <w:spacing w:after="0" w:line="240" w:lineRule="auto"/>
      </w:pPr>
      <w:r>
        <w:separator/>
      </w:r>
    </w:p>
  </w:endnote>
  <w:endnote w:type="continuationSeparator" w:id="0">
    <w:p w:rsidR="00FC5797" w:rsidRDefault="00FC5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797" w:rsidRDefault="00FC5797">
      <w:pPr>
        <w:spacing w:after="0" w:line="240" w:lineRule="auto"/>
      </w:pPr>
      <w:r>
        <w:separator/>
      </w:r>
    </w:p>
  </w:footnote>
  <w:footnote w:type="continuationSeparator" w:id="0">
    <w:p w:rsidR="00FC5797" w:rsidRDefault="00FC57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1569830"/>
      <w:docPartObj>
        <w:docPartGallery w:val="Page Numbers (Top of Page)"/>
        <w:docPartUnique/>
      </w:docPartObj>
    </w:sdtPr>
    <w:sdtEndPr/>
    <w:sdtContent>
      <w:p w:rsidR="00AB69F5" w:rsidRDefault="00AB69F5">
        <w:pPr>
          <w:pStyle w:val="a3"/>
          <w:jc w:val="center"/>
        </w:pPr>
        <w:r>
          <w:fldChar w:fldCharType="begin"/>
        </w:r>
        <w:r>
          <w:instrText>PAGE   \* MERGEFORMAT</w:instrText>
        </w:r>
        <w:r>
          <w:fldChar w:fldCharType="separate"/>
        </w:r>
        <w:r w:rsidR="0048736B">
          <w:rPr>
            <w:noProof/>
          </w:rPr>
          <w:t>2</w:t>
        </w:r>
        <w:r>
          <w:fldChar w:fldCharType="end"/>
        </w:r>
      </w:p>
    </w:sdtContent>
  </w:sdt>
  <w:p w:rsidR="00AB69F5" w:rsidRDefault="00AB69F5">
    <w:pPr>
      <w:pStyle w:val="a3"/>
    </w:pPr>
  </w:p>
  <w:p w:rsidR="003D52A9" w:rsidRDefault="0048736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D44D7"/>
    <w:multiLevelType w:val="hybridMultilevel"/>
    <w:tmpl w:val="9586E432"/>
    <w:lvl w:ilvl="0" w:tplc="278EED50">
      <w:start w:val="1"/>
      <w:numFmt w:val="decimal"/>
      <w:lvlText w:val="%1."/>
      <w:lvlJc w:val="left"/>
      <w:pPr>
        <w:ind w:left="1306" w:hanging="360"/>
      </w:pPr>
      <w:rPr>
        <w:rFonts w:hint="default"/>
      </w:rPr>
    </w:lvl>
    <w:lvl w:ilvl="1" w:tplc="04190019" w:tentative="1">
      <w:start w:val="1"/>
      <w:numFmt w:val="lowerLetter"/>
      <w:lvlText w:val="%2."/>
      <w:lvlJc w:val="left"/>
      <w:pPr>
        <w:ind w:left="2026" w:hanging="360"/>
      </w:pPr>
    </w:lvl>
    <w:lvl w:ilvl="2" w:tplc="0419001B" w:tentative="1">
      <w:start w:val="1"/>
      <w:numFmt w:val="lowerRoman"/>
      <w:lvlText w:val="%3."/>
      <w:lvlJc w:val="right"/>
      <w:pPr>
        <w:ind w:left="2746" w:hanging="180"/>
      </w:pPr>
    </w:lvl>
    <w:lvl w:ilvl="3" w:tplc="0419000F" w:tentative="1">
      <w:start w:val="1"/>
      <w:numFmt w:val="decimal"/>
      <w:lvlText w:val="%4."/>
      <w:lvlJc w:val="left"/>
      <w:pPr>
        <w:ind w:left="3466" w:hanging="360"/>
      </w:pPr>
    </w:lvl>
    <w:lvl w:ilvl="4" w:tplc="04190019" w:tentative="1">
      <w:start w:val="1"/>
      <w:numFmt w:val="lowerLetter"/>
      <w:lvlText w:val="%5."/>
      <w:lvlJc w:val="left"/>
      <w:pPr>
        <w:ind w:left="4186" w:hanging="360"/>
      </w:pPr>
    </w:lvl>
    <w:lvl w:ilvl="5" w:tplc="0419001B" w:tentative="1">
      <w:start w:val="1"/>
      <w:numFmt w:val="lowerRoman"/>
      <w:lvlText w:val="%6."/>
      <w:lvlJc w:val="right"/>
      <w:pPr>
        <w:ind w:left="4906" w:hanging="180"/>
      </w:pPr>
    </w:lvl>
    <w:lvl w:ilvl="6" w:tplc="0419000F" w:tentative="1">
      <w:start w:val="1"/>
      <w:numFmt w:val="decimal"/>
      <w:lvlText w:val="%7."/>
      <w:lvlJc w:val="left"/>
      <w:pPr>
        <w:ind w:left="5626" w:hanging="360"/>
      </w:pPr>
    </w:lvl>
    <w:lvl w:ilvl="7" w:tplc="04190019" w:tentative="1">
      <w:start w:val="1"/>
      <w:numFmt w:val="lowerLetter"/>
      <w:lvlText w:val="%8."/>
      <w:lvlJc w:val="left"/>
      <w:pPr>
        <w:ind w:left="6346" w:hanging="360"/>
      </w:pPr>
    </w:lvl>
    <w:lvl w:ilvl="8" w:tplc="0419001B" w:tentative="1">
      <w:start w:val="1"/>
      <w:numFmt w:val="lowerRoman"/>
      <w:lvlText w:val="%9."/>
      <w:lvlJc w:val="right"/>
      <w:pPr>
        <w:ind w:left="7066" w:hanging="180"/>
      </w:pPr>
    </w:lvl>
  </w:abstractNum>
  <w:abstractNum w:abstractNumId="1">
    <w:nsid w:val="0DA52B6D"/>
    <w:multiLevelType w:val="hybridMultilevel"/>
    <w:tmpl w:val="10D2B3D6"/>
    <w:lvl w:ilvl="0" w:tplc="27A2EB6C">
      <w:start w:val="5"/>
      <w:numFmt w:val="decimal"/>
      <w:lvlText w:val="%1."/>
      <w:lvlJc w:val="left"/>
      <w:pPr>
        <w:ind w:left="1080" w:hanging="360"/>
      </w:pPr>
      <w:rPr>
        <w:rFonts w:hint="default"/>
        <w:b/>
        <w:color w:val="000000"/>
        <w:sz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F5C7E9C"/>
    <w:multiLevelType w:val="hybridMultilevel"/>
    <w:tmpl w:val="F8D0E144"/>
    <w:lvl w:ilvl="0" w:tplc="642680E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17B0766A"/>
    <w:multiLevelType w:val="hybridMultilevel"/>
    <w:tmpl w:val="A92215F8"/>
    <w:lvl w:ilvl="0" w:tplc="B6C66F34">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4">
    <w:nsid w:val="1C37151D"/>
    <w:multiLevelType w:val="hybridMultilevel"/>
    <w:tmpl w:val="F78C79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912B66"/>
    <w:multiLevelType w:val="hybridMultilevel"/>
    <w:tmpl w:val="B4B27DD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nsid w:val="287269B4"/>
    <w:multiLevelType w:val="hybridMultilevel"/>
    <w:tmpl w:val="7CE02E7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28743697"/>
    <w:multiLevelType w:val="hybridMultilevel"/>
    <w:tmpl w:val="5B623CBA"/>
    <w:lvl w:ilvl="0" w:tplc="97A29C14">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F1324CD"/>
    <w:multiLevelType w:val="hybridMultilevel"/>
    <w:tmpl w:val="FCF044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1E31F8"/>
    <w:multiLevelType w:val="hybridMultilevel"/>
    <w:tmpl w:val="745EA8F8"/>
    <w:lvl w:ilvl="0" w:tplc="C8D89998">
      <w:start w:val="1"/>
      <w:numFmt w:val="bullet"/>
      <w:lvlText w:val=""/>
      <w:lvlJc w:val="left"/>
      <w:pPr>
        <w:tabs>
          <w:tab w:val="num" w:pos="720"/>
        </w:tabs>
        <w:ind w:left="720" w:hanging="360"/>
      </w:pPr>
      <w:rPr>
        <w:rFonts w:ascii="Wingdings" w:hAnsi="Wingdings" w:hint="default"/>
      </w:rPr>
    </w:lvl>
    <w:lvl w:ilvl="1" w:tplc="FA6ED808" w:tentative="1">
      <w:start w:val="1"/>
      <w:numFmt w:val="bullet"/>
      <w:lvlText w:val=""/>
      <w:lvlJc w:val="left"/>
      <w:pPr>
        <w:tabs>
          <w:tab w:val="num" w:pos="1440"/>
        </w:tabs>
        <w:ind w:left="1440" w:hanging="360"/>
      </w:pPr>
      <w:rPr>
        <w:rFonts w:ascii="Wingdings" w:hAnsi="Wingdings" w:hint="default"/>
      </w:rPr>
    </w:lvl>
    <w:lvl w:ilvl="2" w:tplc="2C983F86" w:tentative="1">
      <w:start w:val="1"/>
      <w:numFmt w:val="bullet"/>
      <w:lvlText w:val=""/>
      <w:lvlJc w:val="left"/>
      <w:pPr>
        <w:tabs>
          <w:tab w:val="num" w:pos="2160"/>
        </w:tabs>
        <w:ind w:left="2160" w:hanging="360"/>
      </w:pPr>
      <w:rPr>
        <w:rFonts w:ascii="Wingdings" w:hAnsi="Wingdings" w:hint="default"/>
      </w:rPr>
    </w:lvl>
    <w:lvl w:ilvl="3" w:tplc="56601C76" w:tentative="1">
      <w:start w:val="1"/>
      <w:numFmt w:val="bullet"/>
      <w:lvlText w:val=""/>
      <w:lvlJc w:val="left"/>
      <w:pPr>
        <w:tabs>
          <w:tab w:val="num" w:pos="2880"/>
        </w:tabs>
        <w:ind w:left="2880" w:hanging="360"/>
      </w:pPr>
      <w:rPr>
        <w:rFonts w:ascii="Wingdings" w:hAnsi="Wingdings" w:hint="default"/>
      </w:rPr>
    </w:lvl>
    <w:lvl w:ilvl="4" w:tplc="2FE4A6EE" w:tentative="1">
      <w:start w:val="1"/>
      <w:numFmt w:val="bullet"/>
      <w:lvlText w:val=""/>
      <w:lvlJc w:val="left"/>
      <w:pPr>
        <w:tabs>
          <w:tab w:val="num" w:pos="3600"/>
        </w:tabs>
        <w:ind w:left="3600" w:hanging="360"/>
      </w:pPr>
      <w:rPr>
        <w:rFonts w:ascii="Wingdings" w:hAnsi="Wingdings" w:hint="default"/>
      </w:rPr>
    </w:lvl>
    <w:lvl w:ilvl="5" w:tplc="9634F0D4" w:tentative="1">
      <w:start w:val="1"/>
      <w:numFmt w:val="bullet"/>
      <w:lvlText w:val=""/>
      <w:lvlJc w:val="left"/>
      <w:pPr>
        <w:tabs>
          <w:tab w:val="num" w:pos="4320"/>
        </w:tabs>
        <w:ind w:left="4320" w:hanging="360"/>
      </w:pPr>
      <w:rPr>
        <w:rFonts w:ascii="Wingdings" w:hAnsi="Wingdings" w:hint="default"/>
      </w:rPr>
    </w:lvl>
    <w:lvl w:ilvl="6" w:tplc="8146FF86" w:tentative="1">
      <w:start w:val="1"/>
      <w:numFmt w:val="bullet"/>
      <w:lvlText w:val=""/>
      <w:lvlJc w:val="left"/>
      <w:pPr>
        <w:tabs>
          <w:tab w:val="num" w:pos="5040"/>
        </w:tabs>
        <w:ind w:left="5040" w:hanging="360"/>
      </w:pPr>
      <w:rPr>
        <w:rFonts w:ascii="Wingdings" w:hAnsi="Wingdings" w:hint="default"/>
      </w:rPr>
    </w:lvl>
    <w:lvl w:ilvl="7" w:tplc="7150AE84" w:tentative="1">
      <w:start w:val="1"/>
      <w:numFmt w:val="bullet"/>
      <w:lvlText w:val=""/>
      <w:lvlJc w:val="left"/>
      <w:pPr>
        <w:tabs>
          <w:tab w:val="num" w:pos="5760"/>
        </w:tabs>
        <w:ind w:left="5760" w:hanging="360"/>
      </w:pPr>
      <w:rPr>
        <w:rFonts w:ascii="Wingdings" w:hAnsi="Wingdings" w:hint="default"/>
      </w:rPr>
    </w:lvl>
    <w:lvl w:ilvl="8" w:tplc="7902BB2A" w:tentative="1">
      <w:start w:val="1"/>
      <w:numFmt w:val="bullet"/>
      <w:lvlText w:val=""/>
      <w:lvlJc w:val="left"/>
      <w:pPr>
        <w:tabs>
          <w:tab w:val="num" w:pos="6480"/>
        </w:tabs>
        <w:ind w:left="6480" w:hanging="360"/>
      </w:pPr>
      <w:rPr>
        <w:rFonts w:ascii="Wingdings" w:hAnsi="Wingdings" w:hint="default"/>
      </w:rPr>
    </w:lvl>
  </w:abstractNum>
  <w:abstractNum w:abstractNumId="10">
    <w:nsid w:val="364D5840"/>
    <w:multiLevelType w:val="hybridMultilevel"/>
    <w:tmpl w:val="662CFF90"/>
    <w:lvl w:ilvl="0" w:tplc="19D8E100">
      <w:start w:val="1"/>
      <w:numFmt w:val="bullet"/>
      <w:lvlText w:val="-"/>
      <w:lvlJc w:val="left"/>
      <w:pPr>
        <w:ind w:left="841" w:hanging="360"/>
      </w:pPr>
      <w:rPr>
        <w:rFonts w:ascii="Times New Roman" w:eastAsia="Symbol" w:hAnsi="Times New Roman" w:cs="Times New Roman" w:hint="default"/>
      </w:rPr>
    </w:lvl>
    <w:lvl w:ilvl="1" w:tplc="04190003" w:tentative="1">
      <w:start w:val="1"/>
      <w:numFmt w:val="bullet"/>
      <w:lvlText w:val="o"/>
      <w:lvlJc w:val="left"/>
      <w:pPr>
        <w:ind w:left="1561" w:hanging="360"/>
      </w:pPr>
      <w:rPr>
        <w:rFonts w:ascii="Courier New" w:hAnsi="Courier New" w:cs="Courier New" w:hint="default"/>
      </w:rPr>
    </w:lvl>
    <w:lvl w:ilvl="2" w:tplc="04190005" w:tentative="1">
      <w:start w:val="1"/>
      <w:numFmt w:val="bullet"/>
      <w:lvlText w:val=""/>
      <w:lvlJc w:val="left"/>
      <w:pPr>
        <w:ind w:left="2281" w:hanging="360"/>
      </w:pPr>
      <w:rPr>
        <w:rFonts w:ascii="Wingdings" w:hAnsi="Wingdings" w:hint="default"/>
      </w:rPr>
    </w:lvl>
    <w:lvl w:ilvl="3" w:tplc="04190001" w:tentative="1">
      <w:start w:val="1"/>
      <w:numFmt w:val="bullet"/>
      <w:lvlText w:val=""/>
      <w:lvlJc w:val="left"/>
      <w:pPr>
        <w:ind w:left="3001" w:hanging="360"/>
      </w:pPr>
      <w:rPr>
        <w:rFonts w:ascii="Symbol" w:hAnsi="Symbol" w:hint="default"/>
      </w:rPr>
    </w:lvl>
    <w:lvl w:ilvl="4" w:tplc="04190003" w:tentative="1">
      <w:start w:val="1"/>
      <w:numFmt w:val="bullet"/>
      <w:lvlText w:val="o"/>
      <w:lvlJc w:val="left"/>
      <w:pPr>
        <w:ind w:left="3721" w:hanging="360"/>
      </w:pPr>
      <w:rPr>
        <w:rFonts w:ascii="Courier New" w:hAnsi="Courier New" w:cs="Courier New" w:hint="default"/>
      </w:rPr>
    </w:lvl>
    <w:lvl w:ilvl="5" w:tplc="04190005" w:tentative="1">
      <w:start w:val="1"/>
      <w:numFmt w:val="bullet"/>
      <w:lvlText w:val=""/>
      <w:lvlJc w:val="left"/>
      <w:pPr>
        <w:ind w:left="4441" w:hanging="360"/>
      </w:pPr>
      <w:rPr>
        <w:rFonts w:ascii="Wingdings" w:hAnsi="Wingdings" w:hint="default"/>
      </w:rPr>
    </w:lvl>
    <w:lvl w:ilvl="6" w:tplc="04190001" w:tentative="1">
      <w:start w:val="1"/>
      <w:numFmt w:val="bullet"/>
      <w:lvlText w:val=""/>
      <w:lvlJc w:val="left"/>
      <w:pPr>
        <w:ind w:left="5161" w:hanging="360"/>
      </w:pPr>
      <w:rPr>
        <w:rFonts w:ascii="Symbol" w:hAnsi="Symbol" w:hint="default"/>
      </w:rPr>
    </w:lvl>
    <w:lvl w:ilvl="7" w:tplc="04190003" w:tentative="1">
      <w:start w:val="1"/>
      <w:numFmt w:val="bullet"/>
      <w:lvlText w:val="o"/>
      <w:lvlJc w:val="left"/>
      <w:pPr>
        <w:ind w:left="5881" w:hanging="360"/>
      </w:pPr>
      <w:rPr>
        <w:rFonts w:ascii="Courier New" w:hAnsi="Courier New" w:cs="Courier New" w:hint="default"/>
      </w:rPr>
    </w:lvl>
    <w:lvl w:ilvl="8" w:tplc="04190005" w:tentative="1">
      <w:start w:val="1"/>
      <w:numFmt w:val="bullet"/>
      <w:lvlText w:val=""/>
      <w:lvlJc w:val="left"/>
      <w:pPr>
        <w:ind w:left="6601" w:hanging="360"/>
      </w:pPr>
      <w:rPr>
        <w:rFonts w:ascii="Wingdings" w:hAnsi="Wingdings" w:hint="default"/>
      </w:rPr>
    </w:lvl>
  </w:abstractNum>
  <w:abstractNum w:abstractNumId="11">
    <w:nsid w:val="38A96B11"/>
    <w:multiLevelType w:val="hybridMultilevel"/>
    <w:tmpl w:val="49AA5956"/>
    <w:lvl w:ilvl="0" w:tplc="18CE1378">
      <w:start w:val="1"/>
      <w:numFmt w:val="decimal"/>
      <w:lvlText w:val="%1)"/>
      <w:lvlJc w:val="left"/>
      <w:pPr>
        <w:ind w:left="771" w:hanging="360"/>
      </w:pPr>
      <w:rPr>
        <w:rFonts w:hint="default"/>
      </w:r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12">
    <w:nsid w:val="3B056A25"/>
    <w:multiLevelType w:val="hybridMultilevel"/>
    <w:tmpl w:val="717621C2"/>
    <w:lvl w:ilvl="0" w:tplc="FCE8EA76">
      <w:start w:val="4"/>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3B946FFA"/>
    <w:multiLevelType w:val="hybridMultilevel"/>
    <w:tmpl w:val="8E700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3339B2"/>
    <w:multiLevelType w:val="hybridMultilevel"/>
    <w:tmpl w:val="1AD84CEE"/>
    <w:lvl w:ilvl="0" w:tplc="5E6E05F6">
      <w:start w:val="1"/>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15">
    <w:nsid w:val="43346622"/>
    <w:multiLevelType w:val="hybridMultilevel"/>
    <w:tmpl w:val="6B9CB2A0"/>
    <w:lvl w:ilvl="0" w:tplc="69D0DB3E">
      <w:start w:val="1"/>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6">
    <w:nsid w:val="450D4F76"/>
    <w:multiLevelType w:val="hybridMultilevel"/>
    <w:tmpl w:val="75F0F870"/>
    <w:lvl w:ilvl="0" w:tplc="FE0495DA">
      <w:start w:val="1"/>
      <w:numFmt w:val="decimal"/>
      <w:lvlText w:val="%1."/>
      <w:lvlJc w:val="left"/>
      <w:pPr>
        <w:ind w:left="720" w:hanging="360"/>
      </w:pPr>
      <w:rPr>
        <w:rFonts w:hint="default"/>
        <w:b w:val="0"/>
        <w:color w:val="000000" w:themeColor="text1"/>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6E459EA"/>
    <w:multiLevelType w:val="hybridMultilevel"/>
    <w:tmpl w:val="D8CCC330"/>
    <w:lvl w:ilvl="0" w:tplc="831C2B84">
      <w:start w:val="1"/>
      <w:numFmt w:val="decimal"/>
      <w:lvlText w:val="%1."/>
      <w:lvlJc w:val="left"/>
      <w:pPr>
        <w:ind w:left="752" w:hanging="360"/>
      </w:pPr>
      <w:rPr>
        <w:rFonts w:hint="default"/>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8">
    <w:nsid w:val="498242E4"/>
    <w:multiLevelType w:val="hybridMultilevel"/>
    <w:tmpl w:val="1F927CFA"/>
    <w:lvl w:ilvl="0" w:tplc="855CC4CA">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9">
    <w:nsid w:val="4CE24049"/>
    <w:multiLevelType w:val="hybridMultilevel"/>
    <w:tmpl w:val="EEC6B5EC"/>
    <w:lvl w:ilvl="0" w:tplc="E0C8EAC4">
      <w:start w:val="1"/>
      <w:numFmt w:val="decimal"/>
      <w:lvlText w:val="%1."/>
      <w:lvlJc w:val="left"/>
      <w:pPr>
        <w:ind w:left="482" w:hanging="360"/>
      </w:pPr>
      <w:rPr>
        <w:rFonts w:hint="default"/>
      </w:rPr>
    </w:lvl>
    <w:lvl w:ilvl="1" w:tplc="04190019" w:tentative="1">
      <w:start w:val="1"/>
      <w:numFmt w:val="lowerLetter"/>
      <w:lvlText w:val="%2."/>
      <w:lvlJc w:val="left"/>
      <w:pPr>
        <w:ind w:left="1202" w:hanging="360"/>
      </w:pPr>
    </w:lvl>
    <w:lvl w:ilvl="2" w:tplc="0419001B" w:tentative="1">
      <w:start w:val="1"/>
      <w:numFmt w:val="lowerRoman"/>
      <w:lvlText w:val="%3."/>
      <w:lvlJc w:val="right"/>
      <w:pPr>
        <w:ind w:left="1922" w:hanging="180"/>
      </w:pPr>
    </w:lvl>
    <w:lvl w:ilvl="3" w:tplc="0419000F" w:tentative="1">
      <w:start w:val="1"/>
      <w:numFmt w:val="decimal"/>
      <w:lvlText w:val="%4."/>
      <w:lvlJc w:val="left"/>
      <w:pPr>
        <w:ind w:left="2642" w:hanging="360"/>
      </w:pPr>
    </w:lvl>
    <w:lvl w:ilvl="4" w:tplc="04190019" w:tentative="1">
      <w:start w:val="1"/>
      <w:numFmt w:val="lowerLetter"/>
      <w:lvlText w:val="%5."/>
      <w:lvlJc w:val="left"/>
      <w:pPr>
        <w:ind w:left="3362" w:hanging="360"/>
      </w:pPr>
    </w:lvl>
    <w:lvl w:ilvl="5" w:tplc="0419001B" w:tentative="1">
      <w:start w:val="1"/>
      <w:numFmt w:val="lowerRoman"/>
      <w:lvlText w:val="%6."/>
      <w:lvlJc w:val="right"/>
      <w:pPr>
        <w:ind w:left="4082" w:hanging="180"/>
      </w:pPr>
    </w:lvl>
    <w:lvl w:ilvl="6" w:tplc="0419000F" w:tentative="1">
      <w:start w:val="1"/>
      <w:numFmt w:val="decimal"/>
      <w:lvlText w:val="%7."/>
      <w:lvlJc w:val="left"/>
      <w:pPr>
        <w:ind w:left="4802" w:hanging="360"/>
      </w:pPr>
    </w:lvl>
    <w:lvl w:ilvl="7" w:tplc="04190019" w:tentative="1">
      <w:start w:val="1"/>
      <w:numFmt w:val="lowerLetter"/>
      <w:lvlText w:val="%8."/>
      <w:lvlJc w:val="left"/>
      <w:pPr>
        <w:ind w:left="5522" w:hanging="360"/>
      </w:pPr>
    </w:lvl>
    <w:lvl w:ilvl="8" w:tplc="0419001B" w:tentative="1">
      <w:start w:val="1"/>
      <w:numFmt w:val="lowerRoman"/>
      <w:lvlText w:val="%9."/>
      <w:lvlJc w:val="right"/>
      <w:pPr>
        <w:ind w:left="6242" w:hanging="180"/>
      </w:pPr>
    </w:lvl>
  </w:abstractNum>
  <w:abstractNum w:abstractNumId="20">
    <w:nsid w:val="5AF11CAC"/>
    <w:multiLevelType w:val="hybridMultilevel"/>
    <w:tmpl w:val="18A832C2"/>
    <w:lvl w:ilvl="0" w:tplc="4B52DB20">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BF62939"/>
    <w:multiLevelType w:val="hybridMultilevel"/>
    <w:tmpl w:val="883CF1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1D02A22"/>
    <w:multiLevelType w:val="hybridMultilevel"/>
    <w:tmpl w:val="4DAC105C"/>
    <w:lvl w:ilvl="0" w:tplc="642680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3243102"/>
    <w:multiLevelType w:val="hybridMultilevel"/>
    <w:tmpl w:val="9AC61740"/>
    <w:lvl w:ilvl="0" w:tplc="3FDE7A24">
      <w:start w:val="1"/>
      <w:numFmt w:val="decimal"/>
      <w:lvlText w:val="%1."/>
      <w:lvlJc w:val="left"/>
      <w:pPr>
        <w:ind w:left="501"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D3F600D"/>
    <w:multiLevelType w:val="hybridMultilevel"/>
    <w:tmpl w:val="6B9CB2A0"/>
    <w:lvl w:ilvl="0" w:tplc="69D0DB3E">
      <w:start w:val="1"/>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25">
    <w:nsid w:val="6EF163F0"/>
    <w:multiLevelType w:val="hybridMultilevel"/>
    <w:tmpl w:val="348A1CA0"/>
    <w:lvl w:ilvl="0" w:tplc="A54037C6">
      <w:start w:val="1"/>
      <w:numFmt w:val="bullet"/>
      <w:lvlText w:val="-"/>
      <w:lvlJc w:val="left"/>
      <w:pPr>
        <w:ind w:left="495" w:hanging="360"/>
      </w:pPr>
      <w:rPr>
        <w:rFonts w:ascii="Times New Roman" w:eastAsia="Symbol" w:hAnsi="Times New Roman" w:cs="Times New Roman"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26">
    <w:nsid w:val="7124499F"/>
    <w:multiLevelType w:val="hybridMultilevel"/>
    <w:tmpl w:val="34BC6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AA27DE0"/>
    <w:multiLevelType w:val="multilevel"/>
    <w:tmpl w:val="B704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C983873"/>
    <w:multiLevelType w:val="hybridMultilevel"/>
    <w:tmpl w:val="C1067AA4"/>
    <w:lvl w:ilvl="0" w:tplc="DEC497FA">
      <w:start w:val="2"/>
      <w:numFmt w:val="decimal"/>
      <w:lvlText w:val="%1."/>
      <w:lvlJc w:val="left"/>
      <w:pPr>
        <w:ind w:left="1407" w:hanging="8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7"/>
  </w:num>
  <w:num w:numId="3">
    <w:abstractNumId w:val="20"/>
  </w:num>
  <w:num w:numId="4">
    <w:abstractNumId w:val="28"/>
  </w:num>
  <w:num w:numId="5">
    <w:abstractNumId w:val="2"/>
  </w:num>
  <w:num w:numId="6">
    <w:abstractNumId w:val="5"/>
  </w:num>
  <w:num w:numId="7">
    <w:abstractNumId w:val="1"/>
  </w:num>
  <w:num w:numId="8">
    <w:abstractNumId w:val="23"/>
  </w:num>
  <w:num w:numId="9">
    <w:abstractNumId w:val="10"/>
  </w:num>
  <w:num w:numId="10">
    <w:abstractNumId w:val="11"/>
  </w:num>
  <w:num w:numId="11">
    <w:abstractNumId w:val="25"/>
  </w:num>
  <w:num w:numId="12">
    <w:abstractNumId w:val="13"/>
  </w:num>
  <w:num w:numId="13">
    <w:abstractNumId w:val="19"/>
  </w:num>
  <w:num w:numId="14">
    <w:abstractNumId w:val="21"/>
  </w:num>
  <w:num w:numId="15">
    <w:abstractNumId w:val="24"/>
  </w:num>
  <w:num w:numId="16">
    <w:abstractNumId w:val="15"/>
  </w:num>
  <w:num w:numId="17">
    <w:abstractNumId w:val="8"/>
  </w:num>
  <w:num w:numId="18">
    <w:abstractNumId w:val="4"/>
  </w:num>
  <w:num w:numId="19">
    <w:abstractNumId w:val="16"/>
  </w:num>
  <w:num w:numId="20">
    <w:abstractNumId w:val="26"/>
  </w:num>
  <w:num w:numId="21">
    <w:abstractNumId w:val="9"/>
  </w:num>
  <w:num w:numId="22">
    <w:abstractNumId w:val="6"/>
  </w:num>
  <w:num w:numId="23">
    <w:abstractNumId w:val="14"/>
  </w:num>
  <w:num w:numId="24">
    <w:abstractNumId w:val="0"/>
  </w:num>
  <w:num w:numId="25">
    <w:abstractNumId w:val="17"/>
  </w:num>
  <w:num w:numId="26">
    <w:abstractNumId w:val="3"/>
  </w:num>
  <w:num w:numId="27">
    <w:abstractNumId w:val="18"/>
  </w:num>
  <w:num w:numId="28">
    <w:abstractNumId w:val="12"/>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64C"/>
    <w:rsid w:val="00003187"/>
    <w:rsid w:val="00004813"/>
    <w:rsid w:val="00004A90"/>
    <w:rsid w:val="00006783"/>
    <w:rsid w:val="000071E1"/>
    <w:rsid w:val="000123EC"/>
    <w:rsid w:val="00012A02"/>
    <w:rsid w:val="00013463"/>
    <w:rsid w:val="000136D1"/>
    <w:rsid w:val="0001401D"/>
    <w:rsid w:val="00016803"/>
    <w:rsid w:val="00016D64"/>
    <w:rsid w:val="00017CF8"/>
    <w:rsid w:val="00022113"/>
    <w:rsid w:val="0002365C"/>
    <w:rsid w:val="00025EA0"/>
    <w:rsid w:val="00026F40"/>
    <w:rsid w:val="0003260B"/>
    <w:rsid w:val="0003641D"/>
    <w:rsid w:val="00036611"/>
    <w:rsid w:val="00037246"/>
    <w:rsid w:val="00042AF4"/>
    <w:rsid w:val="00042C52"/>
    <w:rsid w:val="00042E4C"/>
    <w:rsid w:val="00043FBE"/>
    <w:rsid w:val="0004609A"/>
    <w:rsid w:val="00053312"/>
    <w:rsid w:val="00054F76"/>
    <w:rsid w:val="000556AD"/>
    <w:rsid w:val="00056E02"/>
    <w:rsid w:val="00062414"/>
    <w:rsid w:val="00063485"/>
    <w:rsid w:val="00064DB0"/>
    <w:rsid w:val="00064EE5"/>
    <w:rsid w:val="00064F27"/>
    <w:rsid w:val="00070298"/>
    <w:rsid w:val="00072AAC"/>
    <w:rsid w:val="00072D9A"/>
    <w:rsid w:val="00075DEC"/>
    <w:rsid w:val="00076904"/>
    <w:rsid w:val="000806D4"/>
    <w:rsid w:val="00080B68"/>
    <w:rsid w:val="00081021"/>
    <w:rsid w:val="00086CCE"/>
    <w:rsid w:val="00086F9C"/>
    <w:rsid w:val="0009322A"/>
    <w:rsid w:val="00093358"/>
    <w:rsid w:val="000954F6"/>
    <w:rsid w:val="00097E04"/>
    <w:rsid w:val="000A1A6A"/>
    <w:rsid w:val="000B2881"/>
    <w:rsid w:val="000B7A13"/>
    <w:rsid w:val="000C1149"/>
    <w:rsid w:val="000C32E7"/>
    <w:rsid w:val="000D3943"/>
    <w:rsid w:val="000D3B23"/>
    <w:rsid w:val="000E155C"/>
    <w:rsid w:val="000E5334"/>
    <w:rsid w:val="000E5834"/>
    <w:rsid w:val="000E6519"/>
    <w:rsid w:val="000E6C14"/>
    <w:rsid w:val="000F15DA"/>
    <w:rsid w:val="000F2D1F"/>
    <w:rsid w:val="000F3130"/>
    <w:rsid w:val="000F45BE"/>
    <w:rsid w:val="000F5430"/>
    <w:rsid w:val="000F75A9"/>
    <w:rsid w:val="0010101F"/>
    <w:rsid w:val="00110934"/>
    <w:rsid w:val="00110C8B"/>
    <w:rsid w:val="00111236"/>
    <w:rsid w:val="00120432"/>
    <w:rsid w:val="00121D7E"/>
    <w:rsid w:val="00124058"/>
    <w:rsid w:val="00124F54"/>
    <w:rsid w:val="00125853"/>
    <w:rsid w:val="00126A31"/>
    <w:rsid w:val="001317BE"/>
    <w:rsid w:val="00131FF1"/>
    <w:rsid w:val="001335E9"/>
    <w:rsid w:val="00133DB5"/>
    <w:rsid w:val="00135797"/>
    <w:rsid w:val="00144F4E"/>
    <w:rsid w:val="00144F8D"/>
    <w:rsid w:val="00146C5D"/>
    <w:rsid w:val="00146D3F"/>
    <w:rsid w:val="001530E9"/>
    <w:rsid w:val="00154C03"/>
    <w:rsid w:val="00154EE2"/>
    <w:rsid w:val="001558D2"/>
    <w:rsid w:val="0015668B"/>
    <w:rsid w:val="00162503"/>
    <w:rsid w:val="00164870"/>
    <w:rsid w:val="0016774B"/>
    <w:rsid w:val="0017085B"/>
    <w:rsid w:val="00173416"/>
    <w:rsid w:val="00173BD9"/>
    <w:rsid w:val="00177113"/>
    <w:rsid w:val="001774ED"/>
    <w:rsid w:val="001802D3"/>
    <w:rsid w:val="00182979"/>
    <w:rsid w:val="0018763B"/>
    <w:rsid w:val="00192EE2"/>
    <w:rsid w:val="00193A09"/>
    <w:rsid w:val="00193ACA"/>
    <w:rsid w:val="00196EC6"/>
    <w:rsid w:val="001A5F71"/>
    <w:rsid w:val="001A7899"/>
    <w:rsid w:val="001B2B1E"/>
    <w:rsid w:val="001B5011"/>
    <w:rsid w:val="001B7CA7"/>
    <w:rsid w:val="001C6BA8"/>
    <w:rsid w:val="001D2B9E"/>
    <w:rsid w:val="001D2D48"/>
    <w:rsid w:val="001D460C"/>
    <w:rsid w:val="001D534C"/>
    <w:rsid w:val="001F09D3"/>
    <w:rsid w:val="001F4E68"/>
    <w:rsid w:val="001F7755"/>
    <w:rsid w:val="0020421A"/>
    <w:rsid w:val="00204663"/>
    <w:rsid w:val="00204809"/>
    <w:rsid w:val="00204E1A"/>
    <w:rsid w:val="00205AAC"/>
    <w:rsid w:val="00213214"/>
    <w:rsid w:val="0021552A"/>
    <w:rsid w:val="00216527"/>
    <w:rsid w:val="0021747C"/>
    <w:rsid w:val="00217AC1"/>
    <w:rsid w:val="00221386"/>
    <w:rsid w:val="002219EF"/>
    <w:rsid w:val="00223E49"/>
    <w:rsid w:val="002260FA"/>
    <w:rsid w:val="00227370"/>
    <w:rsid w:val="00230930"/>
    <w:rsid w:val="0023156C"/>
    <w:rsid w:val="00237E24"/>
    <w:rsid w:val="002413F2"/>
    <w:rsid w:val="00242A92"/>
    <w:rsid w:val="0024314B"/>
    <w:rsid w:val="00246745"/>
    <w:rsid w:val="00246ADC"/>
    <w:rsid w:val="00251573"/>
    <w:rsid w:val="00252D37"/>
    <w:rsid w:val="00253599"/>
    <w:rsid w:val="002553D6"/>
    <w:rsid w:val="00255F45"/>
    <w:rsid w:val="00260FA1"/>
    <w:rsid w:val="0027026C"/>
    <w:rsid w:val="002763CE"/>
    <w:rsid w:val="00276773"/>
    <w:rsid w:val="002803C7"/>
    <w:rsid w:val="00283DC6"/>
    <w:rsid w:val="002863B4"/>
    <w:rsid w:val="00297C9A"/>
    <w:rsid w:val="002A1485"/>
    <w:rsid w:val="002A4A52"/>
    <w:rsid w:val="002A68B5"/>
    <w:rsid w:val="002B0E33"/>
    <w:rsid w:val="002B2101"/>
    <w:rsid w:val="002B2ADC"/>
    <w:rsid w:val="002B3DBD"/>
    <w:rsid w:val="002B684C"/>
    <w:rsid w:val="002B6C87"/>
    <w:rsid w:val="002C0E1D"/>
    <w:rsid w:val="002C697D"/>
    <w:rsid w:val="002D2341"/>
    <w:rsid w:val="002D3AC5"/>
    <w:rsid w:val="002D3EBD"/>
    <w:rsid w:val="002D56CB"/>
    <w:rsid w:val="002E064C"/>
    <w:rsid w:val="002E23A8"/>
    <w:rsid w:val="002E7368"/>
    <w:rsid w:val="002F0753"/>
    <w:rsid w:val="002F2D18"/>
    <w:rsid w:val="002F3439"/>
    <w:rsid w:val="002F52E6"/>
    <w:rsid w:val="002F785E"/>
    <w:rsid w:val="0030012F"/>
    <w:rsid w:val="003001DB"/>
    <w:rsid w:val="0030141B"/>
    <w:rsid w:val="00301A35"/>
    <w:rsid w:val="00302EFB"/>
    <w:rsid w:val="0030354D"/>
    <w:rsid w:val="00304AE3"/>
    <w:rsid w:val="00304F02"/>
    <w:rsid w:val="00313B55"/>
    <w:rsid w:val="00315C17"/>
    <w:rsid w:val="00317F6E"/>
    <w:rsid w:val="00320A04"/>
    <w:rsid w:val="00322E59"/>
    <w:rsid w:val="00325292"/>
    <w:rsid w:val="00330BCB"/>
    <w:rsid w:val="00331D2E"/>
    <w:rsid w:val="00335EE7"/>
    <w:rsid w:val="00336218"/>
    <w:rsid w:val="00336A7C"/>
    <w:rsid w:val="0034015D"/>
    <w:rsid w:val="003439B3"/>
    <w:rsid w:val="00344CB1"/>
    <w:rsid w:val="00344F67"/>
    <w:rsid w:val="00346A89"/>
    <w:rsid w:val="00350F98"/>
    <w:rsid w:val="003513B5"/>
    <w:rsid w:val="00351715"/>
    <w:rsid w:val="00354619"/>
    <w:rsid w:val="0035541C"/>
    <w:rsid w:val="00355B4E"/>
    <w:rsid w:val="00361A94"/>
    <w:rsid w:val="00364293"/>
    <w:rsid w:val="00365264"/>
    <w:rsid w:val="00370059"/>
    <w:rsid w:val="00370886"/>
    <w:rsid w:val="003717AD"/>
    <w:rsid w:val="00371982"/>
    <w:rsid w:val="003724D8"/>
    <w:rsid w:val="0037533C"/>
    <w:rsid w:val="00375DFB"/>
    <w:rsid w:val="00390368"/>
    <w:rsid w:val="003952DB"/>
    <w:rsid w:val="003954AF"/>
    <w:rsid w:val="003A086A"/>
    <w:rsid w:val="003A5933"/>
    <w:rsid w:val="003A670C"/>
    <w:rsid w:val="003A74E4"/>
    <w:rsid w:val="003B56FA"/>
    <w:rsid w:val="003B6729"/>
    <w:rsid w:val="003C0794"/>
    <w:rsid w:val="003C0A55"/>
    <w:rsid w:val="003C1387"/>
    <w:rsid w:val="003D25A8"/>
    <w:rsid w:val="003D25D8"/>
    <w:rsid w:val="003D2EA8"/>
    <w:rsid w:val="003D72FE"/>
    <w:rsid w:val="003E5C04"/>
    <w:rsid w:val="003E6C8A"/>
    <w:rsid w:val="003F2A59"/>
    <w:rsid w:val="003F6773"/>
    <w:rsid w:val="00400BEC"/>
    <w:rsid w:val="00400D95"/>
    <w:rsid w:val="0040389B"/>
    <w:rsid w:val="00406BC2"/>
    <w:rsid w:val="00407E3E"/>
    <w:rsid w:val="00410BEB"/>
    <w:rsid w:val="004122FC"/>
    <w:rsid w:val="0041619D"/>
    <w:rsid w:val="00422DEA"/>
    <w:rsid w:val="00427BF9"/>
    <w:rsid w:val="00430AEE"/>
    <w:rsid w:val="00435C60"/>
    <w:rsid w:val="004374B3"/>
    <w:rsid w:val="004409DE"/>
    <w:rsid w:val="00445BD5"/>
    <w:rsid w:val="004461C8"/>
    <w:rsid w:val="00447D8E"/>
    <w:rsid w:val="00450175"/>
    <w:rsid w:val="00453332"/>
    <w:rsid w:val="00453B58"/>
    <w:rsid w:val="00453D21"/>
    <w:rsid w:val="004552B6"/>
    <w:rsid w:val="00457417"/>
    <w:rsid w:val="0046117D"/>
    <w:rsid w:val="00462FE0"/>
    <w:rsid w:val="004659D9"/>
    <w:rsid w:val="00467F87"/>
    <w:rsid w:val="00471675"/>
    <w:rsid w:val="00473920"/>
    <w:rsid w:val="00475824"/>
    <w:rsid w:val="004776A2"/>
    <w:rsid w:val="00477AC6"/>
    <w:rsid w:val="00486886"/>
    <w:rsid w:val="0048736B"/>
    <w:rsid w:val="00490232"/>
    <w:rsid w:val="00491FE9"/>
    <w:rsid w:val="00492011"/>
    <w:rsid w:val="00494829"/>
    <w:rsid w:val="00494F6C"/>
    <w:rsid w:val="004960D5"/>
    <w:rsid w:val="0049645B"/>
    <w:rsid w:val="00496C83"/>
    <w:rsid w:val="004A1139"/>
    <w:rsid w:val="004A7E6C"/>
    <w:rsid w:val="004B44C8"/>
    <w:rsid w:val="004B49CA"/>
    <w:rsid w:val="004B7BA2"/>
    <w:rsid w:val="004C0398"/>
    <w:rsid w:val="004C1243"/>
    <w:rsid w:val="004C1B1B"/>
    <w:rsid w:val="004C51A6"/>
    <w:rsid w:val="004C5C2B"/>
    <w:rsid w:val="004C6FB7"/>
    <w:rsid w:val="004D3F96"/>
    <w:rsid w:val="004D44B6"/>
    <w:rsid w:val="004D7D4D"/>
    <w:rsid w:val="004E0262"/>
    <w:rsid w:val="004E070E"/>
    <w:rsid w:val="004E1678"/>
    <w:rsid w:val="004E23D5"/>
    <w:rsid w:val="004E2E67"/>
    <w:rsid w:val="004E38AA"/>
    <w:rsid w:val="004E3C3E"/>
    <w:rsid w:val="004E3EA5"/>
    <w:rsid w:val="004E79F7"/>
    <w:rsid w:val="004E7A36"/>
    <w:rsid w:val="004F3915"/>
    <w:rsid w:val="004F5105"/>
    <w:rsid w:val="004F59F2"/>
    <w:rsid w:val="00500B9B"/>
    <w:rsid w:val="00504FC6"/>
    <w:rsid w:val="0051049C"/>
    <w:rsid w:val="00510B32"/>
    <w:rsid w:val="00512D9A"/>
    <w:rsid w:val="005132FA"/>
    <w:rsid w:val="00515924"/>
    <w:rsid w:val="00516758"/>
    <w:rsid w:val="00521B71"/>
    <w:rsid w:val="005226A2"/>
    <w:rsid w:val="005340A9"/>
    <w:rsid w:val="005349C5"/>
    <w:rsid w:val="00535995"/>
    <w:rsid w:val="0053700E"/>
    <w:rsid w:val="005413FC"/>
    <w:rsid w:val="0054224D"/>
    <w:rsid w:val="00547603"/>
    <w:rsid w:val="00550533"/>
    <w:rsid w:val="00551AE6"/>
    <w:rsid w:val="0056040D"/>
    <w:rsid w:val="00560D12"/>
    <w:rsid w:val="00565C1D"/>
    <w:rsid w:val="005663AE"/>
    <w:rsid w:val="00570A98"/>
    <w:rsid w:val="00573FC2"/>
    <w:rsid w:val="005775A3"/>
    <w:rsid w:val="0058180F"/>
    <w:rsid w:val="0058419F"/>
    <w:rsid w:val="00592B84"/>
    <w:rsid w:val="00595FDB"/>
    <w:rsid w:val="00596194"/>
    <w:rsid w:val="00597D01"/>
    <w:rsid w:val="005A1896"/>
    <w:rsid w:val="005A30FB"/>
    <w:rsid w:val="005A5FD9"/>
    <w:rsid w:val="005A614C"/>
    <w:rsid w:val="005A700B"/>
    <w:rsid w:val="005B094C"/>
    <w:rsid w:val="005B27C9"/>
    <w:rsid w:val="005B2AFC"/>
    <w:rsid w:val="005B42D2"/>
    <w:rsid w:val="005B4BD8"/>
    <w:rsid w:val="005B5CAB"/>
    <w:rsid w:val="005C06DD"/>
    <w:rsid w:val="005C5A08"/>
    <w:rsid w:val="005C759F"/>
    <w:rsid w:val="005D373B"/>
    <w:rsid w:val="005D400C"/>
    <w:rsid w:val="005D47BA"/>
    <w:rsid w:val="005D5415"/>
    <w:rsid w:val="005D596E"/>
    <w:rsid w:val="005E16BD"/>
    <w:rsid w:val="005E33DF"/>
    <w:rsid w:val="005E3A2C"/>
    <w:rsid w:val="005E4AD9"/>
    <w:rsid w:val="005E598C"/>
    <w:rsid w:val="005E6869"/>
    <w:rsid w:val="005F0A48"/>
    <w:rsid w:val="005F21DD"/>
    <w:rsid w:val="005F77D6"/>
    <w:rsid w:val="006018E3"/>
    <w:rsid w:val="00601CA2"/>
    <w:rsid w:val="0060477C"/>
    <w:rsid w:val="00605976"/>
    <w:rsid w:val="006067E2"/>
    <w:rsid w:val="00607918"/>
    <w:rsid w:val="00612B72"/>
    <w:rsid w:val="006138AD"/>
    <w:rsid w:val="00613DC4"/>
    <w:rsid w:val="006145F3"/>
    <w:rsid w:val="00615E64"/>
    <w:rsid w:val="0061619E"/>
    <w:rsid w:val="0061775B"/>
    <w:rsid w:val="00617DFC"/>
    <w:rsid w:val="00620B96"/>
    <w:rsid w:val="00622200"/>
    <w:rsid w:val="00622296"/>
    <w:rsid w:val="00622B0D"/>
    <w:rsid w:val="00625631"/>
    <w:rsid w:val="0062738D"/>
    <w:rsid w:val="006318F2"/>
    <w:rsid w:val="0063348F"/>
    <w:rsid w:val="006343BC"/>
    <w:rsid w:val="00635D2D"/>
    <w:rsid w:val="00643EB5"/>
    <w:rsid w:val="0064419C"/>
    <w:rsid w:val="00644756"/>
    <w:rsid w:val="0065246A"/>
    <w:rsid w:val="006525D7"/>
    <w:rsid w:val="006559CB"/>
    <w:rsid w:val="00662EE5"/>
    <w:rsid w:val="00667738"/>
    <w:rsid w:val="00673807"/>
    <w:rsid w:val="00674318"/>
    <w:rsid w:val="00676558"/>
    <w:rsid w:val="00683F0B"/>
    <w:rsid w:val="00684F1C"/>
    <w:rsid w:val="00692A08"/>
    <w:rsid w:val="00693BD4"/>
    <w:rsid w:val="0069579D"/>
    <w:rsid w:val="006A00CD"/>
    <w:rsid w:val="006A583C"/>
    <w:rsid w:val="006A6860"/>
    <w:rsid w:val="006B02A7"/>
    <w:rsid w:val="006B10A0"/>
    <w:rsid w:val="006B1B21"/>
    <w:rsid w:val="006B1B6D"/>
    <w:rsid w:val="006B1CD5"/>
    <w:rsid w:val="006B29E4"/>
    <w:rsid w:val="006B7227"/>
    <w:rsid w:val="006B7B62"/>
    <w:rsid w:val="006B7BF0"/>
    <w:rsid w:val="006C249E"/>
    <w:rsid w:val="006C3205"/>
    <w:rsid w:val="006C3415"/>
    <w:rsid w:val="006D1AF1"/>
    <w:rsid w:val="006D1DDD"/>
    <w:rsid w:val="006D49E1"/>
    <w:rsid w:val="006D5242"/>
    <w:rsid w:val="006D5C34"/>
    <w:rsid w:val="006E2283"/>
    <w:rsid w:val="006F2124"/>
    <w:rsid w:val="006F2811"/>
    <w:rsid w:val="006F5360"/>
    <w:rsid w:val="006F5D9D"/>
    <w:rsid w:val="006F5F1E"/>
    <w:rsid w:val="006F623B"/>
    <w:rsid w:val="0070464C"/>
    <w:rsid w:val="00705A1B"/>
    <w:rsid w:val="007072C2"/>
    <w:rsid w:val="007076D3"/>
    <w:rsid w:val="00712C31"/>
    <w:rsid w:val="00712E06"/>
    <w:rsid w:val="007147E1"/>
    <w:rsid w:val="007171F8"/>
    <w:rsid w:val="007213C9"/>
    <w:rsid w:val="007310E7"/>
    <w:rsid w:val="00732B87"/>
    <w:rsid w:val="00735C36"/>
    <w:rsid w:val="007377AE"/>
    <w:rsid w:val="0074057F"/>
    <w:rsid w:val="00746D05"/>
    <w:rsid w:val="007474EB"/>
    <w:rsid w:val="00755AA4"/>
    <w:rsid w:val="00762132"/>
    <w:rsid w:val="00772A23"/>
    <w:rsid w:val="007835F7"/>
    <w:rsid w:val="00783DE7"/>
    <w:rsid w:val="0078684E"/>
    <w:rsid w:val="00786D0C"/>
    <w:rsid w:val="0079207D"/>
    <w:rsid w:val="00793046"/>
    <w:rsid w:val="00793580"/>
    <w:rsid w:val="007941D8"/>
    <w:rsid w:val="00796179"/>
    <w:rsid w:val="00797853"/>
    <w:rsid w:val="00797A1C"/>
    <w:rsid w:val="007A3001"/>
    <w:rsid w:val="007A4802"/>
    <w:rsid w:val="007A5422"/>
    <w:rsid w:val="007A57EB"/>
    <w:rsid w:val="007A5B37"/>
    <w:rsid w:val="007B0930"/>
    <w:rsid w:val="007B2FC0"/>
    <w:rsid w:val="007B3CFD"/>
    <w:rsid w:val="007B6AC5"/>
    <w:rsid w:val="007B6B83"/>
    <w:rsid w:val="007C1404"/>
    <w:rsid w:val="007C3232"/>
    <w:rsid w:val="007C5ADF"/>
    <w:rsid w:val="007C7B9B"/>
    <w:rsid w:val="007D0658"/>
    <w:rsid w:val="007D476A"/>
    <w:rsid w:val="007D6065"/>
    <w:rsid w:val="007D659B"/>
    <w:rsid w:val="007D77D0"/>
    <w:rsid w:val="007D7D77"/>
    <w:rsid w:val="007E0DEE"/>
    <w:rsid w:val="007E3233"/>
    <w:rsid w:val="007E6E72"/>
    <w:rsid w:val="007E7930"/>
    <w:rsid w:val="007F05AE"/>
    <w:rsid w:val="007F1BB0"/>
    <w:rsid w:val="007F38E4"/>
    <w:rsid w:val="007F7436"/>
    <w:rsid w:val="008020E4"/>
    <w:rsid w:val="00802D09"/>
    <w:rsid w:val="00802D0F"/>
    <w:rsid w:val="00804838"/>
    <w:rsid w:val="0081087C"/>
    <w:rsid w:val="00826E83"/>
    <w:rsid w:val="00834D79"/>
    <w:rsid w:val="00837E7E"/>
    <w:rsid w:val="00842B20"/>
    <w:rsid w:val="00843654"/>
    <w:rsid w:val="008502E7"/>
    <w:rsid w:val="0085170F"/>
    <w:rsid w:val="00851C0F"/>
    <w:rsid w:val="00863502"/>
    <w:rsid w:val="00865A5A"/>
    <w:rsid w:val="00866DE3"/>
    <w:rsid w:val="008670EF"/>
    <w:rsid w:val="008752A1"/>
    <w:rsid w:val="0088124D"/>
    <w:rsid w:val="00887370"/>
    <w:rsid w:val="008873F6"/>
    <w:rsid w:val="00891B4F"/>
    <w:rsid w:val="008929C4"/>
    <w:rsid w:val="0089451C"/>
    <w:rsid w:val="008957F5"/>
    <w:rsid w:val="00897D00"/>
    <w:rsid w:val="008A1FF0"/>
    <w:rsid w:val="008A63F6"/>
    <w:rsid w:val="008A6423"/>
    <w:rsid w:val="008A6567"/>
    <w:rsid w:val="008A6B17"/>
    <w:rsid w:val="008B19D5"/>
    <w:rsid w:val="008B387D"/>
    <w:rsid w:val="008B40B0"/>
    <w:rsid w:val="008C2CE3"/>
    <w:rsid w:val="008C42C6"/>
    <w:rsid w:val="008C5104"/>
    <w:rsid w:val="008C6C94"/>
    <w:rsid w:val="008C7854"/>
    <w:rsid w:val="008D09C2"/>
    <w:rsid w:val="008D0EA3"/>
    <w:rsid w:val="008D1519"/>
    <w:rsid w:val="008D4E31"/>
    <w:rsid w:val="008D6527"/>
    <w:rsid w:val="008E2145"/>
    <w:rsid w:val="008E5769"/>
    <w:rsid w:val="008E58ED"/>
    <w:rsid w:val="008E743D"/>
    <w:rsid w:val="008F031E"/>
    <w:rsid w:val="008F0DAB"/>
    <w:rsid w:val="008F146E"/>
    <w:rsid w:val="008F476B"/>
    <w:rsid w:val="008F5A3F"/>
    <w:rsid w:val="00911BFA"/>
    <w:rsid w:val="00912219"/>
    <w:rsid w:val="009132EF"/>
    <w:rsid w:val="00915983"/>
    <w:rsid w:val="00915DF8"/>
    <w:rsid w:val="009162B7"/>
    <w:rsid w:val="009162CE"/>
    <w:rsid w:val="0091744A"/>
    <w:rsid w:val="0092427D"/>
    <w:rsid w:val="00926EBC"/>
    <w:rsid w:val="009312F6"/>
    <w:rsid w:val="00934132"/>
    <w:rsid w:val="00935916"/>
    <w:rsid w:val="00940681"/>
    <w:rsid w:val="00942288"/>
    <w:rsid w:val="00952503"/>
    <w:rsid w:val="00952FCC"/>
    <w:rsid w:val="00966203"/>
    <w:rsid w:val="00971764"/>
    <w:rsid w:val="00974BB0"/>
    <w:rsid w:val="009828B3"/>
    <w:rsid w:val="00982B01"/>
    <w:rsid w:val="009849F5"/>
    <w:rsid w:val="009914E0"/>
    <w:rsid w:val="009969E1"/>
    <w:rsid w:val="00996A3A"/>
    <w:rsid w:val="009A3F29"/>
    <w:rsid w:val="009A7335"/>
    <w:rsid w:val="009A7DF4"/>
    <w:rsid w:val="009B162F"/>
    <w:rsid w:val="009B456E"/>
    <w:rsid w:val="009B4A90"/>
    <w:rsid w:val="009B5881"/>
    <w:rsid w:val="009B598D"/>
    <w:rsid w:val="009C07B3"/>
    <w:rsid w:val="009C320B"/>
    <w:rsid w:val="009C3727"/>
    <w:rsid w:val="009C3B86"/>
    <w:rsid w:val="009C3E48"/>
    <w:rsid w:val="009D426C"/>
    <w:rsid w:val="009E3EAB"/>
    <w:rsid w:val="009E4D11"/>
    <w:rsid w:val="009E51DD"/>
    <w:rsid w:val="009E5878"/>
    <w:rsid w:val="009F0866"/>
    <w:rsid w:val="009F32D1"/>
    <w:rsid w:val="009F58C5"/>
    <w:rsid w:val="00A0009E"/>
    <w:rsid w:val="00A04C3D"/>
    <w:rsid w:val="00A07711"/>
    <w:rsid w:val="00A15178"/>
    <w:rsid w:val="00A20797"/>
    <w:rsid w:val="00A225B3"/>
    <w:rsid w:val="00A23AC3"/>
    <w:rsid w:val="00A23D10"/>
    <w:rsid w:val="00A247B5"/>
    <w:rsid w:val="00A262B9"/>
    <w:rsid w:val="00A32150"/>
    <w:rsid w:val="00A3237A"/>
    <w:rsid w:val="00A32501"/>
    <w:rsid w:val="00A3392A"/>
    <w:rsid w:val="00A35185"/>
    <w:rsid w:val="00A36D00"/>
    <w:rsid w:val="00A36E5B"/>
    <w:rsid w:val="00A40862"/>
    <w:rsid w:val="00A46370"/>
    <w:rsid w:val="00A50DDF"/>
    <w:rsid w:val="00A51794"/>
    <w:rsid w:val="00A61EA8"/>
    <w:rsid w:val="00A654EA"/>
    <w:rsid w:val="00A7059C"/>
    <w:rsid w:val="00A71805"/>
    <w:rsid w:val="00A75E33"/>
    <w:rsid w:val="00A80752"/>
    <w:rsid w:val="00A81E67"/>
    <w:rsid w:val="00A86CDE"/>
    <w:rsid w:val="00A9175E"/>
    <w:rsid w:val="00A91E57"/>
    <w:rsid w:val="00A92245"/>
    <w:rsid w:val="00A92484"/>
    <w:rsid w:val="00A9443F"/>
    <w:rsid w:val="00A95F03"/>
    <w:rsid w:val="00A96CF7"/>
    <w:rsid w:val="00A97190"/>
    <w:rsid w:val="00AB1471"/>
    <w:rsid w:val="00AB6699"/>
    <w:rsid w:val="00AB69F5"/>
    <w:rsid w:val="00AC0EE8"/>
    <w:rsid w:val="00AC1269"/>
    <w:rsid w:val="00AC226B"/>
    <w:rsid w:val="00AC2EFB"/>
    <w:rsid w:val="00AC3303"/>
    <w:rsid w:val="00AC5D9E"/>
    <w:rsid w:val="00AD0264"/>
    <w:rsid w:val="00AD49E0"/>
    <w:rsid w:val="00AE187A"/>
    <w:rsid w:val="00AE1BF0"/>
    <w:rsid w:val="00AE1D27"/>
    <w:rsid w:val="00AE408F"/>
    <w:rsid w:val="00AE602A"/>
    <w:rsid w:val="00AE6AF4"/>
    <w:rsid w:val="00AE7012"/>
    <w:rsid w:val="00AF11D3"/>
    <w:rsid w:val="00AF231C"/>
    <w:rsid w:val="00AF28A5"/>
    <w:rsid w:val="00AF6BB2"/>
    <w:rsid w:val="00B01E86"/>
    <w:rsid w:val="00B0537A"/>
    <w:rsid w:val="00B05CEB"/>
    <w:rsid w:val="00B07E97"/>
    <w:rsid w:val="00B10F25"/>
    <w:rsid w:val="00B12829"/>
    <w:rsid w:val="00B14BDF"/>
    <w:rsid w:val="00B1503A"/>
    <w:rsid w:val="00B1697A"/>
    <w:rsid w:val="00B236AB"/>
    <w:rsid w:val="00B253A7"/>
    <w:rsid w:val="00B305E1"/>
    <w:rsid w:val="00B34636"/>
    <w:rsid w:val="00B34D60"/>
    <w:rsid w:val="00B3624C"/>
    <w:rsid w:val="00B36A9B"/>
    <w:rsid w:val="00B3749B"/>
    <w:rsid w:val="00B40082"/>
    <w:rsid w:val="00B40DBD"/>
    <w:rsid w:val="00B45174"/>
    <w:rsid w:val="00B50753"/>
    <w:rsid w:val="00B514A2"/>
    <w:rsid w:val="00B60909"/>
    <w:rsid w:val="00B63D1A"/>
    <w:rsid w:val="00B70C7B"/>
    <w:rsid w:val="00B72078"/>
    <w:rsid w:val="00B73221"/>
    <w:rsid w:val="00B7448B"/>
    <w:rsid w:val="00B82265"/>
    <w:rsid w:val="00B86D1B"/>
    <w:rsid w:val="00B9612C"/>
    <w:rsid w:val="00BA000F"/>
    <w:rsid w:val="00BA18D4"/>
    <w:rsid w:val="00BA3196"/>
    <w:rsid w:val="00BA666E"/>
    <w:rsid w:val="00BA6F32"/>
    <w:rsid w:val="00BB1018"/>
    <w:rsid w:val="00BB2640"/>
    <w:rsid w:val="00BB36A9"/>
    <w:rsid w:val="00BB39D8"/>
    <w:rsid w:val="00BB5DC6"/>
    <w:rsid w:val="00BC01B1"/>
    <w:rsid w:val="00BC0D9F"/>
    <w:rsid w:val="00BC37B9"/>
    <w:rsid w:val="00BC7445"/>
    <w:rsid w:val="00BC762A"/>
    <w:rsid w:val="00BD0212"/>
    <w:rsid w:val="00BD0763"/>
    <w:rsid w:val="00BD247A"/>
    <w:rsid w:val="00BD3C89"/>
    <w:rsid w:val="00BD7294"/>
    <w:rsid w:val="00BE3235"/>
    <w:rsid w:val="00BE4F34"/>
    <w:rsid w:val="00BE5FC8"/>
    <w:rsid w:val="00BF3AB2"/>
    <w:rsid w:val="00BF3E3F"/>
    <w:rsid w:val="00BF4422"/>
    <w:rsid w:val="00BF457B"/>
    <w:rsid w:val="00BF7053"/>
    <w:rsid w:val="00C005F3"/>
    <w:rsid w:val="00C0185A"/>
    <w:rsid w:val="00C03E43"/>
    <w:rsid w:val="00C06324"/>
    <w:rsid w:val="00C07F5E"/>
    <w:rsid w:val="00C12D0E"/>
    <w:rsid w:val="00C13A3E"/>
    <w:rsid w:val="00C13EDC"/>
    <w:rsid w:val="00C16382"/>
    <w:rsid w:val="00C16994"/>
    <w:rsid w:val="00C2020B"/>
    <w:rsid w:val="00C206B8"/>
    <w:rsid w:val="00C321A2"/>
    <w:rsid w:val="00C403A2"/>
    <w:rsid w:val="00C42388"/>
    <w:rsid w:val="00C42CF3"/>
    <w:rsid w:val="00C4412B"/>
    <w:rsid w:val="00C51796"/>
    <w:rsid w:val="00C54F49"/>
    <w:rsid w:val="00C71DB8"/>
    <w:rsid w:val="00C72A59"/>
    <w:rsid w:val="00C73338"/>
    <w:rsid w:val="00C773A1"/>
    <w:rsid w:val="00C83E18"/>
    <w:rsid w:val="00C86EBF"/>
    <w:rsid w:val="00C9214B"/>
    <w:rsid w:val="00C93098"/>
    <w:rsid w:val="00CA0C98"/>
    <w:rsid w:val="00CA4D59"/>
    <w:rsid w:val="00CA56C3"/>
    <w:rsid w:val="00CB1486"/>
    <w:rsid w:val="00CB34F9"/>
    <w:rsid w:val="00CB7E34"/>
    <w:rsid w:val="00CC1FA3"/>
    <w:rsid w:val="00CC40A2"/>
    <w:rsid w:val="00CD0CCC"/>
    <w:rsid w:val="00CD45D7"/>
    <w:rsid w:val="00CD5B6D"/>
    <w:rsid w:val="00CE143F"/>
    <w:rsid w:val="00CE266E"/>
    <w:rsid w:val="00CE68D6"/>
    <w:rsid w:val="00CE6DDF"/>
    <w:rsid w:val="00CF161C"/>
    <w:rsid w:val="00CF2F43"/>
    <w:rsid w:val="00D00B5E"/>
    <w:rsid w:val="00D01DE0"/>
    <w:rsid w:val="00D06C13"/>
    <w:rsid w:val="00D134CF"/>
    <w:rsid w:val="00D13B94"/>
    <w:rsid w:val="00D210A0"/>
    <w:rsid w:val="00D2362F"/>
    <w:rsid w:val="00D241A1"/>
    <w:rsid w:val="00D27DFE"/>
    <w:rsid w:val="00D30591"/>
    <w:rsid w:val="00D322B8"/>
    <w:rsid w:val="00D32300"/>
    <w:rsid w:val="00D35EC6"/>
    <w:rsid w:val="00D36E62"/>
    <w:rsid w:val="00D40819"/>
    <w:rsid w:val="00D43A6C"/>
    <w:rsid w:val="00D443DE"/>
    <w:rsid w:val="00D56795"/>
    <w:rsid w:val="00D57004"/>
    <w:rsid w:val="00D62A10"/>
    <w:rsid w:val="00D75BC7"/>
    <w:rsid w:val="00D77324"/>
    <w:rsid w:val="00D77975"/>
    <w:rsid w:val="00D810AB"/>
    <w:rsid w:val="00D815D0"/>
    <w:rsid w:val="00D82712"/>
    <w:rsid w:val="00D875EB"/>
    <w:rsid w:val="00DA2928"/>
    <w:rsid w:val="00DA486B"/>
    <w:rsid w:val="00DA594F"/>
    <w:rsid w:val="00DA5F7F"/>
    <w:rsid w:val="00DA6718"/>
    <w:rsid w:val="00DA7243"/>
    <w:rsid w:val="00DB1047"/>
    <w:rsid w:val="00DB3A97"/>
    <w:rsid w:val="00DB4D5D"/>
    <w:rsid w:val="00DB4E0F"/>
    <w:rsid w:val="00DC13D9"/>
    <w:rsid w:val="00DC2455"/>
    <w:rsid w:val="00DC6200"/>
    <w:rsid w:val="00DC7444"/>
    <w:rsid w:val="00DD1CAA"/>
    <w:rsid w:val="00DD2C26"/>
    <w:rsid w:val="00DD34E8"/>
    <w:rsid w:val="00DD5137"/>
    <w:rsid w:val="00DE0563"/>
    <w:rsid w:val="00DE5BDA"/>
    <w:rsid w:val="00DE6980"/>
    <w:rsid w:val="00DE78FB"/>
    <w:rsid w:val="00DF198C"/>
    <w:rsid w:val="00DF7ACA"/>
    <w:rsid w:val="00E01182"/>
    <w:rsid w:val="00E04271"/>
    <w:rsid w:val="00E077D4"/>
    <w:rsid w:val="00E07A55"/>
    <w:rsid w:val="00E165BC"/>
    <w:rsid w:val="00E20B11"/>
    <w:rsid w:val="00E224E6"/>
    <w:rsid w:val="00E23998"/>
    <w:rsid w:val="00E256F6"/>
    <w:rsid w:val="00E25D58"/>
    <w:rsid w:val="00E30A52"/>
    <w:rsid w:val="00E3351B"/>
    <w:rsid w:val="00E36019"/>
    <w:rsid w:val="00E377A8"/>
    <w:rsid w:val="00E42FE9"/>
    <w:rsid w:val="00E449F0"/>
    <w:rsid w:val="00E46A6C"/>
    <w:rsid w:val="00E50FE5"/>
    <w:rsid w:val="00E6088D"/>
    <w:rsid w:val="00E612C2"/>
    <w:rsid w:val="00E61C0B"/>
    <w:rsid w:val="00E62749"/>
    <w:rsid w:val="00E63524"/>
    <w:rsid w:val="00E63620"/>
    <w:rsid w:val="00E66590"/>
    <w:rsid w:val="00E67B2C"/>
    <w:rsid w:val="00E70ADD"/>
    <w:rsid w:val="00E729AC"/>
    <w:rsid w:val="00E748B5"/>
    <w:rsid w:val="00E75FBD"/>
    <w:rsid w:val="00E76F49"/>
    <w:rsid w:val="00E82737"/>
    <w:rsid w:val="00E84CD7"/>
    <w:rsid w:val="00E850B3"/>
    <w:rsid w:val="00E90C71"/>
    <w:rsid w:val="00E97EB8"/>
    <w:rsid w:val="00EA02B8"/>
    <w:rsid w:val="00EB3A7F"/>
    <w:rsid w:val="00EC35C0"/>
    <w:rsid w:val="00EC6267"/>
    <w:rsid w:val="00EC62B3"/>
    <w:rsid w:val="00EC72F2"/>
    <w:rsid w:val="00ED0876"/>
    <w:rsid w:val="00ED09E6"/>
    <w:rsid w:val="00ED0EC5"/>
    <w:rsid w:val="00ED466B"/>
    <w:rsid w:val="00ED6F21"/>
    <w:rsid w:val="00ED73E0"/>
    <w:rsid w:val="00ED7DB5"/>
    <w:rsid w:val="00EE0982"/>
    <w:rsid w:val="00EE2A00"/>
    <w:rsid w:val="00EE35AA"/>
    <w:rsid w:val="00EE4080"/>
    <w:rsid w:val="00EE4472"/>
    <w:rsid w:val="00EE7098"/>
    <w:rsid w:val="00EF19E4"/>
    <w:rsid w:val="00EF2FE9"/>
    <w:rsid w:val="00EF3477"/>
    <w:rsid w:val="00F005BF"/>
    <w:rsid w:val="00F0076E"/>
    <w:rsid w:val="00F02D10"/>
    <w:rsid w:val="00F04088"/>
    <w:rsid w:val="00F06190"/>
    <w:rsid w:val="00F12570"/>
    <w:rsid w:val="00F174E8"/>
    <w:rsid w:val="00F17EBB"/>
    <w:rsid w:val="00F203A6"/>
    <w:rsid w:val="00F22A80"/>
    <w:rsid w:val="00F22CC9"/>
    <w:rsid w:val="00F23E1E"/>
    <w:rsid w:val="00F25741"/>
    <w:rsid w:val="00F278E3"/>
    <w:rsid w:val="00F313F2"/>
    <w:rsid w:val="00F3155E"/>
    <w:rsid w:val="00F31C33"/>
    <w:rsid w:val="00F3367D"/>
    <w:rsid w:val="00F33F00"/>
    <w:rsid w:val="00F33F48"/>
    <w:rsid w:val="00F40773"/>
    <w:rsid w:val="00F42FC1"/>
    <w:rsid w:val="00F45733"/>
    <w:rsid w:val="00F52463"/>
    <w:rsid w:val="00F61396"/>
    <w:rsid w:val="00F64225"/>
    <w:rsid w:val="00F646FD"/>
    <w:rsid w:val="00F75637"/>
    <w:rsid w:val="00F75AB9"/>
    <w:rsid w:val="00F763D9"/>
    <w:rsid w:val="00F81BF5"/>
    <w:rsid w:val="00F82E76"/>
    <w:rsid w:val="00F83D69"/>
    <w:rsid w:val="00F83F6C"/>
    <w:rsid w:val="00F87AA1"/>
    <w:rsid w:val="00F90A2E"/>
    <w:rsid w:val="00F938E5"/>
    <w:rsid w:val="00F93B94"/>
    <w:rsid w:val="00F953EA"/>
    <w:rsid w:val="00F97445"/>
    <w:rsid w:val="00FA52E9"/>
    <w:rsid w:val="00FB167A"/>
    <w:rsid w:val="00FB3E33"/>
    <w:rsid w:val="00FB4E3C"/>
    <w:rsid w:val="00FC5797"/>
    <w:rsid w:val="00FC7D9E"/>
    <w:rsid w:val="00FD59CD"/>
    <w:rsid w:val="00FD667D"/>
    <w:rsid w:val="00FD671C"/>
    <w:rsid w:val="00FD6CCD"/>
    <w:rsid w:val="00FE4849"/>
    <w:rsid w:val="00FF1EFB"/>
    <w:rsid w:val="00FF2472"/>
    <w:rsid w:val="00FF4AFA"/>
    <w:rsid w:val="00FF4FF6"/>
    <w:rsid w:val="00FF72D9"/>
    <w:rsid w:val="00FF7A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6C50F8DC-CF45-4653-B479-E4E424D8B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23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391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F3915"/>
  </w:style>
  <w:style w:type="paragraph" w:styleId="a5">
    <w:name w:val="List Paragraph"/>
    <w:aliases w:val="List_Paragraph,Multilevel para_II,List Paragraph1,Akapit z listą BS,Bullet1,ADB paragraph numbering,List Paragraph (numbered (a)),List Paragraph 1,Main numbered paragraph,Абзац вправо-1,NumberedParas,References,Bullets,NUMBERED PARAGRAPH,Ha"/>
    <w:basedOn w:val="a"/>
    <w:link w:val="a6"/>
    <w:uiPriority w:val="34"/>
    <w:qFormat/>
    <w:rsid w:val="00772A23"/>
    <w:pPr>
      <w:widowControl w:val="0"/>
      <w:adjustRightInd w:val="0"/>
      <w:spacing w:after="0" w:line="276" w:lineRule="auto"/>
      <w:ind w:left="720" w:firstLine="709"/>
      <w:contextualSpacing/>
      <w:jc w:val="both"/>
      <w:textAlignment w:val="baseline"/>
    </w:pPr>
    <w:rPr>
      <w:rFonts w:ascii="Times New Roman" w:eastAsia="Times New Roman" w:hAnsi="Times New Roman" w:cs="Times New Roman"/>
      <w:sz w:val="28"/>
      <w:szCs w:val="20"/>
      <w:lang w:eastAsia="ru-RU"/>
    </w:rPr>
  </w:style>
  <w:style w:type="character" w:customStyle="1" w:styleId="a6">
    <w:name w:val="Абзац списка Знак"/>
    <w:aliases w:val="List_Paragraph Знак,Multilevel para_II Знак,List Paragraph1 Знак,Akapit z listą BS Знак,Bullet1 Знак,ADB paragraph numbering Знак,List Paragraph (numbered (a)) Знак,List Paragraph 1 Знак,Main numbered paragraph Знак,Абзац вправо-1 Знак"/>
    <w:link w:val="a5"/>
    <w:uiPriority w:val="34"/>
    <w:qFormat/>
    <w:locked/>
    <w:rsid w:val="00772A23"/>
    <w:rPr>
      <w:rFonts w:ascii="Times New Roman" w:eastAsia="Times New Roman" w:hAnsi="Times New Roman" w:cs="Times New Roman"/>
      <w:sz w:val="28"/>
      <w:szCs w:val="20"/>
      <w:lang w:eastAsia="ru-RU"/>
    </w:rPr>
  </w:style>
  <w:style w:type="paragraph" w:styleId="a7">
    <w:name w:val="No Spacing"/>
    <w:aliases w:val="мой рабочий,Алия,мелкий,Обя,Айгерим,норма,ТекстОтчета,Без интервала11,No Spacing1,свой,14 TNR,МОЙ СТИЛЬ,Без интеБез интервала,Без интервала111,Елжан,Название таблиц и рисунков,Без интервала1,No Spacing11,Без интервала4,ААА,СНОСК,No Spacing"/>
    <w:link w:val="a8"/>
    <w:uiPriority w:val="1"/>
    <w:qFormat/>
    <w:rsid w:val="008502E7"/>
    <w:pPr>
      <w:spacing w:after="0" w:line="240" w:lineRule="auto"/>
    </w:pPr>
  </w:style>
  <w:style w:type="paragraph" w:styleId="a9">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
    <w:basedOn w:val="a"/>
    <w:link w:val="aa"/>
    <w:uiPriority w:val="99"/>
    <w:unhideWhenUsed/>
    <w:qFormat/>
    <w:rsid w:val="00BF44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бычный (веб) Знак"/>
    <w:aliases w:val="Знак Знак Знак,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
    <w:link w:val="a9"/>
    <w:uiPriority w:val="99"/>
    <w:locked/>
    <w:rsid w:val="00BF4422"/>
    <w:rPr>
      <w:rFonts w:ascii="Times New Roman" w:eastAsia="Times New Roman" w:hAnsi="Times New Roman" w:cs="Times New Roman"/>
      <w:sz w:val="24"/>
      <w:szCs w:val="24"/>
      <w:lang w:eastAsia="ru-RU"/>
    </w:rPr>
  </w:style>
  <w:style w:type="character" w:customStyle="1" w:styleId="a8">
    <w:name w:val="Без интервала Знак"/>
    <w:aliases w:val="мой рабочий Знак,Алия Знак,мелкий Знак,Обя Знак,Айгерим Знак,норма Знак,ТекстОтчета Знак,Без интервала11 Знак,No Spacing1 Знак,свой Знак,14 TNR Знак,МОЙ СТИЛЬ Знак,Без интеБез интервала Знак,Без интервала111 Знак,Елжан Знак,ААА Знак"/>
    <w:link w:val="a7"/>
    <w:uiPriority w:val="1"/>
    <w:qFormat/>
    <w:rsid w:val="00E612C2"/>
  </w:style>
  <w:style w:type="paragraph" w:styleId="ab">
    <w:name w:val="Balloon Text"/>
    <w:basedOn w:val="a"/>
    <w:link w:val="ac"/>
    <w:uiPriority w:val="99"/>
    <w:semiHidden/>
    <w:unhideWhenUsed/>
    <w:rsid w:val="00692A08"/>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92A08"/>
    <w:rPr>
      <w:rFonts w:ascii="Segoe UI" w:hAnsi="Segoe UI" w:cs="Segoe UI"/>
      <w:sz w:val="18"/>
      <w:szCs w:val="18"/>
    </w:rPr>
  </w:style>
  <w:style w:type="table" w:styleId="ad">
    <w:name w:val="Table Grid"/>
    <w:basedOn w:val="a1"/>
    <w:uiPriority w:val="39"/>
    <w:rsid w:val="00DD34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er"/>
    <w:basedOn w:val="a"/>
    <w:link w:val="af"/>
    <w:uiPriority w:val="99"/>
    <w:unhideWhenUsed/>
    <w:rsid w:val="001B501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B5011"/>
  </w:style>
  <w:style w:type="character" w:styleId="af0">
    <w:name w:val="Strong"/>
    <w:basedOn w:val="a0"/>
    <w:uiPriority w:val="22"/>
    <w:qFormat/>
    <w:rsid w:val="00A61E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82244">
      <w:bodyDiv w:val="1"/>
      <w:marLeft w:val="0"/>
      <w:marRight w:val="0"/>
      <w:marTop w:val="0"/>
      <w:marBottom w:val="0"/>
      <w:divBdr>
        <w:top w:val="none" w:sz="0" w:space="0" w:color="auto"/>
        <w:left w:val="none" w:sz="0" w:space="0" w:color="auto"/>
        <w:bottom w:val="none" w:sz="0" w:space="0" w:color="auto"/>
        <w:right w:val="none" w:sz="0" w:space="0" w:color="auto"/>
      </w:divBdr>
    </w:div>
    <w:div w:id="59523940">
      <w:bodyDiv w:val="1"/>
      <w:marLeft w:val="0"/>
      <w:marRight w:val="0"/>
      <w:marTop w:val="0"/>
      <w:marBottom w:val="0"/>
      <w:divBdr>
        <w:top w:val="none" w:sz="0" w:space="0" w:color="auto"/>
        <w:left w:val="none" w:sz="0" w:space="0" w:color="auto"/>
        <w:bottom w:val="none" w:sz="0" w:space="0" w:color="auto"/>
        <w:right w:val="none" w:sz="0" w:space="0" w:color="auto"/>
      </w:divBdr>
      <w:divsChild>
        <w:div w:id="1485704216">
          <w:marLeft w:val="446"/>
          <w:marRight w:val="0"/>
          <w:marTop w:val="0"/>
          <w:marBottom w:val="0"/>
          <w:divBdr>
            <w:top w:val="none" w:sz="0" w:space="0" w:color="auto"/>
            <w:left w:val="none" w:sz="0" w:space="0" w:color="auto"/>
            <w:bottom w:val="none" w:sz="0" w:space="0" w:color="auto"/>
            <w:right w:val="none" w:sz="0" w:space="0" w:color="auto"/>
          </w:divBdr>
        </w:div>
      </w:divsChild>
    </w:div>
    <w:div w:id="173811001">
      <w:bodyDiv w:val="1"/>
      <w:marLeft w:val="0"/>
      <w:marRight w:val="0"/>
      <w:marTop w:val="0"/>
      <w:marBottom w:val="0"/>
      <w:divBdr>
        <w:top w:val="none" w:sz="0" w:space="0" w:color="auto"/>
        <w:left w:val="none" w:sz="0" w:space="0" w:color="auto"/>
        <w:bottom w:val="none" w:sz="0" w:space="0" w:color="auto"/>
        <w:right w:val="none" w:sz="0" w:space="0" w:color="auto"/>
      </w:divBdr>
    </w:div>
    <w:div w:id="195505835">
      <w:bodyDiv w:val="1"/>
      <w:marLeft w:val="0"/>
      <w:marRight w:val="0"/>
      <w:marTop w:val="0"/>
      <w:marBottom w:val="0"/>
      <w:divBdr>
        <w:top w:val="none" w:sz="0" w:space="0" w:color="auto"/>
        <w:left w:val="none" w:sz="0" w:space="0" w:color="auto"/>
        <w:bottom w:val="none" w:sz="0" w:space="0" w:color="auto"/>
        <w:right w:val="none" w:sz="0" w:space="0" w:color="auto"/>
      </w:divBdr>
    </w:div>
    <w:div w:id="381831006">
      <w:bodyDiv w:val="1"/>
      <w:marLeft w:val="0"/>
      <w:marRight w:val="0"/>
      <w:marTop w:val="0"/>
      <w:marBottom w:val="0"/>
      <w:divBdr>
        <w:top w:val="none" w:sz="0" w:space="0" w:color="auto"/>
        <w:left w:val="none" w:sz="0" w:space="0" w:color="auto"/>
        <w:bottom w:val="none" w:sz="0" w:space="0" w:color="auto"/>
        <w:right w:val="none" w:sz="0" w:space="0" w:color="auto"/>
      </w:divBdr>
    </w:div>
    <w:div w:id="386299829">
      <w:bodyDiv w:val="1"/>
      <w:marLeft w:val="0"/>
      <w:marRight w:val="0"/>
      <w:marTop w:val="0"/>
      <w:marBottom w:val="0"/>
      <w:divBdr>
        <w:top w:val="none" w:sz="0" w:space="0" w:color="auto"/>
        <w:left w:val="none" w:sz="0" w:space="0" w:color="auto"/>
        <w:bottom w:val="none" w:sz="0" w:space="0" w:color="auto"/>
        <w:right w:val="none" w:sz="0" w:space="0" w:color="auto"/>
      </w:divBdr>
    </w:div>
    <w:div w:id="554196250">
      <w:bodyDiv w:val="1"/>
      <w:marLeft w:val="0"/>
      <w:marRight w:val="0"/>
      <w:marTop w:val="0"/>
      <w:marBottom w:val="0"/>
      <w:divBdr>
        <w:top w:val="none" w:sz="0" w:space="0" w:color="auto"/>
        <w:left w:val="none" w:sz="0" w:space="0" w:color="auto"/>
        <w:bottom w:val="none" w:sz="0" w:space="0" w:color="auto"/>
        <w:right w:val="none" w:sz="0" w:space="0" w:color="auto"/>
      </w:divBdr>
    </w:div>
    <w:div w:id="568225183">
      <w:bodyDiv w:val="1"/>
      <w:marLeft w:val="0"/>
      <w:marRight w:val="0"/>
      <w:marTop w:val="0"/>
      <w:marBottom w:val="0"/>
      <w:divBdr>
        <w:top w:val="none" w:sz="0" w:space="0" w:color="auto"/>
        <w:left w:val="none" w:sz="0" w:space="0" w:color="auto"/>
        <w:bottom w:val="none" w:sz="0" w:space="0" w:color="auto"/>
        <w:right w:val="none" w:sz="0" w:space="0" w:color="auto"/>
      </w:divBdr>
    </w:div>
    <w:div w:id="592857837">
      <w:bodyDiv w:val="1"/>
      <w:marLeft w:val="0"/>
      <w:marRight w:val="0"/>
      <w:marTop w:val="0"/>
      <w:marBottom w:val="0"/>
      <w:divBdr>
        <w:top w:val="none" w:sz="0" w:space="0" w:color="auto"/>
        <w:left w:val="none" w:sz="0" w:space="0" w:color="auto"/>
        <w:bottom w:val="none" w:sz="0" w:space="0" w:color="auto"/>
        <w:right w:val="none" w:sz="0" w:space="0" w:color="auto"/>
      </w:divBdr>
    </w:div>
    <w:div w:id="647369400">
      <w:bodyDiv w:val="1"/>
      <w:marLeft w:val="0"/>
      <w:marRight w:val="0"/>
      <w:marTop w:val="0"/>
      <w:marBottom w:val="0"/>
      <w:divBdr>
        <w:top w:val="none" w:sz="0" w:space="0" w:color="auto"/>
        <w:left w:val="none" w:sz="0" w:space="0" w:color="auto"/>
        <w:bottom w:val="none" w:sz="0" w:space="0" w:color="auto"/>
        <w:right w:val="none" w:sz="0" w:space="0" w:color="auto"/>
      </w:divBdr>
    </w:div>
    <w:div w:id="710883469">
      <w:bodyDiv w:val="1"/>
      <w:marLeft w:val="0"/>
      <w:marRight w:val="0"/>
      <w:marTop w:val="0"/>
      <w:marBottom w:val="0"/>
      <w:divBdr>
        <w:top w:val="none" w:sz="0" w:space="0" w:color="auto"/>
        <w:left w:val="none" w:sz="0" w:space="0" w:color="auto"/>
        <w:bottom w:val="none" w:sz="0" w:space="0" w:color="auto"/>
        <w:right w:val="none" w:sz="0" w:space="0" w:color="auto"/>
      </w:divBdr>
    </w:div>
    <w:div w:id="731125731">
      <w:bodyDiv w:val="1"/>
      <w:marLeft w:val="0"/>
      <w:marRight w:val="0"/>
      <w:marTop w:val="0"/>
      <w:marBottom w:val="0"/>
      <w:divBdr>
        <w:top w:val="none" w:sz="0" w:space="0" w:color="auto"/>
        <w:left w:val="none" w:sz="0" w:space="0" w:color="auto"/>
        <w:bottom w:val="none" w:sz="0" w:space="0" w:color="auto"/>
        <w:right w:val="none" w:sz="0" w:space="0" w:color="auto"/>
      </w:divBdr>
    </w:div>
    <w:div w:id="910819842">
      <w:bodyDiv w:val="1"/>
      <w:marLeft w:val="0"/>
      <w:marRight w:val="0"/>
      <w:marTop w:val="0"/>
      <w:marBottom w:val="0"/>
      <w:divBdr>
        <w:top w:val="none" w:sz="0" w:space="0" w:color="auto"/>
        <w:left w:val="none" w:sz="0" w:space="0" w:color="auto"/>
        <w:bottom w:val="none" w:sz="0" w:space="0" w:color="auto"/>
        <w:right w:val="none" w:sz="0" w:space="0" w:color="auto"/>
      </w:divBdr>
    </w:div>
    <w:div w:id="1056858568">
      <w:bodyDiv w:val="1"/>
      <w:marLeft w:val="0"/>
      <w:marRight w:val="0"/>
      <w:marTop w:val="0"/>
      <w:marBottom w:val="0"/>
      <w:divBdr>
        <w:top w:val="none" w:sz="0" w:space="0" w:color="auto"/>
        <w:left w:val="none" w:sz="0" w:space="0" w:color="auto"/>
        <w:bottom w:val="none" w:sz="0" w:space="0" w:color="auto"/>
        <w:right w:val="none" w:sz="0" w:space="0" w:color="auto"/>
      </w:divBdr>
    </w:div>
    <w:div w:id="1074202308">
      <w:bodyDiv w:val="1"/>
      <w:marLeft w:val="0"/>
      <w:marRight w:val="0"/>
      <w:marTop w:val="0"/>
      <w:marBottom w:val="0"/>
      <w:divBdr>
        <w:top w:val="none" w:sz="0" w:space="0" w:color="auto"/>
        <w:left w:val="none" w:sz="0" w:space="0" w:color="auto"/>
        <w:bottom w:val="none" w:sz="0" w:space="0" w:color="auto"/>
        <w:right w:val="none" w:sz="0" w:space="0" w:color="auto"/>
      </w:divBdr>
    </w:div>
    <w:div w:id="1293633228">
      <w:bodyDiv w:val="1"/>
      <w:marLeft w:val="0"/>
      <w:marRight w:val="0"/>
      <w:marTop w:val="0"/>
      <w:marBottom w:val="0"/>
      <w:divBdr>
        <w:top w:val="none" w:sz="0" w:space="0" w:color="auto"/>
        <w:left w:val="none" w:sz="0" w:space="0" w:color="auto"/>
        <w:bottom w:val="none" w:sz="0" w:space="0" w:color="auto"/>
        <w:right w:val="none" w:sz="0" w:space="0" w:color="auto"/>
      </w:divBdr>
    </w:div>
    <w:div w:id="1319385605">
      <w:bodyDiv w:val="1"/>
      <w:marLeft w:val="0"/>
      <w:marRight w:val="0"/>
      <w:marTop w:val="0"/>
      <w:marBottom w:val="0"/>
      <w:divBdr>
        <w:top w:val="none" w:sz="0" w:space="0" w:color="auto"/>
        <w:left w:val="none" w:sz="0" w:space="0" w:color="auto"/>
        <w:bottom w:val="none" w:sz="0" w:space="0" w:color="auto"/>
        <w:right w:val="none" w:sz="0" w:space="0" w:color="auto"/>
      </w:divBdr>
    </w:div>
    <w:div w:id="1330524841">
      <w:bodyDiv w:val="1"/>
      <w:marLeft w:val="0"/>
      <w:marRight w:val="0"/>
      <w:marTop w:val="0"/>
      <w:marBottom w:val="0"/>
      <w:divBdr>
        <w:top w:val="none" w:sz="0" w:space="0" w:color="auto"/>
        <w:left w:val="none" w:sz="0" w:space="0" w:color="auto"/>
        <w:bottom w:val="none" w:sz="0" w:space="0" w:color="auto"/>
        <w:right w:val="none" w:sz="0" w:space="0" w:color="auto"/>
      </w:divBdr>
    </w:div>
    <w:div w:id="1338658293">
      <w:bodyDiv w:val="1"/>
      <w:marLeft w:val="0"/>
      <w:marRight w:val="0"/>
      <w:marTop w:val="0"/>
      <w:marBottom w:val="0"/>
      <w:divBdr>
        <w:top w:val="none" w:sz="0" w:space="0" w:color="auto"/>
        <w:left w:val="none" w:sz="0" w:space="0" w:color="auto"/>
        <w:bottom w:val="none" w:sz="0" w:space="0" w:color="auto"/>
        <w:right w:val="none" w:sz="0" w:space="0" w:color="auto"/>
      </w:divBdr>
    </w:div>
    <w:div w:id="1357921668">
      <w:bodyDiv w:val="1"/>
      <w:marLeft w:val="0"/>
      <w:marRight w:val="0"/>
      <w:marTop w:val="0"/>
      <w:marBottom w:val="0"/>
      <w:divBdr>
        <w:top w:val="none" w:sz="0" w:space="0" w:color="auto"/>
        <w:left w:val="none" w:sz="0" w:space="0" w:color="auto"/>
        <w:bottom w:val="none" w:sz="0" w:space="0" w:color="auto"/>
        <w:right w:val="none" w:sz="0" w:space="0" w:color="auto"/>
      </w:divBdr>
    </w:div>
    <w:div w:id="1362323384">
      <w:bodyDiv w:val="1"/>
      <w:marLeft w:val="0"/>
      <w:marRight w:val="0"/>
      <w:marTop w:val="0"/>
      <w:marBottom w:val="0"/>
      <w:divBdr>
        <w:top w:val="none" w:sz="0" w:space="0" w:color="auto"/>
        <w:left w:val="none" w:sz="0" w:space="0" w:color="auto"/>
        <w:bottom w:val="none" w:sz="0" w:space="0" w:color="auto"/>
        <w:right w:val="none" w:sz="0" w:space="0" w:color="auto"/>
      </w:divBdr>
    </w:div>
    <w:div w:id="1366254419">
      <w:bodyDiv w:val="1"/>
      <w:marLeft w:val="0"/>
      <w:marRight w:val="0"/>
      <w:marTop w:val="0"/>
      <w:marBottom w:val="0"/>
      <w:divBdr>
        <w:top w:val="none" w:sz="0" w:space="0" w:color="auto"/>
        <w:left w:val="none" w:sz="0" w:space="0" w:color="auto"/>
        <w:bottom w:val="none" w:sz="0" w:space="0" w:color="auto"/>
        <w:right w:val="none" w:sz="0" w:space="0" w:color="auto"/>
      </w:divBdr>
    </w:div>
    <w:div w:id="1397318436">
      <w:bodyDiv w:val="1"/>
      <w:marLeft w:val="0"/>
      <w:marRight w:val="0"/>
      <w:marTop w:val="0"/>
      <w:marBottom w:val="0"/>
      <w:divBdr>
        <w:top w:val="none" w:sz="0" w:space="0" w:color="auto"/>
        <w:left w:val="none" w:sz="0" w:space="0" w:color="auto"/>
        <w:bottom w:val="none" w:sz="0" w:space="0" w:color="auto"/>
        <w:right w:val="none" w:sz="0" w:space="0" w:color="auto"/>
      </w:divBdr>
    </w:div>
    <w:div w:id="1446386717">
      <w:bodyDiv w:val="1"/>
      <w:marLeft w:val="0"/>
      <w:marRight w:val="0"/>
      <w:marTop w:val="0"/>
      <w:marBottom w:val="0"/>
      <w:divBdr>
        <w:top w:val="none" w:sz="0" w:space="0" w:color="auto"/>
        <w:left w:val="none" w:sz="0" w:space="0" w:color="auto"/>
        <w:bottom w:val="none" w:sz="0" w:space="0" w:color="auto"/>
        <w:right w:val="none" w:sz="0" w:space="0" w:color="auto"/>
      </w:divBdr>
    </w:div>
    <w:div w:id="1519614956">
      <w:bodyDiv w:val="1"/>
      <w:marLeft w:val="0"/>
      <w:marRight w:val="0"/>
      <w:marTop w:val="0"/>
      <w:marBottom w:val="0"/>
      <w:divBdr>
        <w:top w:val="none" w:sz="0" w:space="0" w:color="auto"/>
        <w:left w:val="none" w:sz="0" w:space="0" w:color="auto"/>
        <w:bottom w:val="none" w:sz="0" w:space="0" w:color="auto"/>
        <w:right w:val="none" w:sz="0" w:space="0" w:color="auto"/>
      </w:divBdr>
    </w:div>
    <w:div w:id="1557201268">
      <w:bodyDiv w:val="1"/>
      <w:marLeft w:val="0"/>
      <w:marRight w:val="0"/>
      <w:marTop w:val="0"/>
      <w:marBottom w:val="0"/>
      <w:divBdr>
        <w:top w:val="none" w:sz="0" w:space="0" w:color="auto"/>
        <w:left w:val="none" w:sz="0" w:space="0" w:color="auto"/>
        <w:bottom w:val="none" w:sz="0" w:space="0" w:color="auto"/>
        <w:right w:val="none" w:sz="0" w:space="0" w:color="auto"/>
      </w:divBdr>
    </w:div>
    <w:div w:id="1577278451">
      <w:bodyDiv w:val="1"/>
      <w:marLeft w:val="0"/>
      <w:marRight w:val="0"/>
      <w:marTop w:val="0"/>
      <w:marBottom w:val="0"/>
      <w:divBdr>
        <w:top w:val="none" w:sz="0" w:space="0" w:color="auto"/>
        <w:left w:val="none" w:sz="0" w:space="0" w:color="auto"/>
        <w:bottom w:val="none" w:sz="0" w:space="0" w:color="auto"/>
        <w:right w:val="none" w:sz="0" w:space="0" w:color="auto"/>
      </w:divBdr>
    </w:div>
    <w:div w:id="1658025336">
      <w:bodyDiv w:val="1"/>
      <w:marLeft w:val="0"/>
      <w:marRight w:val="0"/>
      <w:marTop w:val="0"/>
      <w:marBottom w:val="0"/>
      <w:divBdr>
        <w:top w:val="none" w:sz="0" w:space="0" w:color="auto"/>
        <w:left w:val="none" w:sz="0" w:space="0" w:color="auto"/>
        <w:bottom w:val="none" w:sz="0" w:space="0" w:color="auto"/>
        <w:right w:val="none" w:sz="0" w:space="0" w:color="auto"/>
      </w:divBdr>
    </w:div>
    <w:div w:id="1756392521">
      <w:bodyDiv w:val="1"/>
      <w:marLeft w:val="0"/>
      <w:marRight w:val="0"/>
      <w:marTop w:val="0"/>
      <w:marBottom w:val="0"/>
      <w:divBdr>
        <w:top w:val="none" w:sz="0" w:space="0" w:color="auto"/>
        <w:left w:val="none" w:sz="0" w:space="0" w:color="auto"/>
        <w:bottom w:val="none" w:sz="0" w:space="0" w:color="auto"/>
        <w:right w:val="none" w:sz="0" w:space="0" w:color="auto"/>
      </w:divBdr>
    </w:div>
    <w:div w:id="1788886912">
      <w:bodyDiv w:val="1"/>
      <w:marLeft w:val="0"/>
      <w:marRight w:val="0"/>
      <w:marTop w:val="0"/>
      <w:marBottom w:val="0"/>
      <w:divBdr>
        <w:top w:val="none" w:sz="0" w:space="0" w:color="auto"/>
        <w:left w:val="none" w:sz="0" w:space="0" w:color="auto"/>
        <w:bottom w:val="none" w:sz="0" w:space="0" w:color="auto"/>
        <w:right w:val="none" w:sz="0" w:space="0" w:color="auto"/>
      </w:divBdr>
    </w:div>
    <w:div w:id="1797411503">
      <w:bodyDiv w:val="1"/>
      <w:marLeft w:val="0"/>
      <w:marRight w:val="0"/>
      <w:marTop w:val="0"/>
      <w:marBottom w:val="0"/>
      <w:divBdr>
        <w:top w:val="none" w:sz="0" w:space="0" w:color="auto"/>
        <w:left w:val="none" w:sz="0" w:space="0" w:color="auto"/>
        <w:bottom w:val="none" w:sz="0" w:space="0" w:color="auto"/>
        <w:right w:val="none" w:sz="0" w:space="0" w:color="auto"/>
      </w:divBdr>
      <w:divsChild>
        <w:div w:id="1641038674">
          <w:marLeft w:val="0"/>
          <w:marRight w:val="0"/>
          <w:marTop w:val="0"/>
          <w:marBottom w:val="0"/>
          <w:divBdr>
            <w:top w:val="none" w:sz="0" w:space="0" w:color="auto"/>
            <w:left w:val="none" w:sz="0" w:space="0" w:color="auto"/>
            <w:bottom w:val="none" w:sz="0" w:space="0" w:color="auto"/>
            <w:right w:val="none" w:sz="0" w:space="0" w:color="auto"/>
          </w:divBdr>
        </w:div>
        <w:div w:id="1168638188">
          <w:marLeft w:val="0"/>
          <w:marRight w:val="0"/>
          <w:marTop w:val="0"/>
          <w:marBottom w:val="0"/>
          <w:divBdr>
            <w:top w:val="none" w:sz="0" w:space="0" w:color="auto"/>
            <w:left w:val="none" w:sz="0" w:space="0" w:color="auto"/>
            <w:bottom w:val="none" w:sz="0" w:space="0" w:color="auto"/>
            <w:right w:val="none" w:sz="0" w:space="0" w:color="auto"/>
          </w:divBdr>
        </w:div>
      </w:divsChild>
    </w:div>
    <w:div w:id="1897206102">
      <w:bodyDiv w:val="1"/>
      <w:marLeft w:val="0"/>
      <w:marRight w:val="0"/>
      <w:marTop w:val="0"/>
      <w:marBottom w:val="0"/>
      <w:divBdr>
        <w:top w:val="none" w:sz="0" w:space="0" w:color="auto"/>
        <w:left w:val="none" w:sz="0" w:space="0" w:color="auto"/>
        <w:bottom w:val="none" w:sz="0" w:space="0" w:color="auto"/>
        <w:right w:val="none" w:sz="0" w:space="0" w:color="auto"/>
      </w:divBdr>
    </w:div>
    <w:div w:id="1998218610">
      <w:bodyDiv w:val="1"/>
      <w:marLeft w:val="0"/>
      <w:marRight w:val="0"/>
      <w:marTop w:val="0"/>
      <w:marBottom w:val="0"/>
      <w:divBdr>
        <w:top w:val="none" w:sz="0" w:space="0" w:color="auto"/>
        <w:left w:val="none" w:sz="0" w:space="0" w:color="auto"/>
        <w:bottom w:val="none" w:sz="0" w:space="0" w:color="auto"/>
        <w:right w:val="none" w:sz="0" w:space="0" w:color="auto"/>
      </w:divBdr>
    </w:div>
    <w:div w:id="2022514024">
      <w:bodyDiv w:val="1"/>
      <w:marLeft w:val="0"/>
      <w:marRight w:val="0"/>
      <w:marTop w:val="0"/>
      <w:marBottom w:val="0"/>
      <w:divBdr>
        <w:top w:val="none" w:sz="0" w:space="0" w:color="auto"/>
        <w:left w:val="none" w:sz="0" w:space="0" w:color="auto"/>
        <w:bottom w:val="none" w:sz="0" w:space="0" w:color="auto"/>
        <w:right w:val="none" w:sz="0" w:space="0" w:color="auto"/>
      </w:divBdr>
    </w:div>
    <w:div w:id="204894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8B4B6-91C8-489C-91D8-1BD0F8198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666</Words>
  <Characters>3800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Абай Менлибеков</dc:creator>
  <cp:keywords/>
  <dc:description/>
  <cp:lastModifiedBy>Баян Копенова</cp:lastModifiedBy>
  <cp:revision>6</cp:revision>
  <cp:lastPrinted>2025-06-11T05:57:00Z</cp:lastPrinted>
  <dcterms:created xsi:type="dcterms:W3CDTF">2025-06-11T05:59:00Z</dcterms:created>
  <dcterms:modified xsi:type="dcterms:W3CDTF">2026-08-27T13:33:00Z</dcterms:modified>
</cp:coreProperties>
</file>