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866" w:type="dxa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1"/>
        <w:gridCol w:w="3465"/>
      </w:tblGrid>
      <w:tr w:rsidR="00D85D9C" w:rsidRPr="00D85D9C" w:rsidTr="00EE44E2">
        <w:trPr>
          <w:gridAfter w:val="1"/>
          <w:wAfter w:w="3420" w:type="dxa"/>
          <w:trHeight w:val="1802"/>
          <w:tblCellSpacing w:w="15" w:type="dxa"/>
        </w:trPr>
        <w:tc>
          <w:tcPr>
            <w:tcW w:w="9356" w:type="dxa"/>
            <w:vAlign w:val="center"/>
            <w:hideMark/>
          </w:tcPr>
          <w:p w:rsidR="00D85D9C" w:rsidRPr="00D85D9C" w:rsidRDefault="00D85D9C" w:rsidP="00EE44E2">
            <w:pPr>
              <w:tabs>
                <w:tab w:val="left" w:pos="9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әлеуметтік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тапсырысты қалыптастыру,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іске асыру мониторингі және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осы тапсырыстың нәтижелерін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бағалау қағидаларына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1-қосымша</w:t>
            </w:r>
          </w:p>
        </w:tc>
      </w:tr>
      <w:tr w:rsidR="00D85D9C" w:rsidRPr="00D85D9C" w:rsidTr="00A063CA">
        <w:trPr>
          <w:trHeight w:val="50"/>
          <w:tblCellSpacing w:w="15" w:type="dxa"/>
        </w:trPr>
        <w:tc>
          <w:tcPr>
            <w:tcW w:w="9356" w:type="dxa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</w:t>
            </w:r>
          </w:p>
        </w:tc>
      </w:tr>
    </w:tbl>
    <w:p w:rsidR="00D85D9C" w:rsidRDefault="00D85D9C" w:rsidP="00EE44E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өрлі ауданының жұмыспен қамту және әлеуметтік бағдарламалар бөлімінің </w:t>
      </w:r>
      <w:r w:rsidRPr="00D85D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A063CA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85D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жылға жоспарланған мемлекеттік әлеуметтік тапсырыстың тақырыптары туралы ақпарат</w:t>
      </w: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445"/>
        <w:gridCol w:w="1675"/>
        <w:gridCol w:w="1141"/>
        <w:gridCol w:w="2976"/>
        <w:gridCol w:w="1701"/>
        <w:gridCol w:w="2092"/>
      </w:tblGrid>
      <w:tr w:rsidR="004532FE" w:rsidTr="00A063CA">
        <w:tc>
          <w:tcPr>
            <w:tcW w:w="445" w:type="dxa"/>
          </w:tcPr>
          <w:p w:rsidR="00D85D9C" w:rsidRPr="004D4A94" w:rsidRDefault="00D85D9C" w:rsidP="00D85D9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5" w:type="dxa"/>
          </w:tcPr>
          <w:p w:rsidR="00D85D9C" w:rsidRPr="004D4A94" w:rsidRDefault="00D85D9C" w:rsidP="00D85D9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әлеуметтік тапсырыстың жоспарланған тақырыбы</w:t>
            </w:r>
          </w:p>
        </w:tc>
        <w:tc>
          <w:tcPr>
            <w:tcW w:w="1141" w:type="dxa"/>
          </w:tcPr>
          <w:p w:rsidR="00D85D9C" w:rsidRPr="004D4A94" w:rsidRDefault="00D85D9C" w:rsidP="00D85D9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Қаржыландырудың жоспарланған көлемі (мың. теңге)</w:t>
            </w:r>
          </w:p>
        </w:tc>
        <w:tc>
          <w:tcPr>
            <w:tcW w:w="2976" w:type="dxa"/>
          </w:tcPr>
          <w:p w:rsidR="00D85D9C" w:rsidRPr="004D4A94" w:rsidRDefault="00D85D9C" w:rsidP="00D85D9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Ақпараттың дерек көзі көрсетілген негіздеме</w:t>
            </w:r>
          </w:p>
        </w:tc>
        <w:tc>
          <w:tcPr>
            <w:tcW w:w="1701" w:type="dxa"/>
          </w:tcPr>
          <w:p w:rsidR="00D85D9C" w:rsidRPr="004D4A94" w:rsidRDefault="00D85D9C" w:rsidP="00D85D9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Халықтың нысаналы тобы</w:t>
            </w:r>
          </w:p>
        </w:tc>
        <w:tc>
          <w:tcPr>
            <w:tcW w:w="2092" w:type="dxa"/>
          </w:tcPr>
          <w:p w:rsidR="00D85D9C" w:rsidRPr="004D4A94" w:rsidRDefault="00D85D9C" w:rsidP="00D85D9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Күтілетін нәтиже</w:t>
            </w:r>
          </w:p>
        </w:tc>
      </w:tr>
      <w:tr w:rsidR="004532FE" w:rsidRPr="00A063CA" w:rsidTr="00A063CA">
        <w:tc>
          <w:tcPr>
            <w:tcW w:w="445" w:type="dxa"/>
          </w:tcPr>
          <w:p w:rsidR="00D85D9C" w:rsidRPr="004D4A94" w:rsidRDefault="00841EDB" w:rsidP="00D85D9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675" w:type="dxa"/>
          </w:tcPr>
          <w:p w:rsidR="00D85D9C" w:rsidRPr="004D4A94" w:rsidRDefault="00D85D9C" w:rsidP="0097373D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D4A94">
              <w:rPr>
                <w:rFonts w:ascii="Times New Roman" w:hAnsi="Times New Roman" w:cs="Times New Roman"/>
                <w:lang w:val="kk-KZ"/>
              </w:rPr>
              <w:t xml:space="preserve">Бөрлі ауданында </w:t>
            </w:r>
            <w:r w:rsidR="008D6054" w:rsidRPr="004D4A94">
              <w:rPr>
                <w:rFonts w:ascii="Times New Roman" w:hAnsi="Times New Roman" w:cs="Times New Roman"/>
                <w:lang w:val="kk-KZ"/>
              </w:rPr>
              <w:t xml:space="preserve">мүгедектігі бар </w:t>
            </w:r>
            <w:r w:rsidRPr="004D4A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D6054" w:rsidRPr="004D4A94">
              <w:rPr>
                <w:rFonts w:ascii="Times New Roman" w:hAnsi="Times New Roman" w:cs="Times New Roman"/>
                <w:lang w:val="kk-KZ"/>
              </w:rPr>
              <w:t>түлғалар</w:t>
            </w:r>
            <w:r w:rsidR="008C266D" w:rsidRPr="004D4A94">
              <w:rPr>
                <w:rFonts w:ascii="Times New Roman" w:hAnsi="Times New Roman" w:cs="Times New Roman"/>
                <w:lang w:val="kk-KZ"/>
              </w:rPr>
              <w:t>ды</w:t>
            </w:r>
            <w:r w:rsidR="00A063CA">
              <w:rPr>
                <w:rFonts w:ascii="Times New Roman" w:hAnsi="Times New Roman" w:cs="Times New Roman"/>
                <w:lang w:val="kk-KZ"/>
              </w:rPr>
              <w:t xml:space="preserve"> әлеуметтендіру және</w:t>
            </w:r>
            <w:r w:rsidR="008C266D" w:rsidRPr="004D4A94">
              <w:rPr>
                <w:rFonts w:ascii="Times New Roman" w:hAnsi="Times New Roman" w:cs="Times New Roman"/>
                <w:lang w:val="kk-KZ"/>
              </w:rPr>
              <w:t xml:space="preserve"> бос уақытын ұйымдастыру</w:t>
            </w:r>
          </w:p>
          <w:p w:rsidR="00D85D9C" w:rsidRPr="004D4A94" w:rsidRDefault="008C266D" w:rsidP="009737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41" w:type="dxa"/>
            <w:vAlign w:val="center"/>
          </w:tcPr>
          <w:p w:rsidR="00D85D9C" w:rsidRPr="004D4A94" w:rsidRDefault="00376DB7" w:rsidP="008D60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10 016</w:t>
            </w:r>
          </w:p>
        </w:tc>
        <w:tc>
          <w:tcPr>
            <w:tcW w:w="2976" w:type="dxa"/>
          </w:tcPr>
          <w:p w:rsidR="00D85D9C" w:rsidRPr="004D4A94" w:rsidRDefault="00270DCD" w:rsidP="006841E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Мүгедекте</w:t>
            </w:r>
            <w:r w:rsidR="0029618F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гі бар адамдар</w:t>
            </w:r>
            <w:r w:rsidR="00841E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соның ішінде мүгедектігі бар балалар</w:t>
            </w:r>
            <w:r w:rsidR="0029618F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үшін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спорттық</w:t>
            </w:r>
            <w:r w:rsidR="008D6054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шаралар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, </w:t>
            </w:r>
            <w:r w:rsidR="0029618F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дөңгелек үстелдерді, 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жаппай-мәдени шаралар</w:t>
            </w:r>
            <w:r w:rsidR="0029618F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 ұйымдастыру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. </w:t>
            </w:r>
            <w:r w:rsidR="006841E0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Ә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леуметтік желілер, телеарна</w:t>
            </w:r>
            <w:r w:rsidR="006841E0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701" w:type="dxa"/>
          </w:tcPr>
          <w:p w:rsidR="00D85D9C" w:rsidRPr="004D4A94" w:rsidRDefault="008D6054" w:rsidP="008D605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Бөрлі ауданының м</w:t>
            </w:r>
            <w:r w:rsidR="00270DCD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үгедек</w:t>
            </w:r>
            <w:r w:rsidR="0029618F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тігі бар 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адамдар</w:t>
            </w:r>
          </w:p>
        </w:tc>
        <w:tc>
          <w:tcPr>
            <w:tcW w:w="2092" w:type="dxa"/>
          </w:tcPr>
          <w:p w:rsidR="00D85D9C" w:rsidRPr="004D4A94" w:rsidRDefault="00270DCD" w:rsidP="0029618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Мүгедекті</w:t>
            </w:r>
            <w:r w:rsidR="0029618F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гі бар адамдарды</w:t>
            </w:r>
            <w:r w:rsidR="00841E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соның ішінде мүгедектігі бар балаларды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қоғамға бейімдеу, </w:t>
            </w:r>
            <w:r w:rsidR="00841EDB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белсенді өмірлік ұстанымды қалыптастыр</w:t>
            </w:r>
            <w:r w:rsidR="00841E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у,</w:t>
            </w:r>
            <w:r w:rsidR="00841EDB"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олардың құқықтарын, мүдделерін қорғау</w:t>
            </w:r>
          </w:p>
        </w:tc>
      </w:tr>
      <w:tr w:rsidR="00841EDB" w:rsidRPr="00A063CA" w:rsidTr="00A063CA">
        <w:tc>
          <w:tcPr>
            <w:tcW w:w="445" w:type="dxa"/>
          </w:tcPr>
          <w:p w:rsidR="00841EDB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675" w:type="dxa"/>
          </w:tcPr>
          <w:p w:rsidR="008138BD" w:rsidRDefault="008138BD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lang w:val="kk-KZ"/>
              </w:rPr>
            </w:pPr>
          </w:p>
          <w:p w:rsidR="00841EDB" w:rsidRPr="004D4A94" w:rsidRDefault="00841EDB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lang w:val="kk-KZ"/>
              </w:rPr>
            </w:pPr>
            <w:r w:rsidRPr="004D4A94">
              <w:rPr>
                <w:rFonts w:ascii="Times New Roman" w:hAnsi="Times New Roman" w:cs="Times New Roman"/>
                <w:lang w:val="kk-KZ"/>
              </w:rPr>
              <w:t>Бөрлі ауданында белсенді ұзақ өмір сүру орталығы</w:t>
            </w:r>
          </w:p>
        </w:tc>
        <w:tc>
          <w:tcPr>
            <w:tcW w:w="1141" w:type="dxa"/>
            <w:vAlign w:val="center"/>
          </w:tcPr>
          <w:p w:rsidR="00841EDB" w:rsidRPr="004D4A94" w:rsidRDefault="00376DB7" w:rsidP="00841E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34 022</w:t>
            </w:r>
          </w:p>
        </w:tc>
        <w:tc>
          <w:tcPr>
            <w:tcW w:w="2976" w:type="dxa"/>
          </w:tcPr>
          <w:p w:rsidR="00841EDB" w:rsidRPr="004D4A94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Егде жастағы адамдарға бос уақыттарын өткізу, цифрлік сауаттылықтарын дамыту, емдік дене шынықтыру арқылы денсаулықтарын жақсарту, құқықтық және психологиялық көмек көрсету  қажет</w:t>
            </w:r>
          </w:p>
        </w:tc>
        <w:tc>
          <w:tcPr>
            <w:tcW w:w="1701" w:type="dxa"/>
          </w:tcPr>
          <w:p w:rsidR="00841EDB" w:rsidRPr="004D4A94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kk-KZ"/>
              </w:rPr>
            </w:pPr>
            <w:r w:rsidRPr="004D4A94">
              <w:rPr>
                <w:rFonts w:ascii="Times New Roman" w:hAnsi="Times New Roman" w:cs="Times New Roman"/>
                <w:lang w:val="kk-KZ"/>
              </w:rPr>
              <w:t>6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4D4A94">
              <w:rPr>
                <w:rFonts w:ascii="Times New Roman" w:hAnsi="Times New Roman" w:cs="Times New Roman"/>
                <w:lang w:val="kk-KZ"/>
              </w:rPr>
              <w:t xml:space="preserve"> жастан асқан адамдар</w:t>
            </w:r>
          </w:p>
        </w:tc>
        <w:tc>
          <w:tcPr>
            <w:tcW w:w="2092" w:type="dxa"/>
          </w:tcPr>
          <w:p w:rsidR="00841EDB" w:rsidRPr="004D4A94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Егде жастағы адамдарға қоғамдық өмірге қатысу және белсенді ұзақ өмір сүру үшін жағдай жасау</w:t>
            </w:r>
          </w:p>
        </w:tc>
      </w:tr>
      <w:tr w:rsidR="00841EDB" w:rsidRPr="00A063CA" w:rsidTr="00A063CA">
        <w:tc>
          <w:tcPr>
            <w:tcW w:w="445" w:type="dxa"/>
          </w:tcPr>
          <w:p w:rsidR="00841EDB" w:rsidRPr="004D4A94" w:rsidRDefault="00A063CA" w:rsidP="00841E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675" w:type="dxa"/>
          </w:tcPr>
          <w:p w:rsidR="00841EDB" w:rsidRPr="00261427" w:rsidRDefault="00841EDB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bCs/>
                <w:lang w:val="kk-KZ"/>
              </w:rPr>
            </w:pPr>
            <w:r w:rsidRPr="00261427">
              <w:rPr>
                <w:rFonts w:ascii="Times New Roman" w:hAnsi="Times New Roman" w:cs="Times New Roman"/>
                <w:bCs/>
                <w:color w:val="000000"/>
                <w:lang w:val="kk-KZ"/>
              </w:rPr>
              <w:t>Бөрлі ауданындағы жүзу бассейнінде мүгедектігі бар балаларға Аква оңалту қызметтерін көрсету</w:t>
            </w:r>
          </w:p>
        </w:tc>
        <w:tc>
          <w:tcPr>
            <w:tcW w:w="1141" w:type="dxa"/>
            <w:vAlign w:val="center"/>
          </w:tcPr>
          <w:p w:rsidR="00841EDB" w:rsidRPr="00A063CA" w:rsidRDefault="00841EDB" w:rsidP="00841E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B75BB4">
              <w:rPr>
                <w:rFonts w:ascii="Times New Roman" w:hAnsi="Times New Roman" w:cs="Times New Roman"/>
                <w:lang w:val="en-US"/>
              </w:rPr>
              <w:t> </w:t>
            </w:r>
            <w:r w:rsidR="00376DB7">
              <w:rPr>
                <w:rFonts w:ascii="Times New Roman" w:hAnsi="Times New Roman" w:cs="Times New Roman"/>
                <w:lang w:val="kk-KZ"/>
              </w:rPr>
              <w:t>630</w:t>
            </w:r>
          </w:p>
        </w:tc>
        <w:tc>
          <w:tcPr>
            <w:tcW w:w="2976" w:type="dxa"/>
          </w:tcPr>
          <w:p w:rsidR="00841EDB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Жүзу бассейнге </w:t>
            </w: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жастан 12 жасқа дейін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гі балалардың аква реабилитологпен жаттығу үшін барууын ұйымдастыру.</w:t>
            </w:r>
          </w:p>
          <w:p w:rsidR="00841EDB" w:rsidRPr="00261427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Ата-аналардың талабы бойынша</w:t>
            </w:r>
          </w:p>
        </w:tc>
        <w:tc>
          <w:tcPr>
            <w:tcW w:w="1701" w:type="dxa"/>
          </w:tcPr>
          <w:p w:rsidR="00841EDB" w:rsidRPr="004D4A94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2-12 жас аралығындағы мүгедектігі бар балалар</w:t>
            </w:r>
          </w:p>
        </w:tc>
        <w:tc>
          <w:tcPr>
            <w:tcW w:w="2092" w:type="dxa"/>
          </w:tcPr>
          <w:p w:rsidR="00841EDB" w:rsidRPr="004D4A94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оңалту арқылы мүгедектігі бар балаларға </w:t>
            </w: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терапевтік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(бұлшықет тонусының төмендеуі, мотор функциясының жоғарылауы, тым әлсіз бұлшықеттердің </w:t>
            </w: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күшеюі, жүру тиімділігінің жоғарылауы, функционалдық қабілеттер)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</w:t>
            </w: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айқын психоәлеуметтік әсер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тігізу</w:t>
            </w:r>
            <w:r w:rsidRPr="00225C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</w:tr>
      <w:tr w:rsidR="00841EDB" w:rsidRPr="00A063CA" w:rsidTr="00A063CA">
        <w:tc>
          <w:tcPr>
            <w:tcW w:w="445" w:type="dxa"/>
          </w:tcPr>
          <w:p w:rsidR="00841EDB" w:rsidRPr="004D4A94" w:rsidRDefault="00A063CA" w:rsidP="00841E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1675" w:type="dxa"/>
          </w:tcPr>
          <w:p w:rsidR="00841EDB" w:rsidRPr="001B6AC0" w:rsidRDefault="00841EDB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lang w:val="kk-KZ"/>
              </w:rPr>
            </w:pPr>
            <w:r w:rsidRPr="001B6AC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B6AC0">
              <w:rPr>
                <w:rFonts w:ascii="Times New Roman" w:hAnsi="Times New Roman" w:cs="Times New Roman"/>
                <w:color w:val="212121"/>
                <w:shd w:val="clear" w:color="auto" w:fill="FFFFFF"/>
                <w:lang w:val="kk-KZ"/>
              </w:rPr>
              <w:t>Аутизм спектрінің бұзылуы бар балаларды сүйемелдеу бойынша қызметтер көрсету</w:t>
            </w:r>
            <w:r w:rsidRPr="001B6AC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141" w:type="dxa"/>
            <w:vAlign w:val="center"/>
          </w:tcPr>
          <w:p w:rsidR="00841EDB" w:rsidRDefault="00841EDB" w:rsidP="00841E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063CA">
              <w:rPr>
                <w:rFonts w:ascii="Times New Roman" w:hAnsi="Times New Roman" w:cs="Times New Roman"/>
                <w:lang w:val="kk-KZ"/>
              </w:rPr>
              <w:t xml:space="preserve">16 </w:t>
            </w:r>
            <w:r w:rsidR="00376DB7">
              <w:rPr>
                <w:rFonts w:ascii="Times New Roman" w:hAnsi="Times New Roman" w:cs="Times New Roman"/>
                <w:lang w:val="kk-KZ"/>
              </w:rPr>
              <w:t>487</w:t>
            </w:r>
          </w:p>
        </w:tc>
        <w:tc>
          <w:tcPr>
            <w:tcW w:w="2976" w:type="dxa"/>
          </w:tcPr>
          <w:p w:rsidR="00841EDB" w:rsidRDefault="00841EDB" w:rsidP="00841ED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 спектрінің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саны өсуіне,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беру мекемелердегі аутистік балалармен жұмыстанатын мамандардың жоқтығына байланысты</w:t>
            </w:r>
          </w:p>
          <w:p w:rsidR="00A063CA" w:rsidRDefault="00A063CA" w:rsidP="00841EDB">
            <w:pPr>
              <w:pStyle w:val="a5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Ата-аналардың талабы бойынша</w:t>
            </w:r>
          </w:p>
        </w:tc>
        <w:tc>
          <w:tcPr>
            <w:tcW w:w="1701" w:type="dxa"/>
          </w:tcPr>
          <w:p w:rsidR="00841EDB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 спектрінің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2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92" w:type="dxa"/>
          </w:tcPr>
          <w:p w:rsidR="00841EDB" w:rsidRPr="00BB2E63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272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</w:t>
            </w:r>
            <w:r w:rsidRPr="00272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спектр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інің</w:t>
            </w:r>
            <w:r w:rsidRPr="00272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</w:t>
            </w:r>
            <w:r w:rsidRPr="00272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балалардың мінез-құлығын және қатысымын түзету, балаларды қоғам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 w:rsidRPr="00272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қосуға</w:t>
            </w:r>
            <w:r w:rsidRPr="00272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 жасау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оларды дамыту мен өзін-өзі жүзеге асырудың тең мүмкіндіктерімен қамтамасыз ету</w:t>
            </w:r>
          </w:p>
        </w:tc>
      </w:tr>
      <w:tr w:rsidR="00841EDB" w:rsidRPr="00A063CA" w:rsidTr="00A063CA">
        <w:tc>
          <w:tcPr>
            <w:tcW w:w="445" w:type="dxa"/>
          </w:tcPr>
          <w:p w:rsidR="00841EDB" w:rsidRPr="004D4A94" w:rsidRDefault="00A063CA" w:rsidP="00841E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675" w:type="dxa"/>
          </w:tcPr>
          <w:p w:rsidR="008138BD" w:rsidRDefault="008138BD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138BD" w:rsidRDefault="008138BD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138BD" w:rsidRDefault="008138BD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41EDB" w:rsidRPr="008138BD" w:rsidRDefault="00841EDB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Инватакси қызметін көрсету</w:t>
            </w:r>
          </w:p>
        </w:tc>
        <w:tc>
          <w:tcPr>
            <w:tcW w:w="1141" w:type="dxa"/>
            <w:vAlign w:val="center"/>
          </w:tcPr>
          <w:p w:rsidR="00841EDB" w:rsidRPr="00B75BB4" w:rsidRDefault="00841EDB" w:rsidP="00841E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063CA">
              <w:rPr>
                <w:rFonts w:ascii="Times New Roman" w:hAnsi="Times New Roman" w:cs="Times New Roman"/>
                <w:lang w:val="kk-KZ"/>
              </w:rPr>
              <w:t>50 190</w:t>
            </w:r>
          </w:p>
        </w:tc>
        <w:tc>
          <w:tcPr>
            <w:tcW w:w="2976" w:type="dxa"/>
          </w:tcPr>
          <w:p w:rsidR="00295AA3" w:rsidRPr="00295AA3" w:rsidRDefault="00841EDB" w:rsidP="00295AA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Көзі нашар көретін, тірек-қимыл аппараты бұзылған, гемолиализ емін алып жүрген 1 топ мүгедектігі бар адамдарға,  мүгедектігі бар балаларға тасымалдау қызметі ерекше жағдай жасауді талап етеді</w:t>
            </w:r>
            <w:r w:rsidR="00295AA3" w:rsidRPr="00295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41EDB" w:rsidRPr="004D4A94" w:rsidRDefault="00841EDB" w:rsidP="00295AA3">
            <w:pPr>
              <w:pStyle w:val="a5"/>
              <w:rPr>
                <w:lang w:val="kk-KZ" w:eastAsia="ko-KR"/>
              </w:rPr>
            </w:pPr>
            <w:r w:rsidRPr="00295AA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Әлеуметтік желілер, волонтерлер, мүдделі үйымдар</w:t>
            </w:r>
          </w:p>
        </w:tc>
        <w:tc>
          <w:tcPr>
            <w:tcW w:w="1701" w:type="dxa"/>
          </w:tcPr>
          <w:p w:rsidR="00841EDB" w:rsidRPr="004D4A94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4D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Көзі нашар көретін, тірек-қимыл аппараты бұзылған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гемодиализ емін алатын</w:t>
            </w:r>
            <w:r w:rsidRPr="004D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 топ мүгедектігі бар адамдар, психо-неврологиялық аурулары бар </w:t>
            </w:r>
            <w:r w:rsidR="00295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мүгедектігі бар  </w:t>
            </w:r>
            <w:r w:rsidR="00295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адамдар</w:t>
            </w:r>
            <w:r w:rsidRPr="004D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92" w:type="dxa"/>
          </w:tcPr>
          <w:p w:rsidR="00841EDB" w:rsidRPr="004D4A94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Мүгедектігі бар адамдарды</w:t>
            </w:r>
            <w:r w:rsidR="00295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соның ішінде мүгедектігі бар балаларды</w:t>
            </w:r>
            <w:r w:rsidRPr="004D4A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қоғамға бейімдеу, олардың құқықтарын, мүдделерін қорғау</w:t>
            </w:r>
          </w:p>
        </w:tc>
      </w:tr>
      <w:tr w:rsidR="00841EDB" w:rsidRPr="00A063CA" w:rsidTr="00A063CA">
        <w:tc>
          <w:tcPr>
            <w:tcW w:w="445" w:type="dxa"/>
          </w:tcPr>
          <w:p w:rsidR="00841EDB" w:rsidRDefault="00A063CA" w:rsidP="00841E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675" w:type="dxa"/>
          </w:tcPr>
          <w:p w:rsidR="00841EDB" w:rsidRPr="00BB2E63" w:rsidRDefault="00841EDB" w:rsidP="00841ED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BB2E63">
              <w:rPr>
                <w:rFonts w:ascii="Times New Roman" w:hAnsi="Times New Roman"/>
                <w:bCs/>
                <w:lang w:val="kk-KZ"/>
              </w:rPr>
              <w:t>Бас бостандығынан айыру орындарынан босатылған  және пробация қызметінің есебінде тұрған адамдарды әлеуметтендіру және қоғамға бейімдеу</w:t>
            </w:r>
          </w:p>
        </w:tc>
        <w:tc>
          <w:tcPr>
            <w:tcW w:w="1141" w:type="dxa"/>
            <w:vAlign w:val="center"/>
          </w:tcPr>
          <w:p w:rsidR="00841EDB" w:rsidRPr="00BB2E63" w:rsidRDefault="00841EDB" w:rsidP="00841EDB">
            <w:pPr>
              <w:rPr>
                <w:rFonts w:ascii="Times New Roman" w:hAnsi="Times New Roman" w:cs="Times New Roman"/>
                <w:lang w:val="kk-KZ"/>
              </w:rPr>
            </w:pPr>
            <w:r w:rsidRPr="00BB2E63">
              <w:rPr>
                <w:rFonts w:ascii="Times New Roman" w:hAnsi="Times New Roman" w:cs="Times New Roman"/>
                <w:lang w:val="kk-KZ"/>
              </w:rPr>
              <w:t>5</w:t>
            </w:r>
            <w:r w:rsidR="00B75BB4">
              <w:rPr>
                <w:rFonts w:ascii="Times New Roman" w:hAnsi="Times New Roman" w:cs="Times New Roman"/>
                <w:lang w:val="kk-KZ"/>
              </w:rPr>
              <w:t> </w:t>
            </w:r>
            <w:r w:rsidR="00A063CA">
              <w:rPr>
                <w:rFonts w:ascii="Times New Roman" w:hAnsi="Times New Roman" w:cs="Times New Roman"/>
                <w:lang w:val="kk-KZ"/>
              </w:rPr>
              <w:t>6</w:t>
            </w:r>
            <w:r w:rsidR="00376DB7">
              <w:rPr>
                <w:rFonts w:ascii="Times New Roman" w:hAnsi="Times New Roman" w:cs="Times New Roman"/>
                <w:lang w:val="kk-KZ"/>
              </w:rPr>
              <w:t>7</w:t>
            </w:r>
            <w:bookmarkStart w:id="0" w:name="_GoBack"/>
            <w:bookmarkEnd w:id="0"/>
            <w:r w:rsidR="00A063C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2976" w:type="dxa"/>
          </w:tcPr>
          <w:p w:rsidR="00841EDB" w:rsidRPr="00BB2E63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B2E63">
              <w:rPr>
                <w:rFonts w:ascii="Times New Roman" w:hAnsi="Times New Roman"/>
                <w:lang w:val="kk-KZ"/>
              </w:rPr>
              <w:t>Қазақстан Республикасының заңнамасына сәйкес, бас бостандығынан айыру орындарынан босатылған  және пробация қызметiнде есепте тұрған адамдарды әлеуметтiк бейімдеу және оңалту мақсатында, оларға  әлеуметтiк-құқықтық, психологиялық қызмет көрсетудi, жұмыспен қамтуға жәрдемдесуді, және басқа да көмек көрсетуді ұйымдастыру</w:t>
            </w:r>
          </w:p>
        </w:tc>
        <w:tc>
          <w:tcPr>
            <w:tcW w:w="1701" w:type="dxa"/>
          </w:tcPr>
          <w:p w:rsidR="00841EDB" w:rsidRPr="00BB2E63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kk-KZ"/>
              </w:rPr>
            </w:pPr>
            <w:r w:rsidRPr="00BB2E63">
              <w:rPr>
                <w:rFonts w:ascii="Times New Roman" w:hAnsi="Times New Roman"/>
                <w:lang w:val="kk-KZ"/>
              </w:rPr>
              <w:t>Бас бостандығынан айыру орындарынан босатылған  және пробация қызметінің есебінде тұрған    тұлғалар</w:t>
            </w:r>
          </w:p>
        </w:tc>
        <w:tc>
          <w:tcPr>
            <w:tcW w:w="2092" w:type="dxa"/>
          </w:tcPr>
          <w:p w:rsidR="00841EDB" w:rsidRPr="00BB2E63" w:rsidRDefault="00841EDB" w:rsidP="00841E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B2E63">
              <w:rPr>
                <w:rFonts w:ascii="Times New Roman" w:hAnsi="Times New Roman"/>
                <w:lang w:val="kk-KZ"/>
              </w:rPr>
              <w:t>Бас бостандығынан айыру орындарынан босатылған және  пробация қызметінің есебінде тұрған адамдарды отбасы мен қоғамға қайта әлеуметтену және интеграциялау процесін жеңілдету</w:t>
            </w:r>
          </w:p>
        </w:tc>
      </w:tr>
    </w:tbl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5"/>
        <w:gridCol w:w="99"/>
        <w:gridCol w:w="99"/>
        <w:gridCol w:w="99"/>
        <w:gridCol w:w="99"/>
        <w:gridCol w:w="114"/>
      </w:tblGrid>
      <w:tr w:rsidR="00D85D9C" w:rsidRPr="00841EDB" w:rsidTr="00D85D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85D9C" w:rsidRPr="00D85D9C" w:rsidTr="00D85D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5D9C" w:rsidRPr="00D85D9C" w:rsidRDefault="00D85D9C" w:rsidP="00EE44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063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EE44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жылғы "</w:t>
            </w:r>
            <w:r w:rsidR="00A063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A063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тамыз </w:t>
            </w: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жағдайы бойынша</w:t>
            </w: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D9C" w:rsidRPr="00D85D9C" w:rsidTr="00D85D9C">
        <w:trPr>
          <w:trHeight w:val="487"/>
          <w:tblCellSpacing w:w="15" w:type="dxa"/>
        </w:trPr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D9C" w:rsidRPr="00D85D9C" w:rsidTr="00D85D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5D9C" w:rsidRPr="00D85D9C" w:rsidRDefault="00D85D9C" w:rsidP="00D85D9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D85D9C" w:rsidRPr="00D85D9C" w:rsidTr="00D85D9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D85D9C" w:rsidRPr="00D85D9C" w:rsidRDefault="00D85D9C" w:rsidP="00D8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5F66" w:rsidRDefault="00A15F66"/>
    <w:sectPr w:rsidR="00A15F66" w:rsidSect="00EE44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C3E"/>
    <w:rsid w:val="000154A0"/>
    <w:rsid w:val="00041B97"/>
    <w:rsid w:val="000E2A72"/>
    <w:rsid w:val="000F013D"/>
    <w:rsid w:val="00184C3C"/>
    <w:rsid w:val="001B6AC0"/>
    <w:rsid w:val="00261427"/>
    <w:rsid w:val="00270DCD"/>
    <w:rsid w:val="00295AA3"/>
    <w:rsid w:val="0029618F"/>
    <w:rsid w:val="00376DB7"/>
    <w:rsid w:val="003D198E"/>
    <w:rsid w:val="004532FE"/>
    <w:rsid w:val="0046182E"/>
    <w:rsid w:val="004D4A94"/>
    <w:rsid w:val="005E4DDE"/>
    <w:rsid w:val="005E682A"/>
    <w:rsid w:val="005F1CCC"/>
    <w:rsid w:val="006841E0"/>
    <w:rsid w:val="008138BD"/>
    <w:rsid w:val="00841EDB"/>
    <w:rsid w:val="008C266D"/>
    <w:rsid w:val="008D6054"/>
    <w:rsid w:val="00925CCC"/>
    <w:rsid w:val="00A005EB"/>
    <w:rsid w:val="00A063CA"/>
    <w:rsid w:val="00A15F66"/>
    <w:rsid w:val="00A23B46"/>
    <w:rsid w:val="00B75BB4"/>
    <w:rsid w:val="00BB2E63"/>
    <w:rsid w:val="00D66C3E"/>
    <w:rsid w:val="00D85D9C"/>
    <w:rsid w:val="00EC3529"/>
    <w:rsid w:val="00EE44E2"/>
    <w:rsid w:val="00F34390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360B7"/>
  <w15:docId w15:val="{BB77074A-8660-45C6-B83E-B3A0DB40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85D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85D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8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85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841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ASRock</cp:lastModifiedBy>
  <cp:revision>19</cp:revision>
  <cp:lastPrinted>2026-08-25T11:05:00Z</cp:lastPrinted>
  <dcterms:created xsi:type="dcterms:W3CDTF">2023-01-04T06:25:00Z</dcterms:created>
  <dcterms:modified xsi:type="dcterms:W3CDTF">2026-08-25T12:13:00Z</dcterms:modified>
</cp:coreProperties>
</file>