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E0D64" w14:textId="77777777" w:rsidR="00660D26" w:rsidRDefault="00660D26" w:rsidP="00C138E0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7552935A" w14:textId="6990035F" w:rsidR="00C138E0" w:rsidRPr="00C138E0" w:rsidRDefault="0085290A" w:rsidP="00D35422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Информация </w:t>
      </w:r>
      <w:r w:rsidRPr="00E3544D">
        <w:rPr>
          <w:rFonts w:ascii="Times New Roman" w:hAnsi="Times New Roman"/>
          <w:b/>
          <w:sz w:val="28"/>
          <w:szCs w:val="28"/>
        </w:rPr>
        <w:t xml:space="preserve">к проекту решения </w:t>
      </w:r>
      <w:r w:rsidR="00D35422">
        <w:rPr>
          <w:rFonts w:ascii="Times New Roman" w:hAnsi="Times New Roman"/>
          <w:b/>
          <w:sz w:val="28"/>
          <w:szCs w:val="28"/>
          <w:lang w:val="kk-KZ"/>
        </w:rPr>
        <w:t>«</w:t>
      </w:r>
      <w:r w:rsidR="00214932" w:rsidRPr="00214932">
        <w:rPr>
          <w:rFonts w:ascii="Times New Roman" w:hAnsi="Times New Roman"/>
          <w:b/>
          <w:sz w:val="28"/>
          <w:szCs w:val="28"/>
          <w:lang w:val="kk-KZ"/>
        </w:rPr>
        <w:t>О внесении изменения в решение Целиноградского районного маслихата от 27 ноября 2023 года № 80/12-8 «Об утверждении Правил оказания социальной помощи, установления ее размеров и определения перечня отдельных категорий нуждающихся граждан Целиноградского района»»</w:t>
      </w:r>
    </w:p>
    <w:p w14:paraId="1C85937E" w14:textId="26801577" w:rsidR="00B9219B" w:rsidRPr="00570ADD" w:rsidRDefault="00B9219B" w:rsidP="00C138E0">
      <w:pPr>
        <w:spacing w:after="0" w:line="240" w:lineRule="auto"/>
        <w:ind w:left="-851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5"/>
        <w:tblW w:w="10207" w:type="dxa"/>
        <w:tblInd w:w="-714" w:type="dxa"/>
        <w:tblLook w:val="04A0" w:firstRow="1" w:lastRow="0" w:firstColumn="1" w:lastColumn="0" w:noHBand="0" w:noVBand="1"/>
      </w:tblPr>
      <w:tblGrid>
        <w:gridCol w:w="484"/>
        <w:gridCol w:w="4360"/>
        <w:gridCol w:w="5363"/>
      </w:tblGrid>
      <w:tr w:rsidR="005F4CAE" w:rsidRPr="00F82B9B" w14:paraId="78081BE9" w14:textId="77777777" w:rsidTr="00BF51FD">
        <w:tc>
          <w:tcPr>
            <w:tcW w:w="445" w:type="dxa"/>
          </w:tcPr>
          <w:p w14:paraId="7FB4A5E6" w14:textId="1ECDD136" w:rsidR="005F4CAE" w:rsidRPr="003224F0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75" w:type="dxa"/>
          </w:tcPr>
          <w:p w14:paraId="504D5E7E" w14:textId="0A7396E5" w:rsidR="005F4CAE" w:rsidRPr="003224F0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Перечень сведений, которые должны быть отражены</w:t>
            </w:r>
          </w:p>
        </w:tc>
        <w:tc>
          <w:tcPr>
            <w:tcW w:w="5387" w:type="dxa"/>
          </w:tcPr>
          <w:p w14:paraId="6F84293E" w14:textId="77777777" w:rsidR="005F4CAE" w:rsidRPr="003224F0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Информация государственного органа-разработчика</w:t>
            </w:r>
          </w:p>
          <w:p w14:paraId="432EDE04" w14:textId="20EEF682" w:rsidR="00B6444C" w:rsidRPr="003224F0" w:rsidRDefault="00B6444C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CAE" w:rsidRPr="00F82B9B" w14:paraId="4F082291" w14:textId="77777777" w:rsidTr="00BF51FD">
        <w:tc>
          <w:tcPr>
            <w:tcW w:w="445" w:type="dxa"/>
          </w:tcPr>
          <w:p w14:paraId="4424E754" w14:textId="5BAD5DBB" w:rsidR="005F4CAE" w:rsidRPr="003224F0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75" w:type="dxa"/>
          </w:tcPr>
          <w:p w14:paraId="1B5F2929" w14:textId="78AE0C8B" w:rsidR="005F4CAE" w:rsidRPr="003224F0" w:rsidRDefault="00F82B9B" w:rsidP="005A6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Наименование проекта НПА </w:t>
            </w:r>
            <w:r w:rsidR="00B6444C"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(с указанием вида НПА)</w:t>
            </w:r>
          </w:p>
          <w:p w14:paraId="56CB52F6" w14:textId="05DE3766" w:rsidR="00F82B9B" w:rsidRPr="003224F0" w:rsidRDefault="00F82B9B" w:rsidP="005A66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00B37D9F" w14:textId="526C2670" w:rsidR="00C138E0" w:rsidRPr="003224F0" w:rsidRDefault="0085290A" w:rsidP="0010704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224F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Р</w:t>
            </w:r>
            <w:proofErr w:type="spellStart"/>
            <w:r w:rsidRPr="003224F0">
              <w:rPr>
                <w:rFonts w:ascii="Times New Roman" w:hAnsi="Times New Roman"/>
                <w:bCs/>
                <w:sz w:val="28"/>
                <w:szCs w:val="28"/>
              </w:rPr>
              <w:t>ешени</w:t>
            </w:r>
            <w:proofErr w:type="spellEnd"/>
            <w:r w:rsidRPr="003224F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е</w:t>
            </w:r>
            <w:r w:rsidRPr="003224F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14932" w:rsidRPr="003224F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Целиноградского</w:t>
            </w:r>
            <w:r w:rsidRPr="003224F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 районного </w:t>
            </w:r>
            <w:r w:rsidRPr="003224F0">
              <w:rPr>
                <w:rFonts w:ascii="Times New Roman" w:hAnsi="Times New Roman"/>
                <w:bCs/>
                <w:sz w:val="28"/>
                <w:szCs w:val="28"/>
              </w:rPr>
              <w:t xml:space="preserve">маслихата </w:t>
            </w:r>
            <w:r w:rsidR="00C138E0" w:rsidRPr="003224F0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214932" w:rsidRPr="003224F0">
              <w:rPr>
                <w:rFonts w:ascii="Times New Roman" w:hAnsi="Times New Roman"/>
                <w:sz w:val="28"/>
                <w:szCs w:val="28"/>
                <w:lang w:val="kk-KZ"/>
              </w:rPr>
              <w:t>О внесении изменения в решение Целиноградского районного маслихата от 27 ноября 2023 года № 80/12-8 «Об утверждении Правил оказания социальной помощи, установления ее размеров и определения перечня отдельных категорий нуждающихся граждан Целиноградского района</w:t>
            </w:r>
            <w:r w:rsidR="00C138E0" w:rsidRPr="003224F0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513A9237" w14:textId="5D8D3EF4" w:rsidR="00B6444C" w:rsidRPr="003224F0" w:rsidRDefault="00B6444C" w:rsidP="00202F24">
            <w:pPr>
              <w:ind w:firstLine="31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85290A" w:rsidRPr="00F82B9B" w14:paraId="0E41FDBD" w14:textId="77777777" w:rsidTr="00BF51FD">
        <w:tc>
          <w:tcPr>
            <w:tcW w:w="445" w:type="dxa"/>
          </w:tcPr>
          <w:p w14:paraId="6A23BF64" w14:textId="7C5D8D61" w:rsidR="0085290A" w:rsidRPr="003224F0" w:rsidRDefault="0085290A" w:rsidP="00852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75" w:type="dxa"/>
          </w:tcPr>
          <w:p w14:paraId="78724201" w14:textId="49C193CF" w:rsidR="0085290A" w:rsidRPr="003224F0" w:rsidRDefault="0085290A" w:rsidP="00852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Государственный орган-разработчик</w:t>
            </w:r>
          </w:p>
        </w:tc>
        <w:tc>
          <w:tcPr>
            <w:tcW w:w="5387" w:type="dxa"/>
          </w:tcPr>
          <w:p w14:paraId="525B2908" w14:textId="0C23F068" w:rsidR="0085290A" w:rsidRPr="003224F0" w:rsidRDefault="00214932" w:rsidP="0085290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учреждение «Отдел занятости и социальных программ Целиноградского района»</w:t>
            </w:r>
          </w:p>
        </w:tc>
      </w:tr>
      <w:tr w:rsidR="0085290A" w:rsidRPr="00F82B9B" w14:paraId="70551FAB" w14:textId="77777777" w:rsidTr="00BF51FD">
        <w:tc>
          <w:tcPr>
            <w:tcW w:w="445" w:type="dxa"/>
          </w:tcPr>
          <w:p w14:paraId="14AFE95F" w14:textId="2C05CC08" w:rsidR="0085290A" w:rsidRPr="003224F0" w:rsidRDefault="0085290A" w:rsidP="00852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75" w:type="dxa"/>
          </w:tcPr>
          <w:p w14:paraId="3B988D58" w14:textId="706170B4" w:rsidR="0085290A" w:rsidRPr="003224F0" w:rsidRDefault="0085290A" w:rsidP="00852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проекта НПА (со ссылкой на соответствующий НПА или поручение (при наличии))</w:t>
            </w:r>
          </w:p>
        </w:tc>
        <w:tc>
          <w:tcPr>
            <w:tcW w:w="5387" w:type="dxa"/>
          </w:tcPr>
          <w:p w14:paraId="66734CC5" w14:textId="5D8D48DE" w:rsidR="0085290A" w:rsidRPr="003224F0" w:rsidRDefault="00C138E0" w:rsidP="0010704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224F0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В соответствии с </w:t>
            </w:r>
            <w:r w:rsidRPr="003224F0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Постановлением</w:t>
            </w:r>
            <w:r w:rsidRPr="003224F0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Правительства Республики Казахстан от 30 июня 2023 года № 523 «Об утверждении Типовых правил оказания социальной помощи, установления ее размеров и определения перечня отдельных категорий нуждающихся граждан</w:t>
            </w:r>
            <w:r w:rsidRPr="003224F0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.</w:t>
            </w:r>
            <w:r w:rsidR="00D223A9" w:rsidRPr="003224F0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</w:tc>
      </w:tr>
      <w:tr w:rsidR="0085290A" w:rsidRPr="00F82B9B" w14:paraId="4C8068FB" w14:textId="77777777" w:rsidTr="00C138E0">
        <w:tc>
          <w:tcPr>
            <w:tcW w:w="445" w:type="dxa"/>
          </w:tcPr>
          <w:p w14:paraId="0CACD7DD" w14:textId="75712A3E" w:rsidR="0085290A" w:rsidRPr="003224F0" w:rsidRDefault="0085290A" w:rsidP="00852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75" w:type="dxa"/>
          </w:tcPr>
          <w:p w14:paraId="5DE1ECC2" w14:textId="652D99B5" w:rsidR="0085290A" w:rsidRPr="003224F0" w:rsidRDefault="0085290A" w:rsidP="00852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Краткое содержание проекта НПА, описание основных положений</w:t>
            </w:r>
          </w:p>
        </w:tc>
        <w:tc>
          <w:tcPr>
            <w:tcW w:w="5387" w:type="dxa"/>
            <w:shd w:val="clear" w:color="auto" w:fill="FFFFFF" w:themeFill="background1"/>
          </w:tcPr>
          <w:p w14:paraId="3F44C683" w14:textId="655FDB4C" w:rsidR="0085290A" w:rsidRPr="003224F0" w:rsidRDefault="00D854F9" w:rsidP="004774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D223A9"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несени</w:t>
            </w:r>
            <w:r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D223A9"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932"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изменения в решение Целиноградского районного маслихата от 27 ноября 2023 года № 80/12-8 «Об утверждении Правил оказания социальной помощи, установления ее размеров и определения перечня отдельных категорий нуждающихся граждан Целиноградского района</w:t>
            </w:r>
            <w:r w:rsidR="00D223A9"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14A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62714" w:rsidRPr="00322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оптимизации социальных выплат</w:t>
            </w:r>
            <w:r w:rsidR="00E14A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B22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(размещен на сайте акимата Целиноградского района 14</w:t>
            </w:r>
            <w:r w:rsidR="00477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B22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477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  <w:r w:rsidR="002B22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2026г.)</w:t>
            </w:r>
          </w:p>
        </w:tc>
      </w:tr>
      <w:tr w:rsidR="0085290A" w:rsidRPr="00F82B9B" w14:paraId="4C93773C" w14:textId="77777777" w:rsidTr="00BF51FD">
        <w:tc>
          <w:tcPr>
            <w:tcW w:w="445" w:type="dxa"/>
          </w:tcPr>
          <w:p w14:paraId="75483368" w14:textId="116E767A" w:rsidR="0085290A" w:rsidRPr="003224F0" w:rsidRDefault="0085290A" w:rsidP="00852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75" w:type="dxa"/>
          </w:tcPr>
          <w:p w14:paraId="6DE90EE5" w14:textId="55163A58" w:rsidR="0085290A" w:rsidRPr="003224F0" w:rsidRDefault="0085290A" w:rsidP="00852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Конкретные цели и сроки ожидаемых результатов</w:t>
            </w:r>
          </w:p>
        </w:tc>
        <w:tc>
          <w:tcPr>
            <w:tcW w:w="5387" w:type="dxa"/>
          </w:tcPr>
          <w:p w14:paraId="20ED599C" w14:textId="60F34F7F" w:rsidR="0085290A" w:rsidRPr="003224F0" w:rsidRDefault="00C138E0" w:rsidP="00852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Оказание социальной помощи</w:t>
            </w: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установление ее размеров и определение </w:t>
            </w: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перечня </w:t>
            </w: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</w:t>
            </w: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</w:t>
            </w: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</w:t>
            </w:r>
            <w:proofErr w:type="spellEnd"/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  <w:r w:rsidRPr="003224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нуждающихся граждан</w:t>
            </w:r>
          </w:p>
        </w:tc>
      </w:tr>
      <w:tr w:rsidR="0085290A" w:rsidRPr="00F82B9B" w14:paraId="19D99A18" w14:textId="77777777" w:rsidTr="00BF51FD">
        <w:tc>
          <w:tcPr>
            <w:tcW w:w="445" w:type="dxa"/>
          </w:tcPr>
          <w:p w14:paraId="5052102A" w14:textId="55C3D3CD" w:rsidR="0085290A" w:rsidRPr="003224F0" w:rsidRDefault="0085290A" w:rsidP="00852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375" w:type="dxa"/>
          </w:tcPr>
          <w:p w14:paraId="7742ED27" w14:textId="064FD510" w:rsidR="0085290A" w:rsidRPr="003224F0" w:rsidRDefault="0085290A" w:rsidP="00852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4F0">
              <w:rPr>
                <w:rFonts w:ascii="Times New Roman" w:hAnsi="Times New Roman" w:cs="Times New Roman"/>
                <w:sz w:val="28"/>
                <w:szCs w:val="28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5387" w:type="dxa"/>
          </w:tcPr>
          <w:p w14:paraId="4A73C275" w14:textId="4C99163D" w:rsidR="0085290A" w:rsidRPr="003224F0" w:rsidRDefault="0085290A" w:rsidP="0085290A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3224F0">
              <w:rPr>
                <w:color w:val="000000"/>
                <w:sz w:val="28"/>
                <w:szCs w:val="28"/>
              </w:rPr>
              <w:t xml:space="preserve">Принятие проекта решения не повлечет отрицательных </w:t>
            </w:r>
            <w:r w:rsidRPr="003224F0">
              <w:rPr>
                <w:color w:val="000000"/>
                <w:sz w:val="28"/>
                <w:szCs w:val="28"/>
                <w:lang w:val="kk-KZ"/>
              </w:rPr>
              <w:t>социально-</w:t>
            </w:r>
            <w:r w:rsidRPr="003224F0">
              <w:rPr>
                <w:color w:val="000000"/>
                <w:sz w:val="28"/>
                <w:szCs w:val="28"/>
              </w:rPr>
              <w:t>экономических</w:t>
            </w:r>
            <w:r w:rsidRPr="003224F0">
              <w:rPr>
                <w:color w:val="000000"/>
                <w:sz w:val="28"/>
                <w:szCs w:val="28"/>
                <w:lang w:val="kk-KZ"/>
              </w:rPr>
              <w:t>, правовых</w:t>
            </w:r>
            <w:r w:rsidRPr="003224F0">
              <w:rPr>
                <w:color w:val="000000"/>
                <w:sz w:val="28"/>
                <w:szCs w:val="28"/>
              </w:rPr>
              <w:t xml:space="preserve"> и/или </w:t>
            </w:r>
            <w:r w:rsidRPr="003224F0">
              <w:rPr>
                <w:color w:val="000000"/>
                <w:sz w:val="28"/>
                <w:szCs w:val="28"/>
                <w:lang w:val="kk-KZ"/>
              </w:rPr>
              <w:t xml:space="preserve">иных </w:t>
            </w:r>
            <w:r w:rsidR="00A342C7">
              <w:rPr>
                <w:color w:val="000000"/>
                <w:sz w:val="28"/>
                <w:szCs w:val="28"/>
              </w:rPr>
              <w:t>последствий</w:t>
            </w:r>
          </w:p>
          <w:p w14:paraId="5D90DF76" w14:textId="51587B01" w:rsidR="0085290A" w:rsidRPr="003224F0" w:rsidRDefault="0085290A" w:rsidP="0085290A">
            <w:pPr>
              <w:ind w:firstLine="31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14:paraId="1F88BC04" w14:textId="0A706E2B" w:rsidR="00D47C96" w:rsidRDefault="00D47C96" w:rsidP="004F05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3F0E96" w14:textId="2C76047E" w:rsidR="004F05EE" w:rsidRDefault="004F05EE" w:rsidP="004F05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71311" w14:textId="3A1F8CF7" w:rsidR="004F05EE" w:rsidRDefault="004F05EE" w:rsidP="00601292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sectPr w:rsidR="004F05EE" w:rsidSect="002673A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F4220" w14:textId="77777777" w:rsidR="000B5833" w:rsidRDefault="000B5833" w:rsidP="002673AD">
      <w:pPr>
        <w:spacing w:after="0" w:line="240" w:lineRule="auto"/>
      </w:pPr>
      <w:r>
        <w:separator/>
      </w:r>
    </w:p>
  </w:endnote>
  <w:endnote w:type="continuationSeparator" w:id="0">
    <w:p w14:paraId="26134594" w14:textId="77777777" w:rsidR="000B5833" w:rsidRDefault="000B5833" w:rsidP="0026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664C3" w14:textId="77777777" w:rsidR="000B5833" w:rsidRDefault="000B5833" w:rsidP="002673AD">
      <w:pPr>
        <w:spacing w:after="0" w:line="240" w:lineRule="auto"/>
      </w:pPr>
      <w:r>
        <w:separator/>
      </w:r>
    </w:p>
  </w:footnote>
  <w:footnote w:type="continuationSeparator" w:id="0">
    <w:p w14:paraId="1E251100" w14:textId="77777777" w:rsidR="000B5833" w:rsidRDefault="000B5833" w:rsidP="0026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320937"/>
      <w:docPartObj>
        <w:docPartGallery w:val="Page Numbers (Top of Page)"/>
        <w:docPartUnique/>
      </w:docPartObj>
    </w:sdtPr>
    <w:sdtEndPr/>
    <w:sdtContent>
      <w:p w14:paraId="7CE3D22C" w14:textId="28B25932" w:rsidR="002673AD" w:rsidRDefault="002673A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422">
          <w:rPr>
            <w:noProof/>
          </w:rPr>
          <w:t>2</w:t>
        </w:r>
        <w:r>
          <w:fldChar w:fldCharType="end"/>
        </w:r>
      </w:p>
    </w:sdtContent>
  </w:sdt>
  <w:p w14:paraId="340EB412" w14:textId="77777777" w:rsidR="002673AD" w:rsidRDefault="002673A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E0"/>
    <w:rsid w:val="00017AA4"/>
    <w:rsid w:val="00036F6E"/>
    <w:rsid w:val="000717B4"/>
    <w:rsid w:val="000B034B"/>
    <w:rsid w:val="000B5833"/>
    <w:rsid w:val="00107043"/>
    <w:rsid w:val="00162714"/>
    <w:rsid w:val="001C0CA8"/>
    <w:rsid w:val="00202F24"/>
    <w:rsid w:val="00214932"/>
    <w:rsid w:val="002478E0"/>
    <w:rsid w:val="0026667C"/>
    <w:rsid w:val="002673AD"/>
    <w:rsid w:val="00270809"/>
    <w:rsid w:val="002B22C1"/>
    <w:rsid w:val="002B2B57"/>
    <w:rsid w:val="002C54F8"/>
    <w:rsid w:val="002E01C1"/>
    <w:rsid w:val="002E355B"/>
    <w:rsid w:val="00301078"/>
    <w:rsid w:val="00306F86"/>
    <w:rsid w:val="003224F0"/>
    <w:rsid w:val="00393DE0"/>
    <w:rsid w:val="003A02CA"/>
    <w:rsid w:val="003B7902"/>
    <w:rsid w:val="003C7A6F"/>
    <w:rsid w:val="00431ED3"/>
    <w:rsid w:val="004751F4"/>
    <w:rsid w:val="00477422"/>
    <w:rsid w:val="004854C5"/>
    <w:rsid w:val="004D5535"/>
    <w:rsid w:val="004E42B2"/>
    <w:rsid w:val="004F05EE"/>
    <w:rsid w:val="004F5520"/>
    <w:rsid w:val="00501D15"/>
    <w:rsid w:val="0051508C"/>
    <w:rsid w:val="00542D8F"/>
    <w:rsid w:val="00570ADD"/>
    <w:rsid w:val="00575B2C"/>
    <w:rsid w:val="005A6616"/>
    <w:rsid w:val="005C64FF"/>
    <w:rsid w:val="005F4CAE"/>
    <w:rsid w:val="00601292"/>
    <w:rsid w:val="006456BC"/>
    <w:rsid w:val="00660D26"/>
    <w:rsid w:val="006847B5"/>
    <w:rsid w:val="006A6F65"/>
    <w:rsid w:val="006E0CB4"/>
    <w:rsid w:val="006E3D4B"/>
    <w:rsid w:val="007129CC"/>
    <w:rsid w:val="00737B3F"/>
    <w:rsid w:val="00757B12"/>
    <w:rsid w:val="007C0D9A"/>
    <w:rsid w:val="007E76D1"/>
    <w:rsid w:val="00826855"/>
    <w:rsid w:val="0085290A"/>
    <w:rsid w:val="00892418"/>
    <w:rsid w:val="008D4D78"/>
    <w:rsid w:val="008F6449"/>
    <w:rsid w:val="00970A88"/>
    <w:rsid w:val="009819C2"/>
    <w:rsid w:val="009947A1"/>
    <w:rsid w:val="009A03AD"/>
    <w:rsid w:val="00A342C7"/>
    <w:rsid w:val="00A4665E"/>
    <w:rsid w:val="00A46A3A"/>
    <w:rsid w:val="00A83746"/>
    <w:rsid w:val="00AC26C9"/>
    <w:rsid w:val="00B23F39"/>
    <w:rsid w:val="00B3163C"/>
    <w:rsid w:val="00B408CE"/>
    <w:rsid w:val="00B53696"/>
    <w:rsid w:val="00B54341"/>
    <w:rsid w:val="00B628F5"/>
    <w:rsid w:val="00B6444C"/>
    <w:rsid w:val="00B9219B"/>
    <w:rsid w:val="00BB461F"/>
    <w:rsid w:val="00BE2126"/>
    <w:rsid w:val="00BF51FD"/>
    <w:rsid w:val="00C138E0"/>
    <w:rsid w:val="00C64E4F"/>
    <w:rsid w:val="00C83A5E"/>
    <w:rsid w:val="00CD3A89"/>
    <w:rsid w:val="00CE7B4B"/>
    <w:rsid w:val="00D223A9"/>
    <w:rsid w:val="00D26966"/>
    <w:rsid w:val="00D35422"/>
    <w:rsid w:val="00D47C96"/>
    <w:rsid w:val="00D47D81"/>
    <w:rsid w:val="00D81B14"/>
    <w:rsid w:val="00D854F9"/>
    <w:rsid w:val="00D86E2F"/>
    <w:rsid w:val="00E14A12"/>
    <w:rsid w:val="00E30712"/>
    <w:rsid w:val="00E41AD2"/>
    <w:rsid w:val="00F03C5A"/>
    <w:rsid w:val="00F17D06"/>
    <w:rsid w:val="00F8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1E48D"/>
  <w15:chartTrackingRefBased/>
  <w15:docId w15:val="{4A5F46B1-5C93-484B-A968-724A12EC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2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1"/>
    <w:qFormat/>
    <w:rsid w:val="00B921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5">
    <w:name w:val="Table Grid"/>
    <w:basedOn w:val="a1"/>
    <w:uiPriority w:val="39"/>
    <w:rsid w:val="005F4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67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73AD"/>
  </w:style>
  <w:style w:type="paragraph" w:styleId="a8">
    <w:name w:val="footer"/>
    <w:basedOn w:val="a"/>
    <w:link w:val="a9"/>
    <w:uiPriority w:val="99"/>
    <w:unhideWhenUsed/>
    <w:rsid w:val="00267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7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3E726-72B2-4471-B2CD-8CB3F1985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Matrix</cp:lastModifiedBy>
  <cp:revision>33</cp:revision>
  <dcterms:created xsi:type="dcterms:W3CDTF">2024-05-29T14:18:00Z</dcterms:created>
  <dcterms:modified xsi:type="dcterms:W3CDTF">2026-08-14T11:14:00Z</dcterms:modified>
</cp:coreProperties>
</file>