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1" w:type="dxa"/>
        <w:tblLayout w:type="fixed"/>
        <w:tblLook w:val="01E0" w:firstRow="1" w:lastRow="1" w:firstColumn="1" w:lastColumn="1" w:noHBand="0" w:noVBand="0"/>
      </w:tblPr>
      <w:tblGrid>
        <w:gridCol w:w="3686"/>
        <w:gridCol w:w="2126"/>
        <w:gridCol w:w="3969"/>
      </w:tblGrid>
      <w:tr w:rsidR="00034F0A" w:rsidRPr="00F344E6" w:rsidTr="00CF2886">
        <w:trPr>
          <w:trHeight w:val="1985"/>
        </w:trPr>
        <w:tc>
          <w:tcPr>
            <w:tcW w:w="3686" w:type="dxa"/>
            <w:shd w:val="clear" w:color="auto" w:fill="auto"/>
          </w:tcPr>
          <w:p w:rsidR="00034F0A" w:rsidRPr="00F344E6" w:rsidRDefault="00034F0A" w:rsidP="00CF2886">
            <w:pPr>
              <w:tabs>
                <w:tab w:val="left" w:pos="1985"/>
              </w:tabs>
              <w:overflowPunct w:val="0"/>
              <w:autoSpaceDE w:val="0"/>
              <w:autoSpaceDN w:val="0"/>
              <w:adjustRightInd w:val="0"/>
              <w:spacing w:line="288" w:lineRule="auto"/>
              <w:ind w:right="459"/>
              <w:jc w:val="center"/>
              <w:rPr>
                <w:b/>
                <w:bCs/>
                <w:color w:val="000000"/>
                <w:sz w:val="20"/>
                <w:szCs w:val="20"/>
              </w:rPr>
            </w:pPr>
            <w:r w:rsidRPr="00F344E6">
              <w:rPr>
                <w:b/>
                <w:bCs/>
                <w:color w:val="000000"/>
                <w:sz w:val="20"/>
                <w:szCs w:val="20"/>
              </w:rPr>
              <w:t>«ҚАЗАҚСТАН РЕСПУБЛИКАСЫНЫҢ</w:t>
            </w:r>
          </w:p>
          <w:p w:rsidR="00034F0A" w:rsidRPr="00F344E6" w:rsidRDefault="00034F0A" w:rsidP="00CF2886">
            <w:pPr>
              <w:tabs>
                <w:tab w:val="left" w:pos="1985"/>
              </w:tabs>
              <w:overflowPunct w:val="0"/>
              <w:autoSpaceDE w:val="0"/>
              <w:autoSpaceDN w:val="0"/>
              <w:adjustRightInd w:val="0"/>
              <w:spacing w:line="288" w:lineRule="auto"/>
              <w:ind w:right="459"/>
              <w:jc w:val="center"/>
              <w:rPr>
                <w:b/>
                <w:bCs/>
                <w:color w:val="000000"/>
                <w:sz w:val="20"/>
                <w:szCs w:val="20"/>
              </w:rPr>
            </w:pPr>
            <w:r w:rsidRPr="00F344E6">
              <w:rPr>
                <w:b/>
                <w:bCs/>
                <w:color w:val="000000"/>
                <w:sz w:val="20"/>
                <w:szCs w:val="20"/>
              </w:rPr>
              <w:t>ҚАРЖЫ НАРЫҒЫН РЕТТЕУ ЖӘНЕ ДАМЫТУ АГЕНТТІГІ»</w:t>
            </w:r>
          </w:p>
          <w:p w:rsidR="00034F0A" w:rsidRPr="00F344E6" w:rsidRDefault="00034F0A" w:rsidP="00CF2886">
            <w:pPr>
              <w:tabs>
                <w:tab w:val="left" w:pos="1985"/>
              </w:tabs>
              <w:overflowPunct w:val="0"/>
              <w:autoSpaceDE w:val="0"/>
              <w:autoSpaceDN w:val="0"/>
              <w:adjustRightInd w:val="0"/>
              <w:spacing w:line="288" w:lineRule="auto"/>
              <w:ind w:right="459"/>
              <w:jc w:val="center"/>
              <w:rPr>
                <w:b/>
                <w:bCs/>
                <w:color w:val="000000"/>
                <w:sz w:val="20"/>
                <w:szCs w:val="20"/>
              </w:rPr>
            </w:pPr>
          </w:p>
          <w:p w:rsidR="00034F0A" w:rsidRPr="00F344E6" w:rsidRDefault="00034F0A" w:rsidP="00CF2886">
            <w:pPr>
              <w:tabs>
                <w:tab w:val="left" w:pos="1985"/>
              </w:tabs>
              <w:overflowPunct w:val="0"/>
              <w:autoSpaceDE w:val="0"/>
              <w:autoSpaceDN w:val="0"/>
              <w:adjustRightInd w:val="0"/>
              <w:spacing w:line="288" w:lineRule="auto"/>
              <w:ind w:right="459"/>
              <w:jc w:val="center"/>
              <w:rPr>
                <w:b/>
                <w:color w:val="000000"/>
                <w:sz w:val="32"/>
                <w:szCs w:val="32"/>
                <w:lang w:val="kk-KZ"/>
              </w:rPr>
            </w:pPr>
            <w:r w:rsidRPr="00F344E6">
              <w:rPr>
                <w:b/>
                <w:bCs/>
                <w:color w:val="000000"/>
                <w:sz w:val="20"/>
                <w:szCs w:val="20"/>
              </w:rPr>
              <w:t>РЕСПУБЛИКАЛЫҚ МЕМЛЕКЕТТІК МЕКЕМЕСІ</w:t>
            </w:r>
          </w:p>
        </w:tc>
        <w:tc>
          <w:tcPr>
            <w:tcW w:w="2126" w:type="dxa"/>
            <w:shd w:val="clear" w:color="auto" w:fill="auto"/>
          </w:tcPr>
          <w:p w:rsidR="00034F0A" w:rsidRPr="00F344E6" w:rsidRDefault="00034F0A" w:rsidP="00CF2886">
            <w:pPr>
              <w:tabs>
                <w:tab w:val="left" w:pos="1985"/>
              </w:tabs>
              <w:overflowPunct w:val="0"/>
              <w:autoSpaceDE w:val="0"/>
              <w:autoSpaceDN w:val="0"/>
              <w:adjustRightInd w:val="0"/>
              <w:jc w:val="center"/>
              <w:rPr>
                <w:color w:val="000000"/>
                <w:sz w:val="22"/>
                <w:szCs w:val="22"/>
                <w:lang w:val="kk-KZ"/>
              </w:rPr>
            </w:pPr>
            <w:r w:rsidRPr="00F344E6">
              <w:rPr>
                <w:noProof/>
                <w:color w:val="000000"/>
                <w:sz w:val="22"/>
                <w:szCs w:val="22"/>
              </w:rPr>
              <w:drawing>
                <wp:inline distT="0" distB="0" distL="0" distR="0" wp14:anchorId="514A4B63" wp14:editId="2A3AE584">
                  <wp:extent cx="972820" cy="97282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a:stretch>
                            <a:fillRect/>
                          </a:stretch>
                        </pic:blipFill>
                        <pic:spPr bwMode="auto">
                          <a:xfrm>
                            <a:off x="0" y="0"/>
                            <a:ext cx="972820" cy="972820"/>
                          </a:xfrm>
                          <a:prstGeom prst="rect">
                            <a:avLst/>
                          </a:prstGeom>
                          <a:noFill/>
                          <a:ln>
                            <a:noFill/>
                          </a:ln>
                        </pic:spPr>
                      </pic:pic>
                    </a:graphicData>
                  </a:graphic>
                </wp:inline>
              </w:drawing>
            </w:r>
          </w:p>
        </w:tc>
        <w:tc>
          <w:tcPr>
            <w:tcW w:w="3969" w:type="dxa"/>
            <w:shd w:val="clear" w:color="auto" w:fill="auto"/>
          </w:tcPr>
          <w:p w:rsidR="00034F0A" w:rsidRPr="00F344E6" w:rsidRDefault="00034F0A" w:rsidP="00CF2886">
            <w:pPr>
              <w:tabs>
                <w:tab w:val="left" w:pos="1985"/>
              </w:tabs>
              <w:overflowPunct w:val="0"/>
              <w:autoSpaceDE w:val="0"/>
              <w:autoSpaceDN w:val="0"/>
              <w:adjustRightInd w:val="0"/>
              <w:spacing w:line="288" w:lineRule="auto"/>
              <w:jc w:val="center"/>
              <w:rPr>
                <w:b/>
                <w:bCs/>
                <w:color w:val="000000"/>
                <w:sz w:val="20"/>
                <w:szCs w:val="20"/>
                <w:lang w:val="kk-KZ"/>
              </w:rPr>
            </w:pPr>
            <w:r w:rsidRPr="00F344E6">
              <w:rPr>
                <w:b/>
                <w:bCs/>
                <w:color w:val="000000"/>
                <w:sz w:val="20"/>
                <w:szCs w:val="20"/>
                <w:lang w:val="kk-KZ"/>
              </w:rPr>
              <w:t>РЕСПУБЛИКАНСКОЕ ГОСУДАРСТВЕННОЕ УЧРЕЖДЕНИЕ</w:t>
            </w:r>
          </w:p>
          <w:p w:rsidR="00034F0A" w:rsidRPr="00F344E6" w:rsidRDefault="00034F0A" w:rsidP="00CF2886">
            <w:pPr>
              <w:tabs>
                <w:tab w:val="left" w:pos="1985"/>
              </w:tabs>
              <w:overflowPunct w:val="0"/>
              <w:autoSpaceDE w:val="0"/>
              <w:autoSpaceDN w:val="0"/>
              <w:adjustRightInd w:val="0"/>
              <w:spacing w:line="288" w:lineRule="auto"/>
              <w:jc w:val="center"/>
              <w:rPr>
                <w:b/>
                <w:bCs/>
                <w:color w:val="000000"/>
                <w:sz w:val="20"/>
                <w:szCs w:val="20"/>
                <w:lang w:val="kk-KZ"/>
              </w:rPr>
            </w:pPr>
          </w:p>
          <w:p w:rsidR="00034F0A" w:rsidRPr="00F344E6" w:rsidRDefault="00034F0A" w:rsidP="00CF2886">
            <w:pPr>
              <w:tabs>
                <w:tab w:val="left" w:pos="1985"/>
              </w:tabs>
              <w:overflowPunct w:val="0"/>
              <w:autoSpaceDE w:val="0"/>
              <w:autoSpaceDN w:val="0"/>
              <w:adjustRightInd w:val="0"/>
              <w:spacing w:line="288" w:lineRule="auto"/>
              <w:jc w:val="center"/>
              <w:rPr>
                <w:b/>
                <w:bCs/>
                <w:color w:val="000000"/>
                <w:sz w:val="20"/>
                <w:szCs w:val="20"/>
                <w:lang w:val="kk-KZ"/>
              </w:rPr>
            </w:pPr>
            <w:r w:rsidRPr="00F344E6">
              <w:rPr>
                <w:b/>
                <w:bCs/>
                <w:color w:val="000000"/>
                <w:sz w:val="20"/>
                <w:szCs w:val="20"/>
                <w:lang w:val="kk-KZ"/>
              </w:rPr>
              <w:t>«АГЕНТСТВО РЕСПУБЛИКИ</w:t>
            </w:r>
          </w:p>
          <w:p w:rsidR="00034F0A" w:rsidRPr="00F344E6" w:rsidRDefault="00034F0A" w:rsidP="00CF2886">
            <w:pPr>
              <w:tabs>
                <w:tab w:val="left" w:pos="1985"/>
              </w:tabs>
              <w:overflowPunct w:val="0"/>
              <w:autoSpaceDE w:val="0"/>
              <w:autoSpaceDN w:val="0"/>
              <w:adjustRightInd w:val="0"/>
              <w:spacing w:line="288" w:lineRule="auto"/>
              <w:jc w:val="center"/>
              <w:rPr>
                <w:b/>
                <w:bCs/>
                <w:color w:val="000000"/>
                <w:sz w:val="20"/>
                <w:szCs w:val="20"/>
                <w:lang w:val="kk-KZ"/>
              </w:rPr>
            </w:pPr>
            <w:r w:rsidRPr="00F344E6">
              <w:rPr>
                <w:b/>
                <w:bCs/>
                <w:color w:val="000000"/>
                <w:sz w:val="20"/>
                <w:szCs w:val="20"/>
                <w:lang w:val="kk-KZ"/>
              </w:rPr>
              <w:t>КАЗАХСТАН ПО РЕГУЛИРОВАНИЮ</w:t>
            </w:r>
          </w:p>
          <w:p w:rsidR="00034F0A" w:rsidRPr="00F344E6" w:rsidRDefault="00034F0A" w:rsidP="00CF2886">
            <w:pPr>
              <w:tabs>
                <w:tab w:val="left" w:pos="1985"/>
              </w:tabs>
              <w:overflowPunct w:val="0"/>
              <w:autoSpaceDE w:val="0"/>
              <w:autoSpaceDN w:val="0"/>
              <w:adjustRightInd w:val="0"/>
              <w:spacing w:line="288" w:lineRule="auto"/>
              <w:jc w:val="center"/>
              <w:rPr>
                <w:b/>
                <w:color w:val="000000"/>
                <w:sz w:val="29"/>
                <w:szCs w:val="29"/>
                <w:lang w:val="kk-KZ"/>
              </w:rPr>
            </w:pPr>
            <w:r w:rsidRPr="00F344E6">
              <w:rPr>
                <w:b/>
                <w:bCs/>
                <w:color w:val="000000"/>
                <w:sz w:val="20"/>
                <w:szCs w:val="20"/>
                <w:lang w:val="kk-KZ"/>
              </w:rPr>
              <w:t>И РАЗВИТИЮ ФИНАНСОВОГО РЫНКА»</w:t>
            </w:r>
          </w:p>
        </w:tc>
      </w:tr>
      <w:tr w:rsidR="00034F0A" w:rsidRPr="00F344E6" w:rsidTr="00CF2886">
        <w:trPr>
          <w:trHeight w:val="591"/>
        </w:trPr>
        <w:tc>
          <w:tcPr>
            <w:tcW w:w="3686" w:type="dxa"/>
            <w:shd w:val="clear" w:color="auto" w:fill="auto"/>
          </w:tcPr>
          <w:p w:rsidR="00034F0A" w:rsidRPr="00F344E6" w:rsidRDefault="00034F0A" w:rsidP="00F70E22">
            <w:pPr>
              <w:widowControl w:val="0"/>
              <w:tabs>
                <w:tab w:val="left" w:pos="1985"/>
              </w:tabs>
              <w:overflowPunct w:val="0"/>
              <w:autoSpaceDE w:val="0"/>
              <w:autoSpaceDN w:val="0"/>
              <w:adjustRightInd w:val="0"/>
              <w:ind w:right="459"/>
              <w:rPr>
                <w:b/>
                <w:bCs/>
                <w:color w:val="000000"/>
                <w:sz w:val="22"/>
                <w:szCs w:val="22"/>
              </w:rPr>
            </w:pPr>
            <w:r w:rsidRPr="00F344E6">
              <w:rPr>
                <w:noProof/>
                <w:color w:val="000000"/>
                <w:sz w:val="22"/>
                <w:szCs w:val="22"/>
              </w:rPr>
              <mc:AlternateContent>
                <mc:Choice Requires="wps">
                  <w:drawing>
                    <wp:anchor distT="0" distB="0" distL="114300" distR="114300" simplePos="0" relativeHeight="251659264" behindDoc="0" locked="0" layoutInCell="1" hidden="0" allowOverlap="1" wp14:anchorId="3083B68C" wp14:editId="47FED82C">
                      <wp:simplePos x="0" y="0"/>
                      <wp:positionH relativeFrom="column">
                        <wp:posOffset>-29845</wp:posOffset>
                      </wp:positionH>
                      <wp:positionV relativeFrom="page">
                        <wp:posOffset>30480</wp:posOffset>
                      </wp:positionV>
                      <wp:extent cx="6411595" cy="0"/>
                      <wp:effectExtent l="0" t="0" r="0" b="0"/>
                      <wp:wrapNone/>
                      <wp:docPr id="7"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ysClr val="windowText" lastClr="000000"/>
                                </a:solidFill>
                                <a:round/>
                              </a:ln>
                            </wps:spPr>
                            <wps:bodyPr/>
                          </wps:wsp>
                        </a:graphicData>
                      </a:graphic>
                      <wp14:sizeRelH relativeFrom="page">
                        <wp14:pctWidth>0</wp14:pctWidth>
                      </wp14:sizeRelH>
                      <wp14:sizeRelV relativeFrom="page">
                        <wp14:pctHeight>0</wp14:pctHeight>
                      </wp14:sizeRelV>
                    </wp:anchor>
                  </w:drawing>
                </mc:Choice>
                <mc:Fallback>
                  <w:pict>
                    <v:line w14:anchorId="31C0849D"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35pt,2.4pt" to="502.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" strokecolor="windowText" strokeweight="1.25pt">
                      <o:lock v:ext="edit" aspectratio="t" shapetype="f"/>
                      <w10:wrap anchory="page"/>
                    </v:line>
                  </w:pict>
                </mc:Fallback>
              </mc:AlternateContent>
            </w:r>
          </w:p>
          <w:p w:rsidR="00034F0A" w:rsidRPr="00F344E6" w:rsidRDefault="00034F0A" w:rsidP="00CF2886">
            <w:pPr>
              <w:widowControl w:val="0"/>
              <w:tabs>
                <w:tab w:val="left" w:pos="1985"/>
              </w:tabs>
              <w:overflowPunct w:val="0"/>
              <w:autoSpaceDE w:val="0"/>
              <w:autoSpaceDN w:val="0"/>
              <w:adjustRightInd w:val="0"/>
              <w:ind w:right="459"/>
              <w:jc w:val="center"/>
              <w:rPr>
                <w:b/>
                <w:bCs/>
                <w:color w:val="000000"/>
                <w:sz w:val="22"/>
                <w:szCs w:val="22"/>
              </w:rPr>
            </w:pPr>
            <w:r w:rsidRPr="00F344E6">
              <w:rPr>
                <w:b/>
                <w:bCs/>
                <w:color w:val="000000"/>
                <w:sz w:val="22"/>
                <w:szCs w:val="22"/>
              </w:rPr>
              <w:t>БАСҚАРМАСЫНЫҢ</w:t>
            </w:r>
          </w:p>
          <w:p w:rsidR="00034F0A" w:rsidRPr="00F344E6" w:rsidRDefault="00034F0A" w:rsidP="00CF2886">
            <w:pPr>
              <w:widowControl w:val="0"/>
              <w:tabs>
                <w:tab w:val="left" w:pos="1985"/>
              </w:tabs>
              <w:overflowPunct w:val="0"/>
              <w:autoSpaceDE w:val="0"/>
              <w:autoSpaceDN w:val="0"/>
              <w:adjustRightInd w:val="0"/>
              <w:ind w:right="459"/>
              <w:jc w:val="center"/>
              <w:rPr>
                <w:b/>
                <w:bCs/>
                <w:color w:val="000000"/>
                <w:sz w:val="22"/>
                <w:szCs w:val="22"/>
              </w:rPr>
            </w:pPr>
            <w:r w:rsidRPr="00F344E6">
              <w:rPr>
                <w:b/>
                <w:bCs/>
                <w:color w:val="000000"/>
                <w:sz w:val="22"/>
                <w:szCs w:val="22"/>
              </w:rPr>
              <w:t>ҚАУЛЫСЫ</w:t>
            </w:r>
          </w:p>
        </w:tc>
        <w:tc>
          <w:tcPr>
            <w:tcW w:w="2126" w:type="dxa"/>
            <w:shd w:val="clear" w:color="auto" w:fill="auto"/>
          </w:tcPr>
          <w:p w:rsidR="00034F0A" w:rsidRPr="00F344E6" w:rsidRDefault="00034F0A" w:rsidP="00CF2886">
            <w:pPr>
              <w:tabs>
                <w:tab w:val="left" w:pos="1985"/>
              </w:tabs>
              <w:overflowPunct w:val="0"/>
              <w:autoSpaceDE w:val="0"/>
              <w:autoSpaceDN w:val="0"/>
              <w:adjustRightInd w:val="0"/>
              <w:jc w:val="center"/>
              <w:rPr>
                <w:color w:val="000000"/>
                <w:sz w:val="22"/>
                <w:szCs w:val="22"/>
                <w:lang w:val="kk-KZ"/>
              </w:rPr>
            </w:pPr>
          </w:p>
        </w:tc>
        <w:tc>
          <w:tcPr>
            <w:tcW w:w="3969" w:type="dxa"/>
            <w:shd w:val="clear" w:color="auto" w:fill="auto"/>
          </w:tcPr>
          <w:p w:rsidR="00034F0A" w:rsidRPr="00F344E6" w:rsidRDefault="00034F0A" w:rsidP="00F70E22">
            <w:pPr>
              <w:tabs>
                <w:tab w:val="left" w:pos="1985"/>
              </w:tabs>
              <w:overflowPunct w:val="0"/>
              <w:autoSpaceDE w:val="0"/>
              <w:autoSpaceDN w:val="0"/>
              <w:adjustRightInd w:val="0"/>
              <w:spacing w:line="288" w:lineRule="auto"/>
              <w:rPr>
                <w:b/>
                <w:bCs/>
                <w:color w:val="000000"/>
                <w:sz w:val="22"/>
                <w:szCs w:val="22"/>
              </w:rPr>
            </w:pPr>
          </w:p>
          <w:p w:rsidR="00034F0A" w:rsidRPr="00F344E6" w:rsidRDefault="00034F0A" w:rsidP="00CF2886">
            <w:pPr>
              <w:tabs>
                <w:tab w:val="left" w:pos="1985"/>
              </w:tabs>
              <w:overflowPunct w:val="0"/>
              <w:autoSpaceDE w:val="0"/>
              <w:autoSpaceDN w:val="0"/>
              <w:adjustRightInd w:val="0"/>
              <w:spacing w:line="288" w:lineRule="auto"/>
              <w:jc w:val="center"/>
              <w:rPr>
                <w:b/>
                <w:bCs/>
                <w:color w:val="000000"/>
                <w:sz w:val="22"/>
                <w:szCs w:val="22"/>
              </w:rPr>
            </w:pPr>
            <w:r w:rsidRPr="00F344E6">
              <w:rPr>
                <w:b/>
                <w:bCs/>
                <w:color w:val="000000"/>
                <w:sz w:val="22"/>
                <w:szCs w:val="22"/>
              </w:rPr>
              <w:t xml:space="preserve">ПОСТАНОВЛЕНИЕ </w:t>
            </w:r>
          </w:p>
          <w:p w:rsidR="00034F0A" w:rsidRPr="00F344E6" w:rsidRDefault="00034F0A" w:rsidP="00CF2886">
            <w:pPr>
              <w:tabs>
                <w:tab w:val="left" w:pos="1985"/>
              </w:tabs>
              <w:overflowPunct w:val="0"/>
              <w:autoSpaceDE w:val="0"/>
              <w:autoSpaceDN w:val="0"/>
              <w:adjustRightInd w:val="0"/>
              <w:spacing w:line="288" w:lineRule="auto"/>
              <w:jc w:val="center"/>
              <w:rPr>
                <w:b/>
                <w:bCs/>
                <w:color w:val="000000"/>
                <w:sz w:val="20"/>
                <w:szCs w:val="20"/>
                <w:lang w:val="kk-KZ"/>
              </w:rPr>
            </w:pPr>
            <w:r w:rsidRPr="00F344E6">
              <w:rPr>
                <w:b/>
                <w:bCs/>
                <w:color w:val="000000"/>
                <w:sz w:val="22"/>
                <w:szCs w:val="22"/>
              </w:rPr>
              <w:t>ПРАВЛЕНИЯ</w:t>
            </w:r>
          </w:p>
        </w:tc>
      </w:tr>
    </w:tbl>
    <w:p w:rsidR="00034F0A" w:rsidRPr="00F344E6" w:rsidRDefault="00034F0A" w:rsidP="00DD0F39">
      <w:pPr>
        <w:tabs>
          <w:tab w:val="left" w:pos="1985"/>
          <w:tab w:val="center" w:pos="4677"/>
          <w:tab w:val="right" w:pos="9355"/>
        </w:tabs>
        <w:suppressAutoHyphens/>
        <w:ind w:firstLine="709"/>
        <w:jc w:val="both"/>
        <w:rPr>
          <w:color w:val="000000"/>
          <w:sz w:val="22"/>
          <w:szCs w:val="22"/>
          <w:lang w:val="kk-KZ" w:eastAsia="ar-SA"/>
        </w:rPr>
      </w:pPr>
    </w:p>
    <w:p w:rsidR="00034F0A" w:rsidRPr="00F344E6" w:rsidRDefault="00034F0A" w:rsidP="00F70E22">
      <w:pPr>
        <w:tabs>
          <w:tab w:val="left" w:pos="1985"/>
          <w:tab w:val="center" w:pos="4677"/>
          <w:tab w:val="right" w:pos="9637"/>
        </w:tabs>
        <w:suppressAutoHyphens/>
        <w:ind w:firstLine="709"/>
        <w:jc w:val="both"/>
        <w:rPr>
          <w:color w:val="000000"/>
          <w:sz w:val="22"/>
          <w:szCs w:val="22"/>
          <w:lang w:eastAsia="ar-SA"/>
        </w:rPr>
      </w:pPr>
      <w:r w:rsidRPr="00F344E6">
        <w:rPr>
          <w:b/>
          <w:bCs/>
          <w:color w:val="000000"/>
          <w:sz w:val="22"/>
          <w:szCs w:val="22"/>
        </w:rPr>
        <w:t>№ ____________________</w:t>
      </w:r>
      <w:r w:rsidR="005A7168">
        <w:rPr>
          <w:b/>
          <w:bCs/>
          <w:color w:val="000000"/>
          <w:sz w:val="22"/>
          <w:szCs w:val="22"/>
        </w:rPr>
        <w:tab/>
      </w:r>
      <w:r w:rsidR="005A7168">
        <w:rPr>
          <w:b/>
          <w:bCs/>
          <w:color w:val="000000"/>
          <w:sz w:val="22"/>
          <w:szCs w:val="22"/>
        </w:rPr>
        <w:tab/>
      </w:r>
      <w:r w:rsidRPr="00F344E6">
        <w:rPr>
          <w:b/>
          <w:bCs/>
          <w:color w:val="000000"/>
          <w:sz w:val="22"/>
          <w:szCs w:val="22"/>
        </w:rPr>
        <w:t>от «___» ___________</w:t>
      </w:r>
      <w:r w:rsidR="005A7168">
        <w:rPr>
          <w:b/>
          <w:bCs/>
          <w:color w:val="000000"/>
          <w:sz w:val="22"/>
          <w:szCs w:val="22"/>
        </w:rPr>
        <w:t xml:space="preserve"> </w:t>
      </w:r>
      <w:r w:rsidRPr="00F344E6">
        <w:rPr>
          <w:b/>
          <w:bCs/>
          <w:color w:val="000000"/>
          <w:sz w:val="22"/>
          <w:szCs w:val="22"/>
        </w:rPr>
        <w:t>20</w:t>
      </w:r>
      <w:r w:rsidRPr="00F344E6">
        <w:rPr>
          <w:color w:val="000000"/>
          <w:sz w:val="22"/>
          <w:szCs w:val="22"/>
          <w:lang w:val="kk-KZ" w:eastAsia="ar-SA"/>
        </w:rPr>
        <w:t>___</w:t>
      </w:r>
      <w:r w:rsidRPr="00F344E6">
        <w:rPr>
          <w:b/>
          <w:bCs/>
          <w:color w:val="000000"/>
          <w:sz w:val="22"/>
          <w:szCs w:val="22"/>
        </w:rPr>
        <w:t xml:space="preserve"> года</w:t>
      </w:r>
    </w:p>
    <w:p w:rsidR="00034F0A" w:rsidRDefault="00034F0A" w:rsidP="00DD0F39">
      <w:pPr>
        <w:tabs>
          <w:tab w:val="left" w:pos="1418"/>
        </w:tabs>
        <w:ind w:firstLine="709"/>
        <w:jc w:val="both"/>
        <w:rPr>
          <w:color w:val="3A7234"/>
          <w:sz w:val="14"/>
          <w:szCs w:val="14"/>
          <w:lang w:val="kk-KZ"/>
        </w:rPr>
      </w:pPr>
    </w:p>
    <w:p w:rsidR="00034F0A" w:rsidRDefault="00FA5966" w:rsidP="00F70E22">
      <w:pPr>
        <w:tabs>
          <w:tab w:val="left" w:pos="1418"/>
        </w:tabs>
        <w:ind w:firstLine="709"/>
        <w:jc w:val="right"/>
        <w:rPr>
          <w:b/>
          <w:color w:val="000000"/>
          <w:sz w:val="28"/>
          <w:szCs w:val="28"/>
          <w:lang w:val="kk-KZ"/>
        </w:rPr>
      </w:pPr>
      <w:r>
        <w:rPr>
          <w:b/>
          <w:color w:val="000000"/>
          <w:sz w:val="28"/>
          <w:szCs w:val="28"/>
          <w:lang w:val="kk-KZ"/>
        </w:rPr>
        <w:t>Алматы қ.</w:t>
      </w:r>
    </w:p>
    <w:p w:rsidR="000E2110" w:rsidRDefault="000E2110" w:rsidP="00DD0F39">
      <w:pPr>
        <w:tabs>
          <w:tab w:val="left" w:pos="1418"/>
        </w:tabs>
        <w:ind w:firstLine="709"/>
        <w:jc w:val="both"/>
        <w:rPr>
          <w:b/>
          <w:color w:val="000000"/>
          <w:sz w:val="28"/>
          <w:szCs w:val="28"/>
          <w:lang w:val="kk-KZ"/>
        </w:rPr>
      </w:pPr>
    </w:p>
    <w:p w:rsidR="00196161" w:rsidRPr="00741A30" w:rsidRDefault="00741A30" w:rsidP="00741A30">
      <w:pPr>
        <w:tabs>
          <w:tab w:val="left" w:pos="1418"/>
        </w:tabs>
        <w:ind w:firstLine="709"/>
        <w:jc w:val="center"/>
        <w:rPr>
          <w:rFonts w:eastAsia="Calibri"/>
          <w:b/>
          <w:bCs/>
          <w:sz w:val="28"/>
          <w:szCs w:val="28"/>
          <w:lang w:val="kk-KZ"/>
        </w:rPr>
      </w:pPr>
      <w:r w:rsidRPr="00741A30">
        <w:rPr>
          <w:b/>
          <w:color w:val="000000"/>
          <w:sz w:val="28"/>
          <w:szCs w:val="28"/>
          <w:lang w:val="kk-KZ"/>
        </w:rPr>
        <w:t>Қазақстандық рейтингтік агенттіктің ішкі бақылау жүйесіне қойылатын талаптарды бекіту туралы</w:t>
      </w:r>
    </w:p>
    <w:p w:rsidR="00196161" w:rsidRPr="00741A30" w:rsidRDefault="00196161" w:rsidP="00DD0F39">
      <w:pPr>
        <w:tabs>
          <w:tab w:val="left" w:pos="1418"/>
        </w:tabs>
        <w:ind w:firstLine="709"/>
        <w:jc w:val="both"/>
        <w:rPr>
          <w:b/>
          <w:noProof/>
          <w:sz w:val="28"/>
          <w:szCs w:val="28"/>
          <w:lang w:val="kk-KZ"/>
        </w:rPr>
      </w:pPr>
    </w:p>
    <w:p w:rsidR="00266945" w:rsidRPr="00741A30" w:rsidRDefault="00741A30" w:rsidP="00DD0F39">
      <w:pPr>
        <w:tabs>
          <w:tab w:val="left" w:pos="851"/>
        </w:tabs>
        <w:ind w:firstLine="709"/>
        <w:jc w:val="both"/>
        <w:rPr>
          <w:b/>
          <w:color w:val="000000"/>
          <w:sz w:val="28"/>
          <w:szCs w:val="28"/>
          <w:lang w:val="kk-KZ"/>
        </w:rPr>
      </w:pPr>
      <w:r w:rsidRPr="00741A30">
        <w:rPr>
          <w:color w:val="000000"/>
          <w:sz w:val="28"/>
          <w:szCs w:val="28"/>
          <w:lang w:val="kk-KZ"/>
        </w:rPr>
        <w:t xml:space="preserve">Қазақстан Республикасының «Кредиттік рейтингтік қызмет туралы» Заңы 27-бабы 2-тармағының 8) тармақшасына сәйкес Қазақстан Республикасы Қаржы нарығын реттеу және дамыту агенттігінің Басқармасы </w:t>
      </w:r>
      <w:r w:rsidRPr="00741A30">
        <w:rPr>
          <w:b/>
          <w:color w:val="000000"/>
          <w:sz w:val="28"/>
          <w:szCs w:val="28"/>
          <w:lang w:val="kk-KZ"/>
        </w:rPr>
        <w:t>ҚАУЛЫ ЕТЕДІ:</w:t>
      </w:r>
    </w:p>
    <w:p w:rsidR="00B7072D" w:rsidRPr="00741A30" w:rsidRDefault="00741A30" w:rsidP="00DD0F39">
      <w:pPr>
        <w:pStyle w:val="a5"/>
        <w:numPr>
          <w:ilvl w:val="0"/>
          <w:numId w:val="6"/>
        </w:numPr>
        <w:tabs>
          <w:tab w:val="left" w:pos="1134"/>
        </w:tabs>
        <w:ind w:left="0" w:firstLine="709"/>
        <w:jc w:val="both"/>
        <w:rPr>
          <w:color w:val="000000"/>
          <w:sz w:val="28"/>
          <w:szCs w:val="28"/>
          <w:lang w:val="kk-KZ"/>
        </w:rPr>
      </w:pPr>
      <w:r w:rsidRPr="00741A30">
        <w:rPr>
          <w:color w:val="000000"/>
          <w:sz w:val="28"/>
          <w:szCs w:val="28"/>
          <w:lang w:val="kk-KZ"/>
        </w:rPr>
        <w:t>Қоса беріліп отырған Қазақстандық рейтингтік агенттіктің ішкі бақылау жүйесіне қойылатын талаптар бекітілсін.</w:t>
      </w:r>
    </w:p>
    <w:p w:rsidR="00196161" w:rsidRPr="00741A30" w:rsidRDefault="00741A30" w:rsidP="00DD0F39">
      <w:pPr>
        <w:pStyle w:val="a5"/>
        <w:numPr>
          <w:ilvl w:val="0"/>
          <w:numId w:val="6"/>
        </w:numPr>
        <w:tabs>
          <w:tab w:val="left" w:pos="1134"/>
        </w:tabs>
        <w:ind w:left="0" w:firstLine="709"/>
        <w:jc w:val="both"/>
        <w:rPr>
          <w:color w:val="000000"/>
          <w:sz w:val="28"/>
          <w:szCs w:val="28"/>
          <w:lang w:val="kk-KZ"/>
        </w:rPr>
      </w:pPr>
      <w:r w:rsidRPr="00741A30">
        <w:rPr>
          <w:color w:val="000000"/>
          <w:sz w:val="28"/>
          <w:szCs w:val="28"/>
          <w:lang w:val="kk-KZ"/>
        </w:rPr>
        <w:t xml:space="preserve">Қаржы ұйымдарын </w:t>
      </w:r>
      <w:proofErr w:type="spellStart"/>
      <w:r w:rsidRPr="00741A30">
        <w:rPr>
          <w:color w:val="000000"/>
          <w:sz w:val="28"/>
          <w:szCs w:val="28"/>
          <w:lang w:val="kk-KZ"/>
        </w:rPr>
        <w:t>әдіснамалық</w:t>
      </w:r>
      <w:proofErr w:type="spellEnd"/>
      <w:r w:rsidRPr="00741A30">
        <w:rPr>
          <w:color w:val="000000"/>
          <w:sz w:val="28"/>
          <w:szCs w:val="28"/>
          <w:lang w:val="kk-KZ"/>
        </w:rPr>
        <w:t xml:space="preserve"> және </w:t>
      </w:r>
      <w:proofErr w:type="spellStart"/>
      <w:r w:rsidRPr="00741A30">
        <w:rPr>
          <w:color w:val="000000"/>
          <w:sz w:val="28"/>
          <w:szCs w:val="28"/>
          <w:lang w:val="kk-KZ"/>
        </w:rPr>
        <w:t>пруденциалдық</w:t>
      </w:r>
      <w:proofErr w:type="spellEnd"/>
      <w:r w:rsidRPr="00741A30">
        <w:rPr>
          <w:color w:val="000000"/>
          <w:sz w:val="28"/>
          <w:szCs w:val="28"/>
          <w:lang w:val="kk-KZ"/>
        </w:rPr>
        <w:t xml:space="preserve"> реттеу департаменті Қазақстан Республикасының заңнамасында белгіленген тәртіппен:</w:t>
      </w:r>
    </w:p>
    <w:p w:rsidR="00196161" w:rsidRPr="00FA5966" w:rsidRDefault="00FA5966" w:rsidP="00DD0F39">
      <w:pPr>
        <w:pStyle w:val="a5"/>
        <w:numPr>
          <w:ilvl w:val="0"/>
          <w:numId w:val="16"/>
        </w:numPr>
        <w:tabs>
          <w:tab w:val="left" w:pos="1134"/>
        </w:tabs>
        <w:ind w:left="0" w:firstLine="709"/>
        <w:jc w:val="both"/>
        <w:rPr>
          <w:color w:val="000000"/>
          <w:sz w:val="28"/>
          <w:szCs w:val="28"/>
          <w:lang w:val="kk-KZ"/>
        </w:rPr>
      </w:pPr>
      <w:r w:rsidRPr="00FA5966">
        <w:rPr>
          <w:color w:val="000000"/>
          <w:sz w:val="28"/>
          <w:szCs w:val="28"/>
          <w:lang w:val="kk-KZ"/>
        </w:rPr>
        <w:t>Заң департаментімен бірлесіп осы қаулыны Қазақстан Республикасының Әділет министрлігінде мемлекеттік тіркеуді;</w:t>
      </w:r>
    </w:p>
    <w:p w:rsidR="00196161" w:rsidRPr="00FA5966" w:rsidRDefault="00FA5966" w:rsidP="00DD0F39">
      <w:pPr>
        <w:pStyle w:val="a5"/>
        <w:numPr>
          <w:ilvl w:val="0"/>
          <w:numId w:val="16"/>
        </w:numPr>
        <w:tabs>
          <w:tab w:val="left" w:pos="1134"/>
        </w:tabs>
        <w:ind w:left="0" w:firstLine="709"/>
        <w:jc w:val="both"/>
        <w:rPr>
          <w:color w:val="000000"/>
          <w:sz w:val="28"/>
          <w:szCs w:val="28"/>
          <w:lang w:val="kk-KZ"/>
        </w:rPr>
      </w:pPr>
      <w:r w:rsidRPr="00FA5966">
        <w:rPr>
          <w:color w:val="000000"/>
          <w:sz w:val="28"/>
          <w:szCs w:val="28"/>
          <w:lang w:val="kk-KZ"/>
        </w:rPr>
        <w:t>осы қаулыны ресми жарияланғаннан кейін Қазақстан Республикасы Қаржы нарығын реттеу және дамыту агенттігінің ресми интернет-ресурсында орналастыруды;</w:t>
      </w:r>
    </w:p>
    <w:p w:rsidR="00196161" w:rsidRPr="00FA5966" w:rsidRDefault="00FA5966" w:rsidP="00DD0F39">
      <w:pPr>
        <w:pStyle w:val="a5"/>
        <w:numPr>
          <w:ilvl w:val="0"/>
          <w:numId w:val="16"/>
        </w:numPr>
        <w:tabs>
          <w:tab w:val="left" w:pos="1134"/>
        </w:tabs>
        <w:ind w:left="0" w:firstLine="709"/>
        <w:jc w:val="both"/>
        <w:rPr>
          <w:color w:val="000000"/>
          <w:sz w:val="28"/>
          <w:szCs w:val="28"/>
          <w:lang w:val="kk-KZ"/>
        </w:rPr>
      </w:pPr>
      <w:r w:rsidRPr="00FA5966">
        <w:rPr>
          <w:color w:val="000000"/>
          <w:sz w:val="28"/>
          <w:szCs w:val="28"/>
          <w:lang w:val="kk-KZ"/>
        </w:rPr>
        <w:t>осы қаулы мемлекеттік тіркелгеннен кейін он жұмыс күні ішінде осы тармақтың 2) тармақшасында көзделген іс-шаралардың орындалуы туралы мәліметтерді Заң департаментіне ұсынуды қамтамасыз етсін</w:t>
      </w:r>
      <w:r w:rsidR="00196161" w:rsidRPr="00FA5966">
        <w:rPr>
          <w:color w:val="000000"/>
          <w:sz w:val="28"/>
          <w:szCs w:val="28"/>
          <w:lang w:val="kk-KZ"/>
        </w:rPr>
        <w:t>.</w:t>
      </w:r>
    </w:p>
    <w:p w:rsidR="005A7168" w:rsidRPr="00FA5966" w:rsidRDefault="00FA5966" w:rsidP="005A7168">
      <w:pPr>
        <w:pStyle w:val="a5"/>
        <w:numPr>
          <w:ilvl w:val="0"/>
          <w:numId w:val="6"/>
        </w:numPr>
        <w:tabs>
          <w:tab w:val="left" w:pos="1134"/>
        </w:tabs>
        <w:ind w:left="0" w:firstLine="709"/>
        <w:jc w:val="both"/>
        <w:rPr>
          <w:color w:val="000000"/>
          <w:sz w:val="28"/>
          <w:szCs w:val="20"/>
          <w:lang w:val="kk-KZ"/>
        </w:rPr>
      </w:pPr>
      <w:r w:rsidRPr="00FA5966">
        <w:rPr>
          <w:color w:val="000000"/>
          <w:sz w:val="28"/>
          <w:szCs w:val="28"/>
          <w:lang w:val="kk-KZ"/>
        </w:rPr>
        <w:t>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p w:rsidR="00196161" w:rsidRPr="00FA5966" w:rsidRDefault="00FA5966" w:rsidP="003A0E90">
      <w:pPr>
        <w:pStyle w:val="a5"/>
        <w:numPr>
          <w:ilvl w:val="0"/>
          <w:numId w:val="6"/>
        </w:numPr>
        <w:tabs>
          <w:tab w:val="left" w:pos="1134"/>
        </w:tabs>
        <w:ind w:left="0" w:firstLine="709"/>
        <w:jc w:val="both"/>
        <w:rPr>
          <w:color w:val="000000"/>
          <w:sz w:val="28"/>
          <w:szCs w:val="20"/>
          <w:lang w:val="kk-KZ"/>
        </w:rPr>
      </w:pPr>
      <w:r w:rsidRPr="00FA5966">
        <w:rPr>
          <w:color w:val="000000"/>
          <w:sz w:val="28"/>
          <w:szCs w:val="28"/>
          <w:lang w:val="kk-KZ"/>
        </w:rPr>
        <w:t>Осы қаулы алғашқы ресми жарияланған күнінен кейін күнтізбелік алпыс күн өткен соң қолданысқа енгізіледі.</w:t>
      </w:r>
    </w:p>
    <w:p w:rsidR="000E2110" w:rsidRPr="00FA5966" w:rsidRDefault="000E2110" w:rsidP="00DD0F39">
      <w:pPr>
        <w:tabs>
          <w:tab w:val="left" w:pos="1134"/>
        </w:tabs>
        <w:ind w:firstLine="709"/>
        <w:jc w:val="both"/>
        <w:rPr>
          <w:rStyle w:val="s0"/>
          <w:sz w:val="28"/>
          <w:lang w:val="kk-KZ"/>
        </w:rPr>
      </w:pPr>
    </w:p>
    <w:p w:rsidR="000E2110" w:rsidRPr="00FA5966" w:rsidRDefault="000E2110" w:rsidP="00DD0F39">
      <w:pPr>
        <w:tabs>
          <w:tab w:val="left" w:pos="1134"/>
        </w:tabs>
        <w:ind w:firstLine="709"/>
        <w:jc w:val="both"/>
        <w:rPr>
          <w:rStyle w:val="s0"/>
          <w:b/>
          <w:sz w:val="28"/>
          <w:szCs w:val="28"/>
          <w:lang w:val="kk-KZ"/>
        </w:rPr>
      </w:pPr>
    </w:p>
    <w:p w:rsidR="00DD0F39" w:rsidRPr="00FA5966" w:rsidRDefault="00FA5966" w:rsidP="00DD0F39">
      <w:pPr>
        <w:tabs>
          <w:tab w:val="left" w:pos="1134"/>
        </w:tabs>
        <w:ind w:firstLine="709"/>
        <w:jc w:val="both"/>
        <w:rPr>
          <w:rStyle w:val="s0"/>
          <w:b/>
          <w:sz w:val="28"/>
          <w:szCs w:val="28"/>
          <w:lang w:val="kk-KZ"/>
        </w:rPr>
      </w:pPr>
      <w:r>
        <w:rPr>
          <w:rStyle w:val="s0"/>
          <w:b/>
          <w:sz w:val="28"/>
          <w:szCs w:val="28"/>
          <w:lang w:val="kk-KZ"/>
        </w:rPr>
        <w:t>Лауазымы</w:t>
      </w:r>
      <w:r w:rsidR="00DD0F39" w:rsidRPr="00FA5966">
        <w:rPr>
          <w:rStyle w:val="s0"/>
          <w:b/>
          <w:sz w:val="28"/>
          <w:szCs w:val="28"/>
          <w:lang w:val="kk-KZ"/>
        </w:rPr>
        <w:tab/>
      </w:r>
      <w:r w:rsidR="00DD0F39" w:rsidRPr="00FA5966">
        <w:rPr>
          <w:rStyle w:val="s0"/>
          <w:b/>
          <w:sz w:val="28"/>
          <w:szCs w:val="28"/>
          <w:lang w:val="kk-KZ"/>
        </w:rPr>
        <w:tab/>
      </w:r>
      <w:r w:rsidR="00DD0F39" w:rsidRPr="00FA5966">
        <w:rPr>
          <w:rStyle w:val="s0"/>
          <w:b/>
          <w:sz w:val="28"/>
          <w:szCs w:val="28"/>
          <w:lang w:val="kk-KZ"/>
        </w:rPr>
        <w:tab/>
      </w:r>
      <w:r w:rsidR="00DD0F39" w:rsidRPr="00FA5966">
        <w:rPr>
          <w:rStyle w:val="s0"/>
          <w:b/>
          <w:sz w:val="28"/>
          <w:szCs w:val="28"/>
          <w:lang w:val="kk-KZ"/>
        </w:rPr>
        <w:tab/>
      </w:r>
      <w:r w:rsidR="00DD0F39" w:rsidRPr="00FA5966">
        <w:rPr>
          <w:rStyle w:val="s0"/>
          <w:b/>
          <w:sz w:val="28"/>
          <w:szCs w:val="28"/>
          <w:lang w:val="kk-KZ"/>
        </w:rPr>
        <w:tab/>
      </w:r>
      <w:r w:rsidR="00DD0F39" w:rsidRPr="00FA5966">
        <w:rPr>
          <w:rStyle w:val="s0"/>
          <w:b/>
          <w:sz w:val="28"/>
          <w:szCs w:val="28"/>
          <w:lang w:val="kk-KZ"/>
        </w:rPr>
        <w:tab/>
      </w:r>
      <w:r w:rsidR="00DD0F39" w:rsidRPr="00FA5966">
        <w:rPr>
          <w:rStyle w:val="s0"/>
          <w:b/>
          <w:sz w:val="28"/>
          <w:szCs w:val="28"/>
          <w:lang w:val="kk-KZ"/>
        </w:rPr>
        <w:tab/>
      </w:r>
      <w:r w:rsidR="00DD0F39" w:rsidRPr="00FA5966">
        <w:rPr>
          <w:rStyle w:val="s0"/>
          <w:b/>
          <w:sz w:val="28"/>
          <w:szCs w:val="28"/>
          <w:lang w:val="kk-KZ"/>
        </w:rPr>
        <w:tab/>
      </w:r>
      <w:r w:rsidR="00DD0F39" w:rsidRPr="00FA5966">
        <w:rPr>
          <w:rStyle w:val="s0"/>
          <w:b/>
          <w:sz w:val="28"/>
          <w:szCs w:val="28"/>
          <w:lang w:val="kk-KZ"/>
        </w:rPr>
        <w:tab/>
      </w:r>
      <w:r w:rsidR="00DD0F39" w:rsidRPr="00FA5966">
        <w:rPr>
          <w:rStyle w:val="s0"/>
          <w:b/>
          <w:sz w:val="28"/>
          <w:szCs w:val="28"/>
          <w:lang w:val="kk-KZ"/>
        </w:rPr>
        <w:tab/>
      </w:r>
      <w:r>
        <w:rPr>
          <w:rStyle w:val="s0"/>
          <w:b/>
          <w:sz w:val="28"/>
          <w:szCs w:val="28"/>
          <w:lang w:val="kk-KZ"/>
        </w:rPr>
        <w:t>ТАӘ</w:t>
      </w:r>
    </w:p>
    <w:p w:rsidR="00FA5966" w:rsidRPr="00FA5966" w:rsidRDefault="00FA5966" w:rsidP="00DD0F39">
      <w:pPr>
        <w:tabs>
          <w:tab w:val="left" w:pos="1134"/>
        </w:tabs>
        <w:ind w:firstLine="709"/>
        <w:jc w:val="both"/>
        <w:rPr>
          <w:rStyle w:val="s0"/>
          <w:b/>
          <w:sz w:val="28"/>
          <w:szCs w:val="28"/>
          <w:lang w:val="kk-KZ"/>
        </w:rPr>
      </w:pPr>
    </w:p>
    <w:p w:rsidR="00FA5966" w:rsidRPr="00FA5966" w:rsidRDefault="00FA5966" w:rsidP="00DD0F39">
      <w:pPr>
        <w:tabs>
          <w:tab w:val="left" w:pos="1134"/>
        </w:tabs>
        <w:ind w:firstLine="709"/>
        <w:jc w:val="both"/>
        <w:rPr>
          <w:rStyle w:val="s0"/>
          <w:b/>
          <w:sz w:val="28"/>
          <w:szCs w:val="28"/>
          <w:lang w:val="kk-KZ"/>
        </w:rPr>
      </w:pPr>
    </w:p>
    <w:p w:rsidR="00FA5966" w:rsidRPr="00FA5966" w:rsidRDefault="00FA5966" w:rsidP="00DD0F39">
      <w:pPr>
        <w:tabs>
          <w:tab w:val="left" w:pos="1134"/>
        </w:tabs>
        <w:ind w:firstLine="709"/>
        <w:jc w:val="both"/>
        <w:rPr>
          <w:rStyle w:val="s0"/>
          <w:b/>
          <w:sz w:val="28"/>
          <w:szCs w:val="28"/>
          <w:lang w:val="kk-KZ"/>
        </w:rPr>
      </w:pPr>
    </w:p>
    <w:p w:rsidR="00FA5966" w:rsidRPr="00FA5966" w:rsidRDefault="00FA5966" w:rsidP="00DD0F39">
      <w:pPr>
        <w:tabs>
          <w:tab w:val="left" w:pos="1134"/>
        </w:tabs>
        <w:ind w:firstLine="709"/>
        <w:jc w:val="both"/>
        <w:rPr>
          <w:rStyle w:val="s0"/>
          <w:b/>
          <w:sz w:val="28"/>
          <w:szCs w:val="28"/>
          <w:lang w:val="kk-KZ"/>
        </w:rPr>
      </w:pPr>
    </w:p>
    <w:p w:rsidR="00FA5966" w:rsidRPr="00FA5966" w:rsidRDefault="00FA5966" w:rsidP="00DD0F39">
      <w:pPr>
        <w:tabs>
          <w:tab w:val="left" w:pos="1134"/>
        </w:tabs>
        <w:ind w:firstLine="709"/>
        <w:jc w:val="both"/>
        <w:rPr>
          <w:rStyle w:val="s0"/>
          <w:b/>
          <w:sz w:val="28"/>
          <w:szCs w:val="28"/>
          <w:lang w:val="kk-KZ"/>
        </w:rPr>
      </w:pPr>
    </w:p>
    <w:p w:rsidR="003D2E96" w:rsidRPr="00FA5966" w:rsidRDefault="00FA5966" w:rsidP="00DD0F39">
      <w:pPr>
        <w:ind w:firstLine="709"/>
        <w:jc w:val="right"/>
        <w:rPr>
          <w:bCs/>
          <w:sz w:val="28"/>
          <w:szCs w:val="28"/>
          <w:lang w:val="kk-KZ"/>
        </w:rPr>
      </w:pPr>
      <w:bookmarkStart w:id="0" w:name="_GoBack"/>
      <w:bookmarkEnd w:id="0"/>
      <w:r w:rsidRPr="00FA5966">
        <w:rPr>
          <w:sz w:val="28"/>
          <w:szCs w:val="28"/>
          <w:lang w:val="kk-KZ"/>
        </w:rPr>
        <w:lastRenderedPageBreak/>
        <w:t>Қаулымен</w:t>
      </w:r>
      <w:r w:rsidRPr="00FA5966">
        <w:rPr>
          <w:sz w:val="28"/>
          <w:szCs w:val="28"/>
          <w:lang w:val="kk-KZ"/>
        </w:rPr>
        <w:br/>
        <w:t>бекітілген</w:t>
      </w:r>
    </w:p>
    <w:p w:rsidR="00B77B59" w:rsidRPr="00FA5966" w:rsidRDefault="00B77B59" w:rsidP="00DD0F39">
      <w:pPr>
        <w:pStyle w:val="ds-markdown-paragraph"/>
        <w:shd w:val="clear" w:color="auto" w:fill="FFFFFF"/>
        <w:spacing w:before="0" w:beforeAutospacing="0" w:after="0" w:afterAutospacing="0"/>
        <w:ind w:firstLine="709"/>
        <w:jc w:val="center"/>
        <w:rPr>
          <w:b/>
          <w:color w:val="000000"/>
          <w:sz w:val="28"/>
          <w:szCs w:val="28"/>
          <w:lang w:val="kk-KZ"/>
        </w:rPr>
      </w:pPr>
    </w:p>
    <w:p w:rsidR="00B7072D" w:rsidRPr="00FA5966" w:rsidRDefault="00FA5966" w:rsidP="00DD0F39">
      <w:pPr>
        <w:pStyle w:val="ds-markdown-paragraph"/>
        <w:shd w:val="clear" w:color="auto" w:fill="FFFFFF"/>
        <w:spacing w:before="0" w:beforeAutospacing="0" w:after="0" w:afterAutospacing="0"/>
        <w:ind w:firstLine="709"/>
        <w:jc w:val="center"/>
        <w:rPr>
          <w:b/>
          <w:color w:val="000000"/>
          <w:sz w:val="28"/>
          <w:szCs w:val="28"/>
          <w:lang w:val="kk-KZ"/>
        </w:rPr>
      </w:pPr>
      <w:r w:rsidRPr="00FA5966">
        <w:rPr>
          <w:b/>
          <w:color w:val="000000"/>
          <w:sz w:val="28"/>
          <w:szCs w:val="28"/>
          <w:lang w:val="kk-KZ"/>
        </w:rPr>
        <w:t>Қазақстандық рейтингтік агенттіктің ішкі бақылау жүйесіне қойылатын талаптар</w:t>
      </w:r>
    </w:p>
    <w:p w:rsidR="00DD0F39" w:rsidRPr="00FA5966" w:rsidRDefault="00DD0F39" w:rsidP="00DD0F39">
      <w:pPr>
        <w:pStyle w:val="ds-markdown-paragraph"/>
        <w:shd w:val="clear" w:color="auto" w:fill="FFFFFF"/>
        <w:spacing w:before="0" w:beforeAutospacing="0" w:after="0" w:afterAutospacing="0"/>
        <w:ind w:firstLine="709"/>
        <w:jc w:val="both"/>
        <w:rPr>
          <w:b/>
          <w:color w:val="000000"/>
          <w:sz w:val="28"/>
          <w:szCs w:val="28"/>
          <w:lang w:val="kk-KZ"/>
        </w:rPr>
      </w:pPr>
    </w:p>
    <w:p w:rsidR="00DD0F39" w:rsidRPr="00FA5966" w:rsidRDefault="00DD0F39" w:rsidP="00DD0F39">
      <w:pPr>
        <w:pStyle w:val="ds-markdown-paragraph"/>
        <w:shd w:val="clear" w:color="auto" w:fill="FFFFFF"/>
        <w:spacing w:before="0" w:beforeAutospacing="0" w:after="0" w:afterAutospacing="0"/>
        <w:ind w:firstLine="709"/>
        <w:jc w:val="both"/>
        <w:rPr>
          <w:b/>
          <w:color w:val="000000"/>
          <w:sz w:val="28"/>
          <w:szCs w:val="28"/>
          <w:lang w:val="kk-KZ"/>
        </w:rPr>
      </w:pPr>
    </w:p>
    <w:p w:rsidR="00B65BB4" w:rsidRPr="00FA5966" w:rsidRDefault="00FA5966" w:rsidP="00DD0F39">
      <w:pPr>
        <w:ind w:firstLine="709"/>
        <w:jc w:val="both"/>
        <w:rPr>
          <w:b/>
          <w:sz w:val="28"/>
          <w:lang w:val="kk-KZ"/>
        </w:rPr>
      </w:pPr>
      <w:r w:rsidRPr="00FA5966">
        <w:rPr>
          <w:b/>
          <w:sz w:val="28"/>
          <w:lang w:val="kk-KZ"/>
        </w:rPr>
        <w:t>1-тарау. Жалпы ережелер</w:t>
      </w:r>
    </w:p>
    <w:p w:rsidR="00DD0F39" w:rsidRPr="00FA5966" w:rsidRDefault="00DD0F39" w:rsidP="00DD0F39">
      <w:pPr>
        <w:ind w:firstLine="709"/>
        <w:jc w:val="both"/>
        <w:rPr>
          <w:b/>
          <w:sz w:val="28"/>
          <w:lang w:val="kk-KZ"/>
        </w:rPr>
      </w:pPr>
    </w:p>
    <w:p w:rsidR="00DD0F39" w:rsidRPr="00FA5966" w:rsidRDefault="00B16A71" w:rsidP="00DD0F39">
      <w:pPr>
        <w:ind w:firstLine="709"/>
        <w:jc w:val="both"/>
        <w:rPr>
          <w:color w:val="000000"/>
          <w:sz w:val="28"/>
          <w:szCs w:val="28"/>
          <w:lang w:val="kk-KZ"/>
        </w:rPr>
      </w:pPr>
      <w:r w:rsidRPr="00FA5966">
        <w:rPr>
          <w:sz w:val="28"/>
          <w:lang w:val="kk-KZ"/>
        </w:rPr>
        <w:t xml:space="preserve">1. </w:t>
      </w:r>
      <w:r w:rsidR="00FA5966" w:rsidRPr="00FA5966">
        <w:rPr>
          <w:sz w:val="28"/>
          <w:lang w:val="kk-KZ"/>
        </w:rPr>
        <w:t>Қазақстандық рейтингтік агенттіктің ішкі бақылау жүйесіне қойылатын осы талаптар (бұдан әрі – Талаптар) Қазақстан Республикасының «Кредиттік рейтингтік қызмет туралы» Заңының (бұдан әрі – Заң) 27-бабы 2-тармағының 8) тармақшасына сәйкес әзірленді.</w:t>
      </w:r>
    </w:p>
    <w:p w:rsidR="005A7168" w:rsidRPr="00FA5966" w:rsidRDefault="005A7168" w:rsidP="005A7168">
      <w:pPr>
        <w:ind w:firstLine="709"/>
        <w:jc w:val="both"/>
        <w:rPr>
          <w:sz w:val="28"/>
          <w:lang w:val="kk-KZ"/>
        </w:rPr>
      </w:pPr>
      <w:r w:rsidRPr="00FA5966">
        <w:rPr>
          <w:sz w:val="28"/>
          <w:lang w:val="kk-KZ"/>
        </w:rPr>
        <w:t xml:space="preserve">2. </w:t>
      </w:r>
      <w:r w:rsidR="00FA5966" w:rsidRPr="00FA5966">
        <w:rPr>
          <w:sz w:val="28"/>
          <w:lang w:val="kk-KZ"/>
        </w:rPr>
        <w:t>Талаптарда мынадай ұғымдар пайдаланылады:</w:t>
      </w:r>
    </w:p>
    <w:p w:rsidR="005A7168" w:rsidRPr="00FA5966" w:rsidRDefault="005A7168" w:rsidP="005A7168">
      <w:pPr>
        <w:ind w:firstLine="709"/>
        <w:jc w:val="both"/>
        <w:rPr>
          <w:sz w:val="28"/>
          <w:lang w:val="kk-KZ"/>
        </w:rPr>
      </w:pPr>
      <w:r w:rsidRPr="00FA5966">
        <w:rPr>
          <w:sz w:val="28"/>
          <w:lang w:val="kk-KZ"/>
        </w:rPr>
        <w:t xml:space="preserve">1) </w:t>
      </w:r>
      <w:r w:rsidR="00FA5966" w:rsidRPr="00FA5966">
        <w:rPr>
          <w:sz w:val="28"/>
          <w:lang w:val="kk-KZ"/>
        </w:rPr>
        <w:t xml:space="preserve">мүдделер қақтығысын басқару – қазақстандық рейтингтік агенттіктің (бұдан әрі – ҚРА) лауазымды тұлғасының немесе қызметкерінің мүддесі олардың шешім қабылдауы мен міндеттерін орындауының объективтілігі мен тәуелсіздігіне әсер ететін, сондай-ақ </w:t>
      </w:r>
      <w:proofErr w:type="spellStart"/>
      <w:r w:rsidR="00FA5966" w:rsidRPr="00FA5966">
        <w:rPr>
          <w:sz w:val="28"/>
          <w:lang w:val="kk-KZ"/>
        </w:rPr>
        <w:t>рейтингіленетін</w:t>
      </w:r>
      <w:proofErr w:type="spellEnd"/>
      <w:r w:rsidR="00FA5966" w:rsidRPr="00FA5966">
        <w:rPr>
          <w:sz w:val="28"/>
          <w:lang w:val="kk-KZ"/>
        </w:rPr>
        <w:t xml:space="preserve"> тұлғалардың және (немесе) ҚРА акционерінің (акционерлерінің) мүддесінде әрекет ету жөніндегі олардың міндеттемесіне қайшы келетін жағдайлардың орын алуына жол бермеу тетіктерін құру;</w:t>
      </w:r>
    </w:p>
    <w:p w:rsidR="005A7168" w:rsidRPr="00FA5966" w:rsidRDefault="005A7168" w:rsidP="005A7168">
      <w:pPr>
        <w:ind w:firstLine="709"/>
        <w:jc w:val="both"/>
        <w:rPr>
          <w:sz w:val="28"/>
          <w:lang w:val="kk-KZ"/>
        </w:rPr>
      </w:pPr>
      <w:r w:rsidRPr="00FA5966">
        <w:rPr>
          <w:sz w:val="28"/>
          <w:lang w:val="kk-KZ"/>
        </w:rPr>
        <w:t xml:space="preserve">2) </w:t>
      </w:r>
      <w:r w:rsidR="00FA5966" w:rsidRPr="00FA5966">
        <w:rPr>
          <w:sz w:val="28"/>
          <w:lang w:val="kk-KZ"/>
        </w:rPr>
        <w:t>уәкілетті орган – қаржы нарығы мен қаржы ұйымдарын реттеуді, бақылауды және қадағалауды жүзеге асыратын мемлекеттік орган;</w:t>
      </w:r>
    </w:p>
    <w:p w:rsidR="005A7168" w:rsidRPr="00FA5966" w:rsidRDefault="005A7168" w:rsidP="005A7168">
      <w:pPr>
        <w:ind w:firstLine="709"/>
        <w:jc w:val="both"/>
        <w:rPr>
          <w:sz w:val="28"/>
          <w:lang w:val="kk-KZ"/>
        </w:rPr>
      </w:pPr>
      <w:r w:rsidRPr="00FA5966">
        <w:rPr>
          <w:sz w:val="28"/>
          <w:lang w:val="kk-KZ"/>
        </w:rPr>
        <w:t xml:space="preserve">3) </w:t>
      </w:r>
      <w:r w:rsidR="00FA5966" w:rsidRPr="00FA5966">
        <w:rPr>
          <w:sz w:val="28"/>
          <w:lang w:val="kk-KZ"/>
        </w:rPr>
        <w:t>ішкі бақылау жүйесі – есептіліктің дұрыстығын қолдау жөніндегі ұзақ мерзімді мақсаттарды іске асыруды, Заңды, сондай-ақ ҚРА-ның саясаты мен ішкі қағидаларын сақтауды қамтамасыз ететін ішкі бақылаудың саясаты, процестері мен рәсімдерінің жиынтығы;</w:t>
      </w:r>
    </w:p>
    <w:p w:rsidR="005A7168" w:rsidRPr="00FA5966" w:rsidRDefault="005A7168" w:rsidP="005A7168">
      <w:pPr>
        <w:ind w:firstLine="709"/>
        <w:jc w:val="both"/>
        <w:rPr>
          <w:sz w:val="28"/>
          <w:lang w:val="kk-KZ"/>
        </w:rPr>
      </w:pPr>
      <w:r w:rsidRPr="00FA5966">
        <w:rPr>
          <w:sz w:val="28"/>
          <w:lang w:val="kk-KZ"/>
        </w:rPr>
        <w:t xml:space="preserve">4) </w:t>
      </w:r>
      <w:r w:rsidR="00FA5966" w:rsidRPr="00FA5966">
        <w:rPr>
          <w:sz w:val="28"/>
          <w:lang w:val="kk-KZ"/>
        </w:rPr>
        <w:t>ішкі құжаттар – ҚРА-ның, оның органдарының, құрылымдық бөлімшелері мен қызметкерлерінің қызмет ету шарттары мен тәртібін реттейтін құжаттар.</w:t>
      </w:r>
    </w:p>
    <w:p w:rsidR="00B16A71" w:rsidRPr="00FA5966" w:rsidRDefault="00F70E22" w:rsidP="00DD0F39">
      <w:pPr>
        <w:ind w:firstLine="709"/>
        <w:jc w:val="both"/>
        <w:rPr>
          <w:sz w:val="28"/>
          <w:szCs w:val="28"/>
          <w:lang w:val="kk-KZ"/>
        </w:rPr>
      </w:pPr>
      <w:r w:rsidRPr="00FA5966">
        <w:rPr>
          <w:sz w:val="28"/>
          <w:szCs w:val="28"/>
          <w:lang w:val="kk-KZ"/>
        </w:rPr>
        <w:t>2</w:t>
      </w:r>
      <w:r w:rsidR="005A7168" w:rsidRPr="00FA5966">
        <w:rPr>
          <w:sz w:val="28"/>
          <w:szCs w:val="28"/>
          <w:lang w:val="kk-KZ"/>
        </w:rPr>
        <w:t xml:space="preserve">. </w:t>
      </w:r>
      <w:r w:rsidR="00FA5966" w:rsidRPr="00FA5966">
        <w:rPr>
          <w:sz w:val="28"/>
          <w:szCs w:val="28"/>
          <w:lang w:val="kk-KZ"/>
        </w:rPr>
        <w:t>ҚРА-ның ішкі бақылауын ұйымдастырудың мақсаты – ҚРА-ның және оның қызметкерлерінің кредиттік рейтингтік қызмет туралы Қазақстан Республикасы заңнамасының және ҚРА-ның ішкі құжаттарының талаптарын сақтауын қамтамасыз ету болып табылады.</w:t>
      </w:r>
    </w:p>
    <w:p w:rsidR="00B16A71" w:rsidRPr="00FA5966" w:rsidRDefault="00F70E22" w:rsidP="00DD0F39">
      <w:pPr>
        <w:ind w:firstLine="709"/>
        <w:jc w:val="both"/>
        <w:rPr>
          <w:sz w:val="28"/>
          <w:szCs w:val="28"/>
          <w:lang w:val="kk-KZ"/>
        </w:rPr>
      </w:pPr>
      <w:r w:rsidRPr="00AD4B97">
        <w:rPr>
          <w:sz w:val="28"/>
        </w:rPr>
        <w:t>3</w:t>
      </w:r>
      <w:r w:rsidR="00B16A71" w:rsidRPr="00134DA2">
        <w:rPr>
          <w:sz w:val="28"/>
        </w:rPr>
        <w:t xml:space="preserve">. </w:t>
      </w:r>
      <w:proofErr w:type="spellStart"/>
      <w:r w:rsidR="00FA5966" w:rsidRPr="00FA5966">
        <w:rPr>
          <w:sz w:val="28"/>
          <w:szCs w:val="28"/>
        </w:rPr>
        <w:t>Ішкі</w:t>
      </w:r>
      <w:proofErr w:type="spellEnd"/>
      <w:r w:rsidR="00FA5966" w:rsidRPr="00FA5966">
        <w:rPr>
          <w:sz w:val="28"/>
          <w:szCs w:val="28"/>
        </w:rPr>
        <w:t xml:space="preserve"> </w:t>
      </w:r>
      <w:proofErr w:type="spellStart"/>
      <w:r w:rsidR="00FA5966" w:rsidRPr="00FA5966">
        <w:rPr>
          <w:sz w:val="28"/>
          <w:szCs w:val="28"/>
        </w:rPr>
        <w:t>бақылаудың</w:t>
      </w:r>
      <w:proofErr w:type="spellEnd"/>
      <w:r w:rsidR="00FA5966" w:rsidRPr="00FA5966">
        <w:rPr>
          <w:sz w:val="28"/>
          <w:szCs w:val="28"/>
        </w:rPr>
        <w:t xml:space="preserve"> </w:t>
      </w:r>
      <w:proofErr w:type="spellStart"/>
      <w:r w:rsidR="00FA5966" w:rsidRPr="00FA5966">
        <w:rPr>
          <w:sz w:val="28"/>
          <w:szCs w:val="28"/>
        </w:rPr>
        <w:t>міндеттері</w:t>
      </w:r>
      <w:proofErr w:type="spellEnd"/>
      <w:r w:rsidR="00FA5966" w:rsidRPr="00FA5966">
        <w:rPr>
          <w:sz w:val="28"/>
          <w:szCs w:val="28"/>
        </w:rPr>
        <w:t xml:space="preserve"> </w:t>
      </w:r>
      <w:proofErr w:type="spellStart"/>
      <w:r w:rsidR="00FA5966" w:rsidRPr="00FA5966">
        <w:rPr>
          <w:sz w:val="28"/>
          <w:szCs w:val="28"/>
        </w:rPr>
        <w:t>мынадай</w:t>
      </w:r>
      <w:proofErr w:type="spellEnd"/>
      <w:r w:rsidR="00FA5966" w:rsidRPr="00FA5966">
        <w:rPr>
          <w:sz w:val="28"/>
          <w:szCs w:val="28"/>
        </w:rPr>
        <w:t>:</w:t>
      </w:r>
    </w:p>
    <w:p w:rsidR="00B16A71" w:rsidRPr="00FA5966" w:rsidRDefault="00B16A71" w:rsidP="00DD0F39">
      <w:pPr>
        <w:ind w:firstLine="709"/>
        <w:jc w:val="both"/>
        <w:rPr>
          <w:sz w:val="28"/>
          <w:szCs w:val="28"/>
          <w:lang w:val="kk-KZ"/>
        </w:rPr>
      </w:pPr>
      <w:r w:rsidRPr="00FA5966">
        <w:rPr>
          <w:sz w:val="28"/>
          <w:lang w:val="kk-KZ"/>
        </w:rPr>
        <w:t xml:space="preserve">1) </w:t>
      </w:r>
      <w:r w:rsidR="00FA5966" w:rsidRPr="00FA5966">
        <w:rPr>
          <w:sz w:val="28"/>
          <w:szCs w:val="28"/>
          <w:lang w:val="kk-KZ"/>
        </w:rPr>
        <w:t>ҚРА-ның және оның қызметкерлерінің Заңның, Қазақстан Республикасының өзге де нормативтік құқықтық актілерінің және ҚРА-ның ішкі құжаттарының талаптарын сақтауын бақылау;</w:t>
      </w:r>
    </w:p>
    <w:p w:rsidR="00B16A71" w:rsidRPr="00FA5966" w:rsidRDefault="00B16A71" w:rsidP="00DD0F39">
      <w:pPr>
        <w:ind w:firstLine="709"/>
        <w:jc w:val="both"/>
        <w:rPr>
          <w:sz w:val="28"/>
          <w:szCs w:val="28"/>
          <w:lang w:val="kk-KZ"/>
        </w:rPr>
      </w:pPr>
      <w:r w:rsidRPr="00FA5966">
        <w:rPr>
          <w:sz w:val="28"/>
          <w:lang w:val="kk-KZ"/>
        </w:rPr>
        <w:t xml:space="preserve">2) </w:t>
      </w:r>
      <w:r w:rsidR="00FA5966" w:rsidRPr="00FA5966">
        <w:rPr>
          <w:sz w:val="28"/>
          <w:szCs w:val="28"/>
          <w:lang w:val="kk-KZ"/>
        </w:rPr>
        <w:t>берілетін кредиттік рейтингтердің дұрыстығын, рейтингтік қызметтің кез келген саяси және (немесе) экономикалық ықпалдан тәуелсіздігін қамтамасыз ету;</w:t>
      </w:r>
    </w:p>
    <w:p w:rsidR="00FA5966" w:rsidRPr="00FA5966" w:rsidRDefault="00B16A71" w:rsidP="00FA5966">
      <w:pPr>
        <w:ind w:firstLine="709"/>
        <w:jc w:val="both"/>
        <w:rPr>
          <w:sz w:val="28"/>
          <w:szCs w:val="28"/>
          <w:lang w:val="kk-KZ"/>
        </w:rPr>
      </w:pPr>
      <w:r w:rsidRPr="00FA5966">
        <w:rPr>
          <w:sz w:val="28"/>
          <w:lang w:val="kk-KZ"/>
        </w:rPr>
        <w:t xml:space="preserve">3) </w:t>
      </w:r>
      <w:r w:rsidR="00FA5966" w:rsidRPr="00FA5966">
        <w:rPr>
          <w:sz w:val="28"/>
          <w:szCs w:val="28"/>
          <w:lang w:val="kk-KZ"/>
        </w:rPr>
        <w:t>ішкі бақылау жүйесінің тиімділігін бағалау;</w:t>
      </w:r>
    </w:p>
    <w:p w:rsidR="00FA5966" w:rsidRPr="00FA5966" w:rsidRDefault="00FA5966" w:rsidP="00FA5966">
      <w:pPr>
        <w:ind w:firstLine="709"/>
        <w:jc w:val="both"/>
        <w:rPr>
          <w:sz w:val="28"/>
          <w:szCs w:val="28"/>
          <w:lang w:val="kk-KZ"/>
        </w:rPr>
      </w:pPr>
      <w:r>
        <w:rPr>
          <w:sz w:val="28"/>
          <w:szCs w:val="28"/>
          <w:lang w:val="kk-KZ"/>
        </w:rPr>
        <w:t xml:space="preserve">4) </w:t>
      </w:r>
      <w:r w:rsidRPr="00FA5966">
        <w:rPr>
          <w:sz w:val="28"/>
          <w:szCs w:val="28"/>
          <w:lang w:val="kk-KZ"/>
        </w:rPr>
        <w:t>мүдделер қақтығысын анықтау, болғызбау және реттеу;</w:t>
      </w:r>
    </w:p>
    <w:p w:rsidR="00FA5966" w:rsidRPr="00FA5966" w:rsidRDefault="00FA5966" w:rsidP="00FA5966">
      <w:pPr>
        <w:ind w:firstLine="709"/>
        <w:jc w:val="both"/>
        <w:rPr>
          <w:sz w:val="28"/>
          <w:szCs w:val="28"/>
          <w:lang w:val="kk-KZ"/>
        </w:rPr>
      </w:pPr>
      <w:r>
        <w:rPr>
          <w:sz w:val="28"/>
          <w:szCs w:val="28"/>
          <w:lang w:val="kk-KZ"/>
        </w:rPr>
        <w:lastRenderedPageBreak/>
        <w:t xml:space="preserve">5) </w:t>
      </w:r>
      <w:r w:rsidRPr="00FA5966">
        <w:rPr>
          <w:sz w:val="28"/>
          <w:szCs w:val="28"/>
          <w:lang w:val="kk-KZ"/>
        </w:rPr>
        <w:t xml:space="preserve">сыртқы және ішкі пайдаланушылар үшін есептілікті құрастыру мен ұсынудың дұрыстығын, толықтығын және </w:t>
      </w:r>
      <w:proofErr w:type="spellStart"/>
      <w:r w:rsidRPr="00FA5966">
        <w:rPr>
          <w:sz w:val="28"/>
          <w:szCs w:val="28"/>
          <w:lang w:val="kk-KZ"/>
        </w:rPr>
        <w:t>уақтылығын</w:t>
      </w:r>
      <w:proofErr w:type="spellEnd"/>
      <w:r w:rsidRPr="00FA5966">
        <w:rPr>
          <w:sz w:val="28"/>
          <w:szCs w:val="28"/>
          <w:lang w:val="kk-KZ"/>
        </w:rPr>
        <w:t xml:space="preserve"> қамтамасыз ету;</w:t>
      </w:r>
    </w:p>
    <w:p w:rsidR="00B16A71" w:rsidRPr="00FA5966" w:rsidRDefault="00FA5966" w:rsidP="00FA5966">
      <w:pPr>
        <w:ind w:firstLine="709"/>
        <w:jc w:val="both"/>
        <w:rPr>
          <w:sz w:val="28"/>
          <w:szCs w:val="28"/>
          <w:lang w:val="kk-KZ"/>
        </w:rPr>
      </w:pPr>
      <w:r>
        <w:rPr>
          <w:sz w:val="28"/>
          <w:szCs w:val="28"/>
          <w:lang w:val="kk-KZ"/>
        </w:rPr>
        <w:t xml:space="preserve">6) </w:t>
      </w:r>
      <w:r w:rsidRPr="00FA5966">
        <w:rPr>
          <w:sz w:val="28"/>
          <w:szCs w:val="28"/>
          <w:lang w:val="kk-KZ"/>
        </w:rPr>
        <w:t>ҚРА-ның ішкі рәсімдерін жетілдіру жөнінде ұсыныстар дайындау болып табылады.</w:t>
      </w:r>
    </w:p>
    <w:p w:rsidR="00F70E22" w:rsidRPr="00FA5966" w:rsidRDefault="00F70E22" w:rsidP="00F70E22">
      <w:pPr>
        <w:ind w:firstLine="709"/>
        <w:jc w:val="both"/>
        <w:rPr>
          <w:sz w:val="28"/>
          <w:lang w:val="kk-KZ"/>
        </w:rPr>
      </w:pPr>
      <w:r w:rsidRPr="00FA5966">
        <w:rPr>
          <w:sz w:val="28"/>
          <w:lang w:val="kk-KZ"/>
        </w:rPr>
        <w:t xml:space="preserve">4. </w:t>
      </w:r>
      <w:r w:rsidR="00FA5966" w:rsidRPr="00FA5966">
        <w:rPr>
          <w:sz w:val="28"/>
          <w:lang w:val="kk-KZ"/>
        </w:rPr>
        <w:t>Ішкі бақылау қағидаларын ҚРА Талаптардың негізінде дербес әзірлейді және оларды ҚРА-ның директорлар кеңесі бекітеді.</w:t>
      </w:r>
    </w:p>
    <w:p w:rsidR="00DD0F39" w:rsidRPr="00FA5966" w:rsidRDefault="00DD0F39" w:rsidP="00DD0F39">
      <w:pPr>
        <w:ind w:firstLine="709"/>
        <w:jc w:val="both"/>
        <w:rPr>
          <w:sz w:val="28"/>
          <w:szCs w:val="28"/>
          <w:lang w:val="kk-KZ"/>
        </w:rPr>
      </w:pPr>
    </w:p>
    <w:p w:rsidR="00DD0F39" w:rsidRPr="00FA5966" w:rsidRDefault="00DD0F39" w:rsidP="00DD0F39">
      <w:pPr>
        <w:ind w:firstLine="709"/>
        <w:jc w:val="both"/>
        <w:rPr>
          <w:sz w:val="28"/>
          <w:szCs w:val="28"/>
          <w:lang w:val="kk-KZ"/>
        </w:rPr>
      </w:pPr>
    </w:p>
    <w:p w:rsidR="00B65BB4" w:rsidRPr="00FA5966" w:rsidRDefault="00FA5966" w:rsidP="00DD0F39">
      <w:pPr>
        <w:ind w:firstLine="709"/>
        <w:jc w:val="both"/>
        <w:rPr>
          <w:b/>
          <w:sz w:val="28"/>
          <w:lang w:val="kk-KZ"/>
        </w:rPr>
      </w:pPr>
      <w:r w:rsidRPr="00FA5966">
        <w:rPr>
          <w:b/>
          <w:sz w:val="28"/>
          <w:lang w:val="kk-KZ"/>
        </w:rPr>
        <w:t>2-тарау. Ішкі бақылау қызметін қалыптастыру тәртібі</w:t>
      </w:r>
    </w:p>
    <w:p w:rsidR="00DD0F39" w:rsidRPr="00FA5966" w:rsidRDefault="00DD0F39" w:rsidP="00DD0F39">
      <w:pPr>
        <w:ind w:firstLine="709"/>
        <w:jc w:val="both"/>
        <w:rPr>
          <w:sz w:val="28"/>
          <w:lang w:val="kk-KZ"/>
        </w:rPr>
      </w:pPr>
    </w:p>
    <w:p w:rsidR="00FA5966" w:rsidRPr="00857B33" w:rsidRDefault="00FA5966" w:rsidP="00857B33">
      <w:pPr>
        <w:pStyle w:val="a5"/>
        <w:numPr>
          <w:ilvl w:val="0"/>
          <w:numId w:val="6"/>
        </w:numPr>
        <w:jc w:val="both"/>
        <w:rPr>
          <w:sz w:val="28"/>
          <w:lang w:val="kk-KZ"/>
        </w:rPr>
      </w:pPr>
      <w:r w:rsidRPr="00857B33">
        <w:rPr>
          <w:sz w:val="28"/>
          <w:lang w:val="kk-KZ"/>
        </w:rPr>
        <w:t>Ішкі бақылау қағидалары мынадай мәселелерді қамтуға тиіс:</w:t>
      </w:r>
    </w:p>
    <w:p w:rsidR="00FA5966" w:rsidRPr="00857B33" w:rsidRDefault="00FA5966" w:rsidP="00857B33">
      <w:pPr>
        <w:pStyle w:val="a5"/>
        <w:numPr>
          <w:ilvl w:val="0"/>
          <w:numId w:val="19"/>
        </w:numPr>
        <w:jc w:val="both"/>
        <w:rPr>
          <w:sz w:val="28"/>
          <w:lang w:val="kk-KZ"/>
        </w:rPr>
      </w:pPr>
      <w:r w:rsidRPr="00857B33">
        <w:rPr>
          <w:sz w:val="28"/>
          <w:lang w:val="kk-KZ"/>
        </w:rPr>
        <w:t>ішкі бақылау қызметін ұйымдастыру және оның жұмыс істеу тәртібі;</w:t>
      </w:r>
    </w:p>
    <w:p w:rsidR="00FA5966" w:rsidRPr="00857B33" w:rsidRDefault="00857B33" w:rsidP="00857B33">
      <w:pPr>
        <w:ind w:firstLine="709"/>
        <w:jc w:val="both"/>
        <w:rPr>
          <w:sz w:val="28"/>
          <w:lang w:val="kk-KZ"/>
        </w:rPr>
      </w:pPr>
      <w:r w:rsidRPr="00857B33">
        <w:rPr>
          <w:sz w:val="28"/>
          <w:lang w:val="kk-KZ"/>
        </w:rPr>
        <w:t>2)</w:t>
      </w:r>
      <w:r>
        <w:rPr>
          <w:sz w:val="28"/>
          <w:lang w:val="kk-KZ"/>
        </w:rPr>
        <w:t xml:space="preserve"> </w:t>
      </w:r>
      <w:r w:rsidR="00FA5966" w:rsidRPr="00857B33">
        <w:rPr>
          <w:sz w:val="28"/>
          <w:lang w:val="kk-KZ"/>
        </w:rPr>
        <w:t>ішкі бақылау қызметі қызметкерлерінің құқықтары, міндеттері және жауапкершілігі;</w:t>
      </w:r>
    </w:p>
    <w:p w:rsidR="00FA5966" w:rsidRPr="00FA5966" w:rsidRDefault="00857B33" w:rsidP="00FA5966">
      <w:pPr>
        <w:ind w:firstLine="709"/>
        <w:jc w:val="both"/>
        <w:rPr>
          <w:sz w:val="28"/>
          <w:lang w:val="kk-KZ"/>
        </w:rPr>
      </w:pPr>
      <w:r>
        <w:rPr>
          <w:sz w:val="28"/>
          <w:lang w:val="kk-KZ"/>
        </w:rPr>
        <w:t xml:space="preserve">3) </w:t>
      </w:r>
      <w:r w:rsidR="00FA5966" w:rsidRPr="00FA5966">
        <w:rPr>
          <w:sz w:val="28"/>
          <w:lang w:val="kk-KZ"/>
        </w:rPr>
        <w:t>ішкі бақылау қызметінің тексерулер жүргізу және олардың нәтижелерін ресімдеу тәртібі мен мерзімділігі (тоқсанына кемінде бір рет);</w:t>
      </w:r>
    </w:p>
    <w:p w:rsidR="00FA5966" w:rsidRPr="00FA5966" w:rsidRDefault="00857B33" w:rsidP="00FA5966">
      <w:pPr>
        <w:ind w:firstLine="709"/>
        <w:jc w:val="both"/>
        <w:rPr>
          <w:sz w:val="28"/>
          <w:lang w:val="kk-KZ"/>
        </w:rPr>
      </w:pPr>
      <w:r>
        <w:rPr>
          <w:sz w:val="28"/>
          <w:lang w:val="kk-KZ"/>
        </w:rPr>
        <w:t xml:space="preserve">4) </w:t>
      </w:r>
      <w:r w:rsidR="00FA5966" w:rsidRPr="00FA5966">
        <w:rPr>
          <w:sz w:val="28"/>
          <w:lang w:val="kk-KZ"/>
        </w:rPr>
        <w:t>рейтингтік талдаушыларды жарнамаға, клиенттерді тартуға және рейтинг беру жөніндегі қызметтерді көрсету туралы шарттар жасасуға жауапты құрылымдық бөлімшелер мен қызметкерлерден ұйымдастырушылық және операциялық тұрғыда бөлектеу жөніндегі шараларды қоса алғанда, мүдделер қақтығысын анықтау және реттеу рәсімдері;</w:t>
      </w:r>
    </w:p>
    <w:p w:rsidR="00FA5966" w:rsidRPr="00FA5966" w:rsidRDefault="00857B33" w:rsidP="00FA5966">
      <w:pPr>
        <w:ind w:firstLine="709"/>
        <w:jc w:val="both"/>
        <w:rPr>
          <w:sz w:val="28"/>
          <w:lang w:val="kk-KZ"/>
        </w:rPr>
      </w:pPr>
      <w:r>
        <w:rPr>
          <w:sz w:val="28"/>
          <w:lang w:val="kk-KZ"/>
        </w:rPr>
        <w:t xml:space="preserve">5) </w:t>
      </w:r>
      <w:r w:rsidR="00FA5966" w:rsidRPr="00FA5966">
        <w:rPr>
          <w:sz w:val="28"/>
          <w:lang w:val="kk-KZ"/>
        </w:rPr>
        <w:t>жүргізілген тексерулердің нәтижелері, анықталған бұзушылықтар, заңнама мен ҚРА-ның ішкі құжаттарының талаптарын бұзу қатерлері, анықталған мүдделер қақтығысы, оларды жою және болғызбау жөніндегі ұсынымдар қамтылатын мазмұнына қойылатын талаптарды қоса алғанда, ішкі бақылау қызметінің ҚРА-ның директорлар кеңесіне есептер ұсыну тәртібі мен мерзімділігі, бірақ тоқсанына кемінде бір рет;</w:t>
      </w:r>
    </w:p>
    <w:p w:rsidR="00FA5966" w:rsidRPr="00FA5966" w:rsidRDefault="00857B33" w:rsidP="00FA5966">
      <w:pPr>
        <w:ind w:firstLine="709"/>
        <w:jc w:val="both"/>
        <w:rPr>
          <w:sz w:val="28"/>
          <w:lang w:val="kk-KZ"/>
        </w:rPr>
      </w:pPr>
      <w:r>
        <w:rPr>
          <w:sz w:val="28"/>
          <w:lang w:val="kk-KZ"/>
        </w:rPr>
        <w:t xml:space="preserve">6) </w:t>
      </w:r>
      <w:r w:rsidR="00FA5966" w:rsidRPr="00FA5966">
        <w:rPr>
          <w:sz w:val="28"/>
          <w:lang w:val="kk-KZ"/>
        </w:rPr>
        <w:t xml:space="preserve">рейтингтік және </w:t>
      </w:r>
      <w:proofErr w:type="spellStart"/>
      <w:r w:rsidR="00FA5966" w:rsidRPr="00FA5966">
        <w:rPr>
          <w:sz w:val="28"/>
          <w:lang w:val="kk-KZ"/>
        </w:rPr>
        <w:t>әдіснамалық</w:t>
      </w:r>
      <w:proofErr w:type="spellEnd"/>
      <w:r w:rsidR="00FA5966" w:rsidRPr="00FA5966">
        <w:rPr>
          <w:sz w:val="28"/>
          <w:lang w:val="kk-KZ"/>
        </w:rPr>
        <w:t xml:space="preserve"> комитеттердің отырыстарын, ҚРА басқару органдарының отырыстарын, рейтингтік талдаушылардың </w:t>
      </w:r>
      <w:proofErr w:type="spellStart"/>
      <w:r w:rsidR="00FA5966" w:rsidRPr="00FA5966">
        <w:rPr>
          <w:sz w:val="28"/>
          <w:lang w:val="kk-KZ"/>
        </w:rPr>
        <w:t>рейтингіленетін</w:t>
      </w:r>
      <w:proofErr w:type="spellEnd"/>
      <w:r w:rsidR="00FA5966" w:rsidRPr="00FA5966">
        <w:rPr>
          <w:sz w:val="28"/>
          <w:lang w:val="kk-KZ"/>
        </w:rPr>
        <w:t xml:space="preserve"> тұлғалардың өкілдерімен кездесулері мен келіссөздерін хаттамалау тәртібін (оның ішінде аудио- және (немесе) бейнежазба пайдалана отырып) қоса алғанда, ҚРА қызметін, оның ішінде рейтингтік әрекеттерді дайындауға және жүзеге асыруға, әдіснамаларды дайындауға, қайта қарауға және бекітуге, </w:t>
      </w:r>
      <w:proofErr w:type="spellStart"/>
      <w:r w:rsidR="00FA5966" w:rsidRPr="00FA5966">
        <w:rPr>
          <w:sz w:val="28"/>
          <w:lang w:val="kk-KZ"/>
        </w:rPr>
        <w:t>рейтингіленетін</w:t>
      </w:r>
      <w:proofErr w:type="spellEnd"/>
      <w:r w:rsidR="00FA5966" w:rsidRPr="00FA5966">
        <w:rPr>
          <w:sz w:val="28"/>
          <w:lang w:val="kk-KZ"/>
        </w:rPr>
        <w:t xml:space="preserve"> тұлғалардың шағымдары мен апелляцияларын қарауға, рейтингтік әрекеттерді жүзеге асыру және қосымша қызметтер көрсету туралы шарттар жасасуға жататын әрекеттерді </w:t>
      </w:r>
      <w:proofErr w:type="spellStart"/>
      <w:r w:rsidR="00FA5966" w:rsidRPr="00FA5966">
        <w:rPr>
          <w:sz w:val="28"/>
          <w:lang w:val="kk-KZ"/>
        </w:rPr>
        <w:t>құжаттамалау</w:t>
      </w:r>
      <w:proofErr w:type="spellEnd"/>
      <w:r w:rsidR="00FA5966" w:rsidRPr="00FA5966">
        <w:rPr>
          <w:sz w:val="28"/>
          <w:lang w:val="kk-KZ"/>
        </w:rPr>
        <w:t xml:space="preserve"> тәртібі;</w:t>
      </w:r>
    </w:p>
    <w:p w:rsidR="00FA5966" w:rsidRPr="00FA5966" w:rsidRDefault="00857B33" w:rsidP="00FA5966">
      <w:pPr>
        <w:ind w:firstLine="709"/>
        <w:jc w:val="both"/>
        <w:rPr>
          <w:sz w:val="28"/>
          <w:lang w:val="kk-KZ"/>
        </w:rPr>
      </w:pPr>
      <w:r>
        <w:rPr>
          <w:sz w:val="28"/>
          <w:lang w:val="kk-KZ"/>
        </w:rPr>
        <w:t xml:space="preserve">7) </w:t>
      </w:r>
      <w:r w:rsidR="00FA5966" w:rsidRPr="00FA5966">
        <w:rPr>
          <w:sz w:val="28"/>
          <w:lang w:val="kk-KZ"/>
        </w:rPr>
        <w:t>Қазақстан Республикасының заңнамасы мен ҚРА-ның ішкі құжаттарының талаптарын орындамағаны үшін ҚРА қызметкерлерін тәртіптік жауапкершілікке тарту туралы шешімдер қабылдау үшін ішкі бақылау қызметінің құжаттар дайындау тәртібі;</w:t>
      </w:r>
    </w:p>
    <w:p w:rsidR="00FA5966" w:rsidRPr="00FA5966" w:rsidRDefault="00857B33" w:rsidP="00FA5966">
      <w:pPr>
        <w:ind w:firstLine="709"/>
        <w:jc w:val="both"/>
        <w:rPr>
          <w:sz w:val="28"/>
          <w:lang w:val="kk-KZ"/>
        </w:rPr>
      </w:pPr>
      <w:r>
        <w:rPr>
          <w:sz w:val="28"/>
          <w:lang w:val="kk-KZ"/>
        </w:rPr>
        <w:t xml:space="preserve">8) </w:t>
      </w:r>
      <w:r w:rsidR="00FA5966" w:rsidRPr="00FA5966">
        <w:rPr>
          <w:sz w:val="28"/>
          <w:lang w:val="kk-KZ"/>
        </w:rPr>
        <w:t>ішкі бақылау қызметінің құжаттамасын сақтау тәртібі.</w:t>
      </w:r>
    </w:p>
    <w:p w:rsidR="00FA5966" w:rsidRPr="00FA5966" w:rsidRDefault="00857B33" w:rsidP="00FA5966">
      <w:pPr>
        <w:ind w:firstLine="709"/>
        <w:jc w:val="both"/>
        <w:rPr>
          <w:sz w:val="28"/>
          <w:lang w:val="kk-KZ"/>
        </w:rPr>
      </w:pPr>
      <w:r>
        <w:rPr>
          <w:sz w:val="28"/>
          <w:lang w:val="kk-KZ"/>
        </w:rPr>
        <w:t xml:space="preserve">6. </w:t>
      </w:r>
      <w:r w:rsidR="00FA5966" w:rsidRPr="00FA5966">
        <w:rPr>
          <w:sz w:val="28"/>
          <w:lang w:val="kk-KZ"/>
        </w:rPr>
        <w:t>Ішкі бақылау қызметінің басшысы ҚРА-ның директорлар кеңесінің шешімімен қызметке тағайындалады және қызметтен босатылады.</w:t>
      </w:r>
    </w:p>
    <w:p w:rsidR="00FA5966" w:rsidRPr="00FA5966" w:rsidRDefault="00FA5966" w:rsidP="00FA5966">
      <w:pPr>
        <w:ind w:firstLine="709"/>
        <w:jc w:val="both"/>
        <w:rPr>
          <w:sz w:val="28"/>
          <w:lang w:val="kk-KZ"/>
        </w:rPr>
      </w:pPr>
      <w:r w:rsidRPr="00FA5966">
        <w:rPr>
          <w:sz w:val="28"/>
          <w:lang w:val="kk-KZ"/>
        </w:rPr>
        <w:lastRenderedPageBreak/>
        <w:t>Ішкі бақылау қызметінің басшысы Заңның 13-бабында ҚРА-ның басшы қызметкерлеріне қойылатын біліктілік талаптарына сай болуға тиіс.</w:t>
      </w:r>
    </w:p>
    <w:p w:rsidR="00FA5966" w:rsidRPr="00961EA1" w:rsidRDefault="00961EA1" w:rsidP="00961EA1">
      <w:pPr>
        <w:ind w:firstLine="709"/>
        <w:jc w:val="both"/>
        <w:rPr>
          <w:sz w:val="28"/>
          <w:lang w:val="kk-KZ"/>
        </w:rPr>
      </w:pPr>
      <w:r w:rsidRPr="00961EA1">
        <w:rPr>
          <w:sz w:val="28"/>
          <w:lang w:val="kk-KZ"/>
        </w:rPr>
        <w:t>7.</w:t>
      </w:r>
      <w:r>
        <w:rPr>
          <w:sz w:val="28"/>
          <w:lang w:val="kk-KZ"/>
        </w:rPr>
        <w:t xml:space="preserve"> </w:t>
      </w:r>
      <w:r w:rsidR="00FA5966" w:rsidRPr="00961EA1">
        <w:rPr>
          <w:sz w:val="28"/>
          <w:lang w:val="kk-KZ"/>
        </w:rPr>
        <w:t>Ішкі бақылау қызметі ҚРА құрылымында дербес бөлімше ретінде құрылады.</w:t>
      </w:r>
    </w:p>
    <w:p w:rsidR="00FA5966" w:rsidRPr="00FA5966" w:rsidRDefault="00FA5966" w:rsidP="00FA5966">
      <w:pPr>
        <w:ind w:firstLine="709"/>
        <w:jc w:val="both"/>
        <w:rPr>
          <w:sz w:val="28"/>
          <w:lang w:val="kk-KZ"/>
        </w:rPr>
      </w:pPr>
      <w:r w:rsidRPr="00FA5966">
        <w:rPr>
          <w:sz w:val="28"/>
          <w:lang w:val="kk-KZ"/>
        </w:rPr>
        <w:t>Ішкі бақылау қызметі тікелей ҚРА-ның директорлар кеңесіне есеп береді.</w:t>
      </w:r>
    </w:p>
    <w:p w:rsidR="00B16A71" w:rsidRPr="00FA5966" w:rsidRDefault="00FA5966" w:rsidP="00FA5966">
      <w:pPr>
        <w:ind w:firstLine="709"/>
        <w:jc w:val="both"/>
        <w:rPr>
          <w:sz w:val="28"/>
          <w:szCs w:val="28"/>
          <w:lang w:val="kk-KZ"/>
        </w:rPr>
      </w:pPr>
      <w:r w:rsidRPr="00FA5966">
        <w:rPr>
          <w:sz w:val="28"/>
          <w:lang w:val="kk-KZ"/>
        </w:rPr>
        <w:t>Ішкі бақылау қызметінің басшысы мен қызметкерлері, егер бұл мүдделер қақтығысына әкелуі мүмкін болса, өз міндеттерін ҚРА-дағы өзге функциялармен қоса атқара алмайды.</w:t>
      </w:r>
    </w:p>
    <w:p w:rsidR="00DD0F39" w:rsidRPr="00FA5966" w:rsidRDefault="00DD0F39" w:rsidP="00DD0F39">
      <w:pPr>
        <w:ind w:firstLine="709"/>
        <w:jc w:val="both"/>
        <w:rPr>
          <w:sz w:val="28"/>
          <w:szCs w:val="28"/>
          <w:lang w:val="kk-KZ"/>
        </w:rPr>
      </w:pPr>
    </w:p>
    <w:p w:rsidR="00DD0F39" w:rsidRPr="00FA5966" w:rsidRDefault="00DD0F39" w:rsidP="00DD0F39">
      <w:pPr>
        <w:ind w:firstLine="709"/>
        <w:jc w:val="both"/>
        <w:rPr>
          <w:sz w:val="28"/>
          <w:szCs w:val="28"/>
          <w:lang w:val="kk-KZ"/>
        </w:rPr>
      </w:pPr>
    </w:p>
    <w:p w:rsidR="00B77B59" w:rsidRPr="00961EA1" w:rsidRDefault="00961EA1" w:rsidP="00DD0F39">
      <w:pPr>
        <w:ind w:firstLine="709"/>
        <w:jc w:val="both"/>
        <w:rPr>
          <w:b/>
          <w:sz w:val="28"/>
          <w:lang w:val="kk-KZ"/>
        </w:rPr>
      </w:pPr>
      <w:r w:rsidRPr="00961EA1">
        <w:rPr>
          <w:b/>
          <w:sz w:val="28"/>
          <w:lang w:val="kk-KZ"/>
        </w:rPr>
        <w:t>3-тарау. Ішкі бақылауды ұйымдастыру және жүзеге асыру тәртібі</w:t>
      </w:r>
    </w:p>
    <w:p w:rsidR="00DD0F39" w:rsidRPr="00961EA1" w:rsidRDefault="00DD0F39" w:rsidP="00DD0F39">
      <w:pPr>
        <w:ind w:firstLine="709"/>
        <w:jc w:val="both"/>
        <w:rPr>
          <w:b/>
          <w:sz w:val="28"/>
          <w:lang w:val="kk-KZ"/>
        </w:rPr>
      </w:pPr>
    </w:p>
    <w:p w:rsidR="00961EA1" w:rsidRPr="00961EA1" w:rsidRDefault="00961EA1" w:rsidP="00961EA1">
      <w:pPr>
        <w:ind w:firstLine="709"/>
        <w:jc w:val="both"/>
        <w:rPr>
          <w:sz w:val="28"/>
          <w:lang w:val="kk-KZ"/>
        </w:rPr>
      </w:pPr>
      <w:r>
        <w:rPr>
          <w:sz w:val="28"/>
          <w:lang w:val="kk-KZ"/>
        </w:rPr>
        <w:t xml:space="preserve">8. </w:t>
      </w:r>
      <w:r w:rsidRPr="00961EA1">
        <w:rPr>
          <w:sz w:val="28"/>
          <w:lang w:val="kk-KZ"/>
        </w:rPr>
        <w:t>Ішкі бақылау қызметінің басшысы:</w:t>
      </w:r>
    </w:p>
    <w:p w:rsidR="00961EA1" w:rsidRPr="00961EA1" w:rsidRDefault="00961EA1" w:rsidP="00961EA1">
      <w:pPr>
        <w:ind w:firstLine="709"/>
        <w:jc w:val="both"/>
        <w:rPr>
          <w:sz w:val="28"/>
          <w:lang w:val="kk-KZ"/>
        </w:rPr>
      </w:pPr>
      <w:r>
        <w:rPr>
          <w:sz w:val="28"/>
          <w:lang w:val="kk-KZ"/>
        </w:rPr>
        <w:t xml:space="preserve">1) </w:t>
      </w:r>
      <w:r w:rsidRPr="00961EA1">
        <w:rPr>
          <w:sz w:val="28"/>
          <w:lang w:val="kk-KZ"/>
        </w:rPr>
        <w:t>ішкі бақылау қызметінің ағымдағы қызметін ұйымдастырады;</w:t>
      </w:r>
    </w:p>
    <w:p w:rsidR="00961EA1" w:rsidRPr="00961EA1" w:rsidRDefault="00961EA1" w:rsidP="00961EA1">
      <w:pPr>
        <w:ind w:firstLine="709"/>
        <w:jc w:val="both"/>
        <w:rPr>
          <w:sz w:val="28"/>
          <w:lang w:val="kk-KZ"/>
        </w:rPr>
      </w:pPr>
      <w:r>
        <w:rPr>
          <w:sz w:val="28"/>
          <w:lang w:val="kk-KZ"/>
        </w:rPr>
        <w:t xml:space="preserve">2) </w:t>
      </w:r>
      <w:r w:rsidRPr="00961EA1">
        <w:rPr>
          <w:sz w:val="28"/>
          <w:lang w:val="kk-KZ"/>
        </w:rPr>
        <w:t>қызмет қызметкерлері арасында міндеттерді бөледі;</w:t>
      </w:r>
    </w:p>
    <w:p w:rsidR="00961EA1" w:rsidRPr="00961EA1" w:rsidRDefault="00961EA1" w:rsidP="00961EA1">
      <w:pPr>
        <w:ind w:firstLine="709"/>
        <w:jc w:val="both"/>
        <w:rPr>
          <w:sz w:val="28"/>
          <w:lang w:val="kk-KZ"/>
        </w:rPr>
      </w:pPr>
      <w:r>
        <w:rPr>
          <w:sz w:val="28"/>
          <w:lang w:val="kk-KZ"/>
        </w:rPr>
        <w:t xml:space="preserve">3) </w:t>
      </w:r>
      <w:r w:rsidRPr="00961EA1">
        <w:rPr>
          <w:sz w:val="28"/>
          <w:lang w:val="kk-KZ"/>
        </w:rPr>
        <w:t>тексерулердің уақтылы жүргізілуін және есептердің дайындалуын қамтамасыз етеді;</w:t>
      </w:r>
    </w:p>
    <w:p w:rsidR="00961EA1" w:rsidRPr="00961EA1" w:rsidRDefault="00961EA1" w:rsidP="00961EA1">
      <w:pPr>
        <w:ind w:firstLine="709"/>
        <w:jc w:val="both"/>
        <w:rPr>
          <w:sz w:val="28"/>
          <w:lang w:val="kk-KZ"/>
        </w:rPr>
      </w:pPr>
      <w:r>
        <w:rPr>
          <w:sz w:val="28"/>
          <w:lang w:val="kk-KZ"/>
        </w:rPr>
        <w:t xml:space="preserve">4) </w:t>
      </w:r>
      <w:r w:rsidRPr="00961EA1">
        <w:rPr>
          <w:sz w:val="28"/>
          <w:lang w:val="kk-KZ"/>
        </w:rPr>
        <w:t>ҚРА-ның директорлар кеңесіне ішкі бақылау қызметінің тоқсан сайынғы есептерін және жыл сайынғы қызмет туралы есебін ұсынады;</w:t>
      </w:r>
    </w:p>
    <w:p w:rsidR="00961EA1" w:rsidRPr="00961EA1" w:rsidRDefault="00961EA1" w:rsidP="00961EA1">
      <w:pPr>
        <w:ind w:firstLine="709"/>
        <w:jc w:val="both"/>
        <w:rPr>
          <w:sz w:val="28"/>
          <w:lang w:val="kk-KZ"/>
        </w:rPr>
      </w:pPr>
      <w:r>
        <w:rPr>
          <w:sz w:val="28"/>
          <w:lang w:val="kk-KZ"/>
        </w:rPr>
        <w:t xml:space="preserve">5) </w:t>
      </w:r>
      <w:r w:rsidRPr="00961EA1">
        <w:rPr>
          <w:sz w:val="28"/>
          <w:lang w:val="kk-KZ"/>
        </w:rPr>
        <w:t>ішкі бақылау қызметінің құзыретіне жатқызылған мәселелер бойынша уәкілетті органмен өзара іс-қимыл жасайды.</w:t>
      </w:r>
    </w:p>
    <w:p w:rsidR="00961EA1" w:rsidRPr="00961EA1" w:rsidRDefault="00961EA1" w:rsidP="00961EA1">
      <w:pPr>
        <w:ind w:firstLine="709"/>
        <w:jc w:val="both"/>
        <w:rPr>
          <w:sz w:val="28"/>
          <w:lang w:val="kk-KZ"/>
        </w:rPr>
      </w:pPr>
      <w:r>
        <w:rPr>
          <w:sz w:val="28"/>
          <w:lang w:val="kk-KZ"/>
        </w:rPr>
        <w:t xml:space="preserve">9. </w:t>
      </w:r>
      <w:r w:rsidRPr="00961EA1">
        <w:rPr>
          <w:sz w:val="28"/>
          <w:lang w:val="kk-KZ"/>
        </w:rPr>
        <w:t>Ішкі бақылау қызметінің:</w:t>
      </w:r>
    </w:p>
    <w:p w:rsidR="00961EA1" w:rsidRPr="00961EA1" w:rsidRDefault="00961EA1" w:rsidP="00961EA1">
      <w:pPr>
        <w:ind w:firstLine="709"/>
        <w:jc w:val="both"/>
        <w:rPr>
          <w:sz w:val="28"/>
          <w:lang w:val="kk-KZ"/>
        </w:rPr>
      </w:pPr>
      <w:r>
        <w:rPr>
          <w:sz w:val="28"/>
          <w:lang w:val="kk-KZ"/>
        </w:rPr>
        <w:t xml:space="preserve">1) </w:t>
      </w:r>
      <w:r w:rsidRPr="00961EA1">
        <w:rPr>
          <w:sz w:val="28"/>
          <w:lang w:val="kk-KZ"/>
        </w:rPr>
        <w:t>ҚРА-ның барлық құрылымдық бөлімшелерінен және қызметкерлерінен өз функцияларын орындау үшін қажетті құжаттарды, ақпаратты және түсіндірмелерді сұратуға және алуға;</w:t>
      </w:r>
    </w:p>
    <w:p w:rsidR="00961EA1" w:rsidRPr="00961EA1" w:rsidRDefault="00961EA1" w:rsidP="00961EA1">
      <w:pPr>
        <w:ind w:firstLine="709"/>
        <w:jc w:val="both"/>
        <w:rPr>
          <w:sz w:val="28"/>
          <w:lang w:val="kk-KZ"/>
        </w:rPr>
      </w:pPr>
      <w:r>
        <w:rPr>
          <w:sz w:val="28"/>
          <w:lang w:val="kk-KZ"/>
        </w:rPr>
        <w:t xml:space="preserve">2) </w:t>
      </w:r>
      <w:r w:rsidRPr="00961EA1">
        <w:rPr>
          <w:sz w:val="28"/>
          <w:lang w:val="kk-KZ"/>
        </w:rPr>
        <w:t>рейтингтік комитеттердің материалдарын қоса алғанда, ҚРА-ның құжаттамасына кедергісіз қол жеткізуге;</w:t>
      </w:r>
    </w:p>
    <w:p w:rsidR="00961EA1" w:rsidRPr="00961EA1" w:rsidRDefault="00961EA1" w:rsidP="00961EA1">
      <w:pPr>
        <w:ind w:firstLine="709"/>
        <w:jc w:val="both"/>
        <w:rPr>
          <w:sz w:val="28"/>
          <w:lang w:val="kk-KZ"/>
        </w:rPr>
      </w:pPr>
      <w:r>
        <w:rPr>
          <w:sz w:val="28"/>
          <w:lang w:val="kk-KZ"/>
        </w:rPr>
        <w:t xml:space="preserve">3) </w:t>
      </w:r>
      <w:r w:rsidRPr="00961EA1">
        <w:rPr>
          <w:sz w:val="28"/>
          <w:lang w:val="kk-KZ"/>
        </w:rPr>
        <w:t>жүргізілетін тексерулерге қатысу үшін ҚРА қызметкерлерін тартуға;</w:t>
      </w:r>
    </w:p>
    <w:p w:rsidR="00961EA1" w:rsidRPr="00961EA1" w:rsidRDefault="00961EA1" w:rsidP="00961EA1">
      <w:pPr>
        <w:ind w:firstLine="709"/>
        <w:jc w:val="both"/>
        <w:rPr>
          <w:sz w:val="28"/>
          <w:lang w:val="kk-KZ"/>
        </w:rPr>
      </w:pPr>
      <w:r>
        <w:rPr>
          <w:sz w:val="28"/>
          <w:lang w:val="kk-KZ"/>
        </w:rPr>
        <w:t xml:space="preserve">4) </w:t>
      </w:r>
      <w:r w:rsidRPr="00961EA1">
        <w:rPr>
          <w:sz w:val="28"/>
          <w:lang w:val="kk-KZ"/>
        </w:rPr>
        <w:t>анықталған бұзушылықтарды жою және ішкі рәсімдерді жетілдіру жөнінде ҚРА-ның директорлар кеңесіне ұсыныстар енгізуге құқығы бар.</w:t>
      </w:r>
    </w:p>
    <w:p w:rsidR="00961EA1" w:rsidRPr="00961EA1" w:rsidRDefault="00961EA1" w:rsidP="00961EA1">
      <w:pPr>
        <w:ind w:firstLine="709"/>
        <w:jc w:val="both"/>
        <w:rPr>
          <w:sz w:val="28"/>
          <w:lang w:val="kk-KZ"/>
        </w:rPr>
      </w:pPr>
      <w:r>
        <w:rPr>
          <w:sz w:val="28"/>
          <w:lang w:val="kk-KZ"/>
        </w:rPr>
        <w:t xml:space="preserve">10. </w:t>
      </w:r>
      <w:r w:rsidRPr="00961EA1">
        <w:rPr>
          <w:sz w:val="28"/>
          <w:lang w:val="kk-KZ"/>
        </w:rPr>
        <w:t xml:space="preserve">Ішкі бақылау қызметі қызметкерлерінің сыйақысының мөлшері ҚРА-ның қаржы-шаруашылық қызметінің нәтижелеріне және (немесе) ҚРА-ның </w:t>
      </w:r>
      <w:proofErr w:type="spellStart"/>
      <w:r w:rsidRPr="00961EA1">
        <w:rPr>
          <w:sz w:val="28"/>
          <w:lang w:val="kk-KZ"/>
        </w:rPr>
        <w:t>рейтингіленетін</w:t>
      </w:r>
      <w:proofErr w:type="spellEnd"/>
      <w:r w:rsidRPr="00961EA1">
        <w:rPr>
          <w:sz w:val="28"/>
          <w:lang w:val="kk-KZ"/>
        </w:rPr>
        <w:t xml:space="preserve"> тұлғалардан алған кірісіне тәуелді болмайды.</w:t>
      </w:r>
    </w:p>
    <w:p w:rsidR="00961EA1" w:rsidRPr="00961EA1" w:rsidRDefault="00961EA1" w:rsidP="00961EA1">
      <w:pPr>
        <w:ind w:firstLine="709"/>
        <w:jc w:val="both"/>
        <w:rPr>
          <w:sz w:val="28"/>
          <w:lang w:val="kk-KZ"/>
        </w:rPr>
      </w:pPr>
      <w:r w:rsidRPr="00961EA1">
        <w:rPr>
          <w:sz w:val="28"/>
          <w:lang w:val="kk-KZ"/>
        </w:rPr>
        <w:t>Ішкі бақылау қызметінің қызметкерлері рейтинг беру жөніндегі қызметтерді сатумен байланысты ҚРА-ның коммерциялық қызметіне қатысуға құқылы емес.</w:t>
      </w:r>
    </w:p>
    <w:p w:rsidR="00961EA1" w:rsidRPr="00961EA1" w:rsidRDefault="00961EA1" w:rsidP="00961EA1">
      <w:pPr>
        <w:ind w:firstLine="709"/>
        <w:jc w:val="both"/>
        <w:rPr>
          <w:sz w:val="28"/>
          <w:lang w:val="kk-KZ"/>
        </w:rPr>
      </w:pPr>
      <w:r>
        <w:rPr>
          <w:sz w:val="28"/>
          <w:lang w:val="kk-KZ"/>
        </w:rPr>
        <w:t xml:space="preserve">11. </w:t>
      </w:r>
      <w:r w:rsidRPr="00961EA1">
        <w:rPr>
          <w:sz w:val="28"/>
          <w:lang w:val="kk-KZ"/>
        </w:rPr>
        <w:t>Ішкі бақылау қызметінің қызметкерлері, егер бұл мүдделер қақтығысын туындатуы немесе қызметтің тәуелсіздігіне қауіп төндіруі мүмкін болса, өздерінің тікелей міндеттеріне жатпайтын функцияларды орындауға құқылы емес.</w:t>
      </w:r>
    </w:p>
    <w:p w:rsidR="00961EA1" w:rsidRPr="00961EA1" w:rsidRDefault="00961EA1" w:rsidP="00961EA1">
      <w:pPr>
        <w:ind w:firstLine="709"/>
        <w:jc w:val="both"/>
        <w:rPr>
          <w:sz w:val="28"/>
          <w:lang w:val="kk-KZ"/>
        </w:rPr>
      </w:pPr>
      <w:r w:rsidRPr="00961EA1">
        <w:rPr>
          <w:sz w:val="28"/>
          <w:lang w:val="kk-KZ"/>
        </w:rPr>
        <w:t xml:space="preserve">ҚРА-ның құрылымдық бөлімшелері мен қызметкерлері Қазақстан Республикасының заңнамасы мен ҚРА-ның ішкі құжаттарының талаптарын бұзушылықтар анықталғаны, сондай-ақ анықталған мүдделер қақтығысы туралы ақпаратты олар анықталған жұмыс күнінен кешіктірмей ішкі бақылау қызметіне </w:t>
      </w:r>
      <w:r w:rsidRPr="00961EA1">
        <w:rPr>
          <w:sz w:val="28"/>
          <w:lang w:val="kk-KZ"/>
        </w:rPr>
        <w:lastRenderedPageBreak/>
        <w:t>беруге міндетті. Сұратылатын өзге ақпарат ішкі бақылау қызметі белгілеген мерзімдерде беріледі.</w:t>
      </w:r>
    </w:p>
    <w:p w:rsidR="00961EA1" w:rsidRPr="00961EA1" w:rsidRDefault="00961EA1" w:rsidP="00961EA1">
      <w:pPr>
        <w:ind w:firstLine="709"/>
        <w:jc w:val="both"/>
        <w:rPr>
          <w:sz w:val="28"/>
          <w:lang w:val="kk-KZ"/>
        </w:rPr>
      </w:pPr>
      <w:r w:rsidRPr="00961EA1">
        <w:rPr>
          <w:sz w:val="28"/>
          <w:lang w:val="kk-KZ"/>
        </w:rPr>
        <w:t>Ішкі бақылау қызметінің өз функцияларын жүзеге асыруына кедергі келтіретін барлық мән-жайлар туралы қызмет басшысы мұндай мән-жайлар туындаған жұмыс күнінен кешіктірмей ҚРА-ның бірыңғай атқарушы органын, ал олар туындаған күннен бастап үш жұмыс күні ішінде жойылмаған жағдайда – ҚРА-ның директорлар кеңесін хабардар етеді.</w:t>
      </w:r>
    </w:p>
    <w:p w:rsidR="00961EA1" w:rsidRPr="00961EA1" w:rsidRDefault="00961EA1" w:rsidP="00961EA1">
      <w:pPr>
        <w:ind w:firstLine="709"/>
        <w:jc w:val="both"/>
        <w:rPr>
          <w:sz w:val="28"/>
          <w:lang w:val="kk-KZ"/>
        </w:rPr>
      </w:pPr>
      <w:r>
        <w:rPr>
          <w:sz w:val="28"/>
          <w:lang w:val="kk-KZ"/>
        </w:rPr>
        <w:t xml:space="preserve">12. </w:t>
      </w:r>
      <w:r w:rsidRPr="00961EA1">
        <w:rPr>
          <w:sz w:val="28"/>
          <w:lang w:val="kk-KZ"/>
        </w:rPr>
        <w:t>Аяқталған әрбір жылдың қорытындысы бойынша ішкі бақылау қызметі ҚРА-ның кредиттік рейтингтік қызмет туралы Қазақстан Республикасының заңнамасы талаптарын сақтауы туралы жыл сайынғы есеп дайындайды.</w:t>
      </w:r>
    </w:p>
    <w:p w:rsidR="00961EA1" w:rsidRPr="00961EA1" w:rsidRDefault="00961EA1" w:rsidP="00961EA1">
      <w:pPr>
        <w:ind w:firstLine="709"/>
        <w:jc w:val="both"/>
        <w:rPr>
          <w:sz w:val="28"/>
          <w:lang w:val="kk-KZ"/>
        </w:rPr>
      </w:pPr>
      <w:r w:rsidRPr="00961EA1">
        <w:rPr>
          <w:sz w:val="28"/>
          <w:lang w:val="kk-KZ"/>
        </w:rPr>
        <w:t>Жыл сайынғы есепті ҚРА-ның директорлар кеңесі есепті жылдан кейінгі жылдың 31 наурызынан кешіктірмей бекітеді.</w:t>
      </w:r>
    </w:p>
    <w:p w:rsidR="00961EA1" w:rsidRPr="00961EA1" w:rsidRDefault="00961EA1" w:rsidP="00961EA1">
      <w:pPr>
        <w:ind w:firstLine="709"/>
        <w:jc w:val="both"/>
        <w:rPr>
          <w:sz w:val="28"/>
          <w:lang w:val="kk-KZ"/>
        </w:rPr>
      </w:pPr>
      <w:r w:rsidRPr="00961EA1">
        <w:rPr>
          <w:sz w:val="28"/>
          <w:lang w:val="kk-KZ"/>
        </w:rPr>
        <w:t>Бекітілген жыл сайынғы есептің көшірмесі ол бекітілген күннен бастап бес жұмыс күні ішінде уәкілетті органға жіберіледі.</w:t>
      </w:r>
    </w:p>
    <w:p w:rsidR="00961EA1" w:rsidRPr="00961EA1" w:rsidRDefault="00961EA1" w:rsidP="00961EA1">
      <w:pPr>
        <w:ind w:firstLine="709"/>
        <w:jc w:val="both"/>
        <w:rPr>
          <w:sz w:val="28"/>
          <w:lang w:val="kk-KZ"/>
        </w:rPr>
      </w:pPr>
      <w:r>
        <w:rPr>
          <w:sz w:val="28"/>
          <w:lang w:val="kk-KZ"/>
        </w:rPr>
        <w:t xml:space="preserve">13. </w:t>
      </w:r>
      <w:r w:rsidRPr="00961EA1">
        <w:rPr>
          <w:sz w:val="28"/>
          <w:lang w:val="kk-KZ"/>
        </w:rPr>
        <w:t>Сұратылатын ақпаратты ішкі бақылау қызметіне бермеу немесе уақтылы бермеу кінәлі тұлғаларды ҚРА-ның ішкі құжаттарында белгіленген тәртіппен жауапкершілікке тартуға негіз болып табылады.</w:t>
      </w:r>
    </w:p>
    <w:p w:rsidR="00961EA1" w:rsidRPr="00961EA1" w:rsidRDefault="00961EA1" w:rsidP="00961EA1">
      <w:pPr>
        <w:ind w:firstLine="709"/>
        <w:jc w:val="both"/>
        <w:rPr>
          <w:sz w:val="28"/>
          <w:lang w:val="kk-KZ"/>
        </w:rPr>
      </w:pPr>
      <w:r>
        <w:rPr>
          <w:sz w:val="28"/>
          <w:lang w:val="kk-KZ"/>
        </w:rPr>
        <w:t xml:space="preserve">14. </w:t>
      </w:r>
      <w:r w:rsidRPr="00961EA1">
        <w:rPr>
          <w:sz w:val="28"/>
          <w:lang w:val="kk-KZ"/>
        </w:rPr>
        <w:t>Бұзушылықтар анықталған жағдайда ішкі бақылау қызметі ҚРА-ның тиісті құрылымдық бөлімшесінің басшысына оларды жою мерзімін көрсете отырып, жою туралы нұсқама жібереді.</w:t>
      </w:r>
    </w:p>
    <w:p w:rsidR="00961EA1" w:rsidRPr="00961EA1" w:rsidRDefault="00961EA1" w:rsidP="00961EA1">
      <w:pPr>
        <w:ind w:firstLine="709"/>
        <w:jc w:val="both"/>
        <w:rPr>
          <w:sz w:val="28"/>
          <w:lang w:val="kk-KZ"/>
        </w:rPr>
      </w:pPr>
      <w:r w:rsidRPr="00961EA1">
        <w:rPr>
          <w:sz w:val="28"/>
          <w:lang w:val="kk-KZ"/>
        </w:rPr>
        <w:t>ҚРА-ның құрылымдық бөлімшесінің басшысы бұзушылықтарды жою жөнінде шаралар қабылдауға және белгіленген мерзімде бұл туралы ішкі бақылау қызметіне хабарлауға міндетті.</w:t>
      </w:r>
    </w:p>
    <w:p w:rsidR="00961EA1" w:rsidRPr="00961EA1" w:rsidRDefault="00961EA1" w:rsidP="00961EA1">
      <w:pPr>
        <w:ind w:firstLine="709"/>
        <w:jc w:val="both"/>
        <w:rPr>
          <w:sz w:val="28"/>
          <w:lang w:val="kk-KZ"/>
        </w:rPr>
      </w:pPr>
      <w:r w:rsidRPr="00961EA1">
        <w:rPr>
          <w:sz w:val="28"/>
          <w:lang w:val="kk-KZ"/>
        </w:rPr>
        <w:t>Бұзушылықтар белгіленген мерзімде жойылмаған жағдайда ішкі бақылау қызметі мәселені ҚРА-ның директорлар кеңесінің қарауына шығарады.</w:t>
      </w:r>
    </w:p>
    <w:p w:rsidR="00961EA1" w:rsidRPr="00961EA1" w:rsidRDefault="00961EA1" w:rsidP="00961EA1">
      <w:pPr>
        <w:ind w:firstLine="709"/>
        <w:jc w:val="both"/>
        <w:rPr>
          <w:sz w:val="28"/>
          <w:lang w:val="kk-KZ"/>
        </w:rPr>
      </w:pPr>
      <w:r>
        <w:rPr>
          <w:sz w:val="28"/>
          <w:lang w:val="kk-KZ"/>
        </w:rPr>
        <w:t xml:space="preserve">15. </w:t>
      </w:r>
      <w:r w:rsidRPr="00961EA1">
        <w:rPr>
          <w:sz w:val="28"/>
          <w:lang w:val="kk-KZ"/>
        </w:rPr>
        <w:t>Ішкі бақылау қызметі тексеру актілерін, нұсқамаларды, есептерді және рейтингтік комитеттердің материалдарын қоса алғанда, өз қызметіне байланысты барлық құжаттардың ҚРА-ның ішкі құжаттарында белгіленген, бірақ кемінде бес жыл мерзімге сақталуын қамтамасыз етеді.</w:t>
      </w:r>
    </w:p>
    <w:p w:rsidR="00961EA1" w:rsidRPr="00961EA1" w:rsidRDefault="00961EA1" w:rsidP="00961EA1">
      <w:pPr>
        <w:ind w:firstLine="709"/>
        <w:jc w:val="both"/>
        <w:rPr>
          <w:sz w:val="28"/>
          <w:lang w:val="kk-KZ"/>
        </w:rPr>
      </w:pPr>
      <w:r w:rsidRPr="00961EA1">
        <w:rPr>
          <w:sz w:val="28"/>
          <w:lang w:val="kk-KZ"/>
        </w:rPr>
        <w:t>Ішкі бақылау қызметінің құжаттарына қол жеткізу тек қызмет қызметкерлеріне, ҚРА-ның директорлар кеңесіне және уәкілетті органға олардың құзыреті шегінде беріледі.</w:t>
      </w:r>
    </w:p>
    <w:p w:rsidR="00961EA1" w:rsidRPr="00961EA1" w:rsidRDefault="00961EA1" w:rsidP="00961EA1">
      <w:pPr>
        <w:ind w:firstLine="709"/>
        <w:jc w:val="both"/>
        <w:rPr>
          <w:sz w:val="28"/>
          <w:lang w:val="kk-KZ"/>
        </w:rPr>
      </w:pPr>
      <w:r>
        <w:rPr>
          <w:sz w:val="28"/>
          <w:lang w:val="kk-KZ"/>
        </w:rPr>
        <w:t xml:space="preserve">16. </w:t>
      </w:r>
      <w:r w:rsidRPr="00961EA1">
        <w:rPr>
          <w:sz w:val="28"/>
          <w:lang w:val="kk-KZ"/>
        </w:rPr>
        <w:t>Ішкі бақылау қызметінің басқару органдарымен, құрылымдық бөлімшелерімен және ҚРА қызметкерлерімен, оның ішінде ақпараттың сақталуы мен қорғалуын қамтамасыз етуге жауапты құрылымдық бөлімшемен (қызметкермен) өзара іс-қимылы ҚРА-ның ішкі құжаттарында айқындалатын тәртіппен жүзеге асырылады.</w:t>
      </w:r>
    </w:p>
    <w:p w:rsidR="00FD7F23" w:rsidRPr="00961EA1" w:rsidRDefault="00961EA1" w:rsidP="00961EA1">
      <w:pPr>
        <w:ind w:firstLine="709"/>
        <w:jc w:val="both"/>
        <w:rPr>
          <w:sz w:val="28"/>
          <w:szCs w:val="28"/>
          <w:lang w:val="kk-KZ"/>
        </w:rPr>
      </w:pPr>
      <w:r>
        <w:rPr>
          <w:sz w:val="28"/>
          <w:lang w:val="kk-KZ"/>
        </w:rPr>
        <w:t xml:space="preserve">17. </w:t>
      </w:r>
      <w:r w:rsidRPr="00961EA1">
        <w:rPr>
          <w:sz w:val="28"/>
          <w:lang w:val="kk-KZ"/>
        </w:rPr>
        <w:t>Ішкі бақылау қызметінің қызметін реттейтін ҚРА-ның ішкі құжаттары Талаптарға және Заңға қайшы келмеуге тиіс.</w:t>
      </w:r>
    </w:p>
    <w:sectPr w:rsidR="00FD7F23" w:rsidRPr="00961EA1" w:rsidSect="00134DA2">
      <w:headerReference w:type="even" r:id="rId8"/>
      <w:headerReference w:type="default" r:id="rId9"/>
      <w:headerReference w:type="first" r:id="rId10"/>
      <w:pgSz w:w="11906" w:h="16838"/>
      <w:pgMar w:top="851" w:right="851" w:bottom="851" w:left="1418" w:header="1417"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1A9D" w:rsidRDefault="00B41A9D">
      <w:r>
        <w:separator/>
      </w:r>
    </w:p>
    <w:p w:rsidR="00B41A9D" w:rsidRDefault="00B41A9D"/>
  </w:endnote>
  <w:endnote w:type="continuationSeparator" w:id="0">
    <w:p w:rsidR="00B41A9D" w:rsidRDefault="00B41A9D">
      <w:r>
        <w:continuationSeparator/>
      </w:r>
    </w:p>
    <w:p w:rsidR="00B41A9D" w:rsidRDefault="00B41A9D"/>
  </w:endnote>
  <w:endnote w:type="continuationNotice" w:id="1">
    <w:p w:rsidR="00B41A9D" w:rsidRDefault="00B41A9D"/>
    <w:p w:rsidR="00B41A9D" w:rsidRDefault="00B41A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1A9D" w:rsidRDefault="00B41A9D">
      <w:r>
        <w:separator/>
      </w:r>
    </w:p>
    <w:p w:rsidR="00B41A9D" w:rsidRDefault="00B41A9D"/>
  </w:footnote>
  <w:footnote w:type="continuationSeparator" w:id="0">
    <w:p w:rsidR="00B41A9D" w:rsidRDefault="00B41A9D">
      <w:r>
        <w:continuationSeparator/>
      </w:r>
    </w:p>
    <w:p w:rsidR="00B41A9D" w:rsidRDefault="00B41A9D"/>
  </w:footnote>
  <w:footnote w:type="continuationNotice" w:id="1">
    <w:p w:rsidR="00B41A9D" w:rsidRDefault="00B41A9D"/>
    <w:p w:rsidR="00B41A9D" w:rsidRDefault="00B41A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0854800"/>
      <w:docPartObj>
        <w:docPartGallery w:val="Page Numbers (Top of Page)"/>
        <w:docPartUnique/>
      </w:docPartObj>
    </w:sdtPr>
    <w:sdtEndPr>
      <w:rPr>
        <w:sz w:val="28"/>
        <w:szCs w:val="28"/>
      </w:rPr>
    </w:sdtEndPr>
    <w:sdtContent>
      <w:p w:rsidR="003416B0" w:rsidRPr="003416B0" w:rsidRDefault="00196161">
        <w:pPr>
          <w:pStyle w:val="a3"/>
          <w:jc w:val="center"/>
          <w:rPr>
            <w:sz w:val="28"/>
            <w:szCs w:val="28"/>
          </w:rPr>
        </w:pPr>
        <w:r w:rsidRPr="003416B0">
          <w:rPr>
            <w:sz w:val="28"/>
            <w:szCs w:val="28"/>
          </w:rPr>
          <w:fldChar w:fldCharType="begin"/>
        </w:r>
        <w:r w:rsidRPr="003416B0">
          <w:rPr>
            <w:sz w:val="28"/>
            <w:szCs w:val="28"/>
          </w:rPr>
          <w:instrText>PAGE   \* MERGEFORMAT</w:instrText>
        </w:r>
        <w:r w:rsidRPr="003416B0">
          <w:rPr>
            <w:sz w:val="28"/>
            <w:szCs w:val="28"/>
          </w:rPr>
          <w:fldChar w:fldCharType="separate"/>
        </w:r>
        <w:r>
          <w:rPr>
            <w:noProof/>
            <w:sz w:val="28"/>
            <w:szCs w:val="28"/>
          </w:rPr>
          <w:t>2</w:t>
        </w:r>
        <w:r w:rsidRPr="003416B0">
          <w:rPr>
            <w:sz w:val="28"/>
            <w:szCs w:val="28"/>
          </w:rPr>
          <w:fldChar w:fldCharType="end"/>
        </w:r>
      </w:p>
    </w:sdtContent>
  </w:sdt>
  <w:p w:rsidR="003416B0" w:rsidRDefault="00B41A9D">
    <w:pPr>
      <w:pStyle w:val="a3"/>
    </w:pPr>
  </w:p>
  <w:p w:rsidR="003D52A9" w:rsidRDefault="00B41A9D">
    <w:pPr>
      <w:pStyle w:val="a3"/>
    </w:pPr>
    <w:r>
      <w:rPr>
        <w:noProof/>
      </w:rPr>
      <w:pict w14:anchorId="77F73E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7216;mso-position-horizontal:center;mso-position-horizontal-relative:margin;mso-position-vertical:center;mso-position-vertical-relative:margin" o:allowincell="f" fillcolor="silver" stroked="f">
          <v:textpath style="font-family:&quot;Times New Roman&quot;;font-size:1pt" string="Агентство Республики Казахстан по регулированию и развитию финансового рынка - Оспанқұлов А. С."/>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2A9" w:rsidRPr="00134DA2" w:rsidRDefault="00034F0A">
    <w:pPr>
      <w:pStyle w:val="a3"/>
      <w:rPr>
        <w:color w:val="C00000"/>
        <w:sz w:val="22"/>
      </w:rPr>
    </w:pPr>
    <w:r>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7967345" cy="408305"/>
              <wp:effectExtent l="0" t="2695575" r="0" b="269684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34F0A" w:rsidRDefault="00034F0A" w:rsidP="00034F0A">
                          <w:pPr>
                            <w:pStyle w:val="ac"/>
                            <w:spacing w:before="0" w:beforeAutospacing="0" w:after="0" w:afterAutospacing="0"/>
                            <w:jc w:val="center"/>
                          </w:pPr>
                          <w:r w:rsidRPr="00B77B59">
                            <w:rPr>
                              <w:color w:val="C0C0C0"/>
                              <w:sz w:val="2"/>
                            </w:rPr>
                            <w:t>Агентство Республики Казахстан по регулированию и развитию финансового рынка - Оспанқұлов А. 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0" o:spid="_x0000_s1026" type="#_x0000_t202" style="position:absolute;margin-left:0;margin-top:0;width:627.35pt;height:32.1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" o:allowincell="f" filled="f" stroked="f">
              <v:stroke joinstyle="round"/>
              <o:lock v:ext="edit" shapetype="t"/>
              <v:textbox style="mso-fit-shape-to-text:t">
                <w:txbxContent>
                  <w:p w:rsidR="00034F0A" w:rsidRDefault="00034F0A" w:rsidP="00034F0A">
                    <w:pPr>
                      <w:pStyle w:val="ac"/>
                      <w:spacing w:before="0" w:beforeAutospacing="0" w:after="0" w:afterAutospacing="0"/>
                      <w:jc w:val="center"/>
                    </w:pPr>
                    <w:r w:rsidRPr="00B77B59">
                      <w:rPr>
                        <w:color w:val="C0C0C0"/>
                        <w:sz w:val="2"/>
                      </w:rPr>
                      <w:t>Агентство Республики Казахстан по регулированию и развитию финансового рынка - Оспанқұлов А. С.</w:t>
                    </w:r>
                  </w:p>
                </w:txbxContent>
              </v:textbox>
              <w10:wrap anchorx="margin" anchory="margin"/>
            </v:shape>
          </w:pict>
        </mc:Fallback>
      </mc:AlternateContent>
    </w:r>
    <w:proofErr w:type="spellStart"/>
    <w:r w:rsidR="00961EA1">
      <w:rPr>
        <w:color w:val="C00000"/>
        <w:sz w:val="22"/>
        <w:szCs w:val="22"/>
      </w:rPr>
      <w:t>Жоба</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Layout w:type="fixed"/>
      <w:tblLook w:val="01E0" w:firstRow="1" w:lastRow="1" w:firstColumn="1" w:lastColumn="1" w:noHBand="0" w:noVBand="0"/>
    </w:tblPr>
    <w:tblGrid>
      <w:gridCol w:w="3686"/>
      <w:gridCol w:w="2126"/>
      <w:gridCol w:w="3969"/>
    </w:tblGrid>
    <w:tr w:rsidR="00F344E6" w:rsidRPr="00F344E6" w:rsidTr="001E6AC0">
      <w:trPr>
        <w:trHeight w:val="1985"/>
      </w:trPr>
      <w:tc>
        <w:tcPr>
          <w:tcW w:w="3686" w:type="dxa"/>
          <w:shd w:val="clear" w:color="auto" w:fill="auto"/>
        </w:tcPr>
        <w:p w:rsidR="00F344E6" w:rsidRPr="00F344E6" w:rsidRDefault="00F344E6" w:rsidP="00F344E6">
          <w:pPr>
            <w:tabs>
              <w:tab w:val="left" w:pos="1985"/>
            </w:tabs>
            <w:overflowPunct w:val="0"/>
            <w:autoSpaceDE w:val="0"/>
            <w:autoSpaceDN w:val="0"/>
            <w:adjustRightInd w:val="0"/>
            <w:spacing w:line="288" w:lineRule="auto"/>
            <w:ind w:right="459"/>
            <w:jc w:val="center"/>
            <w:rPr>
              <w:b/>
              <w:bCs/>
              <w:color w:val="000000"/>
              <w:sz w:val="20"/>
              <w:szCs w:val="20"/>
            </w:rPr>
          </w:pPr>
          <w:r w:rsidRPr="00F344E6">
            <w:rPr>
              <w:b/>
              <w:bCs/>
              <w:color w:val="000000"/>
              <w:sz w:val="20"/>
              <w:szCs w:val="20"/>
            </w:rPr>
            <w:t>«ҚАЗАҚСТАН РЕСПУБЛИКАСЫНЫҢ</w:t>
          </w:r>
        </w:p>
        <w:p w:rsidR="00F344E6" w:rsidRPr="00F344E6" w:rsidRDefault="00F344E6" w:rsidP="00F344E6">
          <w:pPr>
            <w:tabs>
              <w:tab w:val="left" w:pos="1985"/>
            </w:tabs>
            <w:overflowPunct w:val="0"/>
            <w:autoSpaceDE w:val="0"/>
            <w:autoSpaceDN w:val="0"/>
            <w:adjustRightInd w:val="0"/>
            <w:spacing w:line="288" w:lineRule="auto"/>
            <w:ind w:right="459"/>
            <w:jc w:val="center"/>
            <w:rPr>
              <w:b/>
              <w:bCs/>
              <w:color w:val="000000"/>
              <w:sz w:val="20"/>
              <w:szCs w:val="20"/>
            </w:rPr>
          </w:pPr>
          <w:r w:rsidRPr="00F344E6">
            <w:rPr>
              <w:b/>
              <w:bCs/>
              <w:color w:val="000000"/>
              <w:sz w:val="20"/>
              <w:szCs w:val="20"/>
            </w:rPr>
            <w:t>ҚАРЖЫ НАРЫҒЫН РЕТТЕУ ЖӘНЕ ДАМЫТУ АГЕНТТІГІ»</w:t>
          </w:r>
        </w:p>
        <w:p w:rsidR="00F344E6" w:rsidRPr="00F344E6" w:rsidRDefault="00F344E6" w:rsidP="00F344E6">
          <w:pPr>
            <w:tabs>
              <w:tab w:val="left" w:pos="1985"/>
            </w:tabs>
            <w:overflowPunct w:val="0"/>
            <w:autoSpaceDE w:val="0"/>
            <w:autoSpaceDN w:val="0"/>
            <w:adjustRightInd w:val="0"/>
            <w:spacing w:line="288" w:lineRule="auto"/>
            <w:ind w:right="459"/>
            <w:jc w:val="center"/>
            <w:rPr>
              <w:b/>
              <w:bCs/>
              <w:color w:val="000000"/>
              <w:sz w:val="20"/>
              <w:szCs w:val="20"/>
            </w:rPr>
          </w:pPr>
        </w:p>
        <w:p w:rsidR="00F344E6" w:rsidRPr="00F344E6" w:rsidRDefault="00F344E6" w:rsidP="00F344E6">
          <w:pPr>
            <w:tabs>
              <w:tab w:val="left" w:pos="1985"/>
            </w:tabs>
            <w:overflowPunct w:val="0"/>
            <w:autoSpaceDE w:val="0"/>
            <w:autoSpaceDN w:val="0"/>
            <w:adjustRightInd w:val="0"/>
            <w:spacing w:line="288" w:lineRule="auto"/>
            <w:ind w:right="459"/>
            <w:jc w:val="center"/>
            <w:rPr>
              <w:b/>
              <w:color w:val="000000"/>
              <w:sz w:val="32"/>
              <w:szCs w:val="32"/>
              <w:lang w:val="kk-KZ"/>
            </w:rPr>
          </w:pPr>
          <w:r w:rsidRPr="00F344E6">
            <w:rPr>
              <w:b/>
              <w:bCs/>
              <w:color w:val="000000"/>
              <w:sz w:val="20"/>
              <w:szCs w:val="20"/>
            </w:rPr>
            <w:t>РЕСПУБЛИКАЛЫҚ МЕМЛЕКЕТТІК МЕКЕМЕСІ</w:t>
          </w:r>
        </w:p>
      </w:tc>
      <w:tc>
        <w:tcPr>
          <w:tcW w:w="2126" w:type="dxa"/>
          <w:shd w:val="clear" w:color="auto" w:fill="auto"/>
        </w:tcPr>
        <w:p w:rsidR="00F344E6" w:rsidRPr="00F344E6" w:rsidRDefault="00F344E6" w:rsidP="00F344E6">
          <w:pPr>
            <w:tabs>
              <w:tab w:val="left" w:pos="1985"/>
            </w:tabs>
            <w:overflowPunct w:val="0"/>
            <w:autoSpaceDE w:val="0"/>
            <w:autoSpaceDN w:val="0"/>
            <w:adjustRightInd w:val="0"/>
            <w:jc w:val="center"/>
            <w:rPr>
              <w:color w:val="000000"/>
              <w:sz w:val="22"/>
              <w:szCs w:val="22"/>
              <w:lang w:val="kk-KZ"/>
            </w:rPr>
          </w:pPr>
          <w:r w:rsidRPr="00F344E6">
            <w:rPr>
              <w:noProof/>
              <w:color w:val="000000"/>
              <w:sz w:val="22"/>
              <w:szCs w:val="22"/>
            </w:rPr>
            <w:drawing>
              <wp:inline distT="0" distB="0" distL="0" distR="0" wp14:anchorId="7978F4A9" wp14:editId="304EFF77">
                <wp:extent cx="972820" cy="97282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3969" w:type="dxa"/>
          <w:shd w:val="clear" w:color="auto" w:fill="auto"/>
        </w:tcPr>
        <w:p w:rsidR="00F344E6" w:rsidRPr="00F344E6" w:rsidRDefault="00F344E6" w:rsidP="00F344E6">
          <w:pPr>
            <w:tabs>
              <w:tab w:val="left" w:pos="1985"/>
            </w:tabs>
            <w:overflowPunct w:val="0"/>
            <w:autoSpaceDE w:val="0"/>
            <w:autoSpaceDN w:val="0"/>
            <w:adjustRightInd w:val="0"/>
            <w:spacing w:line="288" w:lineRule="auto"/>
            <w:jc w:val="center"/>
            <w:rPr>
              <w:b/>
              <w:bCs/>
              <w:color w:val="000000"/>
              <w:sz w:val="20"/>
              <w:szCs w:val="20"/>
              <w:lang w:val="kk-KZ"/>
            </w:rPr>
          </w:pPr>
          <w:r w:rsidRPr="00F344E6">
            <w:rPr>
              <w:b/>
              <w:bCs/>
              <w:color w:val="000000"/>
              <w:sz w:val="20"/>
              <w:szCs w:val="20"/>
              <w:lang w:val="kk-KZ"/>
            </w:rPr>
            <w:t>РЕСПУБЛИКАНСКОЕ ГОСУДАРСТВЕННОЕ УЧРЕЖДЕНИЕ</w:t>
          </w:r>
        </w:p>
        <w:p w:rsidR="00F344E6" w:rsidRPr="00F344E6" w:rsidRDefault="00F344E6" w:rsidP="00F344E6">
          <w:pPr>
            <w:tabs>
              <w:tab w:val="left" w:pos="1985"/>
            </w:tabs>
            <w:overflowPunct w:val="0"/>
            <w:autoSpaceDE w:val="0"/>
            <w:autoSpaceDN w:val="0"/>
            <w:adjustRightInd w:val="0"/>
            <w:spacing w:line="288" w:lineRule="auto"/>
            <w:jc w:val="center"/>
            <w:rPr>
              <w:b/>
              <w:bCs/>
              <w:color w:val="000000"/>
              <w:sz w:val="20"/>
              <w:szCs w:val="20"/>
              <w:lang w:val="kk-KZ"/>
            </w:rPr>
          </w:pPr>
        </w:p>
        <w:p w:rsidR="00F344E6" w:rsidRPr="00F344E6" w:rsidRDefault="00F344E6" w:rsidP="00F344E6">
          <w:pPr>
            <w:tabs>
              <w:tab w:val="left" w:pos="1985"/>
            </w:tabs>
            <w:overflowPunct w:val="0"/>
            <w:autoSpaceDE w:val="0"/>
            <w:autoSpaceDN w:val="0"/>
            <w:adjustRightInd w:val="0"/>
            <w:spacing w:line="288" w:lineRule="auto"/>
            <w:jc w:val="center"/>
            <w:rPr>
              <w:b/>
              <w:bCs/>
              <w:color w:val="000000"/>
              <w:sz w:val="20"/>
              <w:szCs w:val="20"/>
              <w:lang w:val="kk-KZ"/>
            </w:rPr>
          </w:pPr>
          <w:r w:rsidRPr="00F344E6">
            <w:rPr>
              <w:b/>
              <w:bCs/>
              <w:color w:val="000000"/>
              <w:sz w:val="20"/>
              <w:szCs w:val="20"/>
              <w:lang w:val="kk-KZ"/>
            </w:rPr>
            <w:t>«АГЕНТСТВО РЕСПУБЛИКИ</w:t>
          </w:r>
        </w:p>
        <w:p w:rsidR="00F344E6" w:rsidRPr="00F344E6" w:rsidRDefault="00F344E6" w:rsidP="00F344E6">
          <w:pPr>
            <w:tabs>
              <w:tab w:val="left" w:pos="1985"/>
            </w:tabs>
            <w:overflowPunct w:val="0"/>
            <w:autoSpaceDE w:val="0"/>
            <w:autoSpaceDN w:val="0"/>
            <w:adjustRightInd w:val="0"/>
            <w:spacing w:line="288" w:lineRule="auto"/>
            <w:jc w:val="center"/>
            <w:rPr>
              <w:b/>
              <w:bCs/>
              <w:color w:val="000000"/>
              <w:sz w:val="20"/>
              <w:szCs w:val="20"/>
              <w:lang w:val="kk-KZ"/>
            </w:rPr>
          </w:pPr>
          <w:r w:rsidRPr="00F344E6">
            <w:rPr>
              <w:b/>
              <w:bCs/>
              <w:color w:val="000000"/>
              <w:sz w:val="20"/>
              <w:szCs w:val="20"/>
              <w:lang w:val="kk-KZ"/>
            </w:rPr>
            <w:t>КАЗАХСТАН ПО РЕГУЛИРОВАНИЮ</w:t>
          </w:r>
        </w:p>
        <w:p w:rsidR="00F344E6" w:rsidRPr="00F344E6" w:rsidRDefault="00F344E6" w:rsidP="00F344E6">
          <w:pPr>
            <w:tabs>
              <w:tab w:val="left" w:pos="1985"/>
            </w:tabs>
            <w:overflowPunct w:val="0"/>
            <w:autoSpaceDE w:val="0"/>
            <w:autoSpaceDN w:val="0"/>
            <w:adjustRightInd w:val="0"/>
            <w:spacing w:line="288" w:lineRule="auto"/>
            <w:jc w:val="center"/>
            <w:rPr>
              <w:b/>
              <w:color w:val="000000"/>
              <w:sz w:val="29"/>
              <w:szCs w:val="29"/>
              <w:lang w:val="kk-KZ"/>
            </w:rPr>
          </w:pPr>
          <w:r w:rsidRPr="00F344E6">
            <w:rPr>
              <w:b/>
              <w:bCs/>
              <w:color w:val="000000"/>
              <w:sz w:val="20"/>
              <w:szCs w:val="20"/>
              <w:lang w:val="kk-KZ"/>
            </w:rPr>
            <w:t>И РАЗВИТИЮ ФИНАНСОВОГО РЫНКА»</w:t>
          </w:r>
        </w:p>
      </w:tc>
    </w:tr>
    <w:tr w:rsidR="00F344E6" w:rsidRPr="00F344E6" w:rsidTr="001E6AC0">
      <w:trPr>
        <w:trHeight w:val="591"/>
      </w:trPr>
      <w:tc>
        <w:tcPr>
          <w:tcW w:w="3686" w:type="dxa"/>
          <w:shd w:val="clear" w:color="auto" w:fill="auto"/>
        </w:tcPr>
        <w:p w:rsidR="00F344E6" w:rsidRPr="00F344E6" w:rsidRDefault="00F344E6" w:rsidP="00F344E6">
          <w:pPr>
            <w:widowControl w:val="0"/>
            <w:tabs>
              <w:tab w:val="left" w:pos="1985"/>
            </w:tabs>
            <w:overflowPunct w:val="0"/>
            <w:autoSpaceDE w:val="0"/>
            <w:autoSpaceDN w:val="0"/>
            <w:adjustRightInd w:val="0"/>
            <w:ind w:right="459"/>
            <w:jc w:val="center"/>
            <w:rPr>
              <w:b/>
              <w:bCs/>
              <w:color w:val="000000"/>
              <w:sz w:val="22"/>
              <w:szCs w:val="22"/>
            </w:rPr>
          </w:pPr>
          <w:r w:rsidRPr="00F344E6">
            <w:rPr>
              <w:noProof/>
              <w:color w:val="000000"/>
              <w:sz w:val="22"/>
              <w:szCs w:val="22"/>
            </w:rPr>
            <mc:AlternateContent>
              <mc:Choice Requires="wps">
                <w:drawing>
                  <wp:anchor distT="0" distB="0" distL="114300" distR="114300" simplePos="0" relativeHeight="251656192" behindDoc="0" locked="0" layoutInCell="1" hidden="0" allowOverlap="1" wp14:anchorId="61AB4CAC" wp14:editId="03A95787">
                    <wp:simplePos x="0" y="0"/>
                    <wp:positionH relativeFrom="column">
                      <wp:posOffset>-29845</wp:posOffset>
                    </wp:positionH>
                    <wp:positionV relativeFrom="page">
                      <wp:posOffset>30480</wp:posOffset>
                    </wp:positionV>
                    <wp:extent cx="6411595" cy="0"/>
                    <wp:effectExtent l="0" t="0" r="0" b="0"/>
                    <wp:wrapNone/>
                    <wp:docPr id="22"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ysClr val="windowText" lastClr="000000"/>
                              </a:solidFill>
                              <a:round/>
                            </a:ln>
                          </wps:spPr>
                          <wps:bodyPr/>
                        </wps:wsp>
                      </a:graphicData>
                    </a:graphic>
                    <wp14:sizeRelH relativeFrom="page">
                      <wp14:pctWidth>0</wp14:pctWidth>
                    </wp14:sizeRelH>
                    <wp14:sizeRelV relativeFrom="page">
                      <wp14:pctHeight>0</wp14:pctHeight>
                    </wp14:sizeRelV>
                  </wp:anchor>
                </w:drawing>
              </mc:Choice>
              <mc:Fallback>
                <w:pict>
                  <v:line w14:anchorId="61BB6054"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35pt,2.4pt" to="502.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" strokecolor="windowText" strokeweight="1.25pt">
                    <o:lock v:ext="edit" aspectratio="t" shapetype="f"/>
                    <w10:wrap anchory="page"/>
                  </v:line>
                </w:pict>
              </mc:Fallback>
            </mc:AlternateContent>
          </w:r>
        </w:p>
        <w:p w:rsidR="00F344E6" w:rsidRPr="00F344E6" w:rsidRDefault="00F344E6" w:rsidP="00F344E6">
          <w:pPr>
            <w:widowControl w:val="0"/>
            <w:tabs>
              <w:tab w:val="left" w:pos="1985"/>
            </w:tabs>
            <w:overflowPunct w:val="0"/>
            <w:autoSpaceDE w:val="0"/>
            <w:autoSpaceDN w:val="0"/>
            <w:adjustRightInd w:val="0"/>
            <w:ind w:right="459"/>
            <w:jc w:val="center"/>
            <w:rPr>
              <w:b/>
              <w:bCs/>
              <w:color w:val="000000"/>
              <w:sz w:val="22"/>
              <w:szCs w:val="22"/>
            </w:rPr>
          </w:pPr>
          <w:r w:rsidRPr="00F344E6">
            <w:rPr>
              <w:b/>
              <w:bCs/>
              <w:color w:val="000000"/>
              <w:sz w:val="22"/>
              <w:szCs w:val="22"/>
            </w:rPr>
            <w:t>БАСҚАРМАСЫНЫҢ</w:t>
          </w:r>
        </w:p>
        <w:p w:rsidR="00F344E6" w:rsidRPr="00F344E6" w:rsidRDefault="00F344E6" w:rsidP="00F344E6">
          <w:pPr>
            <w:widowControl w:val="0"/>
            <w:tabs>
              <w:tab w:val="left" w:pos="1985"/>
            </w:tabs>
            <w:overflowPunct w:val="0"/>
            <w:autoSpaceDE w:val="0"/>
            <w:autoSpaceDN w:val="0"/>
            <w:adjustRightInd w:val="0"/>
            <w:ind w:right="459"/>
            <w:jc w:val="center"/>
            <w:rPr>
              <w:b/>
              <w:bCs/>
              <w:color w:val="000000"/>
              <w:sz w:val="22"/>
              <w:szCs w:val="22"/>
            </w:rPr>
          </w:pPr>
          <w:r w:rsidRPr="00F344E6">
            <w:rPr>
              <w:b/>
              <w:bCs/>
              <w:color w:val="000000"/>
              <w:sz w:val="22"/>
              <w:szCs w:val="22"/>
            </w:rPr>
            <w:t>ҚАУЛЫСЫ</w:t>
          </w:r>
        </w:p>
      </w:tc>
      <w:tc>
        <w:tcPr>
          <w:tcW w:w="2126" w:type="dxa"/>
          <w:shd w:val="clear" w:color="auto" w:fill="auto"/>
        </w:tcPr>
        <w:p w:rsidR="00F344E6" w:rsidRPr="00F344E6" w:rsidRDefault="00F344E6" w:rsidP="00F344E6">
          <w:pPr>
            <w:tabs>
              <w:tab w:val="left" w:pos="1985"/>
            </w:tabs>
            <w:overflowPunct w:val="0"/>
            <w:autoSpaceDE w:val="0"/>
            <w:autoSpaceDN w:val="0"/>
            <w:adjustRightInd w:val="0"/>
            <w:jc w:val="center"/>
            <w:rPr>
              <w:color w:val="000000"/>
              <w:sz w:val="22"/>
              <w:szCs w:val="22"/>
              <w:lang w:val="kk-KZ"/>
            </w:rPr>
          </w:pPr>
        </w:p>
      </w:tc>
      <w:tc>
        <w:tcPr>
          <w:tcW w:w="3969" w:type="dxa"/>
          <w:shd w:val="clear" w:color="auto" w:fill="auto"/>
        </w:tcPr>
        <w:p w:rsidR="00F344E6" w:rsidRPr="00F344E6" w:rsidRDefault="00F344E6" w:rsidP="00F344E6">
          <w:pPr>
            <w:tabs>
              <w:tab w:val="left" w:pos="1985"/>
            </w:tabs>
            <w:overflowPunct w:val="0"/>
            <w:autoSpaceDE w:val="0"/>
            <w:autoSpaceDN w:val="0"/>
            <w:adjustRightInd w:val="0"/>
            <w:spacing w:line="288" w:lineRule="auto"/>
            <w:jc w:val="center"/>
            <w:rPr>
              <w:b/>
              <w:bCs/>
              <w:color w:val="000000"/>
              <w:sz w:val="22"/>
              <w:szCs w:val="22"/>
            </w:rPr>
          </w:pPr>
        </w:p>
        <w:p w:rsidR="00F344E6" w:rsidRPr="00F344E6" w:rsidRDefault="00F344E6" w:rsidP="00F344E6">
          <w:pPr>
            <w:tabs>
              <w:tab w:val="left" w:pos="1985"/>
            </w:tabs>
            <w:overflowPunct w:val="0"/>
            <w:autoSpaceDE w:val="0"/>
            <w:autoSpaceDN w:val="0"/>
            <w:adjustRightInd w:val="0"/>
            <w:spacing w:line="288" w:lineRule="auto"/>
            <w:jc w:val="center"/>
            <w:rPr>
              <w:b/>
              <w:bCs/>
              <w:color w:val="000000"/>
              <w:sz w:val="22"/>
              <w:szCs w:val="22"/>
            </w:rPr>
          </w:pPr>
          <w:r w:rsidRPr="00F344E6">
            <w:rPr>
              <w:b/>
              <w:bCs/>
              <w:color w:val="000000"/>
              <w:sz w:val="22"/>
              <w:szCs w:val="22"/>
            </w:rPr>
            <w:t xml:space="preserve">ПОСТАНОВЛЕНИЕ </w:t>
          </w:r>
        </w:p>
        <w:p w:rsidR="00F344E6" w:rsidRPr="00F344E6" w:rsidRDefault="00F344E6" w:rsidP="00F344E6">
          <w:pPr>
            <w:tabs>
              <w:tab w:val="left" w:pos="1985"/>
            </w:tabs>
            <w:overflowPunct w:val="0"/>
            <w:autoSpaceDE w:val="0"/>
            <w:autoSpaceDN w:val="0"/>
            <w:adjustRightInd w:val="0"/>
            <w:spacing w:line="288" w:lineRule="auto"/>
            <w:jc w:val="center"/>
            <w:rPr>
              <w:b/>
              <w:bCs/>
              <w:color w:val="000000"/>
              <w:sz w:val="20"/>
              <w:szCs w:val="20"/>
              <w:lang w:val="kk-KZ"/>
            </w:rPr>
          </w:pPr>
          <w:r w:rsidRPr="00F344E6">
            <w:rPr>
              <w:b/>
              <w:bCs/>
              <w:color w:val="000000"/>
              <w:sz w:val="22"/>
              <w:szCs w:val="22"/>
            </w:rPr>
            <w:t>ПРАВЛЕНИЯ</w:t>
          </w:r>
        </w:p>
      </w:tc>
    </w:tr>
  </w:tbl>
  <w:p w:rsidR="00F344E6" w:rsidRPr="00F344E6" w:rsidRDefault="00F344E6" w:rsidP="00F344E6">
    <w:pPr>
      <w:tabs>
        <w:tab w:val="left" w:pos="1985"/>
        <w:tab w:val="center" w:pos="4677"/>
        <w:tab w:val="right" w:pos="9355"/>
      </w:tabs>
      <w:suppressAutoHyphens/>
      <w:rPr>
        <w:color w:val="000000"/>
        <w:sz w:val="22"/>
        <w:szCs w:val="22"/>
        <w:lang w:val="kk-KZ" w:eastAsia="ar-SA"/>
      </w:rPr>
    </w:pPr>
  </w:p>
  <w:p w:rsidR="00F344E6" w:rsidRPr="00F344E6" w:rsidRDefault="00F344E6" w:rsidP="00F344E6">
    <w:pPr>
      <w:tabs>
        <w:tab w:val="left" w:pos="1985"/>
        <w:tab w:val="center" w:pos="4677"/>
        <w:tab w:val="right" w:pos="9355"/>
      </w:tabs>
      <w:suppressAutoHyphens/>
      <w:rPr>
        <w:color w:val="000000"/>
        <w:sz w:val="22"/>
        <w:szCs w:val="22"/>
        <w:lang w:eastAsia="ar-SA"/>
      </w:rPr>
    </w:pPr>
    <w:proofErr w:type="gramStart"/>
    <w:r w:rsidRPr="00F344E6">
      <w:rPr>
        <w:b/>
        <w:bCs/>
        <w:color w:val="000000"/>
        <w:sz w:val="22"/>
        <w:szCs w:val="22"/>
      </w:rPr>
      <w:t>№  _</w:t>
    </w:r>
    <w:proofErr w:type="gramEnd"/>
    <w:r w:rsidRPr="00F344E6">
      <w:rPr>
        <w:b/>
        <w:bCs/>
        <w:color w:val="000000"/>
        <w:sz w:val="22"/>
        <w:szCs w:val="22"/>
      </w:rPr>
      <w:t>___________________                                                              от «___»    ___________  20</w:t>
    </w:r>
    <w:r w:rsidRPr="00F344E6">
      <w:rPr>
        <w:color w:val="000000"/>
        <w:sz w:val="22"/>
        <w:szCs w:val="22"/>
        <w:lang w:val="kk-KZ" w:eastAsia="ar-SA"/>
      </w:rPr>
      <w:t>___</w:t>
    </w:r>
    <w:r w:rsidRPr="00F344E6">
      <w:rPr>
        <w:b/>
        <w:bCs/>
        <w:color w:val="000000"/>
        <w:sz w:val="22"/>
        <w:szCs w:val="22"/>
      </w:rPr>
      <w:t xml:space="preserve">  года</w:t>
    </w:r>
  </w:p>
  <w:p w:rsidR="00F344E6" w:rsidRPr="00F344E6" w:rsidRDefault="00F344E6" w:rsidP="00F344E6">
    <w:pPr>
      <w:tabs>
        <w:tab w:val="left" w:pos="1985"/>
      </w:tabs>
      <w:overflowPunct w:val="0"/>
      <w:autoSpaceDE w:val="0"/>
      <w:autoSpaceDN w:val="0"/>
      <w:adjustRightInd w:val="0"/>
      <w:rPr>
        <w:color w:val="3A7234"/>
        <w:sz w:val="14"/>
        <w:szCs w:val="14"/>
        <w:lang w:val="kk-KZ"/>
      </w:rPr>
    </w:pPr>
  </w:p>
  <w:p w:rsidR="00F344E6" w:rsidRPr="00F344E6" w:rsidRDefault="00F344E6" w:rsidP="00F344E6">
    <w:pPr>
      <w:tabs>
        <w:tab w:val="left" w:pos="1985"/>
      </w:tabs>
      <w:overflowPunct w:val="0"/>
      <w:autoSpaceDE w:val="0"/>
      <w:autoSpaceDN w:val="0"/>
      <w:adjustRightInd w:val="0"/>
      <w:rPr>
        <w:color w:val="3A7234"/>
        <w:sz w:val="14"/>
        <w:szCs w:val="14"/>
        <w:lang w:val="kk-KZ"/>
      </w:rPr>
    </w:pPr>
  </w:p>
  <w:p w:rsidR="00F344E6" w:rsidRDefault="00F344E6">
    <w:pPr>
      <w:pStyle w:val="a3"/>
    </w:pPr>
  </w:p>
  <w:p w:rsidR="003D52A9" w:rsidRDefault="00034F0A">
    <w:pPr>
      <w:pStyle w:val="a3"/>
    </w:pPr>
    <w:r>
      <w:rPr>
        <w:noProof/>
      </w:rPr>
      <mc:AlternateContent>
        <mc:Choice Requires="wps">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7967345" cy="408305"/>
              <wp:effectExtent l="0" t="2695575" r="0" b="269684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34F0A" w:rsidRDefault="00034F0A" w:rsidP="00034F0A">
                          <w:pPr>
                            <w:pStyle w:val="ac"/>
                            <w:spacing w:before="0" w:beforeAutospacing="0" w:after="0" w:afterAutospacing="0"/>
                            <w:jc w:val="center"/>
                          </w:pPr>
                          <w:r w:rsidRPr="00B77B59">
                            <w:rPr>
                              <w:color w:val="C0C0C0"/>
                              <w:sz w:val="2"/>
                            </w:rPr>
                            <w:t>Агентство Республики Казахстан по регулированию и развитию финансового рынка - Оспанқұлов А. С.</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9" o:spid="_x0000_s1027" type="#_x0000_t202" style="position:absolute;margin-left:0;margin-top:0;width:627.35pt;height:32.1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" o:allowincell="f" filled="f" stroked="f">
              <v:stroke joinstyle="round"/>
              <o:lock v:ext="edit" shapetype="t"/>
              <v:textbox style="mso-fit-shape-to-text:t">
                <w:txbxContent>
                  <w:p w:rsidR="00034F0A" w:rsidRDefault="00034F0A" w:rsidP="00034F0A">
                    <w:pPr>
                      <w:pStyle w:val="ac"/>
                      <w:spacing w:before="0" w:beforeAutospacing="0" w:after="0" w:afterAutospacing="0"/>
                      <w:jc w:val="center"/>
                    </w:pPr>
                    <w:r w:rsidRPr="00B77B59">
                      <w:rPr>
                        <w:color w:val="C0C0C0"/>
                        <w:sz w:val="2"/>
                      </w:rPr>
                      <w:t>Агентство Республики Казахстан по регулированию и развитию финансового рынка - Оспанқұлов А. С.</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959DA"/>
    <w:multiLevelType w:val="multilevel"/>
    <w:tmpl w:val="93D60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01FED"/>
    <w:multiLevelType w:val="hybridMultilevel"/>
    <w:tmpl w:val="E508004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8B26FC"/>
    <w:multiLevelType w:val="multilevel"/>
    <w:tmpl w:val="90DCC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040C28"/>
    <w:multiLevelType w:val="hybridMultilevel"/>
    <w:tmpl w:val="009CB5AE"/>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4" w15:restartNumberingAfterBreak="0">
    <w:nsid w:val="2F076029"/>
    <w:multiLevelType w:val="multilevel"/>
    <w:tmpl w:val="8D80C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42772B"/>
    <w:multiLevelType w:val="hybridMultilevel"/>
    <w:tmpl w:val="F1DAE30A"/>
    <w:lvl w:ilvl="0" w:tplc="4050A6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1A702D1"/>
    <w:multiLevelType w:val="multilevel"/>
    <w:tmpl w:val="63461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7C5F88"/>
    <w:multiLevelType w:val="multilevel"/>
    <w:tmpl w:val="411E9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6B4C87"/>
    <w:multiLevelType w:val="hybridMultilevel"/>
    <w:tmpl w:val="E50A2FD0"/>
    <w:lvl w:ilvl="0" w:tplc="6852AD6E">
      <w:start w:val="1"/>
      <w:numFmt w:val="decimal"/>
      <w:lvlText w:val="%1)"/>
      <w:lvlJc w:val="left"/>
      <w:pPr>
        <w:ind w:left="1309" w:hanging="60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9" w15:restartNumberingAfterBreak="0">
    <w:nsid w:val="42B42454"/>
    <w:multiLevelType w:val="multilevel"/>
    <w:tmpl w:val="DA489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B74045"/>
    <w:multiLevelType w:val="hybridMultilevel"/>
    <w:tmpl w:val="F9A852A2"/>
    <w:lvl w:ilvl="0" w:tplc="A6BE6A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0356AE"/>
    <w:multiLevelType w:val="hybridMultilevel"/>
    <w:tmpl w:val="1BF61F0A"/>
    <w:lvl w:ilvl="0" w:tplc="D522F082">
      <w:start w:val="1"/>
      <w:numFmt w:val="bullet"/>
      <w:lvlText w:val="−"/>
      <w:lvlJc w:val="left"/>
      <w:pPr>
        <w:ind w:left="720" w:hanging="360"/>
      </w:pPr>
      <w:rPr>
        <w:rFonts w:ascii="Arial Narrow" w:hAnsi="Arial Narro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19F14AB"/>
    <w:multiLevelType w:val="multilevel"/>
    <w:tmpl w:val="1C287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19477D"/>
    <w:multiLevelType w:val="hybridMultilevel"/>
    <w:tmpl w:val="67FA3C6C"/>
    <w:lvl w:ilvl="0" w:tplc="8E4699D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C8511A2"/>
    <w:multiLevelType w:val="hybridMultilevel"/>
    <w:tmpl w:val="D5943DBE"/>
    <w:lvl w:ilvl="0" w:tplc="B09E1A64">
      <w:start w:val="1"/>
      <w:numFmt w:val="decimal"/>
      <w:lvlText w:val="%1."/>
      <w:lvlJc w:val="left"/>
      <w:pPr>
        <w:ind w:left="1489" w:hanging="360"/>
      </w:pPr>
      <w:rPr>
        <w:rFonts w:hint="default"/>
      </w:r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15" w15:restartNumberingAfterBreak="0">
    <w:nsid w:val="61B51BAF"/>
    <w:multiLevelType w:val="hybridMultilevel"/>
    <w:tmpl w:val="647446EE"/>
    <w:lvl w:ilvl="0" w:tplc="C7F6A7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BE31DB"/>
    <w:multiLevelType w:val="multilevel"/>
    <w:tmpl w:val="AC76C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6A02F5"/>
    <w:multiLevelType w:val="hybridMultilevel"/>
    <w:tmpl w:val="2370F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571301F"/>
    <w:multiLevelType w:val="multilevel"/>
    <w:tmpl w:val="80DE5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7"/>
  </w:num>
  <w:num w:numId="3">
    <w:abstractNumId w:val="1"/>
  </w:num>
  <w:num w:numId="4">
    <w:abstractNumId w:val="11"/>
  </w:num>
  <w:num w:numId="5">
    <w:abstractNumId w:val="6"/>
  </w:num>
  <w:num w:numId="6">
    <w:abstractNumId w:val="13"/>
  </w:num>
  <w:num w:numId="7">
    <w:abstractNumId w:val="4"/>
  </w:num>
  <w:num w:numId="8">
    <w:abstractNumId w:val="12"/>
  </w:num>
  <w:num w:numId="9">
    <w:abstractNumId w:val="18"/>
  </w:num>
  <w:num w:numId="10">
    <w:abstractNumId w:val="16"/>
  </w:num>
  <w:num w:numId="11">
    <w:abstractNumId w:val="0"/>
  </w:num>
  <w:num w:numId="12">
    <w:abstractNumId w:val="7"/>
  </w:num>
  <w:num w:numId="13">
    <w:abstractNumId w:val="9"/>
  </w:num>
  <w:num w:numId="14">
    <w:abstractNumId w:val="2"/>
  </w:num>
  <w:num w:numId="15">
    <w:abstractNumId w:val="10"/>
  </w:num>
  <w:num w:numId="16">
    <w:abstractNumId w:val="3"/>
  </w:num>
  <w:num w:numId="17">
    <w:abstractNumId w:val="8"/>
  </w:num>
  <w:num w:numId="18">
    <w:abstractNumId w:val="15"/>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F23"/>
    <w:rsid w:val="00010ABA"/>
    <w:rsid w:val="00034F0A"/>
    <w:rsid w:val="000773C4"/>
    <w:rsid w:val="000A6995"/>
    <w:rsid w:val="000A6BD2"/>
    <w:rsid w:val="000D7830"/>
    <w:rsid w:val="000E2110"/>
    <w:rsid w:val="00134DA2"/>
    <w:rsid w:val="00146625"/>
    <w:rsid w:val="001576C5"/>
    <w:rsid w:val="00183C9F"/>
    <w:rsid w:val="00192E75"/>
    <w:rsid w:val="0019433E"/>
    <w:rsid w:val="00196161"/>
    <w:rsid w:val="001A2C3B"/>
    <w:rsid w:val="001C60C0"/>
    <w:rsid w:val="001D09A9"/>
    <w:rsid w:val="001F7F46"/>
    <w:rsid w:val="00225481"/>
    <w:rsid w:val="00242B71"/>
    <w:rsid w:val="002462E8"/>
    <w:rsid w:val="00254AC0"/>
    <w:rsid w:val="00266945"/>
    <w:rsid w:val="00271732"/>
    <w:rsid w:val="002946CF"/>
    <w:rsid w:val="002A12C5"/>
    <w:rsid w:val="002A16DE"/>
    <w:rsid w:val="00310DB4"/>
    <w:rsid w:val="00327E27"/>
    <w:rsid w:val="00334452"/>
    <w:rsid w:val="00343B7E"/>
    <w:rsid w:val="003617D7"/>
    <w:rsid w:val="00376989"/>
    <w:rsid w:val="003D2E96"/>
    <w:rsid w:val="003E1862"/>
    <w:rsid w:val="00441E19"/>
    <w:rsid w:val="00445D08"/>
    <w:rsid w:val="004502B6"/>
    <w:rsid w:val="00467F5F"/>
    <w:rsid w:val="00490A70"/>
    <w:rsid w:val="004C75CF"/>
    <w:rsid w:val="004E7DF3"/>
    <w:rsid w:val="004F6FF3"/>
    <w:rsid w:val="0052435C"/>
    <w:rsid w:val="00524B55"/>
    <w:rsid w:val="005364B3"/>
    <w:rsid w:val="00536AC6"/>
    <w:rsid w:val="00554BDB"/>
    <w:rsid w:val="00572AC1"/>
    <w:rsid w:val="005A7168"/>
    <w:rsid w:val="005A7B7B"/>
    <w:rsid w:val="005D150B"/>
    <w:rsid w:val="005E43E4"/>
    <w:rsid w:val="005F3FCA"/>
    <w:rsid w:val="00616205"/>
    <w:rsid w:val="006610DE"/>
    <w:rsid w:val="006845CB"/>
    <w:rsid w:val="006E244B"/>
    <w:rsid w:val="00707457"/>
    <w:rsid w:val="007177F6"/>
    <w:rsid w:val="00741A30"/>
    <w:rsid w:val="0076619D"/>
    <w:rsid w:val="00785786"/>
    <w:rsid w:val="007E4644"/>
    <w:rsid w:val="007E622B"/>
    <w:rsid w:val="007F516C"/>
    <w:rsid w:val="00812044"/>
    <w:rsid w:val="008227D4"/>
    <w:rsid w:val="0083156A"/>
    <w:rsid w:val="00857B33"/>
    <w:rsid w:val="00883056"/>
    <w:rsid w:val="008836A6"/>
    <w:rsid w:val="008B5410"/>
    <w:rsid w:val="00907CBD"/>
    <w:rsid w:val="00930ABF"/>
    <w:rsid w:val="00952AE6"/>
    <w:rsid w:val="00961EA1"/>
    <w:rsid w:val="009A51E3"/>
    <w:rsid w:val="009C65F2"/>
    <w:rsid w:val="009E6632"/>
    <w:rsid w:val="00A0533D"/>
    <w:rsid w:val="00A14BEE"/>
    <w:rsid w:val="00A22E53"/>
    <w:rsid w:val="00A35D2B"/>
    <w:rsid w:val="00A6410D"/>
    <w:rsid w:val="00A805E0"/>
    <w:rsid w:val="00AB3554"/>
    <w:rsid w:val="00AB4964"/>
    <w:rsid w:val="00AD4B97"/>
    <w:rsid w:val="00B05F86"/>
    <w:rsid w:val="00B16A71"/>
    <w:rsid w:val="00B41A9D"/>
    <w:rsid w:val="00B55528"/>
    <w:rsid w:val="00B65BB4"/>
    <w:rsid w:val="00B7072D"/>
    <w:rsid w:val="00B77B59"/>
    <w:rsid w:val="00BA2616"/>
    <w:rsid w:val="00BB31E1"/>
    <w:rsid w:val="00BC2B7A"/>
    <w:rsid w:val="00BE237E"/>
    <w:rsid w:val="00C54004"/>
    <w:rsid w:val="00CA6D55"/>
    <w:rsid w:val="00CA75AA"/>
    <w:rsid w:val="00CB28F3"/>
    <w:rsid w:val="00CE6623"/>
    <w:rsid w:val="00CF2F7B"/>
    <w:rsid w:val="00D11E05"/>
    <w:rsid w:val="00D21373"/>
    <w:rsid w:val="00D43752"/>
    <w:rsid w:val="00D5166D"/>
    <w:rsid w:val="00DD0F39"/>
    <w:rsid w:val="00DD6BCB"/>
    <w:rsid w:val="00DE08B3"/>
    <w:rsid w:val="00DE4929"/>
    <w:rsid w:val="00DE79E2"/>
    <w:rsid w:val="00DF13A2"/>
    <w:rsid w:val="00DF73B9"/>
    <w:rsid w:val="00E34AE4"/>
    <w:rsid w:val="00E6274A"/>
    <w:rsid w:val="00E93E58"/>
    <w:rsid w:val="00E970ED"/>
    <w:rsid w:val="00EE341A"/>
    <w:rsid w:val="00EF0B9F"/>
    <w:rsid w:val="00F03792"/>
    <w:rsid w:val="00F344E6"/>
    <w:rsid w:val="00F51BC8"/>
    <w:rsid w:val="00F5406A"/>
    <w:rsid w:val="00F55F63"/>
    <w:rsid w:val="00F70E22"/>
    <w:rsid w:val="00F727EF"/>
    <w:rsid w:val="00F8271B"/>
    <w:rsid w:val="00F86193"/>
    <w:rsid w:val="00F87E44"/>
    <w:rsid w:val="00F97DC5"/>
    <w:rsid w:val="00FA5966"/>
    <w:rsid w:val="00FB1BA1"/>
    <w:rsid w:val="00FD7F23"/>
    <w:rsid w:val="00FE1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5B2BB04"/>
  <w15:chartTrackingRefBased/>
  <w15:docId w15:val="{CF3F2C8C-B848-4A6C-B8F8-4F6C8767A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96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196161"/>
    <w:rPr>
      <w:rFonts w:ascii="Times New Roman" w:hAnsi="Times New Roman" w:cs="Times New Roman" w:hint="default"/>
      <w:b w:val="0"/>
      <w:bCs w:val="0"/>
      <w:i w:val="0"/>
      <w:iCs w:val="0"/>
      <w:strike w:val="0"/>
      <w:dstrike w:val="0"/>
      <w:color w:val="000000"/>
      <w:sz w:val="20"/>
      <w:szCs w:val="20"/>
      <w:u w:val="none"/>
      <w:effect w:val="none"/>
    </w:rPr>
  </w:style>
  <w:style w:type="paragraph" w:styleId="a3">
    <w:name w:val="header"/>
    <w:basedOn w:val="a"/>
    <w:link w:val="a4"/>
    <w:uiPriority w:val="99"/>
    <w:unhideWhenUsed/>
    <w:rsid w:val="00196161"/>
    <w:pPr>
      <w:tabs>
        <w:tab w:val="center" w:pos="4677"/>
        <w:tab w:val="right" w:pos="9355"/>
      </w:tabs>
    </w:pPr>
  </w:style>
  <w:style w:type="character" w:customStyle="1" w:styleId="a4">
    <w:name w:val="Верхний колонтитул Знак"/>
    <w:basedOn w:val="a0"/>
    <w:link w:val="a3"/>
    <w:uiPriority w:val="99"/>
    <w:rsid w:val="00196161"/>
    <w:rPr>
      <w:rFonts w:ascii="Times New Roman" w:eastAsia="Times New Roman" w:hAnsi="Times New Roman" w:cs="Times New Roman"/>
      <w:sz w:val="24"/>
      <w:szCs w:val="24"/>
      <w:lang w:eastAsia="ru-RU"/>
    </w:rPr>
  </w:style>
  <w:style w:type="paragraph" w:styleId="a5">
    <w:name w:val="List Paragraph"/>
    <w:basedOn w:val="a"/>
    <w:uiPriority w:val="34"/>
    <w:qFormat/>
    <w:rsid w:val="00196161"/>
    <w:pPr>
      <w:ind w:left="720"/>
      <w:contextualSpacing/>
    </w:pPr>
  </w:style>
  <w:style w:type="paragraph" w:styleId="a6">
    <w:name w:val="footer"/>
    <w:basedOn w:val="a"/>
    <w:link w:val="a7"/>
    <w:uiPriority w:val="99"/>
    <w:unhideWhenUsed/>
    <w:rsid w:val="00F8271B"/>
    <w:pPr>
      <w:tabs>
        <w:tab w:val="center" w:pos="4677"/>
        <w:tab w:val="right" w:pos="9355"/>
      </w:tabs>
    </w:pPr>
  </w:style>
  <w:style w:type="character" w:customStyle="1" w:styleId="a7">
    <w:name w:val="Нижний колонтитул Знак"/>
    <w:basedOn w:val="a0"/>
    <w:link w:val="a6"/>
    <w:uiPriority w:val="99"/>
    <w:rsid w:val="00F8271B"/>
    <w:rPr>
      <w:rFonts w:ascii="Times New Roman" w:eastAsia="Times New Roman" w:hAnsi="Times New Roman" w:cs="Times New Roman"/>
      <w:sz w:val="24"/>
      <w:szCs w:val="24"/>
      <w:lang w:eastAsia="ru-RU"/>
    </w:rPr>
  </w:style>
  <w:style w:type="table" w:styleId="a8">
    <w:name w:val="Table Grid"/>
    <w:basedOn w:val="a1"/>
    <w:rsid w:val="008120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BB31E1"/>
    <w:pPr>
      <w:spacing w:before="100" w:beforeAutospacing="1" w:after="100" w:afterAutospacing="1"/>
    </w:pPr>
  </w:style>
  <w:style w:type="character" w:styleId="a9">
    <w:name w:val="Strong"/>
    <w:basedOn w:val="a0"/>
    <w:uiPriority w:val="22"/>
    <w:qFormat/>
    <w:rsid w:val="00B7072D"/>
    <w:rPr>
      <w:b/>
      <w:bCs/>
    </w:rPr>
  </w:style>
  <w:style w:type="paragraph" w:styleId="aa">
    <w:name w:val="Balloon Text"/>
    <w:basedOn w:val="a"/>
    <w:link w:val="ab"/>
    <w:uiPriority w:val="99"/>
    <w:semiHidden/>
    <w:unhideWhenUsed/>
    <w:rsid w:val="002946CF"/>
    <w:rPr>
      <w:rFonts w:ascii="Segoe UI" w:hAnsi="Segoe UI" w:cs="Segoe UI"/>
      <w:sz w:val="18"/>
      <w:szCs w:val="18"/>
    </w:rPr>
  </w:style>
  <w:style w:type="character" w:customStyle="1" w:styleId="ab">
    <w:name w:val="Текст выноски Знак"/>
    <w:basedOn w:val="a0"/>
    <w:link w:val="aa"/>
    <w:uiPriority w:val="99"/>
    <w:semiHidden/>
    <w:rsid w:val="002946CF"/>
    <w:rPr>
      <w:rFonts w:ascii="Segoe UI" w:eastAsia="Times New Roman" w:hAnsi="Segoe UI" w:cs="Segoe UI"/>
      <w:sz w:val="18"/>
      <w:szCs w:val="18"/>
      <w:lang w:eastAsia="ru-RU"/>
    </w:rPr>
  </w:style>
  <w:style w:type="paragraph" w:styleId="ac">
    <w:name w:val="Normal (Web)"/>
    <w:basedOn w:val="a"/>
    <w:uiPriority w:val="99"/>
    <w:semiHidden/>
    <w:unhideWhenUsed/>
    <w:rsid w:val="00034F0A"/>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243083">
      <w:bodyDiv w:val="1"/>
      <w:marLeft w:val="0"/>
      <w:marRight w:val="0"/>
      <w:marTop w:val="0"/>
      <w:marBottom w:val="0"/>
      <w:divBdr>
        <w:top w:val="none" w:sz="0" w:space="0" w:color="auto"/>
        <w:left w:val="none" w:sz="0" w:space="0" w:color="auto"/>
        <w:bottom w:val="none" w:sz="0" w:space="0" w:color="auto"/>
        <w:right w:val="none" w:sz="0" w:space="0" w:color="auto"/>
      </w:divBdr>
    </w:div>
    <w:div w:id="741290858">
      <w:bodyDiv w:val="1"/>
      <w:marLeft w:val="0"/>
      <w:marRight w:val="0"/>
      <w:marTop w:val="0"/>
      <w:marBottom w:val="0"/>
      <w:divBdr>
        <w:top w:val="none" w:sz="0" w:space="0" w:color="auto"/>
        <w:left w:val="none" w:sz="0" w:space="0" w:color="auto"/>
        <w:bottom w:val="none" w:sz="0" w:space="0" w:color="auto"/>
        <w:right w:val="none" w:sz="0" w:space="0" w:color="auto"/>
      </w:divBdr>
    </w:div>
    <w:div w:id="799685783">
      <w:bodyDiv w:val="1"/>
      <w:marLeft w:val="0"/>
      <w:marRight w:val="0"/>
      <w:marTop w:val="0"/>
      <w:marBottom w:val="0"/>
      <w:divBdr>
        <w:top w:val="none" w:sz="0" w:space="0" w:color="auto"/>
        <w:left w:val="none" w:sz="0" w:space="0" w:color="auto"/>
        <w:bottom w:val="none" w:sz="0" w:space="0" w:color="auto"/>
        <w:right w:val="none" w:sz="0" w:space="0" w:color="auto"/>
      </w:divBdr>
    </w:div>
    <w:div w:id="1040974318">
      <w:bodyDiv w:val="1"/>
      <w:marLeft w:val="0"/>
      <w:marRight w:val="0"/>
      <w:marTop w:val="0"/>
      <w:marBottom w:val="0"/>
      <w:divBdr>
        <w:top w:val="none" w:sz="0" w:space="0" w:color="auto"/>
        <w:left w:val="none" w:sz="0" w:space="0" w:color="auto"/>
        <w:bottom w:val="none" w:sz="0" w:space="0" w:color="auto"/>
        <w:right w:val="none" w:sz="0" w:space="0" w:color="auto"/>
      </w:divBdr>
    </w:div>
    <w:div w:id="1763603133">
      <w:bodyDiv w:val="1"/>
      <w:marLeft w:val="0"/>
      <w:marRight w:val="0"/>
      <w:marTop w:val="0"/>
      <w:marBottom w:val="0"/>
      <w:divBdr>
        <w:top w:val="none" w:sz="0" w:space="0" w:color="auto"/>
        <w:left w:val="none" w:sz="0" w:space="0" w:color="auto"/>
        <w:bottom w:val="none" w:sz="0" w:space="0" w:color="auto"/>
        <w:right w:val="none" w:sz="0" w:space="0" w:color="auto"/>
      </w:divBdr>
    </w:div>
    <w:div w:id="200785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1619</Words>
  <Characters>9232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10830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Адил Мамажанов</dc:creator>
  <cp:keywords/>
  <dc:description/>
  <cp:lastModifiedBy>Баймырза Сапарбек</cp:lastModifiedBy>
  <cp:revision>3</cp:revision>
  <cp:lastPrinted>2026-08-21T06:03:00Z</cp:lastPrinted>
  <dcterms:created xsi:type="dcterms:W3CDTF">2026-08-21T10:23:00Z</dcterms:created>
  <dcterms:modified xsi:type="dcterms:W3CDTF">2026-08-21T10:27:00Z</dcterms:modified>
</cp:coreProperties>
</file>