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C48F2" w14:textId="2CA83D80" w:rsidR="00534A96" w:rsidRDefault="008A59C8" w:rsidP="00E10B01">
      <w:pPr>
        <w:pStyle w:val="a8"/>
        <w:spacing w:before="0" w:beforeAutospacing="0" w:after="0" w:afterAutospacing="0"/>
        <w:ind w:left="6237"/>
        <w:jc w:val="both"/>
        <w:rPr>
          <w:lang w:val="kk-KZ" w:eastAsia="en-US"/>
        </w:rPr>
      </w:pPr>
      <w:r>
        <w:rPr>
          <w:lang w:val="kk-KZ" w:eastAsia="en-US"/>
        </w:rPr>
        <w:t>Т</w:t>
      </w:r>
      <w:r w:rsidRPr="008A59C8">
        <w:rPr>
          <w:lang w:val="kk-KZ" w:eastAsia="en-US"/>
        </w:rPr>
        <w:t>ізбесіне</w:t>
      </w:r>
      <w:r w:rsidR="00534A96">
        <w:rPr>
          <w:lang w:val="kk-KZ" w:eastAsia="en-US"/>
        </w:rPr>
        <w:t xml:space="preserve"> 1-қосымша</w:t>
      </w:r>
    </w:p>
    <w:p w14:paraId="70B048BF" w14:textId="77777777" w:rsidR="00534A96" w:rsidRDefault="00534A96" w:rsidP="00E10B01">
      <w:pPr>
        <w:pStyle w:val="a8"/>
        <w:spacing w:before="0" w:beforeAutospacing="0" w:after="0" w:afterAutospacing="0"/>
        <w:ind w:left="6237"/>
        <w:jc w:val="both"/>
        <w:rPr>
          <w:lang w:val="kk-KZ" w:eastAsia="en-US"/>
        </w:rPr>
      </w:pPr>
    </w:p>
    <w:p w14:paraId="56C5E562" w14:textId="7C526151" w:rsidR="00B94C1F" w:rsidRPr="00B44A48" w:rsidRDefault="00367AA8" w:rsidP="00E10B01">
      <w:pPr>
        <w:pStyle w:val="a8"/>
        <w:spacing w:before="0" w:beforeAutospacing="0" w:after="0" w:afterAutospacing="0"/>
        <w:ind w:left="6237"/>
        <w:jc w:val="both"/>
        <w:rPr>
          <w:lang w:val="kk-KZ" w:eastAsia="en-US"/>
        </w:rPr>
      </w:pPr>
      <w:r>
        <w:rPr>
          <w:lang w:val="kk-KZ" w:eastAsia="en-US"/>
        </w:rPr>
        <w:t>«</w:t>
      </w:r>
      <w:r w:rsidR="00E10B01" w:rsidRPr="00B44A48">
        <w:rPr>
          <w:lang w:val="kk-KZ" w:eastAsia="en-US"/>
        </w:rPr>
        <w:t>Жеке сот орындаушысы</w:t>
      </w:r>
      <w:r w:rsidR="00E10B01" w:rsidRPr="00B44A48">
        <w:rPr>
          <w:lang w:val="kk-KZ" w:eastAsia="en-US"/>
        </w:rPr>
        <w:br/>
        <w:t>қызметімен айналысу құқығына</w:t>
      </w:r>
      <w:r w:rsidR="00E10B01" w:rsidRPr="00B44A48">
        <w:rPr>
          <w:lang w:val="kk-KZ" w:eastAsia="en-US"/>
        </w:rPr>
        <w:br/>
        <w:t>үміткер адамдарды</w:t>
      </w:r>
      <w:r w:rsidR="00E10B01" w:rsidRPr="00B44A48">
        <w:rPr>
          <w:lang w:val="kk-KZ" w:eastAsia="en-US"/>
        </w:rPr>
        <w:br/>
        <w:t>аттестаттаудан өткізу</w:t>
      </w:r>
      <w:r>
        <w:rPr>
          <w:lang w:val="kk-KZ" w:eastAsia="en-US"/>
        </w:rPr>
        <w:t>»</w:t>
      </w:r>
      <w:r w:rsidR="00E10B01" w:rsidRPr="00B44A48">
        <w:rPr>
          <w:lang w:val="kk-KZ" w:eastAsia="en-US"/>
        </w:rPr>
        <w:br/>
        <w:t>мемлекеттік көрсетілетін</w:t>
      </w:r>
      <w:r w:rsidR="00E10B01" w:rsidRPr="00B44A48">
        <w:rPr>
          <w:lang w:val="kk-KZ" w:eastAsia="en-US"/>
        </w:rPr>
        <w:br/>
        <w:t>қызметтің қағидаларына</w:t>
      </w:r>
      <w:r w:rsidR="00E10B01" w:rsidRPr="00B44A48">
        <w:rPr>
          <w:lang w:val="kk-KZ" w:eastAsia="en-US"/>
        </w:rPr>
        <w:br/>
        <w:t>1-қосымша</w:t>
      </w:r>
    </w:p>
    <w:p w14:paraId="216F6DFF" w14:textId="422E985E" w:rsidR="0087473C" w:rsidRDefault="0087473C" w:rsidP="00E10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09833C1" w14:textId="3A063247" w:rsidR="00367AA8" w:rsidRDefault="00367AA8" w:rsidP="00E10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443" w:type="dxa"/>
        <w:tblLook w:val="04A0" w:firstRow="1" w:lastRow="0" w:firstColumn="1" w:lastColumn="0" w:noHBand="0" w:noVBand="1"/>
      </w:tblPr>
      <w:tblGrid>
        <w:gridCol w:w="512"/>
        <w:gridCol w:w="2977"/>
        <w:gridCol w:w="5954"/>
      </w:tblGrid>
      <w:tr w:rsidR="00367AA8" w:rsidRPr="000956B8" w14:paraId="49575834" w14:textId="77777777" w:rsidTr="00F547C3">
        <w:tc>
          <w:tcPr>
            <w:tcW w:w="9443" w:type="dxa"/>
            <w:gridSpan w:val="3"/>
          </w:tcPr>
          <w:p w14:paraId="4943CE8A" w14:textId="2925B6CD" w:rsidR="00367AA8" w:rsidRPr="00B44A48" w:rsidRDefault="00367AA8" w:rsidP="00F547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B44A4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Жеке сот орындаушысы қызметімен айналысу құқығына үміткер адамдарды аттестаттаудан өткізу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B44A4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мемлекеттік көрсетілетін қызметке қойылатын негізгі талаптардың тізбесі (бұдан әрі – Тізбе).</w:t>
            </w:r>
          </w:p>
        </w:tc>
      </w:tr>
      <w:tr w:rsidR="00367AA8" w:rsidRPr="000956B8" w14:paraId="3CB66E92" w14:textId="77777777" w:rsidTr="00F547C3">
        <w:tc>
          <w:tcPr>
            <w:tcW w:w="512" w:type="dxa"/>
          </w:tcPr>
          <w:p w14:paraId="36DF9516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1</w:t>
            </w:r>
          </w:p>
        </w:tc>
        <w:tc>
          <w:tcPr>
            <w:tcW w:w="2977" w:type="dxa"/>
          </w:tcPr>
          <w:p w14:paraId="3A6750CC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Көрсетілетін қызметті берушінің атауы</w:t>
            </w:r>
          </w:p>
        </w:tc>
        <w:tc>
          <w:tcPr>
            <w:tcW w:w="5954" w:type="dxa"/>
          </w:tcPr>
          <w:p w14:paraId="289379DA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Мемлекеттік қызметті облыстардың, республикалық маңызы бар қалалардың және астананың аумақтық әділет органдары көрсетеді</w:t>
            </w:r>
            <w:r>
              <w:rPr>
                <w:color w:val="000000"/>
                <w:spacing w:val="1"/>
                <w:lang w:val="kk-KZ"/>
              </w:rPr>
              <w:t>.</w:t>
            </w:r>
          </w:p>
        </w:tc>
      </w:tr>
      <w:tr w:rsidR="00367AA8" w:rsidRPr="000956B8" w14:paraId="43E6D797" w14:textId="77777777" w:rsidTr="00F547C3">
        <w:tc>
          <w:tcPr>
            <w:tcW w:w="512" w:type="dxa"/>
          </w:tcPr>
          <w:p w14:paraId="3DBCB0BB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2</w:t>
            </w:r>
          </w:p>
        </w:tc>
        <w:tc>
          <w:tcPr>
            <w:tcW w:w="2977" w:type="dxa"/>
          </w:tcPr>
          <w:p w14:paraId="0AD4B9AC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Мемлекеттік көрсетілетін қызметті ұсыну тәсілдері</w:t>
            </w:r>
          </w:p>
        </w:tc>
        <w:tc>
          <w:tcPr>
            <w:tcW w:w="5954" w:type="dxa"/>
          </w:tcPr>
          <w:p w14:paraId="1DE3B6C1" w14:textId="1E9A805A" w:rsidR="00367AA8" w:rsidRPr="00AB580C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«Цифрлық</w:t>
            </w:r>
            <w:r w:rsidRPr="00B44A48">
              <w:rPr>
                <w:color w:val="000000"/>
                <w:spacing w:val="1"/>
                <w:lang w:val="kk-KZ"/>
              </w:rPr>
              <w:t xml:space="preserve"> Үкіметтің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веб-порталы: </w:t>
            </w:r>
            <w:hyperlink r:id="rId7" w:history="1">
              <w:r w:rsidR="00AB580C" w:rsidRPr="00AB580C">
                <w:rPr>
                  <w:color w:val="000000"/>
                  <w:lang w:val="kk-KZ"/>
                </w:rPr>
                <w:t>www.egov.kz</w:t>
              </w:r>
            </w:hyperlink>
            <w:r w:rsidR="00AB580C">
              <w:rPr>
                <w:color w:val="000000"/>
                <w:spacing w:val="1"/>
                <w:lang w:val="kk-KZ"/>
              </w:rPr>
              <w:t xml:space="preserve">, </w:t>
            </w:r>
            <w:r w:rsidR="00AB580C" w:rsidRPr="00AB580C">
              <w:rPr>
                <w:color w:val="000000"/>
                <w:spacing w:val="1"/>
                <w:lang w:val="kk-KZ"/>
              </w:rPr>
              <w:t>www.elicense.kz (бұдан әрі - портал).</w:t>
            </w:r>
          </w:p>
        </w:tc>
      </w:tr>
      <w:tr w:rsidR="00367AA8" w:rsidRPr="000956B8" w14:paraId="0860C505" w14:textId="77777777" w:rsidTr="00F547C3">
        <w:tc>
          <w:tcPr>
            <w:tcW w:w="512" w:type="dxa"/>
          </w:tcPr>
          <w:p w14:paraId="09E98EA8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3</w:t>
            </w:r>
          </w:p>
        </w:tc>
        <w:tc>
          <w:tcPr>
            <w:tcW w:w="2977" w:type="dxa"/>
          </w:tcPr>
          <w:p w14:paraId="60126B7E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Мемлекеттік қызметті көрсету мерзімі</w:t>
            </w:r>
          </w:p>
        </w:tc>
        <w:tc>
          <w:tcPr>
            <w:tcW w:w="5954" w:type="dxa"/>
          </w:tcPr>
          <w:p w14:paraId="3DB29DE9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Тіркеген уақыттан бастап 15 жұмыс күні</w:t>
            </w:r>
            <w:r>
              <w:rPr>
                <w:color w:val="000000"/>
                <w:spacing w:val="1"/>
                <w:lang w:val="kk-KZ"/>
              </w:rPr>
              <w:t>.</w:t>
            </w:r>
          </w:p>
        </w:tc>
      </w:tr>
      <w:tr w:rsidR="00367AA8" w:rsidRPr="000956B8" w14:paraId="6708983E" w14:textId="77777777" w:rsidTr="00F547C3">
        <w:tc>
          <w:tcPr>
            <w:tcW w:w="512" w:type="dxa"/>
          </w:tcPr>
          <w:p w14:paraId="03730E56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4</w:t>
            </w:r>
          </w:p>
        </w:tc>
        <w:tc>
          <w:tcPr>
            <w:tcW w:w="2977" w:type="dxa"/>
          </w:tcPr>
          <w:p w14:paraId="6FF9B196" w14:textId="0C515972" w:rsidR="00367AA8" w:rsidRPr="00B44A48" w:rsidRDefault="000956B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>
              <w:rPr>
                <w:color w:val="000000"/>
                <w:spacing w:val="1"/>
                <w:lang w:val="kk-KZ"/>
              </w:rPr>
              <w:t>М</w:t>
            </w:r>
            <w:r w:rsidR="00367AA8" w:rsidRPr="00B44A48">
              <w:rPr>
                <w:color w:val="000000"/>
                <w:spacing w:val="1"/>
                <w:lang w:val="kk-KZ"/>
              </w:rPr>
              <w:t>емлекеттік қызмет көрсету нысанын/мемлекеттік қызмет көрсету нәтижесін ұсыну нысаны</w:t>
            </w:r>
          </w:p>
        </w:tc>
        <w:tc>
          <w:tcPr>
            <w:tcW w:w="5954" w:type="dxa"/>
          </w:tcPr>
          <w:p w14:paraId="591EB81C" w14:textId="1D59877F" w:rsidR="00367AA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 xml:space="preserve">Электронды (ішінара </w:t>
            </w:r>
            <w:r w:rsidR="000F2C6C">
              <w:rPr>
                <w:color w:val="000000"/>
                <w:spacing w:val="1"/>
                <w:lang w:val="kk-KZ"/>
              </w:rPr>
              <w:t>цифрландырылған</w:t>
            </w:r>
            <w:r w:rsidRPr="00B44A48">
              <w:rPr>
                <w:color w:val="000000"/>
                <w:spacing w:val="1"/>
                <w:lang w:val="kk-KZ"/>
              </w:rPr>
              <w:t xml:space="preserve">) / түрде көрсетілетін </w:t>
            </w:r>
            <w:r w:rsidR="000956B8">
              <w:rPr>
                <w:color w:val="000000"/>
                <w:spacing w:val="1"/>
                <w:lang w:val="kk-KZ"/>
              </w:rPr>
              <w:t>композиттік</w:t>
            </w:r>
            <w:r w:rsidRPr="00B44A48">
              <w:rPr>
                <w:color w:val="000000"/>
                <w:spacing w:val="1"/>
                <w:lang w:val="kk-KZ"/>
              </w:rPr>
              <w:t xml:space="preserve"> қызмет</w:t>
            </w:r>
            <w:r>
              <w:rPr>
                <w:color w:val="000000"/>
                <w:spacing w:val="1"/>
                <w:lang w:val="kk-KZ"/>
              </w:rPr>
              <w:t>.</w:t>
            </w:r>
          </w:p>
          <w:p w14:paraId="0A89E450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</w:p>
        </w:tc>
      </w:tr>
      <w:tr w:rsidR="00367AA8" w:rsidRPr="00B44A48" w14:paraId="41194B68" w14:textId="77777777" w:rsidTr="00F547C3">
        <w:tc>
          <w:tcPr>
            <w:tcW w:w="512" w:type="dxa"/>
          </w:tcPr>
          <w:p w14:paraId="4FC571CB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5</w:t>
            </w:r>
          </w:p>
        </w:tc>
        <w:tc>
          <w:tcPr>
            <w:tcW w:w="2977" w:type="dxa"/>
          </w:tcPr>
          <w:p w14:paraId="64AB4878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Мемлекеттік көрсетілетін қызметтің нәтижесі</w:t>
            </w:r>
          </w:p>
        </w:tc>
        <w:tc>
          <w:tcPr>
            <w:tcW w:w="5954" w:type="dxa"/>
          </w:tcPr>
          <w:p w14:paraId="1A0807A0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Аттестаттау/аттестаттамау туралы дәлелді шешім</w:t>
            </w:r>
            <w:r>
              <w:rPr>
                <w:color w:val="000000"/>
                <w:spacing w:val="1"/>
                <w:lang w:val="kk-KZ"/>
              </w:rPr>
              <w:t>.</w:t>
            </w:r>
          </w:p>
        </w:tc>
      </w:tr>
      <w:tr w:rsidR="00367AA8" w:rsidRPr="00B44A48" w14:paraId="3BA4BB0C" w14:textId="77777777" w:rsidTr="00367AA8">
        <w:trPr>
          <w:trHeight w:val="2861"/>
        </w:trPr>
        <w:tc>
          <w:tcPr>
            <w:tcW w:w="512" w:type="dxa"/>
          </w:tcPr>
          <w:p w14:paraId="026EBD29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6</w:t>
            </w:r>
          </w:p>
        </w:tc>
        <w:tc>
          <w:tcPr>
            <w:tcW w:w="2977" w:type="dxa"/>
          </w:tcPr>
          <w:p w14:paraId="6D5B8258" w14:textId="01C7543E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 xml:space="preserve">Мемлекеттік қызмет көрсету кезінде алынатын төлемақы мөлшері </w:t>
            </w:r>
          </w:p>
        </w:tc>
        <w:tc>
          <w:tcPr>
            <w:tcW w:w="5954" w:type="dxa"/>
          </w:tcPr>
          <w:p w14:paraId="6AA44981" w14:textId="61D1160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367AA8">
              <w:rPr>
                <w:color w:val="000000"/>
                <w:spacing w:val="1"/>
                <w:lang w:val="kk-KZ"/>
              </w:rPr>
              <w:t>Алынбайды.</w:t>
            </w:r>
          </w:p>
        </w:tc>
      </w:tr>
      <w:tr w:rsidR="00367AA8" w:rsidRPr="000956B8" w14:paraId="502AE2D0" w14:textId="77777777" w:rsidTr="00F547C3">
        <w:tc>
          <w:tcPr>
            <w:tcW w:w="512" w:type="dxa"/>
          </w:tcPr>
          <w:p w14:paraId="39A88564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7</w:t>
            </w:r>
          </w:p>
        </w:tc>
        <w:tc>
          <w:tcPr>
            <w:tcW w:w="2977" w:type="dxa"/>
          </w:tcPr>
          <w:p w14:paraId="1112127D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Көрсетілетін қызметті берушінің жұмыс кестесі</w:t>
            </w:r>
          </w:p>
        </w:tc>
        <w:tc>
          <w:tcPr>
            <w:tcW w:w="5954" w:type="dxa"/>
          </w:tcPr>
          <w:p w14:paraId="7D5C11FC" w14:textId="65152262" w:rsidR="00367AA8" w:rsidRPr="00B44A48" w:rsidRDefault="00367AA8" w:rsidP="00F547C3">
            <w:pPr>
              <w:pStyle w:val="a8"/>
              <w:spacing w:before="0" w:beforeAutospacing="0" w:after="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Жұмыс кестесі:</w:t>
            </w:r>
            <w:r w:rsidRPr="00B44A48">
              <w:rPr>
                <w:color w:val="000000"/>
                <w:spacing w:val="1"/>
                <w:lang w:val="kk-KZ"/>
              </w:rPr>
              <w:br/>
              <w:t xml:space="preserve">1) көрсетілетін қызметті беруші - демалыс және мереке күндерін қоспағанда, дүйсенбіден бастап жұманы қоса алғанда, сағат </w:t>
            </w:r>
            <w:r w:rsidRPr="00C91AFE">
              <w:rPr>
                <w:color w:val="000000"/>
                <w:spacing w:val="1"/>
                <w:lang w:val="kk-KZ"/>
              </w:rPr>
              <w:t>12.00-ден 13.30-ға дейінгі түскі үзіліспен сағат 08.00-ден 17.30-ға дейін; өтінімдерді қабылдау - 08.00-ден 17.30-ға</w:t>
            </w:r>
            <w:r w:rsidRPr="00B44A48">
              <w:rPr>
                <w:color w:val="000000"/>
                <w:spacing w:val="1"/>
                <w:lang w:val="kk-KZ"/>
              </w:rPr>
              <w:t xml:space="preserve"> дейін.</w:t>
            </w:r>
            <w:r w:rsidRPr="00B44A48">
              <w:rPr>
                <w:color w:val="000000"/>
                <w:spacing w:val="1"/>
                <w:lang w:val="kk-KZ"/>
              </w:rPr>
              <w:br/>
              <w:t xml:space="preserve">2) портал </w:t>
            </w:r>
            <w:r w:rsidR="00AB580C">
              <w:rPr>
                <w:color w:val="000000"/>
                <w:spacing w:val="1"/>
                <w:lang w:val="kk-KZ"/>
              </w:rPr>
              <w:t>–</w:t>
            </w:r>
            <w:r w:rsidRPr="00B44A48">
              <w:rPr>
                <w:color w:val="000000"/>
                <w:spacing w:val="1"/>
                <w:lang w:val="kk-KZ"/>
              </w:rPr>
              <w:t xml:space="preserve"> </w:t>
            </w:r>
            <w:r w:rsidR="00AB580C">
              <w:rPr>
                <w:color w:val="000000"/>
                <w:spacing w:val="1"/>
                <w:lang w:val="kk-KZ"/>
              </w:rPr>
              <w:t xml:space="preserve">жөндеу </w:t>
            </w:r>
            <w:r w:rsidRPr="00B44A48">
              <w:rPr>
                <w:color w:val="000000"/>
                <w:spacing w:val="1"/>
                <w:lang w:val="kk-KZ"/>
              </w:rPr>
              <w:t>жұмыстары</w:t>
            </w:r>
            <w:r w:rsidR="00AB580C">
              <w:rPr>
                <w:color w:val="000000"/>
                <w:spacing w:val="1"/>
                <w:lang w:val="kk-KZ"/>
              </w:rPr>
              <w:t>н</w:t>
            </w:r>
            <w:r w:rsidRPr="00B44A48">
              <w:rPr>
                <w:color w:val="000000"/>
                <w:spacing w:val="1"/>
                <w:lang w:val="kk-KZ"/>
              </w:rPr>
              <w:t xml:space="preserve"> жүргізуге байланысты </w:t>
            </w:r>
            <w:r w:rsidR="00AB580C" w:rsidRPr="00B44A48">
              <w:rPr>
                <w:color w:val="000000"/>
                <w:spacing w:val="1"/>
                <w:lang w:val="kk-KZ"/>
              </w:rPr>
              <w:t xml:space="preserve">техникалық </w:t>
            </w:r>
            <w:r w:rsidRPr="00B44A48">
              <w:rPr>
                <w:color w:val="000000"/>
                <w:spacing w:val="1"/>
                <w:lang w:val="kk-KZ"/>
              </w:rPr>
              <w:t xml:space="preserve">үзілістерді қоспағанда, тәулік бойы (көрсетілетін қызметті алушы жұмыс уақыты аяқталғаннан кейін, демалыс және мереке күндері </w:t>
            </w:r>
            <w:r w:rsidRPr="00B44A48">
              <w:rPr>
                <w:color w:val="000000"/>
                <w:spacing w:val="1"/>
                <w:lang w:val="kk-KZ"/>
              </w:rPr>
              <w:lastRenderedPageBreak/>
              <w:t>жүгінген кезде, Қазақстан Республикасының </w:t>
            </w:r>
            <w:hyperlink r:id="rId8" w:anchor="z205" w:history="1">
              <w:r w:rsidRPr="00B44A48">
                <w:rPr>
                  <w:color w:val="000000"/>
                  <w:lang w:val="kk-KZ"/>
                </w:rPr>
                <w:t>Еңбек кодексіне</w:t>
              </w:r>
            </w:hyperlink>
            <w:r w:rsidRPr="00B44A48">
              <w:rPr>
                <w:color w:val="000000"/>
                <w:spacing w:val="1"/>
                <w:lang w:val="kk-KZ"/>
              </w:rPr>
              <w:t xml:space="preserve"> және </w:t>
            </w:r>
            <w:r>
              <w:rPr>
                <w:color w:val="000000"/>
                <w:spacing w:val="1"/>
                <w:lang w:val="kk-KZ"/>
              </w:rPr>
              <w:t>«</w:t>
            </w:r>
            <w:r w:rsidRPr="00B44A48">
              <w:rPr>
                <w:color w:val="000000"/>
                <w:spacing w:val="1"/>
                <w:lang w:val="kk-KZ"/>
              </w:rPr>
              <w:t>Қазақстан Республикасындағы мерекелер туралы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Қазақстан Республикасының </w:t>
            </w:r>
            <w:hyperlink r:id="rId9" w:anchor="z7" w:history="1">
              <w:r w:rsidRPr="00B44A48">
                <w:rPr>
                  <w:color w:val="000000"/>
                  <w:lang w:val="kk-KZ"/>
                </w:rPr>
                <w:t>Заңына</w:t>
              </w:r>
            </w:hyperlink>
            <w:r w:rsidRPr="00B44A48">
              <w:rPr>
                <w:color w:val="000000"/>
                <w:spacing w:val="1"/>
                <w:lang w:val="kk-KZ"/>
              </w:rPr>
              <w:t> сәйкес мемлекеттік қызметті алуға өтінішті тіркеу келесі жұмыс күні жүзеге асырылады).</w:t>
            </w:r>
          </w:p>
        </w:tc>
      </w:tr>
      <w:tr w:rsidR="00367AA8" w:rsidRPr="000956B8" w14:paraId="3F72499D" w14:textId="77777777" w:rsidTr="00F547C3">
        <w:tc>
          <w:tcPr>
            <w:tcW w:w="512" w:type="dxa"/>
          </w:tcPr>
          <w:p w14:paraId="184C1F8E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lastRenderedPageBreak/>
              <w:t>8</w:t>
            </w:r>
          </w:p>
        </w:tc>
        <w:tc>
          <w:tcPr>
            <w:tcW w:w="2977" w:type="dxa"/>
          </w:tcPr>
          <w:p w14:paraId="3B6343D5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Мемлекеттік қызмет көрсету үшін құжаттар тізбесі</w:t>
            </w:r>
          </w:p>
        </w:tc>
        <w:tc>
          <w:tcPr>
            <w:tcW w:w="5954" w:type="dxa"/>
          </w:tcPr>
          <w:p w14:paraId="6A2E1386" w14:textId="0EA6633D" w:rsidR="00367AA8" w:rsidRPr="00BC677D" w:rsidRDefault="00367AA8" w:rsidP="00F547C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сот орындаушысы қызметімен айналысу құқығына </w:t>
            </w:r>
            <w:r w:rsidR="00AB580C" w:rsidRPr="00B44A4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үміткер адамдарды</w:t>
            </w:r>
            <w:r w:rsidR="000951B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="00AB580C" w:rsidRPr="00B44A48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C6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аттестаттаудан өтуге Қағидалардың 2-қосымшасына сәйкес электрондық құжат нысанындағы өтініш. Көрсетілетін қызметті алушының жеке басын куәландыратын құжаты, психикалық, мінез-құлықтық, оның ішінде психикаға белсенді әсер ететін заттарды тұтынуға байланысты бұзылушылықтарының (ауруларының) себебі бойынша психикалық денсаулық саласында медициналық көмек көрсететін ұйымдарда есепте тұрғандығы/тұрмағандығы туралы мәліметтерді көрсетілетін қызметті беруші </w:t>
            </w:r>
            <w:r w:rsidR="00AB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цифрлық жүйелерден</w:t>
            </w:r>
            <w:r w:rsidRPr="00BC6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C6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Үкімет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C6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шлюзі арқылы алады.</w:t>
            </w:r>
          </w:p>
          <w:p w14:paraId="04AFF105" w14:textId="2039DD66" w:rsidR="00367AA8" w:rsidRPr="00BC677D" w:rsidRDefault="00367AA8" w:rsidP="00F547C3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6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сот орындаушысы қызметімен айналысу</w:t>
            </w:r>
            <w:r w:rsidR="000956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құқығына </w:t>
            </w:r>
            <w:r w:rsidRPr="00BC6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аттестаттаудан өту үшін мүгедектігі бар адамдарға (көру, есту, тірек-қимыл аппаратының функциялары бұзылған)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BC6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Медициналық-әлеуметтік сараптама жүргізу қағидаларын бекіту туралы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BC6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Қазақстан Республикасы Премьер-Министрінің орынбасары - Еңбек және халықты әлеуметтік қорғау министрінің 2023 жылғы 29 маусымдағы № 260 бұйрығымен (Нормативтік құқықтық актілерді мемлекеттік тіркеу тізілімінде № 32922 болып тіркелген) бекітілген мүгедектікті белгілеу туралы мәліметті өтініштерді беруді қабылдаудың бағдарламалық жасақтамасына жүктейді және көру, тірек-қимыл аппаратының функциялары бұзылған мүгедектігі бар адамдар үшін атқарушылық құжаттардың орындалуын қамтамасыз ету саласында қызмет атқармайтын көмекшіні ұсыну қажет екенін қосымша көрсетеді.</w:t>
            </w:r>
          </w:p>
          <w:p w14:paraId="6CBE1186" w14:textId="77777777" w:rsidR="00367AA8" w:rsidRPr="00BC677D" w:rsidRDefault="00367AA8" w:rsidP="00F547C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B3312C" w14:textId="77777777" w:rsidR="00367AA8" w:rsidRPr="00BC677D" w:rsidRDefault="00367AA8" w:rsidP="00F547C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AA8" w:rsidRPr="000956B8" w14:paraId="2A39A319" w14:textId="77777777" w:rsidTr="00F547C3">
        <w:trPr>
          <w:trHeight w:val="5075"/>
        </w:trPr>
        <w:tc>
          <w:tcPr>
            <w:tcW w:w="512" w:type="dxa"/>
          </w:tcPr>
          <w:p w14:paraId="1E7EE3B4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lastRenderedPageBreak/>
              <w:t>9</w:t>
            </w:r>
          </w:p>
        </w:tc>
        <w:tc>
          <w:tcPr>
            <w:tcW w:w="2977" w:type="dxa"/>
          </w:tcPr>
          <w:p w14:paraId="04F237CD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Мемлекеттік қызмет көрсетуден бас тарту үшін негіздер</w:t>
            </w:r>
          </w:p>
        </w:tc>
        <w:tc>
          <w:tcPr>
            <w:tcW w:w="5954" w:type="dxa"/>
          </w:tcPr>
          <w:p w14:paraId="5B536AEB" w14:textId="604F1B4C" w:rsidR="00367AA8" w:rsidRPr="00B44A48" w:rsidRDefault="00367AA8" w:rsidP="00F547C3">
            <w:pPr>
              <w:pStyle w:val="a8"/>
              <w:spacing w:before="0" w:beforeAutospacing="0" w:after="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1) көрсетілетін қызметті алушының мемлекеттік көрсетілетін қызметті алу үшін ұсынған құжаттарының және (немесе) олардағы деректердің (мәліметтердің) дәйексіздігі анықталғанда;</w:t>
            </w:r>
            <w:r w:rsidRPr="00B44A48">
              <w:rPr>
                <w:color w:val="000000"/>
                <w:spacing w:val="1"/>
                <w:lang w:val="kk-KZ"/>
              </w:rPr>
              <w:br/>
              <w:t xml:space="preserve">2) </w:t>
            </w:r>
            <w:r>
              <w:rPr>
                <w:color w:val="000000"/>
                <w:spacing w:val="1"/>
                <w:lang w:val="kk-KZ"/>
              </w:rPr>
              <w:t>«</w:t>
            </w:r>
            <w:r w:rsidRPr="00B44A48">
              <w:rPr>
                <w:color w:val="000000"/>
                <w:spacing w:val="1"/>
                <w:lang w:val="kk-KZ"/>
              </w:rPr>
              <w:t>Атқарушылық iс жүргiзу және сот орындаушыларының мәртебесi туралы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Қазақстан Республикасы Заңының 140-бабының </w:t>
            </w:r>
            <w:r w:rsidR="007968E7">
              <w:rPr>
                <w:color w:val="000000"/>
                <w:spacing w:val="1"/>
                <w:lang w:val="kk-KZ"/>
              </w:rPr>
              <w:t xml:space="preserve">                                   </w:t>
            </w:r>
            <w:hyperlink r:id="rId10" w:anchor="z803" w:history="1">
              <w:r w:rsidRPr="00BC677D">
                <w:rPr>
                  <w:color w:val="000000"/>
                  <w:lang w:val="kk-KZ"/>
                </w:rPr>
                <w:t>2-тармағында</w:t>
              </w:r>
            </w:hyperlink>
            <w:r w:rsidRPr="00B44A48">
              <w:rPr>
                <w:color w:val="000000"/>
                <w:spacing w:val="1"/>
                <w:lang w:val="kk-KZ"/>
              </w:rPr>
              <w:t> белгіленген шектеулер анықталғанда.</w:t>
            </w:r>
            <w:r w:rsidRPr="00B44A48">
              <w:rPr>
                <w:color w:val="000000"/>
                <w:spacing w:val="1"/>
                <w:lang w:val="kk-KZ"/>
              </w:rPr>
              <w:br/>
              <w:t xml:space="preserve">3) көрсетілетін қызметті алушының және (немесе) мемлекеттік қызмет көрсету үшін қажетті ұсынылған материалдардың, объектілердің, деректердің және мәліметтердің </w:t>
            </w:r>
            <w:r>
              <w:rPr>
                <w:color w:val="000000"/>
                <w:spacing w:val="1"/>
                <w:lang w:val="kk-KZ"/>
              </w:rPr>
              <w:t>«</w:t>
            </w:r>
            <w:r w:rsidRPr="00B44A48">
              <w:rPr>
                <w:color w:val="000000"/>
                <w:spacing w:val="1"/>
                <w:lang w:val="kk-KZ"/>
              </w:rPr>
              <w:t>Жеке сот орындаушысында тағылымдамадан өту қағидасын бекіту туралы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Қазақстан Республикасы Әділет министрінің 2019 жылғы 26 қарашадағы № 561 </w:t>
            </w:r>
            <w:hyperlink r:id="rId11" w:anchor="z0" w:history="1">
              <w:r w:rsidRPr="00BC677D">
                <w:rPr>
                  <w:color w:val="000000"/>
                  <w:lang w:val="kk-KZ"/>
                </w:rPr>
                <w:t>бұйрығымен</w:t>
              </w:r>
            </w:hyperlink>
            <w:r w:rsidRPr="00B44A48">
              <w:rPr>
                <w:color w:val="000000"/>
                <w:spacing w:val="1"/>
                <w:lang w:val="kk-KZ"/>
              </w:rPr>
              <w:t> (Нормативтік құқықтық актілерді мемлекеттік тіркеу тізілімінде № 19669 болып тіркелген) белгіленген талаптарға сәйкес келмегенде</w:t>
            </w:r>
          </w:p>
        </w:tc>
      </w:tr>
      <w:tr w:rsidR="00367AA8" w:rsidRPr="000956B8" w14:paraId="5282A065" w14:textId="77777777" w:rsidTr="00F547C3">
        <w:tc>
          <w:tcPr>
            <w:tcW w:w="512" w:type="dxa"/>
          </w:tcPr>
          <w:p w14:paraId="0032B4E0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10</w:t>
            </w:r>
          </w:p>
        </w:tc>
        <w:tc>
          <w:tcPr>
            <w:tcW w:w="2977" w:type="dxa"/>
          </w:tcPr>
          <w:p w14:paraId="3451B118" w14:textId="77777777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>Мемлекеттік көрсетілетін қызметтің ерекшеліктерін ескере отырып өзге де талаптар</w:t>
            </w:r>
          </w:p>
        </w:tc>
        <w:tc>
          <w:tcPr>
            <w:tcW w:w="5954" w:type="dxa"/>
          </w:tcPr>
          <w:p w14:paraId="3D03B6A5" w14:textId="60AB5A5C" w:rsidR="00367AA8" w:rsidRPr="00B44A48" w:rsidRDefault="00367AA8" w:rsidP="00F547C3">
            <w:pPr>
              <w:pStyle w:val="a8"/>
              <w:spacing w:before="0" w:beforeAutospacing="0" w:after="360" w:afterAutospacing="0" w:line="238" w:lineRule="atLeast"/>
              <w:jc w:val="both"/>
              <w:textAlignment w:val="baseline"/>
              <w:rPr>
                <w:color w:val="000000"/>
                <w:spacing w:val="1"/>
                <w:lang w:val="kk-KZ"/>
              </w:rPr>
            </w:pPr>
            <w:r w:rsidRPr="00B44A48">
              <w:rPr>
                <w:color w:val="000000"/>
                <w:spacing w:val="1"/>
                <w:lang w:val="kk-KZ"/>
              </w:rPr>
              <w:t xml:space="preserve">Көрсетілетін қызметті берушінің мекенжайлары көрсетілетін қызметті берушінің ресми интернет-ресурсы - www.adilet.gov.kz орналастырылған. Көрсетілетін қызметті алушының мемлекеттік қызмет көрсету тәртібі мен мәртебесі туралы ақпаратты порталда </w:t>
            </w:r>
            <w:r>
              <w:rPr>
                <w:color w:val="000000"/>
                <w:spacing w:val="1"/>
                <w:lang w:val="kk-KZ"/>
              </w:rPr>
              <w:t>«</w:t>
            </w:r>
            <w:r w:rsidRPr="00B44A48">
              <w:rPr>
                <w:color w:val="000000"/>
                <w:spacing w:val="1"/>
                <w:lang w:val="kk-KZ"/>
              </w:rPr>
              <w:t>жеке кабинеті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арқылы қашықтықтан қол жеткізу режимінде, сондай-ақ көрсетілетін қызметті алушының және Бірыңғай байланыс орталығының телефондары арқылы алу мүмкіндігі бар.</w:t>
            </w:r>
            <w:r w:rsidRPr="00B44A48">
              <w:rPr>
                <w:color w:val="000000"/>
                <w:spacing w:val="1"/>
                <w:lang w:val="kk-KZ"/>
              </w:rPr>
              <w:br/>
              <w:t>Мемлекеттік көрсетілетін қызмет мәселелері бойынша анықтама қызметтерінің байланыс телефондары көрсетілетін қызметті берушінің интернет-ресурстарында көрсетілген, Бірыңғай байланыс орталығы: 1414, 8 800 080 7777.</w:t>
            </w:r>
            <w:r w:rsidRPr="00B44A48">
              <w:rPr>
                <w:color w:val="000000"/>
                <w:spacing w:val="1"/>
                <w:lang w:val="kk-KZ"/>
              </w:rPr>
              <w:br/>
              <w:t xml:space="preserve">Көрсетілетін қызметті алушы </w:t>
            </w:r>
            <w:r>
              <w:rPr>
                <w:color w:val="000000"/>
                <w:spacing w:val="1"/>
                <w:lang w:val="kk-KZ"/>
              </w:rPr>
              <w:t>«</w:t>
            </w:r>
            <w:r w:rsidRPr="00B44A48">
              <w:rPr>
                <w:color w:val="000000"/>
                <w:spacing w:val="1"/>
                <w:lang w:val="kk-KZ"/>
              </w:rPr>
              <w:t>Жеке сот орындаушысы қызметімен айналысу құқығына үміткер адамдарды аттестаттаудан өткізу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және </w:t>
            </w:r>
            <w:r>
              <w:rPr>
                <w:color w:val="000000"/>
                <w:spacing w:val="1"/>
                <w:lang w:val="kk-KZ"/>
              </w:rPr>
              <w:t>«</w:t>
            </w:r>
            <w:r w:rsidRPr="00B44A48">
              <w:rPr>
                <w:color w:val="000000"/>
                <w:spacing w:val="1"/>
                <w:lang w:val="kk-KZ"/>
              </w:rPr>
              <w:t>Жеке сот орындаушысы қызметімен айналысуға лицензия беру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</w:t>
            </w:r>
            <w:r w:rsidR="007968E7">
              <w:rPr>
                <w:color w:val="000000"/>
                <w:spacing w:val="1"/>
                <w:lang w:val="kk-KZ"/>
              </w:rPr>
              <w:t>композиттік</w:t>
            </w:r>
            <w:r w:rsidRPr="00B44A48">
              <w:rPr>
                <w:color w:val="000000"/>
                <w:spacing w:val="1"/>
                <w:lang w:val="kk-KZ"/>
              </w:rPr>
              <w:t xml:space="preserve"> мемлекеттік көрсетілетін қызметті алу үшін көрсетілетін қызметті берушіге </w:t>
            </w:r>
            <w:r>
              <w:rPr>
                <w:color w:val="000000"/>
                <w:spacing w:val="1"/>
                <w:lang w:val="kk-KZ"/>
              </w:rPr>
              <w:t>«цифрлық</w:t>
            </w:r>
            <w:r w:rsidRPr="00B44A48">
              <w:rPr>
                <w:color w:val="000000"/>
                <w:spacing w:val="1"/>
                <w:lang w:val="kk-KZ"/>
              </w:rPr>
              <w:t xml:space="preserve"> Үкімет</w:t>
            </w:r>
            <w:r>
              <w:rPr>
                <w:color w:val="000000"/>
                <w:spacing w:val="1"/>
                <w:lang w:val="kk-KZ"/>
              </w:rPr>
              <w:t>»</w:t>
            </w:r>
            <w:r w:rsidRPr="00B44A48">
              <w:rPr>
                <w:color w:val="000000"/>
                <w:spacing w:val="1"/>
                <w:lang w:val="kk-KZ"/>
              </w:rPr>
              <w:t xml:space="preserve"> www.egov.kz веб-порталы арқылы </w:t>
            </w:r>
            <w:r w:rsidR="000951B0">
              <w:rPr>
                <w:color w:val="000000"/>
                <w:spacing w:val="1"/>
                <w:lang w:val="kk-KZ"/>
              </w:rPr>
              <w:t xml:space="preserve">электрондық құжат нысанында </w:t>
            </w:r>
            <w:r w:rsidR="00823953">
              <w:rPr>
                <w:color w:val="000000"/>
                <w:spacing w:val="1"/>
                <w:lang w:val="kk-KZ"/>
              </w:rPr>
              <w:t>бір</w:t>
            </w:r>
            <w:r w:rsidRPr="00B44A48">
              <w:rPr>
                <w:color w:val="000000"/>
                <w:spacing w:val="1"/>
                <w:lang w:val="kk-KZ"/>
              </w:rPr>
              <w:t xml:space="preserve"> өтініш жолдайды.</w:t>
            </w:r>
          </w:p>
        </w:tc>
      </w:tr>
    </w:tbl>
    <w:p w14:paraId="1AC3AC5B" w14:textId="77777777" w:rsidR="00367AA8" w:rsidRPr="00B44A48" w:rsidRDefault="00367AA8" w:rsidP="00E10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67AA8" w:rsidRPr="00B44A48" w:rsidSect="0099446E">
      <w:headerReference w:type="default" r:id="rId12"/>
      <w:pgSz w:w="11906" w:h="16838" w:code="9"/>
      <w:pgMar w:top="567" w:right="851" w:bottom="851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5DA9F0" w14:textId="77777777" w:rsidR="002113B2" w:rsidRDefault="002113B2" w:rsidP="00746C26">
      <w:pPr>
        <w:spacing w:after="0" w:line="240" w:lineRule="auto"/>
      </w:pPr>
      <w:r>
        <w:separator/>
      </w:r>
    </w:p>
  </w:endnote>
  <w:endnote w:type="continuationSeparator" w:id="0">
    <w:p w14:paraId="01F5BB80" w14:textId="77777777" w:rsidR="002113B2" w:rsidRDefault="002113B2" w:rsidP="0074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D9A22" w14:textId="77777777" w:rsidR="002113B2" w:rsidRDefault="002113B2" w:rsidP="00746C26">
      <w:pPr>
        <w:spacing w:after="0" w:line="240" w:lineRule="auto"/>
      </w:pPr>
      <w:r>
        <w:separator/>
      </w:r>
    </w:p>
  </w:footnote>
  <w:footnote w:type="continuationSeparator" w:id="0">
    <w:p w14:paraId="21E2F101" w14:textId="77777777" w:rsidR="002113B2" w:rsidRDefault="002113B2" w:rsidP="00746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AB41B" w14:textId="32D9C715" w:rsidR="0099446E" w:rsidRDefault="0099446E">
    <w:pPr>
      <w:pStyle w:val="a4"/>
      <w:jc w:val="center"/>
    </w:pPr>
  </w:p>
  <w:p w14:paraId="3EAC28C1" w14:textId="77777777" w:rsidR="00746C26" w:rsidRDefault="00746C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D7B"/>
    <w:rsid w:val="000042D2"/>
    <w:rsid w:val="000530D5"/>
    <w:rsid w:val="000951B0"/>
    <w:rsid w:val="000956B8"/>
    <w:rsid w:val="000F2C6C"/>
    <w:rsid w:val="001063A4"/>
    <w:rsid w:val="00145A25"/>
    <w:rsid w:val="00171240"/>
    <w:rsid w:val="001F381C"/>
    <w:rsid w:val="002113B2"/>
    <w:rsid w:val="0028258B"/>
    <w:rsid w:val="00331BC2"/>
    <w:rsid w:val="00367AA8"/>
    <w:rsid w:val="00391A36"/>
    <w:rsid w:val="003A2F84"/>
    <w:rsid w:val="003C5593"/>
    <w:rsid w:val="00406788"/>
    <w:rsid w:val="004738DC"/>
    <w:rsid w:val="00534A96"/>
    <w:rsid w:val="0054091D"/>
    <w:rsid w:val="005A77D7"/>
    <w:rsid w:val="005B6F03"/>
    <w:rsid w:val="005D7DB3"/>
    <w:rsid w:val="006276B2"/>
    <w:rsid w:val="0064076C"/>
    <w:rsid w:val="00642F25"/>
    <w:rsid w:val="0066457B"/>
    <w:rsid w:val="00674BBE"/>
    <w:rsid w:val="00683E7E"/>
    <w:rsid w:val="006A09DC"/>
    <w:rsid w:val="007125E7"/>
    <w:rsid w:val="00712BEE"/>
    <w:rsid w:val="00724D7B"/>
    <w:rsid w:val="00746C26"/>
    <w:rsid w:val="0075789D"/>
    <w:rsid w:val="007729C9"/>
    <w:rsid w:val="007968E7"/>
    <w:rsid w:val="007A43AB"/>
    <w:rsid w:val="008156A3"/>
    <w:rsid w:val="00823953"/>
    <w:rsid w:val="00836A10"/>
    <w:rsid w:val="00856E5F"/>
    <w:rsid w:val="0087473C"/>
    <w:rsid w:val="0088095F"/>
    <w:rsid w:val="008A124D"/>
    <w:rsid w:val="008A153D"/>
    <w:rsid w:val="008A59C8"/>
    <w:rsid w:val="008F1DC8"/>
    <w:rsid w:val="00917E0C"/>
    <w:rsid w:val="00921991"/>
    <w:rsid w:val="0099446E"/>
    <w:rsid w:val="00997916"/>
    <w:rsid w:val="009A3724"/>
    <w:rsid w:val="009A415B"/>
    <w:rsid w:val="009B205E"/>
    <w:rsid w:val="009D2932"/>
    <w:rsid w:val="00A47F04"/>
    <w:rsid w:val="00AA0544"/>
    <w:rsid w:val="00AB580C"/>
    <w:rsid w:val="00AE73DB"/>
    <w:rsid w:val="00B44A48"/>
    <w:rsid w:val="00B50D82"/>
    <w:rsid w:val="00B62BC2"/>
    <w:rsid w:val="00B94C1F"/>
    <w:rsid w:val="00BB353A"/>
    <w:rsid w:val="00BC1D95"/>
    <w:rsid w:val="00BC5ECA"/>
    <w:rsid w:val="00BC677D"/>
    <w:rsid w:val="00C00216"/>
    <w:rsid w:val="00C04A32"/>
    <w:rsid w:val="00C06DED"/>
    <w:rsid w:val="00C33307"/>
    <w:rsid w:val="00C44C11"/>
    <w:rsid w:val="00C91AFE"/>
    <w:rsid w:val="00C93E43"/>
    <w:rsid w:val="00D04341"/>
    <w:rsid w:val="00D23FBF"/>
    <w:rsid w:val="00D47A68"/>
    <w:rsid w:val="00D62795"/>
    <w:rsid w:val="00D66C04"/>
    <w:rsid w:val="00DB247F"/>
    <w:rsid w:val="00DF2349"/>
    <w:rsid w:val="00E039CF"/>
    <w:rsid w:val="00E10B01"/>
    <w:rsid w:val="00E27A2D"/>
    <w:rsid w:val="00E44B57"/>
    <w:rsid w:val="00E62A5A"/>
    <w:rsid w:val="00E75E2C"/>
    <w:rsid w:val="00E920AE"/>
    <w:rsid w:val="00EB444E"/>
    <w:rsid w:val="00EE7D39"/>
    <w:rsid w:val="00EF2FE7"/>
    <w:rsid w:val="00F20F80"/>
    <w:rsid w:val="00F75138"/>
    <w:rsid w:val="00F813F4"/>
    <w:rsid w:val="00F86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A5F9"/>
  <w15:docId w15:val="{6B9D47AE-328E-4DA1-A75F-2634D70A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F03"/>
  </w:style>
  <w:style w:type="paragraph" w:styleId="3">
    <w:name w:val="heading 3"/>
    <w:basedOn w:val="a"/>
    <w:link w:val="30"/>
    <w:uiPriority w:val="9"/>
    <w:qFormat/>
    <w:rsid w:val="00B94C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6C26"/>
  </w:style>
  <w:style w:type="paragraph" w:styleId="a6">
    <w:name w:val="footer"/>
    <w:basedOn w:val="a"/>
    <w:link w:val="a7"/>
    <w:uiPriority w:val="99"/>
    <w:unhideWhenUsed/>
    <w:rsid w:val="0074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6C26"/>
  </w:style>
  <w:style w:type="paragraph" w:styleId="a8">
    <w:name w:val="Normal (Web)"/>
    <w:basedOn w:val="a"/>
    <w:uiPriority w:val="99"/>
    <w:unhideWhenUsed/>
    <w:rsid w:val="009D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4C1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683E7E"/>
    <w:rPr>
      <w:color w:val="0000FF"/>
      <w:u w:val="single"/>
    </w:rPr>
  </w:style>
  <w:style w:type="character" w:customStyle="1" w:styleId="y2iqfc">
    <w:name w:val="y2iqfc"/>
    <w:basedOn w:val="a0"/>
    <w:rsid w:val="00BC677D"/>
  </w:style>
  <w:style w:type="paragraph" w:styleId="aa">
    <w:name w:val="No Spacing"/>
    <w:uiPriority w:val="1"/>
    <w:qFormat/>
    <w:rsid w:val="00BC677D"/>
    <w:pPr>
      <w:spacing w:after="0" w:line="240" w:lineRule="auto"/>
    </w:pPr>
  </w:style>
  <w:style w:type="character" w:styleId="ab">
    <w:name w:val="Unresolved Mention"/>
    <w:basedOn w:val="a0"/>
    <w:uiPriority w:val="99"/>
    <w:semiHidden/>
    <w:unhideWhenUsed/>
    <w:rsid w:val="00AB5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150000041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gov.k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dilet.zan.kz/kaz/docs/V190001966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dilet.zan.kz/kaz/docs/Z100000261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Z010000267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E5D2E-8B71-4DD3-A650-A839FBB2B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Рахымжан Әсем Талғатқызы</dc:creator>
  <cp:keywords/>
  <dc:description/>
  <cp:lastModifiedBy>Мукашева Мадина Нурлановна</cp:lastModifiedBy>
  <cp:revision>26</cp:revision>
  <cp:lastPrinted>2026-04-07T05:48:00Z</cp:lastPrinted>
  <dcterms:created xsi:type="dcterms:W3CDTF">2026-04-27T14:14:00Z</dcterms:created>
  <dcterms:modified xsi:type="dcterms:W3CDTF">2026-08-06T14:20:00Z</dcterms:modified>
</cp:coreProperties>
</file>