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aa"/>
        <w:tblpPr w:leftFromText="180" w:rightFromText="180" w:vertAnchor="page" w:horzAnchor="margin" w:tblpXSpec="center" w:tblpY="541"/>
        <w:tblW w:w="107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9"/>
        <w:gridCol w:w="1944"/>
        <w:gridCol w:w="4284"/>
      </w:tblGrid>
      <w:tr w:rsidR="00AE635A" w14:paraId="51B21EFB" w14:textId="77777777" w:rsidTr="00781ED2">
        <w:trPr>
          <w:trHeight w:val="1566"/>
        </w:trPr>
        <w:tc>
          <w:tcPr>
            <w:tcW w:w="4509" w:type="dxa"/>
          </w:tcPr>
          <w:p w14:paraId="5ACA492C" w14:textId="77777777" w:rsidR="00AE635A" w:rsidRDefault="00AE635A" w:rsidP="00781ED2">
            <w:pPr>
              <w:jc w:val="center"/>
              <w:rPr>
                <w:b/>
                <w:color w:val="4F81BD" w:themeColor="accent1"/>
                <w:sz w:val="27"/>
                <w:szCs w:val="27"/>
                <w:lang w:val="en-US"/>
              </w:rPr>
            </w:pPr>
          </w:p>
          <w:p w14:paraId="1D6613E6" w14:textId="77777777" w:rsidR="00AE635A" w:rsidRDefault="00AE635A" w:rsidP="00781ED2">
            <w:pPr>
              <w:jc w:val="center"/>
              <w:rPr>
                <w:b/>
                <w:color w:val="4F81BD" w:themeColor="accent1"/>
                <w:sz w:val="8"/>
                <w:szCs w:val="8"/>
              </w:rPr>
            </w:pPr>
            <w:r>
              <w:rPr>
                <w:b/>
                <w:color w:val="4F81BD" w:themeColor="accent1"/>
                <w:sz w:val="27"/>
                <w:szCs w:val="27"/>
              </w:rPr>
              <w:t xml:space="preserve">ҚАЗАҚСТАН РЕСПУБЛИКАСЫ ӘДІЛЕТ МИНИСТРЛІГІ  </w:t>
            </w:r>
          </w:p>
        </w:tc>
        <w:tc>
          <w:tcPr>
            <w:tcW w:w="1944" w:type="dxa"/>
            <w:hideMark/>
          </w:tcPr>
          <w:p w14:paraId="70161C25" w14:textId="77777777" w:rsidR="00AE635A" w:rsidRDefault="00AE635A" w:rsidP="00781ED2">
            <w:pPr>
              <w:rPr>
                <w:sz w:val="28"/>
              </w:rPr>
            </w:pPr>
            <w:r>
              <w:rPr>
                <w:noProof/>
                <w:sz w:val="22"/>
                <w:szCs w:val="22"/>
              </w:rPr>
              <w:drawing>
                <wp:anchor distT="0" distB="0" distL="114300" distR="114300" simplePos="0" relativeHeight="251659264" behindDoc="0" locked="0" layoutInCell="1" allowOverlap="1" wp14:anchorId="10E8CAF5" wp14:editId="4DBED5EC">
                  <wp:simplePos x="0" y="0"/>
                  <wp:positionH relativeFrom="column">
                    <wp:posOffset>46355</wp:posOffset>
                  </wp:positionH>
                  <wp:positionV relativeFrom="paragraph">
                    <wp:posOffset>0</wp:posOffset>
                  </wp:positionV>
                  <wp:extent cx="1019175" cy="1047750"/>
                  <wp:effectExtent l="0" t="0" r="9525" b="0"/>
                  <wp:wrapThrough wrapText="bothSides">
                    <wp:wrapPolygon edited="0">
                      <wp:start x="6864" y="0"/>
                      <wp:lineTo x="4037" y="1178"/>
                      <wp:lineTo x="0" y="5105"/>
                      <wp:lineTo x="0" y="17673"/>
                      <wp:lineTo x="2019" y="18851"/>
                      <wp:lineTo x="4441" y="21207"/>
                      <wp:lineTo x="6864" y="21207"/>
                      <wp:lineTo x="14535" y="21207"/>
                      <wp:lineTo x="16957" y="21207"/>
                      <wp:lineTo x="19783" y="20029"/>
                      <wp:lineTo x="21398" y="17673"/>
                      <wp:lineTo x="21398" y="5105"/>
                      <wp:lineTo x="17361" y="1178"/>
                      <wp:lineTo x="14535" y="0"/>
                      <wp:lineTo x="6864" y="0"/>
                    </wp:wrapPolygon>
                  </wp:wrapThrough>
                  <wp:docPr id="2" name="Рисунок 2" descr="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800px-Emblem_of_Kazakhstan_3d.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19175" cy="1047750"/>
                          </a:xfrm>
                          <a:prstGeom prst="rect">
                            <a:avLst/>
                          </a:prstGeom>
                          <a:noFill/>
                        </pic:spPr>
                      </pic:pic>
                    </a:graphicData>
                  </a:graphic>
                  <wp14:sizeRelH relativeFrom="page">
                    <wp14:pctWidth>0</wp14:pctWidth>
                  </wp14:sizeRelH>
                  <wp14:sizeRelV relativeFrom="page">
                    <wp14:pctHeight>0</wp14:pctHeight>
                  </wp14:sizeRelV>
                </wp:anchor>
              </w:drawing>
            </w:r>
          </w:p>
        </w:tc>
        <w:tc>
          <w:tcPr>
            <w:tcW w:w="4284" w:type="dxa"/>
          </w:tcPr>
          <w:p w14:paraId="1B429D1F" w14:textId="77777777" w:rsidR="00AE635A" w:rsidRDefault="00AE635A" w:rsidP="00781ED2">
            <w:pPr>
              <w:jc w:val="center"/>
              <w:rPr>
                <w:b/>
                <w:color w:val="4F81BD" w:themeColor="accent1"/>
                <w:sz w:val="27"/>
                <w:szCs w:val="27"/>
              </w:rPr>
            </w:pPr>
          </w:p>
          <w:p w14:paraId="65927478" w14:textId="77777777" w:rsidR="00AE635A" w:rsidRDefault="00AE635A" w:rsidP="00781ED2">
            <w:pPr>
              <w:jc w:val="center"/>
              <w:rPr>
                <w:b/>
                <w:color w:val="4F81BD" w:themeColor="accent1"/>
                <w:sz w:val="4"/>
                <w:szCs w:val="4"/>
              </w:rPr>
            </w:pPr>
          </w:p>
          <w:p w14:paraId="3E8B0100" w14:textId="77777777" w:rsidR="00AE635A" w:rsidRDefault="00AE635A" w:rsidP="00781ED2">
            <w:pPr>
              <w:jc w:val="center"/>
              <w:rPr>
                <w:b/>
                <w:color w:val="4F81BD" w:themeColor="accent1"/>
                <w:sz w:val="27"/>
                <w:szCs w:val="27"/>
              </w:rPr>
            </w:pPr>
            <w:r>
              <w:rPr>
                <w:b/>
                <w:color w:val="4F81BD" w:themeColor="accent1"/>
                <w:sz w:val="27"/>
                <w:szCs w:val="27"/>
              </w:rPr>
              <w:t>МИНИСТЕРСТВО ЮСТИЦИИ</w:t>
            </w:r>
          </w:p>
          <w:p w14:paraId="75B23BEE" w14:textId="77777777" w:rsidR="00AE635A" w:rsidRDefault="00AE635A" w:rsidP="00781ED2">
            <w:pPr>
              <w:jc w:val="center"/>
              <w:rPr>
                <w:sz w:val="28"/>
              </w:rPr>
            </w:pPr>
            <w:r>
              <w:rPr>
                <w:b/>
                <w:color w:val="4F81BD" w:themeColor="accent1"/>
                <w:sz w:val="27"/>
                <w:szCs w:val="27"/>
              </w:rPr>
              <w:t>РЕСПУБЛИКИ КАЗАХСТАН</w:t>
            </w:r>
          </w:p>
        </w:tc>
      </w:tr>
      <w:tr w:rsidR="00AE635A" w14:paraId="05005355" w14:textId="77777777" w:rsidTr="00781ED2">
        <w:trPr>
          <w:trHeight w:val="80"/>
        </w:trPr>
        <w:tc>
          <w:tcPr>
            <w:tcW w:w="10737" w:type="dxa"/>
            <w:gridSpan w:val="3"/>
          </w:tcPr>
          <w:p w14:paraId="395B7766" w14:textId="77777777" w:rsidR="00AE635A" w:rsidRDefault="00AE635A" w:rsidP="00781ED2">
            <w:pPr>
              <w:jc w:val="center"/>
              <w:rPr>
                <w:b/>
                <w:color w:val="4F81BD" w:themeColor="accent1"/>
                <w:sz w:val="28"/>
                <w:u w:val="single"/>
              </w:rPr>
            </w:pPr>
            <w:r>
              <w:rPr>
                <w:b/>
                <w:color w:val="4F81BD" w:themeColor="accent1"/>
                <w:sz w:val="24"/>
                <w:u w:val="single"/>
              </w:rPr>
              <w:t>______________________________________________________________________________________</w:t>
            </w:r>
          </w:p>
        </w:tc>
      </w:tr>
      <w:tr w:rsidR="00AE635A" w14:paraId="56F17806" w14:textId="77777777" w:rsidTr="00781ED2">
        <w:trPr>
          <w:trHeight w:val="616"/>
        </w:trPr>
        <w:tc>
          <w:tcPr>
            <w:tcW w:w="4509" w:type="dxa"/>
          </w:tcPr>
          <w:p w14:paraId="78899E18" w14:textId="77777777" w:rsidR="00AE635A" w:rsidRDefault="00AE635A" w:rsidP="00781ED2">
            <w:pPr>
              <w:jc w:val="center"/>
              <w:rPr>
                <w:b/>
                <w:color w:val="4F81BD" w:themeColor="accent1"/>
                <w:sz w:val="8"/>
                <w:szCs w:val="8"/>
              </w:rPr>
            </w:pPr>
          </w:p>
          <w:p w14:paraId="52830417" w14:textId="77777777" w:rsidR="00AE635A" w:rsidRDefault="00AE635A" w:rsidP="00781ED2">
            <w:pPr>
              <w:jc w:val="center"/>
              <w:rPr>
                <w:b/>
                <w:color w:val="4F81BD" w:themeColor="accent1"/>
                <w:sz w:val="16"/>
              </w:rPr>
            </w:pPr>
            <w:r>
              <w:rPr>
                <w:b/>
                <w:color w:val="4F81BD" w:themeColor="accent1"/>
                <w:sz w:val="27"/>
                <w:szCs w:val="27"/>
              </w:rPr>
              <w:t>БҰЙРЫҚ</w:t>
            </w:r>
          </w:p>
          <w:p w14:paraId="0740CC7D" w14:textId="77777777" w:rsidR="00AE635A" w:rsidRDefault="00AE635A" w:rsidP="00781ED2">
            <w:pPr>
              <w:tabs>
                <w:tab w:val="left" w:pos="2821"/>
              </w:tabs>
              <w:rPr>
                <w:b/>
                <w:color w:val="4F81BD" w:themeColor="accent1"/>
                <w:sz w:val="4"/>
                <w:szCs w:val="4"/>
              </w:rPr>
            </w:pPr>
          </w:p>
        </w:tc>
        <w:tc>
          <w:tcPr>
            <w:tcW w:w="1944" w:type="dxa"/>
          </w:tcPr>
          <w:p w14:paraId="5BF17AA0" w14:textId="77777777" w:rsidR="00AE635A" w:rsidRDefault="00AE635A" w:rsidP="00781ED2">
            <w:pPr>
              <w:jc w:val="center"/>
              <w:rPr>
                <w:b/>
                <w:color w:val="4F81BD" w:themeColor="accent1"/>
                <w:sz w:val="28"/>
              </w:rPr>
            </w:pPr>
          </w:p>
        </w:tc>
        <w:tc>
          <w:tcPr>
            <w:tcW w:w="4284" w:type="dxa"/>
          </w:tcPr>
          <w:p w14:paraId="59FA3433" w14:textId="77777777" w:rsidR="00AE635A" w:rsidRDefault="00AE635A" w:rsidP="00781ED2">
            <w:pPr>
              <w:jc w:val="center"/>
              <w:rPr>
                <w:b/>
                <w:color w:val="4F81BD" w:themeColor="accent1"/>
                <w:sz w:val="8"/>
                <w:szCs w:val="8"/>
              </w:rPr>
            </w:pPr>
          </w:p>
          <w:p w14:paraId="6EB16DD4" w14:textId="77777777" w:rsidR="00AE635A" w:rsidRDefault="00AE635A" w:rsidP="00781ED2">
            <w:pPr>
              <w:jc w:val="center"/>
              <w:rPr>
                <w:b/>
                <w:color w:val="4F81BD" w:themeColor="accent1"/>
                <w:sz w:val="27"/>
                <w:szCs w:val="27"/>
              </w:rPr>
            </w:pPr>
            <w:r>
              <w:rPr>
                <w:b/>
                <w:color w:val="4F81BD" w:themeColor="accent1"/>
                <w:sz w:val="27"/>
                <w:szCs w:val="27"/>
              </w:rPr>
              <w:t>ПРИКАЗ</w:t>
            </w:r>
          </w:p>
          <w:p w14:paraId="27CF4E09" w14:textId="77777777" w:rsidR="00AE635A" w:rsidRDefault="00AE635A" w:rsidP="00781ED2">
            <w:pPr>
              <w:jc w:val="center"/>
              <w:rPr>
                <w:b/>
                <w:color w:val="4F81BD" w:themeColor="accent1"/>
                <w:sz w:val="18"/>
              </w:rPr>
            </w:pPr>
          </w:p>
        </w:tc>
      </w:tr>
      <w:tr w:rsidR="00AE635A" w14:paraId="43A0F521" w14:textId="77777777" w:rsidTr="00781ED2">
        <w:trPr>
          <w:trHeight w:val="264"/>
        </w:trPr>
        <w:tc>
          <w:tcPr>
            <w:tcW w:w="4509" w:type="dxa"/>
            <w:hideMark/>
          </w:tcPr>
          <w:p w14:paraId="08966655" w14:textId="77777777" w:rsidR="00AE635A" w:rsidRDefault="00AE635A" w:rsidP="00781ED2">
            <w:pPr>
              <w:rPr>
                <w:b/>
                <w:color w:val="4F81BD" w:themeColor="accent1"/>
                <w:sz w:val="18"/>
              </w:rPr>
            </w:pPr>
            <w:r>
              <w:rPr>
                <w:b/>
                <w:color w:val="4F81BD" w:themeColor="accent1"/>
                <w:sz w:val="18"/>
              </w:rPr>
              <w:t>____________________________________________</w:t>
            </w:r>
          </w:p>
          <w:p w14:paraId="0CE090CA" w14:textId="77777777" w:rsidR="00AE635A" w:rsidRDefault="00AE635A" w:rsidP="00781ED2">
            <w:pPr>
              <w:tabs>
                <w:tab w:val="left" w:pos="1011"/>
              </w:tabs>
              <w:rPr>
                <w:sz w:val="18"/>
              </w:rPr>
            </w:pPr>
            <w:r>
              <w:rPr>
                <w:b/>
                <w:color w:val="4F81BD" w:themeColor="accent1"/>
                <w:sz w:val="16"/>
              </w:rPr>
              <w:t xml:space="preserve">                                        Астана </w:t>
            </w:r>
            <w:proofErr w:type="spellStart"/>
            <w:r>
              <w:rPr>
                <w:b/>
                <w:color w:val="4F81BD" w:themeColor="accent1"/>
                <w:sz w:val="16"/>
              </w:rPr>
              <w:t>қаласы</w:t>
            </w:r>
            <w:proofErr w:type="spellEnd"/>
          </w:p>
        </w:tc>
        <w:tc>
          <w:tcPr>
            <w:tcW w:w="1944" w:type="dxa"/>
          </w:tcPr>
          <w:p w14:paraId="1E1F5AEB" w14:textId="77777777" w:rsidR="00AE635A" w:rsidRDefault="00AE635A" w:rsidP="00781ED2">
            <w:pPr>
              <w:rPr>
                <w:sz w:val="28"/>
              </w:rPr>
            </w:pPr>
          </w:p>
        </w:tc>
        <w:tc>
          <w:tcPr>
            <w:tcW w:w="4284" w:type="dxa"/>
          </w:tcPr>
          <w:p w14:paraId="33EFB26D" w14:textId="77777777" w:rsidR="00AE635A" w:rsidRDefault="00AE635A" w:rsidP="00781ED2">
            <w:pPr>
              <w:jc w:val="center"/>
              <w:rPr>
                <w:b/>
                <w:color w:val="4F81BD" w:themeColor="accent1"/>
                <w:sz w:val="16"/>
              </w:rPr>
            </w:pPr>
            <w:r>
              <w:rPr>
                <w:b/>
                <w:color w:val="4F81BD" w:themeColor="accent1"/>
                <w:sz w:val="16"/>
              </w:rPr>
              <w:t xml:space="preserve">№______________________________________________ </w:t>
            </w:r>
          </w:p>
          <w:p w14:paraId="0D9CDD43" w14:textId="77777777" w:rsidR="00AE635A" w:rsidRDefault="00AE635A" w:rsidP="00781ED2">
            <w:pPr>
              <w:rPr>
                <w:color w:val="4F81BD" w:themeColor="accent1"/>
                <w:sz w:val="18"/>
              </w:rPr>
            </w:pPr>
            <w:r>
              <w:rPr>
                <w:b/>
                <w:color w:val="4F81BD" w:themeColor="accent1"/>
                <w:sz w:val="16"/>
              </w:rPr>
              <w:t xml:space="preserve">                                     </w:t>
            </w:r>
            <w:r>
              <w:rPr>
                <w:color w:val="4F81BD" w:themeColor="accent1"/>
                <w:sz w:val="16"/>
              </w:rPr>
              <w:t>город Астана</w:t>
            </w:r>
          </w:p>
          <w:p w14:paraId="55E108C3" w14:textId="77777777" w:rsidR="00AE635A" w:rsidRDefault="00AE635A" w:rsidP="00781ED2">
            <w:pPr>
              <w:jc w:val="center"/>
              <w:rPr>
                <w:b/>
                <w:color w:val="4F81BD" w:themeColor="accent1"/>
                <w:sz w:val="18"/>
              </w:rPr>
            </w:pPr>
          </w:p>
          <w:p w14:paraId="351A0E3C" w14:textId="77777777" w:rsidR="00AE635A" w:rsidRDefault="00AE635A" w:rsidP="00781ED2">
            <w:pPr>
              <w:rPr>
                <w:b/>
                <w:color w:val="4F81BD" w:themeColor="accent1"/>
                <w:sz w:val="18"/>
              </w:rPr>
            </w:pPr>
          </w:p>
        </w:tc>
      </w:tr>
    </w:tbl>
    <w:p w14:paraId="4AAB950C" w14:textId="77777777" w:rsidR="0046653E" w:rsidRPr="00D365B1" w:rsidRDefault="0046653E" w:rsidP="002C1157">
      <w:pPr>
        <w:jc w:val="both"/>
        <w:rPr>
          <w:color w:val="3399FF"/>
          <w:sz w:val="28"/>
          <w:szCs w:val="28"/>
          <w:lang w:val="kk-KZ"/>
        </w:rPr>
      </w:pPr>
    </w:p>
    <w:p w14:paraId="3381BBCF" w14:textId="77777777" w:rsidR="00C07CA1" w:rsidRPr="00D365B1" w:rsidRDefault="00C07CA1" w:rsidP="002C1157">
      <w:pPr>
        <w:jc w:val="both"/>
        <w:rPr>
          <w:color w:val="3399FF"/>
          <w:sz w:val="28"/>
          <w:szCs w:val="28"/>
          <w:lang w:val="kk-KZ"/>
        </w:rPr>
      </w:pPr>
    </w:p>
    <w:p w14:paraId="130ED4DC" w14:textId="77777777" w:rsidR="00EF3DED" w:rsidRPr="00D365B1" w:rsidRDefault="00EF3DED" w:rsidP="002C1157">
      <w:pPr>
        <w:pStyle w:val="2"/>
        <w:rPr>
          <w:rFonts w:ascii="Times New Roman" w:hAnsi="Times New Roman"/>
          <w:sz w:val="28"/>
          <w:szCs w:val="28"/>
          <w:lang w:val="kk-KZ"/>
        </w:rPr>
      </w:pPr>
    </w:p>
    <w:p w14:paraId="76B6E05F" w14:textId="77777777" w:rsidR="00C25C1D" w:rsidRDefault="00C25C1D" w:rsidP="00540E40">
      <w:pPr>
        <w:jc w:val="center"/>
        <w:rPr>
          <w:rFonts w:eastAsiaTheme="majorEastAsia"/>
          <w:b/>
          <w:sz w:val="28"/>
          <w:szCs w:val="28"/>
          <w:lang w:val="kk-KZ"/>
        </w:rPr>
      </w:pPr>
      <w:r w:rsidRPr="00C25C1D">
        <w:rPr>
          <w:rFonts w:eastAsiaTheme="majorEastAsia"/>
          <w:b/>
          <w:sz w:val="28"/>
          <w:szCs w:val="28"/>
          <w:lang w:val="kk-KZ"/>
        </w:rPr>
        <w:t xml:space="preserve">Кейбір бұйрықтарға өзгерістер енгізу және </w:t>
      </w:r>
    </w:p>
    <w:p w14:paraId="533F9547" w14:textId="5EEE4AC2" w:rsidR="002B26DC" w:rsidRPr="00D365B1" w:rsidRDefault="00C25C1D" w:rsidP="00540E40">
      <w:pPr>
        <w:jc w:val="center"/>
        <w:rPr>
          <w:sz w:val="28"/>
          <w:szCs w:val="28"/>
          <w:lang w:val="kk-KZ" w:eastAsia="ko-KR"/>
        </w:rPr>
      </w:pPr>
      <w:r w:rsidRPr="00C25C1D">
        <w:rPr>
          <w:rFonts w:eastAsiaTheme="majorEastAsia"/>
          <w:b/>
          <w:sz w:val="28"/>
          <w:szCs w:val="28"/>
          <w:lang w:val="kk-KZ"/>
        </w:rPr>
        <w:t>кейбір бұйрықтардың күші жойылды деп тану туралы</w:t>
      </w:r>
    </w:p>
    <w:p w14:paraId="494EA23A" w14:textId="65F98159" w:rsidR="00EF3DED" w:rsidRDefault="00EF3DED" w:rsidP="002C1157">
      <w:pPr>
        <w:pStyle w:val="2"/>
        <w:rPr>
          <w:rFonts w:ascii="Times New Roman" w:hAnsi="Times New Roman"/>
          <w:sz w:val="28"/>
          <w:szCs w:val="28"/>
          <w:lang w:val="kk-KZ"/>
        </w:rPr>
      </w:pPr>
    </w:p>
    <w:p w14:paraId="2FE41DA8" w14:textId="77777777" w:rsidR="00254690" w:rsidRPr="00254690" w:rsidRDefault="00254690" w:rsidP="00254690">
      <w:pPr>
        <w:rPr>
          <w:lang w:val="kk-KZ" w:eastAsia="ko-KR"/>
        </w:rPr>
      </w:pPr>
    </w:p>
    <w:p w14:paraId="68B27850" w14:textId="0857B44A" w:rsidR="00442033" w:rsidRDefault="0046653E" w:rsidP="002C1157">
      <w:pPr>
        <w:pStyle w:val="2"/>
        <w:ind w:firstLine="708"/>
        <w:rPr>
          <w:rStyle w:val="af9"/>
          <w:rFonts w:ascii="Times New Roman" w:hAnsi="Times New Roman"/>
          <w:i w:val="0"/>
          <w:iCs w:val="0"/>
          <w:sz w:val="28"/>
          <w:szCs w:val="28"/>
          <w:lang w:val="kk-KZ"/>
        </w:rPr>
      </w:pPr>
      <w:r w:rsidRPr="00D365B1">
        <w:rPr>
          <w:rStyle w:val="af9"/>
          <w:rFonts w:ascii="Times New Roman" w:hAnsi="Times New Roman"/>
          <w:i w:val="0"/>
          <w:iCs w:val="0"/>
          <w:sz w:val="28"/>
          <w:szCs w:val="28"/>
          <w:lang w:val="kk-KZ"/>
        </w:rPr>
        <w:t>БҰЙЫРАМЫН:</w:t>
      </w:r>
    </w:p>
    <w:p w14:paraId="17A69885" w14:textId="750A125D" w:rsidR="00C25C1D" w:rsidRPr="00C25C1D" w:rsidRDefault="00C25C1D" w:rsidP="00C25C1D">
      <w:pPr>
        <w:overflowPunct/>
        <w:autoSpaceDE/>
        <w:autoSpaceDN/>
        <w:adjustRightInd/>
        <w:ind w:firstLine="709"/>
        <w:jc w:val="both"/>
        <w:rPr>
          <w:sz w:val="28"/>
          <w:szCs w:val="28"/>
          <w:lang w:val="ru-KZ" w:eastAsia="ru-KZ"/>
        </w:rPr>
      </w:pPr>
      <w:r w:rsidRPr="00C25C1D">
        <w:rPr>
          <w:sz w:val="28"/>
          <w:szCs w:val="28"/>
          <w:lang w:val="ru-KZ" w:eastAsia="ru-KZ"/>
        </w:rPr>
        <w:t xml:space="preserve">1. </w:t>
      </w:r>
      <w:proofErr w:type="spellStart"/>
      <w:r w:rsidRPr="00C25C1D">
        <w:rPr>
          <w:sz w:val="28"/>
          <w:szCs w:val="28"/>
          <w:lang w:val="ru-KZ" w:eastAsia="ru-KZ"/>
        </w:rPr>
        <w:t>Қоса</w:t>
      </w:r>
      <w:proofErr w:type="spellEnd"/>
      <w:r w:rsidRPr="00C25C1D">
        <w:rPr>
          <w:sz w:val="28"/>
          <w:szCs w:val="28"/>
          <w:lang w:val="ru-KZ" w:eastAsia="ru-KZ"/>
        </w:rPr>
        <w:t xml:space="preserve"> </w:t>
      </w:r>
      <w:proofErr w:type="spellStart"/>
      <w:r w:rsidRPr="00C25C1D">
        <w:rPr>
          <w:sz w:val="28"/>
          <w:szCs w:val="28"/>
          <w:lang w:val="ru-KZ" w:eastAsia="ru-KZ"/>
        </w:rPr>
        <w:t>беріліп</w:t>
      </w:r>
      <w:proofErr w:type="spellEnd"/>
      <w:r w:rsidRPr="00C25C1D">
        <w:rPr>
          <w:sz w:val="28"/>
          <w:szCs w:val="28"/>
          <w:lang w:val="ru-KZ" w:eastAsia="ru-KZ"/>
        </w:rPr>
        <w:t xml:space="preserve"> </w:t>
      </w:r>
      <w:proofErr w:type="spellStart"/>
      <w:r w:rsidRPr="00C25C1D">
        <w:rPr>
          <w:sz w:val="28"/>
          <w:szCs w:val="28"/>
          <w:lang w:val="ru-KZ" w:eastAsia="ru-KZ"/>
        </w:rPr>
        <w:t>отырған</w:t>
      </w:r>
      <w:proofErr w:type="spellEnd"/>
      <w:r w:rsidRPr="00C25C1D">
        <w:rPr>
          <w:sz w:val="28"/>
          <w:szCs w:val="28"/>
          <w:lang w:val="ru-KZ" w:eastAsia="ru-KZ"/>
        </w:rPr>
        <w:t xml:space="preserve"> </w:t>
      </w:r>
      <w:proofErr w:type="spellStart"/>
      <w:r w:rsidRPr="00C25C1D">
        <w:rPr>
          <w:sz w:val="28"/>
          <w:szCs w:val="28"/>
          <w:lang w:val="ru-KZ" w:eastAsia="ru-KZ"/>
        </w:rPr>
        <w:t>өзгерістер</w:t>
      </w:r>
      <w:proofErr w:type="spellEnd"/>
      <w:r w:rsidRPr="00C25C1D">
        <w:rPr>
          <w:sz w:val="28"/>
          <w:szCs w:val="28"/>
          <w:lang w:val="ru-KZ" w:eastAsia="ru-KZ"/>
        </w:rPr>
        <w:t xml:space="preserve"> </w:t>
      </w:r>
      <w:proofErr w:type="spellStart"/>
      <w:r w:rsidRPr="00C25C1D">
        <w:rPr>
          <w:sz w:val="28"/>
          <w:szCs w:val="28"/>
          <w:lang w:val="ru-KZ" w:eastAsia="ru-KZ"/>
        </w:rPr>
        <w:t>енгізілетін</w:t>
      </w:r>
      <w:proofErr w:type="spellEnd"/>
      <w:r w:rsidRPr="00C25C1D">
        <w:rPr>
          <w:sz w:val="28"/>
          <w:szCs w:val="28"/>
          <w:lang w:val="ru-KZ" w:eastAsia="ru-KZ"/>
        </w:rPr>
        <w:t xml:space="preserve"> </w:t>
      </w:r>
      <w:proofErr w:type="spellStart"/>
      <w:r w:rsidRPr="00C25C1D">
        <w:rPr>
          <w:sz w:val="28"/>
          <w:szCs w:val="28"/>
          <w:lang w:val="ru-KZ" w:eastAsia="ru-KZ"/>
        </w:rPr>
        <w:t>кейбір</w:t>
      </w:r>
      <w:proofErr w:type="spellEnd"/>
      <w:r w:rsidRPr="00C25C1D">
        <w:rPr>
          <w:sz w:val="28"/>
          <w:szCs w:val="28"/>
          <w:lang w:val="ru-KZ" w:eastAsia="ru-KZ"/>
        </w:rPr>
        <w:t xml:space="preserve"> </w:t>
      </w:r>
      <w:proofErr w:type="spellStart"/>
      <w:r w:rsidRPr="00C25C1D">
        <w:rPr>
          <w:sz w:val="28"/>
          <w:szCs w:val="28"/>
          <w:lang w:val="ru-KZ" w:eastAsia="ru-KZ"/>
        </w:rPr>
        <w:t>бұйрықтардың</w:t>
      </w:r>
      <w:proofErr w:type="spellEnd"/>
      <w:r w:rsidRPr="00C25C1D">
        <w:rPr>
          <w:sz w:val="28"/>
          <w:szCs w:val="28"/>
          <w:lang w:val="ru-KZ" w:eastAsia="ru-KZ"/>
        </w:rPr>
        <w:t xml:space="preserve"> </w:t>
      </w:r>
      <w:hyperlink r:id="rId8" w:anchor="z10" w:history="1">
        <w:proofErr w:type="spellStart"/>
        <w:r w:rsidRPr="00C25C1D">
          <w:rPr>
            <w:sz w:val="28"/>
            <w:szCs w:val="28"/>
            <w:lang w:val="ru-KZ" w:eastAsia="ru-KZ"/>
          </w:rPr>
          <w:t>тізбесі</w:t>
        </w:r>
        <w:proofErr w:type="spellEnd"/>
      </w:hyperlink>
      <w:r w:rsidRPr="00C25C1D">
        <w:rPr>
          <w:sz w:val="28"/>
          <w:szCs w:val="28"/>
          <w:lang w:val="ru-KZ" w:eastAsia="ru-KZ"/>
        </w:rPr>
        <w:t xml:space="preserve"> </w:t>
      </w:r>
      <w:proofErr w:type="spellStart"/>
      <w:r w:rsidRPr="00C25C1D">
        <w:rPr>
          <w:sz w:val="28"/>
          <w:szCs w:val="28"/>
          <w:lang w:val="ru-KZ" w:eastAsia="ru-KZ"/>
        </w:rPr>
        <w:t>бекітілсін</w:t>
      </w:r>
      <w:proofErr w:type="spellEnd"/>
      <w:r w:rsidRPr="00C25C1D">
        <w:rPr>
          <w:sz w:val="28"/>
          <w:szCs w:val="28"/>
          <w:lang w:val="ru-KZ" w:eastAsia="ru-KZ"/>
        </w:rPr>
        <w:t>.</w:t>
      </w:r>
    </w:p>
    <w:p w14:paraId="6D35D18D" w14:textId="26AE79F6" w:rsidR="00C25C1D" w:rsidRPr="00C25C1D" w:rsidRDefault="00C25C1D" w:rsidP="00C25C1D">
      <w:pPr>
        <w:overflowPunct/>
        <w:autoSpaceDE/>
        <w:autoSpaceDN/>
        <w:adjustRightInd/>
        <w:ind w:firstLine="709"/>
        <w:jc w:val="both"/>
        <w:rPr>
          <w:sz w:val="28"/>
          <w:szCs w:val="28"/>
          <w:lang w:val="ru-KZ" w:eastAsia="ru-KZ"/>
        </w:rPr>
      </w:pPr>
      <w:r w:rsidRPr="00C25C1D">
        <w:rPr>
          <w:sz w:val="28"/>
          <w:szCs w:val="28"/>
          <w:lang w:val="ru-KZ" w:eastAsia="ru-KZ"/>
        </w:rPr>
        <w:t xml:space="preserve">2. Осы </w:t>
      </w:r>
      <w:proofErr w:type="spellStart"/>
      <w:r w:rsidRPr="00C25C1D">
        <w:rPr>
          <w:sz w:val="28"/>
          <w:szCs w:val="28"/>
          <w:lang w:val="ru-KZ" w:eastAsia="ru-KZ"/>
        </w:rPr>
        <w:t>бұйрыққа</w:t>
      </w:r>
      <w:proofErr w:type="spellEnd"/>
      <w:r w:rsidRPr="00C25C1D">
        <w:rPr>
          <w:sz w:val="28"/>
          <w:szCs w:val="28"/>
          <w:lang w:val="ru-KZ" w:eastAsia="ru-KZ"/>
        </w:rPr>
        <w:t xml:space="preserve"> </w:t>
      </w:r>
      <w:hyperlink r:id="rId9" w:anchor="z158" w:history="1">
        <w:proofErr w:type="spellStart"/>
        <w:r w:rsidRPr="00C25C1D">
          <w:rPr>
            <w:sz w:val="28"/>
            <w:szCs w:val="28"/>
            <w:lang w:val="ru-KZ" w:eastAsia="ru-KZ"/>
          </w:rPr>
          <w:t>қосымшаға</w:t>
        </w:r>
        <w:proofErr w:type="spellEnd"/>
      </w:hyperlink>
      <w:r w:rsidRPr="00C25C1D">
        <w:rPr>
          <w:sz w:val="28"/>
          <w:szCs w:val="28"/>
          <w:lang w:val="ru-KZ" w:eastAsia="ru-KZ"/>
        </w:rPr>
        <w:t xml:space="preserve"> </w:t>
      </w:r>
      <w:proofErr w:type="spellStart"/>
      <w:r w:rsidRPr="00C25C1D">
        <w:rPr>
          <w:sz w:val="28"/>
          <w:szCs w:val="28"/>
          <w:lang w:val="ru-KZ" w:eastAsia="ru-KZ"/>
        </w:rPr>
        <w:t>сәйкес</w:t>
      </w:r>
      <w:proofErr w:type="spellEnd"/>
      <w:r w:rsidRPr="00C25C1D">
        <w:rPr>
          <w:sz w:val="28"/>
          <w:szCs w:val="28"/>
          <w:lang w:val="ru-KZ" w:eastAsia="ru-KZ"/>
        </w:rPr>
        <w:t xml:space="preserve"> </w:t>
      </w:r>
      <w:proofErr w:type="spellStart"/>
      <w:r w:rsidRPr="00C25C1D">
        <w:rPr>
          <w:sz w:val="28"/>
          <w:szCs w:val="28"/>
          <w:lang w:val="ru-KZ" w:eastAsia="ru-KZ"/>
        </w:rPr>
        <w:t>кейбір</w:t>
      </w:r>
      <w:proofErr w:type="spellEnd"/>
      <w:r w:rsidRPr="00C25C1D">
        <w:rPr>
          <w:sz w:val="28"/>
          <w:szCs w:val="28"/>
          <w:lang w:val="ru-KZ" w:eastAsia="ru-KZ"/>
        </w:rPr>
        <w:t xml:space="preserve"> </w:t>
      </w:r>
      <w:proofErr w:type="spellStart"/>
      <w:r w:rsidRPr="00C25C1D">
        <w:rPr>
          <w:sz w:val="28"/>
          <w:szCs w:val="28"/>
          <w:lang w:val="ru-KZ" w:eastAsia="ru-KZ"/>
        </w:rPr>
        <w:t>бұйрықтардың</w:t>
      </w:r>
      <w:proofErr w:type="spellEnd"/>
      <w:r w:rsidRPr="00C25C1D">
        <w:rPr>
          <w:sz w:val="28"/>
          <w:szCs w:val="28"/>
          <w:lang w:val="ru-KZ" w:eastAsia="ru-KZ"/>
        </w:rPr>
        <w:t xml:space="preserve"> </w:t>
      </w:r>
      <w:proofErr w:type="spellStart"/>
      <w:r w:rsidRPr="00C25C1D">
        <w:rPr>
          <w:sz w:val="28"/>
          <w:szCs w:val="28"/>
          <w:lang w:val="ru-KZ" w:eastAsia="ru-KZ"/>
        </w:rPr>
        <w:t>күші</w:t>
      </w:r>
      <w:proofErr w:type="spellEnd"/>
      <w:r w:rsidRPr="00C25C1D">
        <w:rPr>
          <w:sz w:val="28"/>
          <w:szCs w:val="28"/>
          <w:lang w:val="ru-KZ" w:eastAsia="ru-KZ"/>
        </w:rPr>
        <w:t xml:space="preserve"> </w:t>
      </w:r>
      <w:proofErr w:type="spellStart"/>
      <w:r w:rsidRPr="00C25C1D">
        <w:rPr>
          <w:sz w:val="28"/>
          <w:szCs w:val="28"/>
          <w:lang w:val="ru-KZ" w:eastAsia="ru-KZ"/>
        </w:rPr>
        <w:t>жойылды</w:t>
      </w:r>
      <w:proofErr w:type="spellEnd"/>
      <w:r w:rsidRPr="00C25C1D">
        <w:rPr>
          <w:sz w:val="28"/>
          <w:szCs w:val="28"/>
          <w:lang w:val="ru-KZ" w:eastAsia="ru-KZ"/>
        </w:rPr>
        <w:t xml:space="preserve"> </w:t>
      </w:r>
      <w:proofErr w:type="spellStart"/>
      <w:r w:rsidRPr="00C25C1D">
        <w:rPr>
          <w:sz w:val="28"/>
          <w:szCs w:val="28"/>
          <w:lang w:val="ru-KZ" w:eastAsia="ru-KZ"/>
        </w:rPr>
        <w:t>деп</w:t>
      </w:r>
      <w:proofErr w:type="spellEnd"/>
      <w:r w:rsidRPr="00C25C1D">
        <w:rPr>
          <w:sz w:val="28"/>
          <w:szCs w:val="28"/>
          <w:lang w:val="ru-KZ" w:eastAsia="ru-KZ"/>
        </w:rPr>
        <w:t xml:space="preserve"> </w:t>
      </w:r>
      <w:proofErr w:type="spellStart"/>
      <w:r w:rsidRPr="00C25C1D">
        <w:rPr>
          <w:sz w:val="28"/>
          <w:szCs w:val="28"/>
          <w:lang w:val="ru-KZ" w:eastAsia="ru-KZ"/>
        </w:rPr>
        <w:t>танылсын</w:t>
      </w:r>
      <w:proofErr w:type="spellEnd"/>
      <w:r w:rsidRPr="00C25C1D">
        <w:rPr>
          <w:sz w:val="28"/>
          <w:szCs w:val="28"/>
          <w:lang w:val="ru-KZ" w:eastAsia="ru-KZ"/>
        </w:rPr>
        <w:t>.</w:t>
      </w:r>
    </w:p>
    <w:p w14:paraId="74690C49" w14:textId="4868F6DD" w:rsidR="00C25C1D" w:rsidRPr="00D365B1" w:rsidRDefault="00C25C1D" w:rsidP="00C25C1D">
      <w:pPr>
        <w:pStyle w:val="af0"/>
        <w:spacing w:before="0" w:beforeAutospacing="0" w:after="0" w:afterAutospacing="0"/>
        <w:ind w:firstLine="708"/>
        <w:jc w:val="both"/>
        <w:rPr>
          <w:sz w:val="28"/>
          <w:szCs w:val="28"/>
          <w:lang w:val="kk-KZ"/>
        </w:rPr>
      </w:pPr>
      <w:r>
        <w:rPr>
          <w:sz w:val="28"/>
          <w:szCs w:val="28"/>
          <w:lang w:val="kk-KZ"/>
        </w:rPr>
        <w:t>3</w:t>
      </w:r>
      <w:r w:rsidRPr="00D365B1">
        <w:rPr>
          <w:sz w:val="28"/>
          <w:szCs w:val="28"/>
          <w:lang w:val="kk-KZ"/>
        </w:rPr>
        <w:t>. Қазақстан Республикасы Әділет министрлігінің Мәжбүрлеп орындату комитеті Қазақстан Республикасының заңнамасында белгіленген тәртіппен:</w:t>
      </w:r>
    </w:p>
    <w:p w14:paraId="7D094E38" w14:textId="77777777" w:rsidR="00C25C1D" w:rsidRPr="00D365B1" w:rsidRDefault="00C25C1D" w:rsidP="00C25C1D">
      <w:pPr>
        <w:pStyle w:val="af0"/>
        <w:spacing w:before="0" w:beforeAutospacing="0" w:after="0" w:afterAutospacing="0"/>
        <w:ind w:firstLine="708"/>
        <w:jc w:val="both"/>
        <w:rPr>
          <w:sz w:val="28"/>
          <w:szCs w:val="28"/>
          <w:lang w:val="kk-KZ"/>
        </w:rPr>
      </w:pPr>
      <w:r w:rsidRPr="00D365B1">
        <w:rPr>
          <w:sz w:val="28"/>
          <w:szCs w:val="28"/>
          <w:lang w:val="kk-KZ"/>
        </w:rPr>
        <w:t>1) осы бұйрықты мемлекеттік тіркеуді;</w:t>
      </w:r>
    </w:p>
    <w:p w14:paraId="690AA45D" w14:textId="77777777" w:rsidR="00C25C1D" w:rsidRPr="00D365B1" w:rsidRDefault="00C25C1D" w:rsidP="00C25C1D">
      <w:pPr>
        <w:pStyle w:val="af0"/>
        <w:spacing w:before="0" w:beforeAutospacing="0" w:after="0" w:afterAutospacing="0"/>
        <w:ind w:firstLine="708"/>
        <w:jc w:val="both"/>
        <w:rPr>
          <w:sz w:val="28"/>
          <w:szCs w:val="28"/>
          <w:lang w:val="kk-KZ"/>
        </w:rPr>
      </w:pPr>
      <w:r w:rsidRPr="00D365B1">
        <w:rPr>
          <w:sz w:val="28"/>
          <w:szCs w:val="28"/>
          <w:lang w:val="kk-KZ"/>
        </w:rPr>
        <w:t>2) осы бұйрықты Қазақстан Республикасы Әділет министрлігінің ресми интернет-ресурсына орналастыруды қамтамасыз етсін.</w:t>
      </w:r>
    </w:p>
    <w:p w14:paraId="585084E3" w14:textId="3264BB3A" w:rsidR="00C25C1D" w:rsidRPr="00D365B1" w:rsidRDefault="00C25C1D" w:rsidP="00C25C1D">
      <w:pPr>
        <w:pStyle w:val="af0"/>
        <w:spacing w:before="0" w:beforeAutospacing="0" w:after="0" w:afterAutospacing="0"/>
        <w:ind w:firstLine="708"/>
        <w:jc w:val="both"/>
        <w:rPr>
          <w:sz w:val="28"/>
          <w:szCs w:val="28"/>
          <w:lang w:val="kk-KZ"/>
        </w:rPr>
      </w:pPr>
      <w:r>
        <w:rPr>
          <w:sz w:val="28"/>
          <w:szCs w:val="28"/>
          <w:lang w:val="kk-KZ"/>
        </w:rPr>
        <w:t>4</w:t>
      </w:r>
      <w:r w:rsidRPr="00D365B1">
        <w:rPr>
          <w:sz w:val="28"/>
          <w:szCs w:val="28"/>
          <w:lang w:val="kk-KZ"/>
        </w:rPr>
        <w:t>. Осы бұйрықтың орындалуын бақылау жетекшілік ететін Қазақстан Республикасының Әділет вице-министріне жүктелсін.</w:t>
      </w:r>
    </w:p>
    <w:p w14:paraId="2406D108" w14:textId="14EA5C41" w:rsidR="00C25C1D" w:rsidRPr="00D365B1" w:rsidRDefault="00C25C1D" w:rsidP="00C25C1D">
      <w:pPr>
        <w:pStyle w:val="af0"/>
        <w:spacing w:before="0" w:beforeAutospacing="0" w:after="0" w:afterAutospacing="0"/>
        <w:ind w:firstLine="708"/>
        <w:jc w:val="both"/>
        <w:rPr>
          <w:sz w:val="28"/>
          <w:szCs w:val="28"/>
          <w:lang w:val="kk-KZ"/>
        </w:rPr>
      </w:pPr>
      <w:r>
        <w:rPr>
          <w:sz w:val="28"/>
          <w:szCs w:val="28"/>
          <w:lang w:val="kk-KZ"/>
        </w:rPr>
        <w:t>5</w:t>
      </w:r>
      <w:r w:rsidRPr="00D365B1">
        <w:rPr>
          <w:sz w:val="28"/>
          <w:szCs w:val="28"/>
          <w:lang w:val="kk-KZ"/>
        </w:rPr>
        <w:t>. Осы бұйрық 2026 жылғы 25 тамыздан бастап қолданысқа енгізіледі және ресми жариялануға жатады.</w:t>
      </w:r>
    </w:p>
    <w:p w14:paraId="348DEE35" w14:textId="77777777" w:rsidR="00C25C1D" w:rsidRPr="00D365B1" w:rsidRDefault="00C25C1D" w:rsidP="00C25C1D">
      <w:pPr>
        <w:pStyle w:val="af0"/>
        <w:spacing w:before="0" w:beforeAutospacing="0" w:after="0" w:afterAutospacing="0"/>
        <w:ind w:firstLine="708"/>
        <w:jc w:val="both"/>
        <w:rPr>
          <w:sz w:val="28"/>
          <w:szCs w:val="28"/>
          <w:lang w:val="kk-KZ"/>
        </w:rPr>
      </w:pPr>
    </w:p>
    <w:p w14:paraId="43F839FA" w14:textId="77777777" w:rsidR="00C25C1D" w:rsidRPr="00D365B1" w:rsidRDefault="00C25C1D" w:rsidP="00C25C1D">
      <w:pPr>
        <w:ind w:firstLine="708"/>
        <w:jc w:val="both"/>
        <w:rPr>
          <w:sz w:val="28"/>
          <w:szCs w:val="28"/>
          <w:lang w:val="kk-KZ"/>
        </w:rPr>
      </w:pPr>
    </w:p>
    <w:p w14:paraId="1895151B" w14:textId="11402C8B" w:rsidR="00C25C1D" w:rsidRPr="00D365B1" w:rsidRDefault="00254690" w:rsidP="00C25C1D">
      <w:pPr>
        <w:ind w:firstLine="708"/>
        <w:jc w:val="both"/>
        <w:rPr>
          <w:b/>
          <w:sz w:val="28"/>
          <w:szCs w:val="28"/>
          <w:lang w:val="kk-KZ"/>
        </w:rPr>
      </w:pPr>
      <w:r>
        <w:rPr>
          <w:b/>
          <w:sz w:val="28"/>
          <w:szCs w:val="28"/>
          <w:lang w:val="kk-KZ"/>
        </w:rPr>
        <w:t>М</w:t>
      </w:r>
      <w:r w:rsidR="00C25C1D" w:rsidRPr="00D365B1">
        <w:rPr>
          <w:b/>
          <w:sz w:val="28"/>
          <w:szCs w:val="28"/>
          <w:lang w:val="kk-KZ"/>
        </w:rPr>
        <w:t xml:space="preserve">инистр                                                                        </w:t>
      </w:r>
      <w:r>
        <w:rPr>
          <w:b/>
          <w:sz w:val="28"/>
          <w:szCs w:val="28"/>
          <w:lang w:val="kk-KZ"/>
        </w:rPr>
        <w:t xml:space="preserve">         </w:t>
      </w:r>
      <w:r w:rsidR="00C25C1D" w:rsidRPr="00D365B1">
        <w:rPr>
          <w:b/>
          <w:sz w:val="28"/>
          <w:szCs w:val="28"/>
          <w:lang w:val="kk-KZ"/>
        </w:rPr>
        <w:t>Е. Сәрсембаев</w:t>
      </w:r>
    </w:p>
    <w:p w14:paraId="2A577DCF" w14:textId="77777777" w:rsidR="00C25C1D" w:rsidRPr="00D365B1" w:rsidRDefault="00C25C1D" w:rsidP="00C25C1D">
      <w:pPr>
        <w:ind w:firstLine="708"/>
        <w:jc w:val="both"/>
        <w:rPr>
          <w:b/>
          <w:sz w:val="28"/>
          <w:szCs w:val="28"/>
          <w:lang w:val="kk-KZ"/>
        </w:rPr>
      </w:pPr>
    </w:p>
    <w:p w14:paraId="79822F3C" w14:textId="77777777" w:rsidR="00C25C1D" w:rsidRPr="00D365B1" w:rsidRDefault="00C25C1D" w:rsidP="00C25C1D">
      <w:pPr>
        <w:ind w:firstLine="851"/>
        <w:jc w:val="both"/>
        <w:rPr>
          <w:b/>
          <w:sz w:val="28"/>
          <w:szCs w:val="28"/>
          <w:lang w:val="kk-KZ"/>
        </w:rPr>
      </w:pPr>
    </w:p>
    <w:p w14:paraId="125B041D" w14:textId="77777777" w:rsidR="00C25C1D" w:rsidRPr="00D365B1" w:rsidRDefault="00C25C1D" w:rsidP="00C25C1D">
      <w:pPr>
        <w:rPr>
          <w:sz w:val="28"/>
          <w:szCs w:val="28"/>
          <w:lang w:val="kk-KZ"/>
        </w:rPr>
      </w:pPr>
    </w:p>
    <w:p w14:paraId="1295A08E" w14:textId="77777777" w:rsidR="00C25C1D" w:rsidRPr="00D365B1" w:rsidRDefault="00C25C1D" w:rsidP="00C25C1D">
      <w:pPr>
        <w:rPr>
          <w:sz w:val="28"/>
          <w:szCs w:val="28"/>
          <w:lang w:val="kk-KZ"/>
        </w:rPr>
      </w:pPr>
    </w:p>
    <w:p w14:paraId="113D179E" w14:textId="77777777" w:rsidR="00C25C1D" w:rsidRPr="00D365B1" w:rsidRDefault="00C25C1D" w:rsidP="00C25C1D">
      <w:pPr>
        <w:rPr>
          <w:sz w:val="28"/>
          <w:szCs w:val="28"/>
          <w:lang w:val="kk-KZ"/>
        </w:rPr>
      </w:pPr>
      <w:r w:rsidRPr="00D365B1">
        <w:rPr>
          <w:sz w:val="28"/>
          <w:szCs w:val="28"/>
          <w:lang w:val="kk-KZ"/>
        </w:rPr>
        <w:t>«КЕЛІСІЛДІ»</w:t>
      </w:r>
    </w:p>
    <w:p w14:paraId="6FBFCC6E" w14:textId="77777777" w:rsidR="00C25C1D" w:rsidRPr="00D365B1" w:rsidRDefault="00C25C1D" w:rsidP="00C25C1D">
      <w:pPr>
        <w:rPr>
          <w:sz w:val="28"/>
          <w:szCs w:val="28"/>
          <w:lang w:val="kk-KZ"/>
        </w:rPr>
      </w:pPr>
      <w:r w:rsidRPr="00D365B1">
        <w:rPr>
          <w:sz w:val="28"/>
          <w:szCs w:val="28"/>
          <w:lang w:val="kk-KZ"/>
        </w:rPr>
        <w:t xml:space="preserve">Қазақстан Республикасы </w:t>
      </w:r>
    </w:p>
    <w:p w14:paraId="2C129578" w14:textId="77777777" w:rsidR="00C25C1D" w:rsidRPr="00D365B1" w:rsidRDefault="00C25C1D" w:rsidP="00C25C1D">
      <w:pPr>
        <w:rPr>
          <w:sz w:val="28"/>
          <w:szCs w:val="28"/>
          <w:lang w:val="kk-KZ"/>
        </w:rPr>
      </w:pPr>
      <w:r w:rsidRPr="00D365B1">
        <w:rPr>
          <w:sz w:val="28"/>
          <w:szCs w:val="28"/>
          <w:lang w:val="kk-KZ"/>
        </w:rPr>
        <w:t xml:space="preserve">Жасанды интеллект және </w:t>
      </w:r>
    </w:p>
    <w:p w14:paraId="5FFCD9A9" w14:textId="77777777" w:rsidR="00C25C1D" w:rsidRPr="00D365B1" w:rsidRDefault="00C25C1D" w:rsidP="00C25C1D">
      <w:pPr>
        <w:rPr>
          <w:sz w:val="28"/>
          <w:szCs w:val="28"/>
          <w:lang w:val="kk-KZ"/>
        </w:rPr>
      </w:pPr>
      <w:r w:rsidRPr="00D365B1">
        <w:rPr>
          <w:sz w:val="28"/>
          <w:szCs w:val="28"/>
          <w:lang w:val="kk-KZ"/>
        </w:rPr>
        <w:t>цифрлық даму министрлiгi</w:t>
      </w:r>
    </w:p>
    <w:p w14:paraId="27AC3D32" w14:textId="15B4777D" w:rsidR="00C25C1D" w:rsidRDefault="00C25C1D" w:rsidP="00C25C1D">
      <w:pPr>
        <w:rPr>
          <w:lang w:val="kk-KZ" w:eastAsia="ko-KR"/>
        </w:rPr>
      </w:pPr>
    </w:p>
    <w:p w14:paraId="4758C576" w14:textId="339C0B8C" w:rsidR="00C25C1D" w:rsidRDefault="00C25C1D" w:rsidP="00C25C1D">
      <w:pPr>
        <w:rPr>
          <w:lang w:val="kk-KZ" w:eastAsia="ko-KR"/>
        </w:rPr>
      </w:pPr>
    </w:p>
    <w:p w14:paraId="0473BEDF" w14:textId="676E2FA6" w:rsidR="00C25C1D" w:rsidRDefault="00C25C1D" w:rsidP="00C25C1D">
      <w:pPr>
        <w:rPr>
          <w:lang w:val="kk-KZ" w:eastAsia="ko-KR"/>
        </w:rPr>
      </w:pPr>
    </w:p>
    <w:p w14:paraId="0926EDD1" w14:textId="77777777" w:rsidR="00C25C1D" w:rsidRPr="00C25C1D" w:rsidRDefault="00C25C1D" w:rsidP="00C25C1D">
      <w:pPr>
        <w:rPr>
          <w:lang w:val="kk-KZ" w:eastAsia="ko-KR"/>
        </w:rPr>
      </w:pPr>
    </w:p>
    <w:sectPr w:rsidR="00C25C1D" w:rsidRPr="00C25C1D" w:rsidSect="00A85729">
      <w:headerReference w:type="even" r:id="rId10"/>
      <w:headerReference w:type="default" r:id="rId11"/>
      <w:pgSz w:w="11906" w:h="16838"/>
      <w:pgMar w:top="1418" w:right="851" w:bottom="1418"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89B34C" w14:textId="77777777" w:rsidR="009268E3" w:rsidRDefault="009268E3">
      <w:r>
        <w:separator/>
      </w:r>
    </w:p>
  </w:endnote>
  <w:endnote w:type="continuationSeparator" w:id="0">
    <w:p w14:paraId="01B85592" w14:textId="77777777" w:rsidR="009268E3" w:rsidRDefault="009268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4DC388" w14:textId="77777777" w:rsidR="009268E3" w:rsidRDefault="009268E3">
      <w:r>
        <w:separator/>
      </w:r>
    </w:p>
  </w:footnote>
  <w:footnote w:type="continuationSeparator" w:id="0">
    <w:p w14:paraId="022F09B8" w14:textId="77777777" w:rsidR="009268E3" w:rsidRDefault="009268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B28C73" w14:textId="77777777" w:rsidR="00BE78CA" w:rsidRDefault="006D73AB" w:rsidP="00E43190">
    <w:pPr>
      <w:pStyle w:val="ab"/>
      <w:framePr w:wrap="around" w:vAnchor="text" w:hAnchor="margin" w:xAlign="center" w:y="1"/>
      <w:rPr>
        <w:rStyle w:val="af2"/>
      </w:rPr>
    </w:pPr>
    <w:r>
      <w:rPr>
        <w:rStyle w:val="af2"/>
      </w:rPr>
      <w:fldChar w:fldCharType="begin"/>
    </w:r>
    <w:r w:rsidR="00BE78CA">
      <w:rPr>
        <w:rStyle w:val="af2"/>
      </w:rPr>
      <w:instrText xml:space="preserve">PAGE  </w:instrText>
    </w:r>
    <w:r>
      <w:rPr>
        <w:rStyle w:val="af2"/>
      </w:rPr>
      <w:fldChar w:fldCharType="end"/>
    </w:r>
  </w:p>
  <w:p w14:paraId="63C2D9B6" w14:textId="77777777" w:rsidR="00BE78CA" w:rsidRDefault="00BE78CA">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69F4D0" w14:textId="77777777" w:rsidR="00BE78CA" w:rsidRDefault="006D73AB" w:rsidP="00E43190">
    <w:pPr>
      <w:pStyle w:val="ab"/>
      <w:framePr w:wrap="around" w:vAnchor="text" w:hAnchor="margin" w:xAlign="center" w:y="1"/>
      <w:rPr>
        <w:rStyle w:val="af2"/>
      </w:rPr>
    </w:pPr>
    <w:r>
      <w:rPr>
        <w:rStyle w:val="af2"/>
      </w:rPr>
      <w:fldChar w:fldCharType="begin"/>
    </w:r>
    <w:r w:rsidR="00BE78CA">
      <w:rPr>
        <w:rStyle w:val="af2"/>
      </w:rPr>
      <w:instrText xml:space="preserve">PAGE  </w:instrText>
    </w:r>
    <w:r>
      <w:rPr>
        <w:rStyle w:val="af2"/>
      </w:rPr>
      <w:fldChar w:fldCharType="separate"/>
    </w:r>
    <w:r w:rsidR="00477F1C">
      <w:rPr>
        <w:rStyle w:val="af2"/>
        <w:noProof/>
      </w:rPr>
      <w:t>5</w:t>
    </w:r>
    <w:r>
      <w:rPr>
        <w:rStyle w:val="af2"/>
      </w:rPr>
      <w:fldChar w:fldCharType="end"/>
    </w:r>
  </w:p>
  <w:p w14:paraId="06E17302" w14:textId="77777777" w:rsidR="00BE78CA" w:rsidRDefault="00BE78CA">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47D62"/>
    <w:rsid w:val="0002773D"/>
    <w:rsid w:val="00035F55"/>
    <w:rsid w:val="00036B69"/>
    <w:rsid w:val="00044A40"/>
    <w:rsid w:val="00064202"/>
    <w:rsid w:val="00071962"/>
    <w:rsid w:val="00073119"/>
    <w:rsid w:val="0007407F"/>
    <w:rsid w:val="000870F9"/>
    <w:rsid w:val="00087ECA"/>
    <w:rsid w:val="0009128F"/>
    <w:rsid w:val="000922AA"/>
    <w:rsid w:val="000B3C66"/>
    <w:rsid w:val="000C2F79"/>
    <w:rsid w:val="000C576C"/>
    <w:rsid w:val="000D4DAC"/>
    <w:rsid w:val="000D75B3"/>
    <w:rsid w:val="000F48E7"/>
    <w:rsid w:val="000F7CB8"/>
    <w:rsid w:val="00122A96"/>
    <w:rsid w:val="00126064"/>
    <w:rsid w:val="001319EE"/>
    <w:rsid w:val="00143292"/>
    <w:rsid w:val="001433BF"/>
    <w:rsid w:val="00171AC0"/>
    <w:rsid w:val="001763DE"/>
    <w:rsid w:val="00185F05"/>
    <w:rsid w:val="00186649"/>
    <w:rsid w:val="00197DCA"/>
    <w:rsid w:val="001A1881"/>
    <w:rsid w:val="001B61C1"/>
    <w:rsid w:val="001C5D5F"/>
    <w:rsid w:val="001C69A8"/>
    <w:rsid w:val="001D7C42"/>
    <w:rsid w:val="001E7B6A"/>
    <w:rsid w:val="001F4925"/>
    <w:rsid w:val="001F64CB"/>
    <w:rsid w:val="001F7BEF"/>
    <w:rsid w:val="002000F4"/>
    <w:rsid w:val="00202C48"/>
    <w:rsid w:val="002102BA"/>
    <w:rsid w:val="0022101F"/>
    <w:rsid w:val="00227165"/>
    <w:rsid w:val="0023374B"/>
    <w:rsid w:val="00235A4C"/>
    <w:rsid w:val="002449F4"/>
    <w:rsid w:val="00251F3F"/>
    <w:rsid w:val="00253AE9"/>
    <w:rsid w:val="00254690"/>
    <w:rsid w:val="00275CC2"/>
    <w:rsid w:val="0027785F"/>
    <w:rsid w:val="00287C8E"/>
    <w:rsid w:val="002A1518"/>
    <w:rsid w:val="002A394A"/>
    <w:rsid w:val="002A6A78"/>
    <w:rsid w:val="002B0A85"/>
    <w:rsid w:val="002B26DC"/>
    <w:rsid w:val="002B7AD5"/>
    <w:rsid w:val="002C1157"/>
    <w:rsid w:val="002C3EC7"/>
    <w:rsid w:val="002E5EA1"/>
    <w:rsid w:val="002F11B1"/>
    <w:rsid w:val="002F7C50"/>
    <w:rsid w:val="00322971"/>
    <w:rsid w:val="0032673A"/>
    <w:rsid w:val="00335504"/>
    <w:rsid w:val="00341898"/>
    <w:rsid w:val="00347ACA"/>
    <w:rsid w:val="00355436"/>
    <w:rsid w:val="00364E0B"/>
    <w:rsid w:val="00373A84"/>
    <w:rsid w:val="003837AC"/>
    <w:rsid w:val="003A4CED"/>
    <w:rsid w:val="003A7B93"/>
    <w:rsid w:val="003B261C"/>
    <w:rsid w:val="003B2CB2"/>
    <w:rsid w:val="003C23C3"/>
    <w:rsid w:val="003F211F"/>
    <w:rsid w:val="003F241E"/>
    <w:rsid w:val="003F26A2"/>
    <w:rsid w:val="00403AC5"/>
    <w:rsid w:val="00423754"/>
    <w:rsid w:val="00430E89"/>
    <w:rsid w:val="00442033"/>
    <w:rsid w:val="0046653E"/>
    <w:rsid w:val="00466F60"/>
    <w:rsid w:val="004721EA"/>
    <w:rsid w:val="004726FE"/>
    <w:rsid w:val="00477F1C"/>
    <w:rsid w:val="00486F3C"/>
    <w:rsid w:val="0049623C"/>
    <w:rsid w:val="004B188F"/>
    <w:rsid w:val="004B400D"/>
    <w:rsid w:val="004B6D21"/>
    <w:rsid w:val="004C0E27"/>
    <w:rsid w:val="004C34B8"/>
    <w:rsid w:val="004E1949"/>
    <w:rsid w:val="004E1BCD"/>
    <w:rsid w:val="004E49BE"/>
    <w:rsid w:val="004F2AC6"/>
    <w:rsid w:val="004F3375"/>
    <w:rsid w:val="00524E2C"/>
    <w:rsid w:val="00540E40"/>
    <w:rsid w:val="00561710"/>
    <w:rsid w:val="00573895"/>
    <w:rsid w:val="00574634"/>
    <w:rsid w:val="00576F78"/>
    <w:rsid w:val="0058161C"/>
    <w:rsid w:val="005B1804"/>
    <w:rsid w:val="005B47D7"/>
    <w:rsid w:val="005C52ED"/>
    <w:rsid w:val="005C5F30"/>
    <w:rsid w:val="005D6C67"/>
    <w:rsid w:val="005D6CC2"/>
    <w:rsid w:val="005F0D61"/>
    <w:rsid w:val="005F130C"/>
    <w:rsid w:val="005F537F"/>
    <w:rsid w:val="005F582C"/>
    <w:rsid w:val="00607236"/>
    <w:rsid w:val="00613071"/>
    <w:rsid w:val="00614048"/>
    <w:rsid w:val="00615B7C"/>
    <w:rsid w:val="00616697"/>
    <w:rsid w:val="00624FF5"/>
    <w:rsid w:val="006340C9"/>
    <w:rsid w:val="00641750"/>
    <w:rsid w:val="00642211"/>
    <w:rsid w:val="0067240F"/>
    <w:rsid w:val="006818F0"/>
    <w:rsid w:val="0068287D"/>
    <w:rsid w:val="0068318E"/>
    <w:rsid w:val="00684111"/>
    <w:rsid w:val="0068586B"/>
    <w:rsid w:val="006918A7"/>
    <w:rsid w:val="006A0E02"/>
    <w:rsid w:val="006B0963"/>
    <w:rsid w:val="006B6938"/>
    <w:rsid w:val="006D0945"/>
    <w:rsid w:val="006D73AB"/>
    <w:rsid w:val="006E1117"/>
    <w:rsid w:val="006F01FC"/>
    <w:rsid w:val="007006E3"/>
    <w:rsid w:val="0070368B"/>
    <w:rsid w:val="007111E8"/>
    <w:rsid w:val="0071185F"/>
    <w:rsid w:val="00714E6F"/>
    <w:rsid w:val="007173BC"/>
    <w:rsid w:val="00720FC6"/>
    <w:rsid w:val="00721B37"/>
    <w:rsid w:val="0072425E"/>
    <w:rsid w:val="00725497"/>
    <w:rsid w:val="007257EA"/>
    <w:rsid w:val="00731B2A"/>
    <w:rsid w:val="00732436"/>
    <w:rsid w:val="00740441"/>
    <w:rsid w:val="007560CE"/>
    <w:rsid w:val="00760E7D"/>
    <w:rsid w:val="007702A5"/>
    <w:rsid w:val="007767CD"/>
    <w:rsid w:val="00782A16"/>
    <w:rsid w:val="007A1CE0"/>
    <w:rsid w:val="007B061D"/>
    <w:rsid w:val="007B4D9A"/>
    <w:rsid w:val="007D4654"/>
    <w:rsid w:val="007E1F78"/>
    <w:rsid w:val="007E588D"/>
    <w:rsid w:val="007F3D90"/>
    <w:rsid w:val="007F49B0"/>
    <w:rsid w:val="00803963"/>
    <w:rsid w:val="0080536E"/>
    <w:rsid w:val="0081000A"/>
    <w:rsid w:val="00810F74"/>
    <w:rsid w:val="00817FC4"/>
    <w:rsid w:val="0082696A"/>
    <w:rsid w:val="00843109"/>
    <w:rsid w:val="008436CA"/>
    <w:rsid w:val="00843C63"/>
    <w:rsid w:val="008616B6"/>
    <w:rsid w:val="00866964"/>
    <w:rsid w:val="00867FA4"/>
    <w:rsid w:val="008858D2"/>
    <w:rsid w:val="00892E1E"/>
    <w:rsid w:val="008B7898"/>
    <w:rsid w:val="008C35C4"/>
    <w:rsid w:val="008D2014"/>
    <w:rsid w:val="008D7823"/>
    <w:rsid w:val="008E4509"/>
    <w:rsid w:val="008F26E4"/>
    <w:rsid w:val="008F2CDE"/>
    <w:rsid w:val="008F5959"/>
    <w:rsid w:val="008F73E2"/>
    <w:rsid w:val="00901C9D"/>
    <w:rsid w:val="009139A9"/>
    <w:rsid w:val="00914138"/>
    <w:rsid w:val="00915A4B"/>
    <w:rsid w:val="009268E3"/>
    <w:rsid w:val="00934587"/>
    <w:rsid w:val="009414EF"/>
    <w:rsid w:val="0094547D"/>
    <w:rsid w:val="00965DB2"/>
    <w:rsid w:val="00966E59"/>
    <w:rsid w:val="009773F0"/>
    <w:rsid w:val="00977B67"/>
    <w:rsid w:val="009924CE"/>
    <w:rsid w:val="00992894"/>
    <w:rsid w:val="009B4296"/>
    <w:rsid w:val="009B69F4"/>
    <w:rsid w:val="009C4FD7"/>
    <w:rsid w:val="009D2173"/>
    <w:rsid w:val="009D30C8"/>
    <w:rsid w:val="00A10052"/>
    <w:rsid w:val="00A17FE7"/>
    <w:rsid w:val="00A338BC"/>
    <w:rsid w:val="00A41241"/>
    <w:rsid w:val="00A41E56"/>
    <w:rsid w:val="00A47D62"/>
    <w:rsid w:val="00A65469"/>
    <w:rsid w:val="00A72F54"/>
    <w:rsid w:val="00A85729"/>
    <w:rsid w:val="00AA225A"/>
    <w:rsid w:val="00AB2F37"/>
    <w:rsid w:val="00AC76FB"/>
    <w:rsid w:val="00AD2B07"/>
    <w:rsid w:val="00AE635A"/>
    <w:rsid w:val="00B1036B"/>
    <w:rsid w:val="00B11136"/>
    <w:rsid w:val="00B128DE"/>
    <w:rsid w:val="00B12C86"/>
    <w:rsid w:val="00B2298B"/>
    <w:rsid w:val="00B51330"/>
    <w:rsid w:val="00B5615F"/>
    <w:rsid w:val="00B841B2"/>
    <w:rsid w:val="00B86340"/>
    <w:rsid w:val="00BA17CB"/>
    <w:rsid w:val="00BB70E1"/>
    <w:rsid w:val="00BD76E9"/>
    <w:rsid w:val="00BE3A5F"/>
    <w:rsid w:val="00BE3CFA"/>
    <w:rsid w:val="00BE78CA"/>
    <w:rsid w:val="00C07CA1"/>
    <w:rsid w:val="00C25C1D"/>
    <w:rsid w:val="00C33D18"/>
    <w:rsid w:val="00C43BA6"/>
    <w:rsid w:val="00C44E63"/>
    <w:rsid w:val="00C61549"/>
    <w:rsid w:val="00C723BA"/>
    <w:rsid w:val="00C7780A"/>
    <w:rsid w:val="00C8413C"/>
    <w:rsid w:val="00C854AE"/>
    <w:rsid w:val="00CA1875"/>
    <w:rsid w:val="00CB34E2"/>
    <w:rsid w:val="00CB6193"/>
    <w:rsid w:val="00CC2C59"/>
    <w:rsid w:val="00CC7D90"/>
    <w:rsid w:val="00CD3C51"/>
    <w:rsid w:val="00CE568F"/>
    <w:rsid w:val="00CE6A1B"/>
    <w:rsid w:val="00D03D0C"/>
    <w:rsid w:val="00D10B88"/>
    <w:rsid w:val="00D11982"/>
    <w:rsid w:val="00D14F06"/>
    <w:rsid w:val="00D25745"/>
    <w:rsid w:val="00D365B1"/>
    <w:rsid w:val="00DA61CD"/>
    <w:rsid w:val="00DC3588"/>
    <w:rsid w:val="00DC45FB"/>
    <w:rsid w:val="00DD35CD"/>
    <w:rsid w:val="00DF0E47"/>
    <w:rsid w:val="00DF1F62"/>
    <w:rsid w:val="00DF2996"/>
    <w:rsid w:val="00E00DC1"/>
    <w:rsid w:val="00E11D74"/>
    <w:rsid w:val="00E14D04"/>
    <w:rsid w:val="00E16C1E"/>
    <w:rsid w:val="00E43190"/>
    <w:rsid w:val="00E46BB3"/>
    <w:rsid w:val="00E57A5B"/>
    <w:rsid w:val="00E600C1"/>
    <w:rsid w:val="00E627A4"/>
    <w:rsid w:val="00E6551A"/>
    <w:rsid w:val="00E759A7"/>
    <w:rsid w:val="00E76EE6"/>
    <w:rsid w:val="00E81411"/>
    <w:rsid w:val="00E866E0"/>
    <w:rsid w:val="00E915BD"/>
    <w:rsid w:val="00EB54A3"/>
    <w:rsid w:val="00EC3C11"/>
    <w:rsid w:val="00EC49ED"/>
    <w:rsid w:val="00ED617A"/>
    <w:rsid w:val="00EE1A39"/>
    <w:rsid w:val="00EE69B8"/>
    <w:rsid w:val="00EF3DED"/>
    <w:rsid w:val="00F02803"/>
    <w:rsid w:val="00F1517C"/>
    <w:rsid w:val="00F22932"/>
    <w:rsid w:val="00F321C9"/>
    <w:rsid w:val="00F32CA3"/>
    <w:rsid w:val="00F46929"/>
    <w:rsid w:val="00F51E0E"/>
    <w:rsid w:val="00F525B9"/>
    <w:rsid w:val="00F64017"/>
    <w:rsid w:val="00F642FB"/>
    <w:rsid w:val="00F64C8D"/>
    <w:rsid w:val="00F77112"/>
    <w:rsid w:val="00F93EE0"/>
    <w:rsid w:val="00F94216"/>
    <w:rsid w:val="00F94E8B"/>
    <w:rsid w:val="00FA7A8C"/>
    <w:rsid w:val="00FC62A3"/>
    <w:rsid w:val="00FD2D92"/>
    <w:rsid w:val="00FD767F"/>
    <w:rsid w:val="00FF4895"/>
    <w:rsid w:val="00FF4CC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5F546E6"/>
  <w15:docId w15:val="{8CDA168D-D073-41DA-B191-CA564E615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47D62"/>
    <w:pPr>
      <w:overflowPunct w:val="0"/>
      <w:autoSpaceDE w:val="0"/>
      <w:autoSpaceDN w:val="0"/>
      <w:adjustRightInd w:val="0"/>
    </w:pPr>
  </w:style>
  <w:style w:type="paragraph" w:styleId="1">
    <w:name w:val="heading 1"/>
    <w:basedOn w:val="a"/>
    <w:next w:val="a"/>
    <w:link w:val="10"/>
    <w:qFormat/>
    <w:rsid w:val="00A6546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aliases w:val="мелкий,мой рабочий,Обя,норма,свой,Айгерим,14 TNR,МОЙ СТИЛЬ,Без интервала11,Без интеБез интервала,Елжан,No Spacing11"/>
    <w:link w:val="a9"/>
    <w:uiPriority w:val="1"/>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a">
    <w:name w:val="Table Grid"/>
    <w:basedOn w:val="a1"/>
    <w:uiPriority w:val="59"/>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c">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rsid w:val="001763DE"/>
    <w:pPr>
      <w:spacing w:after="120" w:line="480" w:lineRule="auto"/>
      <w:ind w:left="283"/>
    </w:pPr>
  </w:style>
  <w:style w:type="character" w:styleId="ad">
    <w:name w:val="Hyperlink"/>
    <w:rsid w:val="0023374B"/>
    <w:rPr>
      <w:rFonts w:ascii="Times New Roman" w:hAnsi="Times New Roman" w:cs="Times New Roman" w:hint="default"/>
      <w:color w:val="333399"/>
      <w:u w:val="single"/>
    </w:rPr>
  </w:style>
  <w:style w:type="paragraph" w:customStyle="1" w:styleId="ae">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0">
    <w:name w:val="Normal (Web)"/>
    <w:aliases w:val="Знак Знак,Знак4 Знак Знак,Обычный (Web),Знак4,Знак4 Знак Знак Знак Знак,Знак4 Знак,Обычный (веб)1,Обычный (веб)1 Знак Знак Зн,Обычный (Web) Знак Знак Знак Знак,Обычный (Web) Знак Знак Знак Знак Знак Знак Знак Знак Знак,Знак Зн"/>
    <w:basedOn w:val="a"/>
    <w:link w:val="af1"/>
    <w:uiPriority w:val="99"/>
    <w:qFormat/>
    <w:rsid w:val="00364E0B"/>
    <w:pPr>
      <w:overflowPunct/>
      <w:autoSpaceDE/>
      <w:autoSpaceDN/>
      <w:adjustRightInd/>
      <w:spacing w:before="100" w:beforeAutospacing="1" w:after="100" w:afterAutospacing="1"/>
    </w:pPr>
    <w:rPr>
      <w:sz w:val="24"/>
      <w:szCs w:val="24"/>
    </w:rPr>
  </w:style>
  <w:style w:type="character" w:styleId="af2">
    <w:name w:val="page number"/>
    <w:basedOn w:val="a0"/>
    <w:rsid w:val="00BE78CA"/>
  </w:style>
  <w:style w:type="character" w:styleId="af3">
    <w:name w:val="Strong"/>
    <w:qFormat/>
    <w:rsid w:val="007111E8"/>
    <w:rPr>
      <w:b/>
      <w:bCs/>
    </w:rPr>
  </w:style>
  <w:style w:type="paragraph" w:styleId="af4">
    <w:name w:val="footer"/>
    <w:basedOn w:val="a"/>
    <w:link w:val="af5"/>
    <w:rsid w:val="004726FE"/>
    <w:pPr>
      <w:tabs>
        <w:tab w:val="center" w:pos="4677"/>
        <w:tab w:val="right" w:pos="9355"/>
      </w:tabs>
    </w:pPr>
  </w:style>
  <w:style w:type="character" w:customStyle="1" w:styleId="af5">
    <w:name w:val="Нижний колонтитул Знак"/>
    <w:basedOn w:val="a0"/>
    <w:link w:val="af4"/>
    <w:rsid w:val="004726FE"/>
  </w:style>
  <w:style w:type="paragraph" w:customStyle="1" w:styleId="af6">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8">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character" w:customStyle="1" w:styleId="a9">
    <w:name w:val="Без интервала Знак"/>
    <w:aliases w:val="мелкий Знак,мой рабочий Знак,Обя Знак,норма Знак,свой Знак,Айгерим Знак,14 TNR Знак,МОЙ СТИЛЬ Знак,Без интервала11 Знак,Без интеБез интервала Знак,Елжан Знак,No Spacing11 Знак"/>
    <w:link w:val="a8"/>
    <w:uiPriority w:val="1"/>
    <w:locked/>
    <w:rsid w:val="0046653E"/>
    <w:rPr>
      <w:sz w:val="24"/>
      <w:szCs w:val="24"/>
    </w:rPr>
  </w:style>
  <w:style w:type="character" w:styleId="af9">
    <w:name w:val="Emphasis"/>
    <w:basedOn w:val="a0"/>
    <w:qFormat/>
    <w:rsid w:val="0046653E"/>
    <w:rPr>
      <w:i/>
      <w:iCs/>
    </w:rPr>
  </w:style>
  <w:style w:type="character" w:customStyle="1" w:styleId="20">
    <w:name w:val="Заголовок 2 Знак"/>
    <w:basedOn w:val="a0"/>
    <w:link w:val="2"/>
    <w:rsid w:val="0046653E"/>
    <w:rPr>
      <w:rFonts w:ascii="Times/Kazakh" w:hAnsi="Times/Kazakh"/>
      <w:b/>
      <w:sz w:val="26"/>
      <w:lang w:eastAsia="ko-KR"/>
    </w:rPr>
  </w:style>
  <w:style w:type="character" w:customStyle="1" w:styleId="10">
    <w:name w:val="Заголовок 1 Знак"/>
    <w:basedOn w:val="a0"/>
    <w:link w:val="1"/>
    <w:rsid w:val="00A65469"/>
    <w:rPr>
      <w:rFonts w:asciiTheme="majorHAnsi" w:eastAsiaTheme="majorEastAsia" w:hAnsiTheme="majorHAnsi" w:cstheme="majorBidi"/>
      <w:color w:val="365F91" w:themeColor="accent1" w:themeShade="BF"/>
      <w:sz w:val="32"/>
      <w:szCs w:val="32"/>
    </w:rPr>
  </w:style>
  <w:style w:type="paragraph" w:styleId="HTML">
    <w:name w:val="HTML Preformatted"/>
    <w:basedOn w:val="a"/>
    <w:link w:val="HTML0"/>
    <w:uiPriority w:val="99"/>
    <w:unhideWhenUsed/>
    <w:rsid w:val="005B4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0">
    <w:name w:val="Стандартный HTML Знак"/>
    <w:basedOn w:val="a0"/>
    <w:link w:val="HTML"/>
    <w:uiPriority w:val="99"/>
    <w:rsid w:val="005B47D7"/>
    <w:rPr>
      <w:rFonts w:ascii="Courier New" w:hAnsi="Courier New" w:cs="Courier New"/>
    </w:rPr>
  </w:style>
  <w:style w:type="character" w:customStyle="1" w:styleId="y2iqfc">
    <w:name w:val="y2iqfc"/>
    <w:basedOn w:val="a0"/>
    <w:rsid w:val="005B47D7"/>
  </w:style>
  <w:style w:type="character" w:customStyle="1" w:styleId="af1">
    <w:name w:val="Обычный (Интернет) Знак"/>
    <w:aliases w:val="Знак Знак Знак1,Знак4 Знак Знак Знак,Обычный (Web) Знак,Знак4 Знак1,Знак4 Знак Знак Знак Знак Знак,Знак4 Знак Знак1,Обычный (веб)1 Знак,Обычный (веб)1 Знак Знак Зн Знак,Обычный (Web) Знак Знак Знак Знак Знак,Знак Зн Знак"/>
    <w:link w:val="af0"/>
    <w:uiPriority w:val="99"/>
    <w:locked/>
    <w:rsid w:val="005B47D7"/>
    <w:rPr>
      <w:sz w:val="24"/>
      <w:szCs w:val="24"/>
    </w:rPr>
  </w:style>
  <w:style w:type="paragraph" w:styleId="afa">
    <w:name w:val="Balloon Text"/>
    <w:basedOn w:val="a"/>
    <w:link w:val="afb"/>
    <w:semiHidden/>
    <w:unhideWhenUsed/>
    <w:rsid w:val="00DA61CD"/>
    <w:rPr>
      <w:rFonts w:ascii="Segoe UI" w:hAnsi="Segoe UI" w:cs="Segoe UI"/>
      <w:sz w:val="18"/>
      <w:szCs w:val="18"/>
    </w:rPr>
  </w:style>
  <w:style w:type="character" w:customStyle="1" w:styleId="afb">
    <w:name w:val="Текст выноски Знак"/>
    <w:basedOn w:val="a0"/>
    <w:link w:val="afa"/>
    <w:semiHidden/>
    <w:rsid w:val="00DA61C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349348">
      <w:bodyDiv w:val="1"/>
      <w:marLeft w:val="0"/>
      <w:marRight w:val="0"/>
      <w:marTop w:val="0"/>
      <w:marBottom w:val="0"/>
      <w:divBdr>
        <w:top w:val="none" w:sz="0" w:space="0" w:color="auto"/>
        <w:left w:val="none" w:sz="0" w:space="0" w:color="auto"/>
        <w:bottom w:val="none" w:sz="0" w:space="0" w:color="auto"/>
        <w:right w:val="none" w:sz="0" w:space="0" w:color="auto"/>
      </w:divBdr>
    </w:div>
    <w:div w:id="134836861">
      <w:bodyDiv w:val="1"/>
      <w:marLeft w:val="0"/>
      <w:marRight w:val="0"/>
      <w:marTop w:val="0"/>
      <w:marBottom w:val="0"/>
      <w:divBdr>
        <w:top w:val="none" w:sz="0" w:space="0" w:color="auto"/>
        <w:left w:val="none" w:sz="0" w:space="0" w:color="auto"/>
        <w:bottom w:val="none" w:sz="0" w:space="0" w:color="auto"/>
        <w:right w:val="none" w:sz="0" w:space="0" w:color="auto"/>
      </w:divBdr>
    </w:div>
    <w:div w:id="246235487">
      <w:bodyDiv w:val="1"/>
      <w:marLeft w:val="0"/>
      <w:marRight w:val="0"/>
      <w:marTop w:val="0"/>
      <w:marBottom w:val="0"/>
      <w:divBdr>
        <w:top w:val="none" w:sz="0" w:space="0" w:color="auto"/>
        <w:left w:val="none" w:sz="0" w:space="0" w:color="auto"/>
        <w:bottom w:val="none" w:sz="0" w:space="0" w:color="auto"/>
        <w:right w:val="none" w:sz="0" w:space="0" w:color="auto"/>
      </w:divBdr>
    </w:div>
    <w:div w:id="334764205">
      <w:bodyDiv w:val="1"/>
      <w:marLeft w:val="0"/>
      <w:marRight w:val="0"/>
      <w:marTop w:val="0"/>
      <w:marBottom w:val="0"/>
      <w:divBdr>
        <w:top w:val="none" w:sz="0" w:space="0" w:color="auto"/>
        <w:left w:val="none" w:sz="0" w:space="0" w:color="auto"/>
        <w:bottom w:val="none" w:sz="0" w:space="0" w:color="auto"/>
        <w:right w:val="none" w:sz="0" w:space="0" w:color="auto"/>
      </w:divBdr>
    </w:div>
    <w:div w:id="587009384">
      <w:bodyDiv w:val="1"/>
      <w:marLeft w:val="0"/>
      <w:marRight w:val="0"/>
      <w:marTop w:val="0"/>
      <w:marBottom w:val="0"/>
      <w:divBdr>
        <w:top w:val="none" w:sz="0" w:space="0" w:color="auto"/>
        <w:left w:val="none" w:sz="0" w:space="0" w:color="auto"/>
        <w:bottom w:val="none" w:sz="0" w:space="0" w:color="auto"/>
        <w:right w:val="none" w:sz="0" w:space="0" w:color="auto"/>
      </w:divBdr>
    </w:div>
    <w:div w:id="716314549">
      <w:bodyDiv w:val="1"/>
      <w:marLeft w:val="0"/>
      <w:marRight w:val="0"/>
      <w:marTop w:val="0"/>
      <w:marBottom w:val="0"/>
      <w:divBdr>
        <w:top w:val="none" w:sz="0" w:space="0" w:color="auto"/>
        <w:left w:val="none" w:sz="0" w:space="0" w:color="auto"/>
        <w:bottom w:val="none" w:sz="0" w:space="0" w:color="auto"/>
        <w:right w:val="none" w:sz="0" w:space="0" w:color="auto"/>
      </w:divBdr>
    </w:div>
    <w:div w:id="785733947">
      <w:bodyDiv w:val="1"/>
      <w:marLeft w:val="0"/>
      <w:marRight w:val="0"/>
      <w:marTop w:val="0"/>
      <w:marBottom w:val="0"/>
      <w:divBdr>
        <w:top w:val="none" w:sz="0" w:space="0" w:color="auto"/>
        <w:left w:val="none" w:sz="0" w:space="0" w:color="auto"/>
        <w:bottom w:val="none" w:sz="0" w:space="0" w:color="auto"/>
        <w:right w:val="none" w:sz="0" w:space="0" w:color="auto"/>
      </w:divBdr>
    </w:div>
    <w:div w:id="1479763786">
      <w:bodyDiv w:val="1"/>
      <w:marLeft w:val="0"/>
      <w:marRight w:val="0"/>
      <w:marTop w:val="0"/>
      <w:marBottom w:val="0"/>
      <w:divBdr>
        <w:top w:val="none" w:sz="0" w:space="0" w:color="auto"/>
        <w:left w:val="none" w:sz="0" w:space="0" w:color="auto"/>
        <w:bottom w:val="none" w:sz="0" w:space="0" w:color="auto"/>
        <w:right w:val="none" w:sz="0" w:space="0" w:color="auto"/>
      </w:divBdr>
    </w:div>
    <w:div w:id="1644888438">
      <w:bodyDiv w:val="1"/>
      <w:marLeft w:val="0"/>
      <w:marRight w:val="0"/>
      <w:marTop w:val="0"/>
      <w:marBottom w:val="0"/>
      <w:divBdr>
        <w:top w:val="none" w:sz="0" w:space="0" w:color="auto"/>
        <w:left w:val="none" w:sz="0" w:space="0" w:color="auto"/>
        <w:bottom w:val="none" w:sz="0" w:space="0" w:color="auto"/>
        <w:right w:val="none" w:sz="0" w:space="0" w:color="auto"/>
      </w:divBdr>
    </w:div>
    <w:div w:id="1738238972">
      <w:bodyDiv w:val="1"/>
      <w:marLeft w:val="0"/>
      <w:marRight w:val="0"/>
      <w:marTop w:val="0"/>
      <w:marBottom w:val="0"/>
      <w:divBdr>
        <w:top w:val="none" w:sz="0" w:space="0" w:color="auto"/>
        <w:left w:val="none" w:sz="0" w:space="0" w:color="auto"/>
        <w:bottom w:val="none" w:sz="0" w:space="0" w:color="auto"/>
        <w:right w:val="none" w:sz="0" w:space="0" w:color="auto"/>
      </w:divBdr>
    </w:div>
    <w:div w:id="1775242383">
      <w:bodyDiv w:val="1"/>
      <w:marLeft w:val="0"/>
      <w:marRight w:val="0"/>
      <w:marTop w:val="0"/>
      <w:marBottom w:val="0"/>
      <w:divBdr>
        <w:top w:val="none" w:sz="0" w:space="0" w:color="auto"/>
        <w:left w:val="none" w:sz="0" w:space="0" w:color="auto"/>
        <w:bottom w:val="none" w:sz="0" w:space="0" w:color="auto"/>
        <w:right w:val="none" w:sz="0" w:space="0" w:color="auto"/>
      </w:divBdr>
    </w:div>
    <w:div w:id="1842575027">
      <w:bodyDiv w:val="1"/>
      <w:marLeft w:val="0"/>
      <w:marRight w:val="0"/>
      <w:marTop w:val="0"/>
      <w:marBottom w:val="0"/>
      <w:divBdr>
        <w:top w:val="none" w:sz="0" w:space="0" w:color="auto"/>
        <w:left w:val="none" w:sz="0" w:space="0" w:color="auto"/>
        <w:bottom w:val="none" w:sz="0" w:space="0" w:color="auto"/>
        <w:right w:val="none" w:sz="0" w:space="0" w:color="auto"/>
      </w:divBdr>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 w:id="2105178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2500035847"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adilet.zan.kz/kaz/docs/V250003584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628</TotalTime>
  <Pages>1</Pages>
  <Words>226</Words>
  <Characters>1290</Characters>
  <Application>Microsoft Office Word</Application>
  <DocSecurity>0</DocSecurity>
  <Lines>10</Lines>
  <Paragraphs>3</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Мукашева Мадина Нурлановна</cp:lastModifiedBy>
  <cp:revision>183</cp:revision>
  <cp:lastPrinted>2026-07-27T06:23:00Z</cp:lastPrinted>
  <dcterms:created xsi:type="dcterms:W3CDTF">2018-09-21T12:01:00Z</dcterms:created>
  <dcterms:modified xsi:type="dcterms:W3CDTF">2026-08-07T11:52:00Z</dcterms:modified>
</cp:coreProperties>
</file>