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4B6CC0" w14:textId="440B2A99" w:rsidR="006F6BA1" w:rsidRPr="00616D8A" w:rsidRDefault="00E051DE" w:rsidP="0092076C">
      <w:pPr>
        <w:pStyle w:val="isselectedend"/>
        <w:spacing w:before="240" w:beforeAutospacing="0" w:after="0" w:afterAutospacing="0"/>
        <w:ind w:firstLine="708"/>
        <w:jc w:val="both"/>
        <w:rPr>
          <w:sz w:val="28"/>
          <w:szCs w:val="28"/>
          <w:lang w:val="kk-KZ"/>
        </w:rPr>
      </w:pPr>
      <w:r w:rsidRPr="00616D8A">
        <w:rPr>
          <w:sz w:val="28"/>
          <w:szCs w:val="28"/>
          <w:lang w:val="kk-KZ"/>
        </w:rPr>
        <w:t>2026 жылғы 23 тамызда Қазақстан Республикасы Құрылтайының депутаттарын сайлау өтеді.</w:t>
      </w:r>
    </w:p>
    <w:p w14:paraId="53D2CD10" w14:textId="00C2722D" w:rsidR="0072470B" w:rsidRPr="00616D8A" w:rsidRDefault="006F6BA1" w:rsidP="0092076C">
      <w:pPr>
        <w:ind w:firstLine="708"/>
        <w:jc w:val="both"/>
        <w:rPr>
          <w:iCs/>
          <w:sz w:val="28"/>
          <w:szCs w:val="28"/>
          <w:lang w:val="kk-KZ" w:eastAsia="en-US"/>
        </w:rPr>
      </w:pPr>
      <w:r w:rsidRPr="00616D8A">
        <w:rPr>
          <w:sz w:val="28"/>
          <w:szCs w:val="28"/>
          <w:lang w:val="kk-KZ"/>
        </w:rPr>
        <w:t xml:space="preserve">Ақтөбе облысы бойынша </w:t>
      </w:r>
      <w:r w:rsidRPr="00616D8A">
        <w:rPr>
          <w:bCs/>
          <w:sz w:val="28"/>
          <w:szCs w:val="28"/>
          <w:lang w:val="kk-KZ"/>
        </w:rPr>
        <w:t>14</w:t>
      </w:r>
      <w:r w:rsidRPr="00616D8A">
        <w:rPr>
          <w:sz w:val="28"/>
          <w:szCs w:val="28"/>
          <w:lang w:val="kk-KZ"/>
        </w:rPr>
        <w:t xml:space="preserve"> аумақтық және </w:t>
      </w:r>
      <w:r w:rsidRPr="00616D8A">
        <w:rPr>
          <w:bCs/>
          <w:sz w:val="28"/>
          <w:szCs w:val="28"/>
          <w:lang w:val="kk-KZ"/>
        </w:rPr>
        <w:t>52</w:t>
      </w:r>
      <w:r w:rsidR="00CF5727" w:rsidRPr="00616D8A">
        <w:rPr>
          <w:bCs/>
          <w:sz w:val="28"/>
          <w:szCs w:val="28"/>
          <w:lang w:val="kk-KZ"/>
        </w:rPr>
        <w:t>5</w:t>
      </w:r>
      <w:r w:rsidRPr="00616D8A">
        <w:rPr>
          <w:color w:val="FF0000"/>
          <w:sz w:val="28"/>
          <w:szCs w:val="28"/>
          <w:lang w:val="kk-KZ"/>
        </w:rPr>
        <w:t xml:space="preserve"> </w:t>
      </w:r>
      <w:r w:rsidRPr="00616D8A">
        <w:rPr>
          <w:sz w:val="28"/>
          <w:szCs w:val="28"/>
          <w:lang w:val="kk-KZ"/>
        </w:rPr>
        <w:t xml:space="preserve">учаскелік </w:t>
      </w:r>
      <w:r w:rsidR="00E051DE" w:rsidRPr="00616D8A">
        <w:rPr>
          <w:sz w:val="28"/>
          <w:szCs w:val="28"/>
          <w:lang w:val="kk-KZ"/>
        </w:rPr>
        <w:t xml:space="preserve">сайлау </w:t>
      </w:r>
      <w:r w:rsidRPr="00616D8A">
        <w:rPr>
          <w:sz w:val="28"/>
          <w:szCs w:val="28"/>
          <w:lang w:val="kk-KZ"/>
        </w:rPr>
        <w:t>комиссиялары жұмыс жасайды</w:t>
      </w:r>
      <w:r w:rsidRPr="00616D8A">
        <w:rPr>
          <w:iCs/>
          <w:sz w:val="28"/>
          <w:szCs w:val="28"/>
          <w:lang w:val="kk-KZ" w:eastAsia="en-US"/>
        </w:rPr>
        <w:t xml:space="preserve"> </w:t>
      </w:r>
      <w:r w:rsidRPr="00616D8A">
        <w:rPr>
          <w:i/>
          <w:sz w:val="28"/>
          <w:szCs w:val="28"/>
          <w:lang w:val="kk-KZ" w:eastAsia="en-US"/>
        </w:rPr>
        <w:t>(о</w:t>
      </w:r>
      <w:r w:rsidR="001B2369" w:rsidRPr="00616D8A">
        <w:rPr>
          <w:i/>
          <w:sz w:val="28"/>
          <w:szCs w:val="28"/>
          <w:lang w:val="kk-KZ" w:eastAsia="en-US"/>
        </w:rPr>
        <w:t>ның ішінде Актөбе қаласында 14 С</w:t>
      </w:r>
      <w:r w:rsidRPr="00616D8A">
        <w:rPr>
          <w:i/>
          <w:sz w:val="28"/>
          <w:szCs w:val="28"/>
          <w:lang w:val="kk-KZ" w:eastAsia="en-US"/>
        </w:rPr>
        <w:t xml:space="preserve">У </w:t>
      </w:r>
      <w:r w:rsidRPr="00616D8A">
        <w:rPr>
          <w:i/>
          <w:sz w:val="28"/>
          <w:szCs w:val="28"/>
          <w:lang w:val="kk-KZ"/>
        </w:rPr>
        <w:t>уақытша болу орындарында</w:t>
      </w:r>
      <w:r w:rsidRPr="00616D8A">
        <w:rPr>
          <w:i/>
          <w:color w:val="161616"/>
          <w:sz w:val="28"/>
          <w:szCs w:val="28"/>
          <w:lang w:val="kk-KZ"/>
        </w:rPr>
        <w:t>.)</w:t>
      </w:r>
      <w:r w:rsidRPr="00616D8A">
        <w:rPr>
          <w:iCs/>
          <w:sz w:val="28"/>
          <w:szCs w:val="28"/>
          <w:lang w:val="kk-KZ" w:eastAsia="en-US"/>
        </w:rPr>
        <w:t xml:space="preserve"> </w:t>
      </w:r>
      <w:r w:rsidR="001C4514" w:rsidRPr="00616D8A">
        <w:rPr>
          <w:iCs/>
          <w:sz w:val="28"/>
          <w:szCs w:val="28"/>
          <w:lang w:val="kk-KZ" w:eastAsia="en-US"/>
        </w:rPr>
        <w:t xml:space="preserve">Сайлау </w:t>
      </w:r>
      <w:r w:rsidRPr="00616D8A">
        <w:rPr>
          <w:iCs/>
          <w:sz w:val="28"/>
          <w:szCs w:val="28"/>
          <w:lang w:val="kk-KZ" w:eastAsia="en-US"/>
        </w:rPr>
        <w:t xml:space="preserve">комиссияларының құрамында </w:t>
      </w:r>
      <w:r w:rsidR="00CF5727" w:rsidRPr="00616D8A">
        <w:rPr>
          <w:bCs/>
          <w:iCs/>
          <w:sz w:val="28"/>
          <w:szCs w:val="28"/>
          <w:lang w:val="kk-KZ" w:eastAsia="en-US"/>
        </w:rPr>
        <w:t>3 557</w:t>
      </w:r>
      <w:r w:rsidRPr="00616D8A">
        <w:rPr>
          <w:iCs/>
          <w:sz w:val="28"/>
          <w:szCs w:val="28"/>
          <w:lang w:val="kk-KZ" w:eastAsia="en-US"/>
        </w:rPr>
        <w:t xml:space="preserve"> мүше бар </w:t>
      </w:r>
      <w:r w:rsidR="001B2369" w:rsidRPr="00616D8A">
        <w:rPr>
          <w:i/>
          <w:sz w:val="28"/>
          <w:szCs w:val="28"/>
          <w:lang w:val="kk-KZ" w:eastAsia="en-US"/>
        </w:rPr>
        <w:t>(АСК – 98, УС</w:t>
      </w:r>
      <w:r w:rsidRPr="00616D8A">
        <w:rPr>
          <w:i/>
          <w:sz w:val="28"/>
          <w:szCs w:val="28"/>
          <w:lang w:val="kk-KZ" w:eastAsia="en-US"/>
        </w:rPr>
        <w:t>К – 3 4</w:t>
      </w:r>
      <w:r w:rsidR="00CF5727" w:rsidRPr="00616D8A">
        <w:rPr>
          <w:i/>
          <w:sz w:val="28"/>
          <w:szCs w:val="28"/>
          <w:lang w:val="kk-KZ" w:eastAsia="en-US"/>
        </w:rPr>
        <w:t>59</w:t>
      </w:r>
      <w:r w:rsidRPr="00616D8A">
        <w:rPr>
          <w:i/>
          <w:sz w:val="28"/>
          <w:szCs w:val="28"/>
          <w:lang w:val="kk-KZ" w:eastAsia="en-US"/>
        </w:rPr>
        <w:t>).</w:t>
      </w:r>
      <w:r w:rsidRPr="00616D8A">
        <w:rPr>
          <w:iCs/>
          <w:sz w:val="28"/>
          <w:szCs w:val="28"/>
          <w:lang w:val="kk-KZ" w:eastAsia="en-US"/>
        </w:rPr>
        <w:t xml:space="preserve"> </w:t>
      </w:r>
    </w:p>
    <w:p w14:paraId="2F7BA394" w14:textId="2755919D" w:rsidR="0092076C" w:rsidRPr="00616D8A" w:rsidRDefault="0072470B" w:rsidP="0092076C">
      <w:pPr>
        <w:ind w:firstLine="708"/>
        <w:jc w:val="both"/>
        <w:rPr>
          <w:i/>
          <w:sz w:val="28"/>
          <w:szCs w:val="28"/>
          <w:lang w:val="kk-KZ" w:eastAsia="en-US"/>
        </w:rPr>
      </w:pPr>
      <w:r w:rsidRPr="00616D8A">
        <w:rPr>
          <w:sz w:val="28"/>
          <w:szCs w:val="28"/>
          <w:lang w:val="kk-KZ" w:eastAsia="en-US"/>
        </w:rPr>
        <w:t xml:space="preserve">Сайлаушылар тізіміне барлығы 578 019 адам енгізілді. Облыс бойынша алғашқы дауыс беретін сайлаушылар саны 6 629. </w:t>
      </w:r>
    </w:p>
    <w:p w14:paraId="07478382" w14:textId="77777777" w:rsidR="0092076C" w:rsidRPr="0092076C" w:rsidRDefault="0092076C" w:rsidP="0092076C">
      <w:pPr>
        <w:ind w:firstLine="708"/>
        <w:jc w:val="both"/>
        <w:rPr>
          <w:sz w:val="28"/>
          <w:szCs w:val="28"/>
          <w:lang w:val="kk-KZ" w:eastAsia="en-US"/>
        </w:rPr>
      </w:pPr>
      <w:r w:rsidRPr="00616D8A">
        <w:rPr>
          <w:sz w:val="28"/>
          <w:szCs w:val="28"/>
          <w:lang w:val="kk-KZ"/>
        </w:rPr>
        <w:t xml:space="preserve">Учаскелік сайлау комиссиялар ағымдағы жылғы 3 тамызынан бастап жұмысқа кірді. Сайлау заңнамасына сәйкес </w:t>
      </w:r>
      <w:r w:rsidRPr="00616D8A">
        <w:rPr>
          <w:iCs/>
          <w:sz w:val="28"/>
          <w:szCs w:val="28"/>
          <w:lang w:val="kk-KZ" w:eastAsia="en-US"/>
        </w:rPr>
        <w:t>аумақтық және учаскелік сайлау комиссияларының орналасқан жері, құрамы, жұмыс кестесі</w:t>
      </w:r>
      <w:r w:rsidRPr="0092076C">
        <w:rPr>
          <w:iCs/>
          <w:sz w:val="28"/>
          <w:szCs w:val="28"/>
          <w:lang w:val="kk-KZ" w:eastAsia="en-US"/>
        </w:rPr>
        <w:t xml:space="preserve"> және </w:t>
      </w:r>
      <w:r w:rsidRPr="0092076C">
        <w:rPr>
          <w:color w:val="000000"/>
          <w:sz w:val="28"/>
          <w:szCs w:val="28"/>
          <w:lang w:val="kk-KZ"/>
        </w:rPr>
        <w:t xml:space="preserve">сайлау учаскелерінің шекаралары туралы ақпараттар </w:t>
      </w:r>
      <w:r w:rsidRPr="0092076C">
        <w:rPr>
          <w:iCs/>
          <w:sz w:val="28"/>
          <w:szCs w:val="28"/>
          <w:lang w:val="kk-KZ" w:eastAsia="en-US"/>
        </w:rPr>
        <w:t>баспа басылымдарында (газеттерде) жарияланды, сондай-ақ облыстың, қаланың және аудандардың аумақтық сайлау комиссияларының интернет-парақшаларында орналастырылды.</w:t>
      </w:r>
      <w:r w:rsidRPr="0092076C">
        <w:rPr>
          <w:sz w:val="28"/>
          <w:szCs w:val="28"/>
          <w:lang w:val="kk-KZ" w:eastAsia="en-US"/>
        </w:rPr>
        <w:t xml:space="preserve"> </w:t>
      </w:r>
    </w:p>
    <w:p w14:paraId="4EA8E31A" w14:textId="1154EFD7" w:rsidR="0072470B" w:rsidRDefault="0072470B" w:rsidP="0092076C">
      <w:pPr>
        <w:ind w:firstLine="708"/>
        <w:jc w:val="both"/>
        <w:rPr>
          <w:sz w:val="28"/>
          <w:szCs w:val="28"/>
          <w:lang w:val="kk-KZ"/>
        </w:rPr>
      </w:pPr>
      <w:r w:rsidRPr="0092076C">
        <w:rPr>
          <w:sz w:val="28"/>
          <w:szCs w:val="28"/>
          <w:lang w:val="kk-KZ"/>
        </w:rPr>
        <w:t>Бүгінгі таңда сайлауды байқауға қатысу үшін облыстық</w:t>
      </w:r>
      <w:r w:rsidRPr="0072470B">
        <w:rPr>
          <w:sz w:val="28"/>
          <w:szCs w:val="28"/>
          <w:lang w:val="kk-KZ"/>
        </w:rPr>
        <w:t xml:space="preserve"> сайлау комиссиясы 4 қоғамдық бірлестікті аккредиттеді. </w:t>
      </w:r>
    </w:p>
    <w:p w14:paraId="22BA8749" w14:textId="68E4B549" w:rsidR="0070662B" w:rsidRPr="0072470B" w:rsidRDefault="0070662B" w:rsidP="0072470B">
      <w:pPr>
        <w:ind w:firstLine="708"/>
        <w:jc w:val="both"/>
        <w:rPr>
          <w:sz w:val="28"/>
          <w:szCs w:val="28"/>
          <w:lang w:val="kk-KZ"/>
        </w:rPr>
      </w:pPr>
      <w:r w:rsidRPr="00C45BF3">
        <w:rPr>
          <w:sz w:val="28"/>
          <w:lang w:val="kk-KZ" w:eastAsia="en-US"/>
        </w:rPr>
        <w:t xml:space="preserve">Облыста 2715 </w:t>
      </w:r>
      <w:r>
        <w:rPr>
          <w:sz w:val="28"/>
          <w:lang w:val="kk-KZ" w:eastAsia="en-US"/>
        </w:rPr>
        <w:t xml:space="preserve">мүгедектігі бар </w:t>
      </w:r>
      <w:r w:rsidRPr="00C45BF3">
        <w:rPr>
          <w:sz w:val="28"/>
          <w:lang w:val="kk-KZ" w:eastAsia="en-US"/>
        </w:rPr>
        <w:t xml:space="preserve">адам тұрады, оның ішінде 1127 </w:t>
      </w:r>
      <w:r>
        <w:rPr>
          <w:sz w:val="28"/>
          <w:lang w:val="kk-KZ" w:eastAsia="en-US"/>
        </w:rPr>
        <w:t>кресло арбаларды</w:t>
      </w:r>
      <w:r w:rsidRPr="00C45BF3">
        <w:rPr>
          <w:sz w:val="28"/>
          <w:lang w:val="kk-KZ" w:eastAsia="en-US"/>
        </w:rPr>
        <w:t xml:space="preserve"> пайдаланат</w:t>
      </w:r>
      <w:r>
        <w:rPr>
          <w:sz w:val="28"/>
          <w:lang w:val="kk-KZ" w:eastAsia="en-US"/>
        </w:rPr>
        <w:t>ын адам, 735 есту қабілеті бойынша</w:t>
      </w:r>
      <w:r w:rsidRPr="00C45BF3">
        <w:rPr>
          <w:sz w:val="28"/>
          <w:lang w:val="kk-KZ" w:eastAsia="en-US"/>
        </w:rPr>
        <w:t xml:space="preserve"> </w:t>
      </w:r>
      <w:r>
        <w:rPr>
          <w:sz w:val="28"/>
          <w:lang w:val="kk-KZ" w:eastAsia="en-US"/>
        </w:rPr>
        <w:t xml:space="preserve">мүгедектігі бар </w:t>
      </w:r>
      <w:r w:rsidRPr="00C45BF3">
        <w:rPr>
          <w:sz w:val="28"/>
          <w:lang w:val="kk-KZ" w:eastAsia="en-US"/>
        </w:rPr>
        <w:t>а</w:t>
      </w:r>
      <w:r>
        <w:rPr>
          <w:sz w:val="28"/>
          <w:lang w:val="kk-KZ" w:eastAsia="en-US"/>
        </w:rPr>
        <w:t>дам және 853 көру қабілеті бойынша</w:t>
      </w:r>
      <w:r w:rsidRPr="00C45BF3">
        <w:rPr>
          <w:sz w:val="28"/>
          <w:lang w:val="kk-KZ" w:eastAsia="en-US"/>
        </w:rPr>
        <w:t xml:space="preserve"> </w:t>
      </w:r>
      <w:r>
        <w:rPr>
          <w:sz w:val="28"/>
          <w:lang w:val="kk-KZ" w:eastAsia="en-US"/>
        </w:rPr>
        <w:t>мүгедектігі бар</w:t>
      </w:r>
      <w:r w:rsidRPr="00C45BF3">
        <w:rPr>
          <w:sz w:val="28"/>
          <w:lang w:val="kk-KZ" w:eastAsia="en-US"/>
        </w:rPr>
        <w:t xml:space="preserve"> адам.</w:t>
      </w:r>
    </w:p>
    <w:p w14:paraId="1B807BE9" w14:textId="0281D3DD" w:rsidR="0070662B" w:rsidRPr="0070662B" w:rsidRDefault="0070662B" w:rsidP="00F14711">
      <w:pPr>
        <w:ind w:firstLine="708"/>
        <w:jc w:val="both"/>
        <w:rPr>
          <w:sz w:val="28"/>
          <w:szCs w:val="28"/>
          <w:lang w:val="kk-KZ"/>
        </w:rPr>
      </w:pPr>
      <w:r w:rsidRPr="0070662B">
        <w:rPr>
          <w:sz w:val="28"/>
          <w:szCs w:val="28"/>
          <w:lang w:val="kk-KZ"/>
        </w:rPr>
        <w:t>Сайлау учаскелері бірінші қабаттарда орналасқан. Сайлау учаскелерінің шақыру батырмасы, кіреберісінде және дауыс беруге арналған үй-жайларда тактильді көрсеткіштер орнатылды. Сондай-ақ, учаскелерде кресло-арбаларды пайдаланатын сайлаушыларды жасырын дауыс беруге арналған кабиналар мен стендтер қарастырылған. Дауыс беру учаскелерінде мүгедектігі бар азаматтарға арналған бұрыштар бар, олар компьютермен, құлаққаппен, үлкейткіш әйнекпен, аудиобюллетень, Брайль карпі трафарареттер, қосымша жарықтандырумен жабдықталған.</w:t>
      </w:r>
    </w:p>
    <w:p w14:paraId="63D1F1E2" w14:textId="466A19F3" w:rsidR="0070662B" w:rsidRPr="0070662B" w:rsidRDefault="0070662B" w:rsidP="0070662B">
      <w:pPr>
        <w:ind w:firstLine="708"/>
        <w:jc w:val="both"/>
        <w:rPr>
          <w:rFonts w:eastAsiaTheme="minorEastAsia"/>
          <w:color w:val="000000" w:themeColor="dark1"/>
          <w:kern w:val="24"/>
          <w:sz w:val="28"/>
          <w:szCs w:val="28"/>
          <w:lang w:val="kk-KZ"/>
        </w:rPr>
      </w:pPr>
      <w:r w:rsidRPr="0070662B">
        <w:rPr>
          <w:kern w:val="24"/>
          <w:sz w:val="28"/>
          <w:szCs w:val="28"/>
          <w:lang w:val="kk-KZ"/>
        </w:rPr>
        <w:t xml:space="preserve">Дауыс беру күні </w:t>
      </w:r>
      <w:r w:rsidRPr="0070662B">
        <w:rPr>
          <w:bCs/>
          <w:sz w:val="28"/>
          <w:szCs w:val="28"/>
          <w:shd w:val="clear" w:color="auto" w:fill="FFFFFF"/>
          <w:lang w:val="kk-KZ"/>
        </w:rPr>
        <w:t xml:space="preserve">18 </w:t>
      </w:r>
      <w:r w:rsidRPr="0070662B">
        <w:rPr>
          <w:sz w:val="28"/>
          <w:szCs w:val="28"/>
          <w:shd w:val="clear" w:color="auto" w:fill="FFFFFF"/>
          <w:lang w:val="kk-KZ"/>
        </w:rPr>
        <w:t xml:space="preserve">сурдоаудармашылары және </w:t>
      </w:r>
      <w:r w:rsidRPr="0070662B">
        <w:rPr>
          <w:bCs/>
          <w:sz w:val="28"/>
          <w:szCs w:val="28"/>
          <w:shd w:val="clear" w:color="auto" w:fill="FFFFFF"/>
          <w:lang w:val="kk-KZ"/>
        </w:rPr>
        <w:t>71</w:t>
      </w:r>
      <w:r w:rsidRPr="0070662B">
        <w:rPr>
          <w:sz w:val="28"/>
          <w:szCs w:val="28"/>
          <w:shd w:val="clear" w:color="auto" w:fill="FFFFFF"/>
          <w:lang w:val="kk-KZ"/>
        </w:rPr>
        <w:t xml:space="preserve"> инватаксилер, сондай-ақ еріктілер қызметі ұйымдастырылатын болады.</w:t>
      </w:r>
    </w:p>
    <w:p w14:paraId="759301BC" w14:textId="458BA187" w:rsidR="00F6722F" w:rsidRDefault="0072470B" w:rsidP="0072470B">
      <w:pPr>
        <w:ind w:firstLine="708"/>
        <w:jc w:val="both"/>
        <w:rPr>
          <w:sz w:val="28"/>
          <w:szCs w:val="28"/>
          <w:lang w:val="kk-KZ"/>
        </w:rPr>
      </w:pPr>
      <w:r w:rsidRPr="0072470B">
        <w:rPr>
          <w:iCs/>
          <w:sz w:val="28"/>
          <w:szCs w:val="28"/>
          <w:lang w:val="kk-KZ"/>
        </w:rPr>
        <w:t xml:space="preserve">Сайлау туралы ақпарат облыстық және аудандық газеттерде жарияланады, аумақтық сайлау комиссияларының интернет-беттерінде, әлеуметтік желілерде, Led экрандарда орналастырылған және облыстағы теле-радио арналарында </w:t>
      </w:r>
      <w:r w:rsidRPr="0072470B">
        <w:rPr>
          <w:sz w:val="28"/>
          <w:szCs w:val="28"/>
          <w:lang w:val="kk-KZ"/>
        </w:rPr>
        <w:t>ақпараттық бейне/аудиороликтер кезең-кезеңі</w:t>
      </w:r>
      <w:r w:rsidR="002E2515">
        <w:rPr>
          <w:sz w:val="28"/>
          <w:szCs w:val="28"/>
          <w:lang w:val="kk-KZ"/>
        </w:rPr>
        <w:t>мен көрсе</w:t>
      </w:r>
      <w:r w:rsidRPr="0072470B">
        <w:rPr>
          <w:sz w:val="28"/>
          <w:szCs w:val="28"/>
          <w:lang w:val="kk-KZ"/>
        </w:rPr>
        <w:t xml:space="preserve">тіледі. Сондай-ақ, аумақтық сайлау комиссияларының төрағалары мен мүшелері облыстық телеарналарда сайлауға дайындық және ұйымдастыру туралы сұхбат береді.  Осылайша, бүгінгі таңда </w:t>
      </w:r>
      <w:r w:rsidR="0092076C">
        <w:rPr>
          <w:sz w:val="28"/>
          <w:szCs w:val="28"/>
          <w:lang w:val="kk-KZ"/>
        </w:rPr>
        <w:t xml:space="preserve">4500 </w:t>
      </w:r>
      <w:r w:rsidRPr="0072470B">
        <w:rPr>
          <w:sz w:val="28"/>
          <w:szCs w:val="28"/>
          <w:lang w:val="kk-KZ"/>
        </w:rPr>
        <w:t>мыңнан астам ақпараттық материалдар орналастырылды. Сондай-ақ</w:t>
      </w:r>
      <w:r w:rsidR="002E2515">
        <w:rPr>
          <w:sz w:val="28"/>
          <w:szCs w:val="28"/>
          <w:lang w:val="kk-KZ"/>
        </w:rPr>
        <w:t>,</w:t>
      </w:r>
      <w:r w:rsidRPr="0072470B">
        <w:rPr>
          <w:sz w:val="28"/>
          <w:szCs w:val="28"/>
          <w:lang w:val="kk-KZ"/>
        </w:rPr>
        <w:t xml:space="preserve">  ҚР Құрылтайының депуттарын сайлауда дауыс беру үшін азаматтары өз сайлау учаскесін алдын-ала біледі. GOV.KZ  платформасында өз сайлау учаскесінің нөмері мен орналасқан мекенжайын білуге мүмкіндік беретін онлайн-сервис іске қосылды және Орталық сайлау комиссиясының тарапынан SMS хабарландырулар да ұйымдастырылды. Сондай-ақ, қала мен аудандарда сайлаушыларға қажетті ақпарат беру үшін CALL-орталықтары құрылды және сайлаушылар тізіміндегі сайлаушылардың аты-жөндерін тексеруге көмектесетін Telegram бот каналы жұмыс жасайды.</w:t>
      </w:r>
    </w:p>
    <w:p w14:paraId="2AC35C39" w14:textId="77777777" w:rsidR="00CC5B3B" w:rsidRDefault="00CC5B3B" w:rsidP="00974B5E">
      <w:pPr>
        <w:jc w:val="center"/>
        <w:rPr>
          <w:b/>
          <w:sz w:val="28"/>
          <w:szCs w:val="28"/>
          <w:lang w:val="kk-KZ"/>
        </w:rPr>
      </w:pPr>
      <w:bookmarkStart w:id="0" w:name="_GoBack"/>
      <w:bookmarkEnd w:id="0"/>
    </w:p>
    <w:p w14:paraId="217A04E7" w14:textId="77777777" w:rsidR="00CC5B3B" w:rsidRDefault="00CC5B3B" w:rsidP="00CC5B3B">
      <w:pPr>
        <w:rPr>
          <w:b/>
          <w:sz w:val="28"/>
          <w:szCs w:val="28"/>
          <w:lang w:val="kk-KZ"/>
        </w:rPr>
      </w:pPr>
    </w:p>
    <w:p w14:paraId="61B23CD9" w14:textId="77777777" w:rsidR="00CC5B3B" w:rsidRDefault="00CC5B3B" w:rsidP="00974B5E">
      <w:pPr>
        <w:jc w:val="center"/>
        <w:rPr>
          <w:b/>
          <w:sz w:val="28"/>
          <w:szCs w:val="28"/>
          <w:lang w:val="kk-KZ"/>
        </w:rPr>
      </w:pPr>
    </w:p>
    <w:p w14:paraId="215EB1FA" w14:textId="6C3BD6D3" w:rsidR="001408D9" w:rsidRPr="00CC5B3B" w:rsidRDefault="001408D9" w:rsidP="00CC5B3B">
      <w:pPr>
        <w:spacing w:line="276" w:lineRule="auto"/>
        <w:ind w:firstLine="709"/>
        <w:jc w:val="both"/>
        <w:rPr>
          <w:sz w:val="32"/>
          <w:szCs w:val="32"/>
          <w:lang w:val="kk-KZ"/>
        </w:rPr>
      </w:pPr>
    </w:p>
    <w:sectPr w:rsidR="001408D9" w:rsidRPr="00CC5B3B" w:rsidSect="0092076C">
      <w:pgSz w:w="11906" w:h="16838"/>
      <w:pgMar w:top="993"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1C3"/>
    <w:rsid w:val="00094806"/>
    <w:rsid w:val="000B70A6"/>
    <w:rsid w:val="001408D9"/>
    <w:rsid w:val="00191BC3"/>
    <w:rsid w:val="001A1A0A"/>
    <w:rsid w:val="001A590A"/>
    <w:rsid w:val="001A6DB6"/>
    <w:rsid w:val="001B2369"/>
    <w:rsid w:val="001C4514"/>
    <w:rsid w:val="001D4158"/>
    <w:rsid w:val="001D45D6"/>
    <w:rsid w:val="001E5F07"/>
    <w:rsid w:val="00241C85"/>
    <w:rsid w:val="002822BE"/>
    <w:rsid w:val="002B2604"/>
    <w:rsid w:val="002C5351"/>
    <w:rsid w:val="002C5F75"/>
    <w:rsid w:val="002E2515"/>
    <w:rsid w:val="003A7F75"/>
    <w:rsid w:val="00425A4B"/>
    <w:rsid w:val="00436880"/>
    <w:rsid w:val="00462CDF"/>
    <w:rsid w:val="004B25E8"/>
    <w:rsid w:val="00616D8A"/>
    <w:rsid w:val="006847A2"/>
    <w:rsid w:val="0069404F"/>
    <w:rsid w:val="006F6BA1"/>
    <w:rsid w:val="0070662B"/>
    <w:rsid w:val="0072470B"/>
    <w:rsid w:val="00727097"/>
    <w:rsid w:val="00730237"/>
    <w:rsid w:val="00730583"/>
    <w:rsid w:val="00796F85"/>
    <w:rsid w:val="008A2C67"/>
    <w:rsid w:val="008D68D5"/>
    <w:rsid w:val="0092076C"/>
    <w:rsid w:val="00923995"/>
    <w:rsid w:val="00973854"/>
    <w:rsid w:val="00974B5E"/>
    <w:rsid w:val="009976EB"/>
    <w:rsid w:val="00A17681"/>
    <w:rsid w:val="00A43153"/>
    <w:rsid w:val="00A741A2"/>
    <w:rsid w:val="00AB1EB5"/>
    <w:rsid w:val="00AD41C3"/>
    <w:rsid w:val="00B50479"/>
    <w:rsid w:val="00B73FEC"/>
    <w:rsid w:val="00BD0E5A"/>
    <w:rsid w:val="00BF3BAA"/>
    <w:rsid w:val="00C17A86"/>
    <w:rsid w:val="00C20B93"/>
    <w:rsid w:val="00C45BF3"/>
    <w:rsid w:val="00C96B6D"/>
    <w:rsid w:val="00CC5B3B"/>
    <w:rsid w:val="00CF5727"/>
    <w:rsid w:val="00DB031A"/>
    <w:rsid w:val="00DD610F"/>
    <w:rsid w:val="00E051DE"/>
    <w:rsid w:val="00E23E1C"/>
    <w:rsid w:val="00E26186"/>
    <w:rsid w:val="00EE34B3"/>
    <w:rsid w:val="00EF1243"/>
    <w:rsid w:val="00F14711"/>
    <w:rsid w:val="00F3263F"/>
    <w:rsid w:val="00F44984"/>
    <w:rsid w:val="00F471AD"/>
    <w:rsid w:val="00F672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EA4C2"/>
  <w15:docId w15:val="{A0368BDB-610D-4B32-9E61-E5FFD9CFB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6BA1"/>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AD41C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AD41C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AD41C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AD41C3"/>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AD41C3"/>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AD41C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AD41C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AD41C3"/>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AD41C3"/>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41C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D41C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D41C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D41C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D41C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D41C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D41C3"/>
    <w:rPr>
      <w:rFonts w:eastAsiaTheme="majorEastAsia" w:cstheme="majorBidi"/>
      <w:color w:val="595959" w:themeColor="text1" w:themeTint="A6"/>
    </w:rPr>
  </w:style>
  <w:style w:type="character" w:customStyle="1" w:styleId="80">
    <w:name w:val="Заголовок 8 Знак"/>
    <w:basedOn w:val="a0"/>
    <w:link w:val="8"/>
    <w:uiPriority w:val="9"/>
    <w:semiHidden/>
    <w:rsid w:val="00AD41C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D41C3"/>
    <w:rPr>
      <w:rFonts w:eastAsiaTheme="majorEastAsia" w:cstheme="majorBidi"/>
      <w:color w:val="272727" w:themeColor="text1" w:themeTint="D8"/>
    </w:rPr>
  </w:style>
  <w:style w:type="paragraph" w:styleId="a3">
    <w:name w:val="Title"/>
    <w:basedOn w:val="a"/>
    <w:next w:val="a"/>
    <w:link w:val="a4"/>
    <w:uiPriority w:val="10"/>
    <w:qFormat/>
    <w:rsid w:val="00AD41C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ние Знак"/>
    <w:basedOn w:val="a0"/>
    <w:link w:val="a3"/>
    <w:uiPriority w:val="10"/>
    <w:rsid w:val="00AD41C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D41C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AD41C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D41C3"/>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22">
    <w:name w:val="Цитата 2 Знак"/>
    <w:basedOn w:val="a0"/>
    <w:link w:val="21"/>
    <w:uiPriority w:val="29"/>
    <w:rsid w:val="00AD41C3"/>
    <w:rPr>
      <w:i/>
      <w:iCs/>
      <w:color w:val="404040" w:themeColor="text1" w:themeTint="BF"/>
    </w:rPr>
  </w:style>
  <w:style w:type="paragraph" w:styleId="a7">
    <w:name w:val="List Paragraph"/>
    <w:basedOn w:val="a"/>
    <w:uiPriority w:val="34"/>
    <w:qFormat/>
    <w:rsid w:val="00AD41C3"/>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a8">
    <w:name w:val="Intense Emphasis"/>
    <w:basedOn w:val="a0"/>
    <w:uiPriority w:val="21"/>
    <w:qFormat/>
    <w:rsid w:val="00AD41C3"/>
    <w:rPr>
      <w:i/>
      <w:iCs/>
      <w:color w:val="2F5496" w:themeColor="accent1" w:themeShade="BF"/>
    </w:rPr>
  </w:style>
  <w:style w:type="paragraph" w:styleId="a9">
    <w:name w:val="Intense Quote"/>
    <w:basedOn w:val="a"/>
    <w:next w:val="a"/>
    <w:link w:val="aa"/>
    <w:uiPriority w:val="30"/>
    <w:qFormat/>
    <w:rsid w:val="00AD41C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aa">
    <w:name w:val="Выделенная цитата Знак"/>
    <w:basedOn w:val="a0"/>
    <w:link w:val="a9"/>
    <w:uiPriority w:val="30"/>
    <w:rsid w:val="00AD41C3"/>
    <w:rPr>
      <w:i/>
      <w:iCs/>
      <w:color w:val="2F5496" w:themeColor="accent1" w:themeShade="BF"/>
    </w:rPr>
  </w:style>
  <w:style w:type="character" w:styleId="ab">
    <w:name w:val="Intense Reference"/>
    <w:basedOn w:val="a0"/>
    <w:uiPriority w:val="32"/>
    <w:qFormat/>
    <w:rsid w:val="00AD41C3"/>
    <w:rPr>
      <w:b/>
      <w:bCs/>
      <w:smallCaps/>
      <w:color w:val="2F5496" w:themeColor="accent1" w:themeShade="BF"/>
      <w:spacing w:val="5"/>
    </w:rPr>
  </w:style>
  <w:style w:type="paragraph" w:customStyle="1" w:styleId="ac">
    <w:basedOn w:val="a"/>
    <w:next w:val="ad"/>
    <w:uiPriority w:val="99"/>
    <w:unhideWhenUsed/>
    <w:rsid w:val="006F6BA1"/>
    <w:pPr>
      <w:spacing w:before="100" w:beforeAutospacing="1" w:after="100" w:afterAutospacing="1"/>
    </w:pPr>
    <w:rPr>
      <w:sz w:val="24"/>
      <w:szCs w:val="24"/>
    </w:rPr>
  </w:style>
  <w:style w:type="paragraph" w:styleId="ad">
    <w:name w:val="Normal (Web)"/>
    <w:basedOn w:val="a"/>
    <w:uiPriority w:val="99"/>
    <w:unhideWhenUsed/>
    <w:rsid w:val="006F6BA1"/>
    <w:rPr>
      <w:sz w:val="24"/>
      <w:szCs w:val="24"/>
    </w:rPr>
  </w:style>
  <w:style w:type="paragraph" w:customStyle="1" w:styleId="isselectedend">
    <w:name w:val="isselectedend"/>
    <w:basedOn w:val="a"/>
    <w:rsid w:val="00E051DE"/>
    <w:pPr>
      <w:spacing w:before="100" w:beforeAutospacing="1" w:after="100" w:afterAutospacing="1"/>
    </w:pPr>
    <w:rPr>
      <w:sz w:val="24"/>
      <w:szCs w:val="24"/>
    </w:rPr>
  </w:style>
  <w:style w:type="paragraph" w:styleId="ae">
    <w:name w:val="Balloon Text"/>
    <w:basedOn w:val="a"/>
    <w:link w:val="af"/>
    <w:uiPriority w:val="99"/>
    <w:semiHidden/>
    <w:unhideWhenUsed/>
    <w:rsid w:val="00462CDF"/>
    <w:rPr>
      <w:rFonts w:ascii="Segoe UI" w:hAnsi="Segoe UI" w:cs="Segoe UI"/>
      <w:sz w:val="18"/>
      <w:szCs w:val="18"/>
    </w:rPr>
  </w:style>
  <w:style w:type="character" w:customStyle="1" w:styleId="af">
    <w:name w:val="Текст выноски Знак"/>
    <w:basedOn w:val="a0"/>
    <w:link w:val="ae"/>
    <w:uiPriority w:val="99"/>
    <w:semiHidden/>
    <w:rsid w:val="00462CDF"/>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8918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2</Pages>
  <Words>419</Words>
  <Characters>2393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Пользователь</cp:lastModifiedBy>
  <cp:revision>63</cp:revision>
  <cp:lastPrinted>2026-08-21T09:04:00Z</cp:lastPrinted>
  <dcterms:created xsi:type="dcterms:W3CDTF">2026-03-12T09:22:00Z</dcterms:created>
  <dcterms:modified xsi:type="dcterms:W3CDTF">2026-08-23T04:54:00Z</dcterms:modified>
</cp:coreProperties>
</file>