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3DE4" w:rsidRPr="00FF3DE4" w:rsidRDefault="00FF3DE4" w:rsidP="00FF3D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3DE4">
        <w:rPr>
          <w:rFonts w:ascii="Times New Roman" w:hAnsi="Times New Roman" w:cs="Times New Roman"/>
          <w:b/>
          <w:bCs/>
          <w:sz w:val="28"/>
          <w:szCs w:val="28"/>
        </w:rPr>
        <w:t>ҚҰРЫЛТАЙ САЙЛАУЫНДА УЧАСКЕЛЕРДІҢ АШЫЛУЫ ТУРАЛЫ АҚПАРАТ</w:t>
      </w:r>
    </w:p>
    <w:p w:rsidR="00FF3DE4" w:rsidRPr="00FF3DE4" w:rsidRDefault="00FF3DE4" w:rsidP="00FF3D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Құрылтай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>.</w:t>
      </w: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0</w:t>
      </w:r>
      <w:r w:rsidRPr="00FF3DE4">
        <w:rPr>
          <w:rFonts w:ascii="Times New Roman" w:hAnsi="Times New Roman" w:cs="Times New Roman"/>
          <w:sz w:val="28"/>
          <w:szCs w:val="28"/>
        </w:rPr>
        <w:t>6</w:t>
      </w:r>
      <w:r w:rsidRPr="00FF3DE4">
        <w:rPr>
          <w:rFonts w:ascii="Times New Roman" w:hAnsi="Times New Roman" w:cs="Times New Roman"/>
          <w:sz w:val="28"/>
          <w:szCs w:val="28"/>
        </w:rPr>
        <w:t xml:space="preserve">:00-де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қаласындағы</w:t>
      </w:r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басталды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>.</w:t>
      </w: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20:00-де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аяқталады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>.</w:t>
      </w: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комиссиялары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дауыстарды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санауды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3DE4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FF3DE4">
        <w:rPr>
          <w:rFonts w:ascii="Times New Roman" w:hAnsi="Times New Roman" w:cs="Times New Roman"/>
          <w:sz w:val="28"/>
          <w:szCs w:val="28"/>
        </w:rPr>
        <w:t>.</w:t>
      </w:r>
    </w:p>
    <w:p w:rsidR="00FF3DE4" w:rsidRPr="00FF3DE4" w:rsidRDefault="00FF3DE4" w:rsidP="00FF3D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3DE4" w:rsidRPr="00FF3DE4" w:rsidRDefault="00FF3DE4" w:rsidP="00FF3D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3DE4">
        <w:rPr>
          <w:rFonts w:ascii="Times New Roman" w:hAnsi="Times New Roman" w:cs="Times New Roman"/>
          <w:b/>
          <w:bCs/>
          <w:sz w:val="28"/>
          <w:szCs w:val="28"/>
        </w:rPr>
        <w:t>ИНФОРМАЦИЯ ОБ ОТКРЫТИИ ИЗБИРАТЕЛЬНЫХ УЧАСТКОВ НА ВЫБОРАХ В КУРУЛТАЙ</w:t>
      </w:r>
    </w:p>
    <w:p w:rsidR="00FF3DE4" w:rsidRPr="00FF3DE4" w:rsidRDefault="00FF3DE4" w:rsidP="00FF3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23 августа 2026 года – день выборов в Курултай.</w:t>
      </w: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В 0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F3DE4">
        <w:rPr>
          <w:rFonts w:ascii="Times New Roman" w:hAnsi="Times New Roman" w:cs="Times New Roman"/>
          <w:sz w:val="28"/>
          <w:szCs w:val="28"/>
        </w:rPr>
        <w:t xml:space="preserve">:00 на 6 избирательных участках </w:t>
      </w:r>
      <w:r>
        <w:rPr>
          <w:rFonts w:ascii="Times New Roman" w:hAnsi="Times New Roman" w:cs="Times New Roman"/>
          <w:sz w:val="28"/>
          <w:szCs w:val="28"/>
          <w:lang w:val="kk-KZ"/>
        </w:rPr>
        <w:t>города Кызылорда</w:t>
      </w:r>
      <w:bookmarkStart w:id="0" w:name="_GoBack"/>
      <w:bookmarkEnd w:id="0"/>
      <w:r w:rsidRPr="00FF3DE4">
        <w:rPr>
          <w:rFonts w:ascii="Times New Roman" w:hAnsi="Times New Roman" w:cs="Times New Roman"/>
          <w:sz w:val="28"/>
          <w:szCs w:val="28"/>
        </w:rPr>
        <w:t xml:space="preserve"> началось голосование.</w:t>
      </w:r>
    </w:p>
    <w:p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Голосование завершится в 20:00.</w:t>
      </w:r>
    </w:p>
    <w:p w:rsidR="00933988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В соответствии с избирательным законодательством участковые избирательные комиссии проводят подсчёт голосов в течение 12 часов.</w:t>
      </w:r>
    </w:p>
    <w:sectPr w:rsidR="00933988" w:rsidRPr="00FF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E4"/>
    <w:rsid w:val="00933988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66E2"/>
  <w15:chartTrackingRefBased/>
  <w15:docId w15:val="{94E6FF03-48BD-403D-938A-E123DBCB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cp:lastPrinted>2026-08-23T00:12:00Z</cp:lastPrinted>
  <dcterms:created xsi:type="dcterms:W3CDTF">2026-08-23T00:09:00Z</dcterms:created>
  <dcterms:modified xsi:type="dcterms:W3CDTF">2026-08-23T00:12:00Z</dcterms:modified>
</cp:coreProperties>
</file>