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20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3719FF" w:rsidRPr="003719FF" w:rsidTr="003719FF">
        <w:trPr>
          <w:trHeight w:val="1460"/>
        </w:trPr>
        <w:tc>
          <w:tcPr>
            <w:tcW w:w="3470" w:type="dxa"/>
          </w:tcPr>
          <w:p w:rsidR="003719FF" w:rsidRPr="003719FF" w:rsidRDefault="003719FF" w:rsidP="003719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3719FF">
              <w:rPr>
                <w:rFonts w:eastAsia="Calibri"/>
                <w:sz w:val="24"/>
                <w:szCs w:val="24"/>
                <w:lang w:val="kk-KZ"/>
              </w:rPr>
              <w:t>Халықтың санитарлық-   эпидемиологиялық</w:t>
            </w:r>
          </w:p>
          <w:p w:rsidR="003719FF" w:rsidRPr="003719FF" w:rsidRDefault="003719FF" w:rsidP="003719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3719FF">
              <w:rPr>
                <w:rFonts w:eastAsia="Calibri"/>
                <w:sz w:val="24"/>
                <w:szCs w:val="24"/>
                <w:lang w:val="kk-KZ"/>
              </w:rPr>
              <w:t>саламаттығы саласындағы</w:t>
            </w:r>
          </w:p>
          <w:p w:rsidR="003719FF" w:rsidRPr="003719FF" w:rsidRDefault="003719FF" w:rsidP="003719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3719FF">
              <w:rPr>
                <w:rFonts w:eastAsia="Calibri"/>
                <w:sz w:val="24"/>
                <w:szCs w:val="24"/>
                <w:lang w:val="kk-KZ"/>
              </w:rPr>
              <w:t>тергеп-тексеру жүргізу</w:t>
            </w:r>
          </w:p>
          <w:p w:rsidR="003719FF" w:rsidRPr="003719FF" w:rsidRDefault="003719FF" w:rsidP="003719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3719FF">
              <w:rPr>
                <w:rFonts w:eastAsia="Calibri"/>
                <w:sz w:val="24"/>
                <w:szCs w:val="24"/>
                <w:lang w:val="kk-KZ"/>
              </w:rPr>
              <w:t>қағидаларына</w:t>
            </w:r>
          </w:p>
          <w:p w:rsidR="003719FF" w:rsidRPr="003719FF" w:rsidRDefault="003719FF" w:rsidP="003719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3719FF">
              <w:rPr>
                <w:rFonts w:eastAsia="Calibri"/>
                <w:sz w:val="24"/>
                <w:szCs w:val="24"/>
                <w:lang w:val="kk-KZ"/>
              </w:rPr>
              <w:t>7-қосымша</w:t>
            </w:r>
          </w:p>
          <w:p w:rsidR="003719FF" w:rsidRPr="003719FF" w:rsidRDefault="003719FF" w:rsidP="003719FF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</w:tbl>
    <w:p w:rsidR="00AA4BA0" w:rsidRPr="00FD7A37" w:rsidRDefault="00AA4BA0" w:rsidP="00AA4BA0">
      <w:pPr>
        <w:rPr>
          <w:sz w:val="28"/>
          <w:szCs w:val="24"/>
          <w:lang w:val="kk-KZ"/>
        </w:rPr>
      </w:pPr>
    </w:p>
    <w:p w:rsidR="00AA4BA0" w:rsidRPr="00FD7A37" w:rsidRDefault="00AA4BA0" w:rsidP="00AA4BA0">
      <w:pPr>
        <w:spacing w:after="160" w:line="259" w:lineRule="auto"/>
        <w:jc w:val="center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b/>
          <w:bCs/>
          <w:sz w:val="28"/>
          <w:szCs w:val="24"/>
          <w:lang w:val="kk-KZ"/>
        </w:rPr>
        <w:t>Тергеп-тексеру жүргізу нәтижелері туралы ақпарат</w:t>
      </w:r>
    </w:p>
    <w:p w:rsidR="003719FF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1.Тергеп-тексеру жүргізудің негізі</w:t>
      </w:r>
      <w:r w:rsidRPr="00FD7A37">
        <w:rPr>
          <w:rFonts w:eastAsia="Calibri"/>
          <w:b/>
          <w:bCs/>
          <w:sz w:val="28"/>
          <w:szCs w:val="24"/>
          <w:lang w:val="kk-KZ"/>
        </w:rPr>
        <w:t>:</w:t>
      </w:r>
      <w:r w:rsidR="00EF6CDD"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</w:p>
    <w:p w:rsidR="00AA4BA0" w:rsidRDefault="00A212E7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3719FF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9B386E" w:rsidRPr="003719FF">
        <w:rPr>
          <w:rFonts w:eastAsia="Calibri"/>
          <w:b/>
          <w:bCs/>
          <w:sz w:val="28"/>
          <w:szCs w:val="24"/>
          <w:u w:val="single"/>
          <w:lang w:val="kk-KZ"/>
        </w:rPr>
        <w:t>Сарып</w:t>
      </w:r>
      <w:r w:rsidRPr="003719FF">
        <w:rPr>
          <w:rFonts w:eastAsia="Calibri"/>
          <w:b/>
          <w:bCs/>
          <w:sz w:val="28"/>
          <w:szCs w:val="24"/>
          <w:u w:val="single"/>
          <w:lang w:val="kk-KZ"/>
        </w:rPr>
        <w:t>»</w:t>
      </w:r>
      <w:r w:rsidR="00EF6CDD" w:rsidRPr="003719FF">
        <w:rPr>
          <w:rFonts w:eastAsia="Calibri"/>
          <w:b/>
          <w:bCs/>
          <w:sz w:val="28"/>
          <w:szCs w:val="24"/>
          <w:u w:val="single"/>
          <w:lang w:val="kk-KZ"/>
        </w:rPr>
        <w:t xml:space="preserve"> </w:t>
      </w:r>
      <w:r w:rsidR="00EF6CDD" w:rsidRPr="003719FF">
        <w:rPr>
          <w:rFonts w:eastAsia="Calibri"/>
          <w:bCs/>
          <w:sz w:val="28"/>
          <w:szCs w:val="24"/>
          <w:u w:val="single"/>
          <w:lang w:val="kk-KZ"/>
        </w:rPr>
        <w:t xml:space="preserve"> </w:t>
      </w:r>
      <w:r w:rsidR="00EF6CDD" w:rsidRPr="003719FF">
        <w:rPr>
          <w:rFonts w:eastAsia="Calibri"/>
          <w:b/>
          <w:bCs/>
          <w:sz w:val="28"/>
          <w:szCs w:val="24"/>
          <w:u w:val="single"/>
          <w:lang w:val="kk-KZ"/>
        </w:rPr>
        <w:t>диагнозымен</w:t>
      </w:r>
      <w:r w:rsidR="00AA4BA0" w:rsidRPr="003719FF">
        <w:rPr>
          <w:b/>
          <w:sz w:val="28"/>
          <w:szCs w:val="24"/>
          <w:u w:val="single"/>
          <w:lang w:val="kk-KZ"/>
        </w:rPr>
        <w:t xml:space="preserve"> </w:t>
      </w:r>
      <w:r w:rsidR="009B386E" w:rsidRPr="003719FF">
        <w:rPr>
          <w:b/>
          <w:sz w:val="28"/>
          <w:szCs w:val="24"/>
          <w:u w:val="single"/>
          <w:lang w:val="kk-KZ"/>
        </w:rPr>
        <w:t>22</w:t>
      </w:r>
      <w:r w:rsidR="003573CE" w:rsidRPr="003719FF">
        <w:rPr>
          <w:b/>
          <w:sz w:val="28"/>
          <w:szCs w:val="24"/>
          <w:u w:val="single"/>
          <w:lang w:val="kk-KZ"/>
        </w:rPr>
        <w:t>.06.2026</w:t>
      </w:r>
      <w:r w:rsidR="003573CE" w:rsidRPr="003719FF">
        <w:rPr>
          <w:rFonts w:eastAsia="Calibri"/>
          <w:b/>
          <w:bCs/>
          <w:sz w:val="28"/>
          <w:szCs w:val="24"/>
          <w:u w:val="single"/>
          <w:lang w:val="kk-KZ"/>
        </w:rPr>
        <w:t xml:space="preserve"> жылғы</w:t>
      </w:r>
      <w:r w:rsidR="003573CE" w:rsidRPr="00FD7A37">
        <w:rPr>
          <w:rFonts w:eastAsia="Calibri"/>
          <w:b/>
          <w:bCs/>
          <w:sz w:val="28"/>
          <w:szCs w:val="24"/>
          <w:u w:val="single"/>
          <w:lang w:val="kk-KZ"/>
        </w:rPr>
        <w:t xml:space="preserve"> </w:t>
      </w:r>
      <w:r w:rsidR="003719FF">
        <w:rPr>
          <w:rFonts w:eastAsia="Calibri"/>
          <w:b/>
          <w:bCs/>
          <w:sz w:val="28"/>
          <w:szCs w:val="24"/>
          <w:u w:val="single"/>
          <w:lang w:val="kk-KZ"/>
        </w:rPr>
        <w:t xml:space="preserve">келіп түскен шұғыл хабарламасы </w:t>
      </w:r>
      <w:r w:rsidR="009B386E" w:rsidRPr="00FD7A37">
        <w:rPr>
          <w:rFonts w:eastAsia="Calibri"/>
          <w:b/>
          <w:bCs/>
          <w:sz w:val="28"/>
          <w:szCs w:val="24"/>
          <w:u w:val="single"/>
          <w:lang w:val="kk-KZ"/>
        </w:rPr>
        <w:t>негізінде</w:t>
      </w:r>
    </w:p>
    <w:p w:rsidR="003719FF" w:rsidRPr="00FD7A37" w:rsidRDefault="003719FF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3719FF" w:rsidRDefault="00AA4BA0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2.Тергеп-тексеру жүргізетін бақылау және қадағалау органы: </w:t>
      </w:r>
    </w:p>
    <w:p w:rsidR="00AA4BA0" w:rsidRPr="003719FF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3719FF">
        <w:rPr>
          <w:rFonts w:eastAsia="Calibri"/>
          <w:b/>
          <w:bCs/>
          <w:sz w:val="28"/>
          <w:szCs w:val="24"/>
          <w:u w:val="single"/>
          <w:lang w:val="kk-KZ"/>
        </w:rPr>
        <w:t>Түркістан қалалық санитариялық-эпид</w:t>
      </w:r>
      <w:r w:rsidR="003719FF" w:rsidRPr="003719FF">
        <w:rPr>
          <w:rFonts w:eastAsia="Calibri"/>
          <w:b/>
          <w:bCs/>
          <w:sz w:val="28"/>
          <w:szCs w:val="24"/>
          <w:u w:val="single"/>
          <w:lang w:val="kk-KZ"/>
        </w:rPr>
        <w:t>емиологиялық бақылау басқармасы</w:t>
      </w:r>
    </w:p>
    <w:p w:rsidR="003719FF" w:rsidRPr="00FD7A37" w:rsidRDefault="003719FF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</w:p>
    <w:p w:rsidR="003719FF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3.Тартылған сарапшылар (деректерді пайдалануға келісім):</w:t>
      </w:r>
    </w:p>
    <w:p w:rsidR="00AA4BA0" w:rsidRDefault="00B975AD" w:rsidP="00AA4BA0">
      <w:pPr>
        <w:spacing w:after="0" w:line="240" w:lineRule="auto"/>
        <w:jc w:val="both"/>
        <w:rPr>
          <w:rFonts w:eastAsia="Calibri"/>
          <w:b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sz w:val="28"/>
          <w:szCs w:val="24"/>
          <w:u w:val="single"/>
          <w:lang w:val="kk-KZ"/>
        </w:rPr>
        <w:t>Эксперттер тартылған жоқ</w:t>
      </w:r>
    </w:p>
    <w:p w:rsidR="003719FF" w:rsidRPr="00FD7A37" w:rsidRDefault="003719FF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</w:p>
    <w:p w:rsidR="003719FF" w:rsidRDefault="00AA4BA0" w:rsidP="00AA4BA0">
      <w:pPr>
        <w:spacing w:after="0" w:line="240" w:lineRule="auto"/>
        <w:jc w:val="both"/>
        <w:rPr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4.</w:t>
      </w: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Pr="00FD7A37">
        <w:rPr>
          <w:rFonts w:eastAsia="Calibri"/>
          <w:bCs/>
          <w:sz w:val="28"/>
          <w:szCs w:val="24"/>
          <w:lang w:val="kk-KZ"/>
        </w:rPr>
        <w:t>Тергеп-тексеру жүргізу мерзімі</w:t>
      </w:r>
      <w:r w:rsidRPr="00FD7A37">
        <w:rPr>
          <w:rFonts w:eastAsia="Calibri"/>
          <w:sz w:val="28"/>
          <w:szCs w:val="24"/>
          <w:lang w:val="kk-KZ"/>
        </w:rPr>
        <w:t>:</w:t>
      </w:r>
      <w:r w:rsidRPr="00FD7A37">
        <w:rPr>
          <w:sz w:val="28"/>
          <w:szCs w:val="24"/>
          <w:lang w:val="kk-KZ"/>
        </w:rPr>
        <w:t xml:space="preserve"> </w:t>
      </w:r>
    </w:p>
    <w:p w:rsidR="00AA4BA0" w:rsidRDefault="007B2FF6" w:rsidP="00AA4BA0">
      <w:pPr>
        <w:spacing w:after="0" w:line="240" w:lineRule="auto"/>
        <w:jc w:val="both"/>
        <w:rPr>
          <w:b/>
          <w:sz w:val="28"/>
          <w:szCs w:val="24"/>
          <w:u w:val="single"/>
          <w:lang w:val="kk-KZ"/>
        </w:rPr>
      </w:pPr>
      <w:r w:rsidRPr="00FD7A37">
        <w:rPr>
          <w:b/>
          <w:sz w:val="28"/>
          <w:szCs w:val="24"/>
          <w:u w:val="single"/>
          <w:lang w:val="kk-KZ"/>
        </w:rPr>
        <w:t>2026 жылғы «</w:t>
      </w:r>
      <w:r w:rsidR="003573CE" w:rsidRPr="00FD7A37">
        <w:rPr>
          <w:b/>
          <w:sz w:val="28"/>
          <w:szCs w:val="24"/>
          <w:u w:val="single"/>
          <w:lang w:val="kk-KZ"/>
        </w:rPr>
        <w:t>2</w:t>
      </w:r>
      <w:r w:rsidR="009B386E" w:rsidRPr="00FD7A37">
        <w:rPr>
          <w:b/>
          <w:sz w:val="28"/>
          <w:szCs w:val="24"/>
          <w:u w:val="single"/>
          <w:lang w:val="kk-KZ"/>
        </w:rPr>
        <w:t xml:space="preserve">3 </w:t>
      </w:r>
      <w:r w:rsidR="0050657C" w:rsidRPr="00FD7A37">
        <w:rPr>
          <w:b/>
          <w:sz w:val="28"/>
          <w:szCs w:val="24"/>
          <w:u w:val="single"/>
          <w:lang w:val="kk-KZ"/>
        </w:rPr>
        <w:t>маусымнан</w:t>
      </w:r>
      <w:r w:rsidRPr="00FD7A37">
        <w:rPr>
          <w:b/>
          <w:sz w:val="28"/>
          <w:szCs w:val="24"/>
          <w:u w:val="single"/>
          <w:lang w:val="kk-KZ"/>
        </w:rPr>
        <w:t>» бастап 2026 жылғы «</w:t>
      </w:r>
      <w:r w:rsidR="009B386E" w:rsidRPr="00FD7A37">
        <w:rPr>
          <w:b/>
          <w:sz w:val="28"/>
          <w:szCs w:val="24"/>
          <w:u w:val="single"/>
          <w:lang w:val="kk-KZ"/>
        </w:rPr>
        <w:t>04 тамызға</w:t>
      </w:r>
      <w:r w:rsidR="003719FF">
        <w:rPr>
          <w:b/>
          <w:sz w:val="28"/>
          <w:szCs w:val="24"/>
          <w:u w:val="single"/>
          <w:lang w:val="kk-KZ"/>
        </w:rPr>
        <w:t>» дейін</w:t>
      </w:r>
    </w:p>
    <w:p w:rsidR="003719FF" w:rsidRPr="00FD7A37" w:rsidRDefault="003719FF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</w:p>
    <w:p w:rsidR="003719FF" w:rsidRDefault="00AA4BA0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5.Тергеп-тексеру жүргізілген жеке және (немесе) заңды тұлғалар: </w:t>
      </w:r>
    </w:p>
    <w:p w:rsidR="00AA4BA0" w:rsidRDefault="0050657C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9B386E" w:rsidRPr="00FD7A37">
        <w:rPr>
          <w:rFonts w:eastAsia="Calibri"/>
          <w:b/>
          <w:bCs/>
          <w:sz w:val="28"/>
          <w:szCs w:val="24"/>
          <w:u w:val="single"/>
          <w:lang w:val="kk-KZ"/>
        </w:rPr>
        <w:t>Ақмарал</w:t>
      </w:r>
      <w:r w:rsidR="003719FF">
        <w:rPr>
          <w:rFonts w:eastAsia="Calibri"/>
          <w:b/>
          <w:bCs/>
          <w:sz w:val="28"/>
          <w:szCs w:val="24"/>
          <w:u w:val="single"/>
          <w:lang w:val="kk-KZ"/>
        </w:rPr>
        <w:t>» аурухана мекемесі</w:t>
      </w:r>
    </w:p>
    <w:p w:rsidR="003719FF" w:rsidRPr="00FD7A37" w:rsidRDefault="003719FF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3719FF" w:rsidRDefault="00AA4BA0" w:rsidP="009B386E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AA4BA0" w:rsidRDefault="009B386E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Кемшіліктер анықталмады</w:t>
      </w:r>
    </w:p>
    <w:p w:rsidR="003719FF" w:rsidRPr="00FD7A37" w:rsidRDefault="003719FF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3719FF" w:rsidRDefault="00F44D80" w:rsidP="00FD7A37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</w:p>
    <w:p w:rsidR="00FD7A37" w:rsidRDefault="00F44D80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="003719FF">
        <w:rPr>
          <w:rFonts w:eastAsia="Calibri"/>
          <w:b/>
          <w:bCs/>
          <w:sz w:val="28"/>
          <w:u w:val="single"/>
          <w:lang w:val="kk-KZ"/>
        </w:rPr>
        <w:t>Бұзушылықтар анықталмаған</w:t>
      </w:r>
    </w:p>
    <w:p w:rsidR="003719FF" w:rsidRPr="00E7797E" w:rsidRDefault="003719FF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3719FF" w:rsidRDefault="00FD7A37" w:rsidP="00FD7A37">
      <w:pPr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</w:p>
    <w:p w:rsidR="00FD7A37" w:rsidRPr="00E7797E" w:rsidRDefault="00FD7A37" w:rsidP="00FD7A37">
      <w:pPr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  <w:bookmarkStart w:id="0" w:name="_GoBack"/>
      <w:bookmarkEnd w:id="0"/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sectPr w:rsidR="0078791F" w:rsidRPr="00FD7A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75E" w:rsidRDefault="009C075E" w:rsidP="00FB1918">
      <w:pPr>
        <w:spacing w:after="0" w:line="240" w:lineRule="auto"/>
      </w:pPr>
      <w:r>
        <w:separator/>
      </w:r>
    </w:p>
  </w:endnote>
  <w:endnote w:type="continuationSeparator" w:id="0">
    <w:p w:rsidR="009C075E" w:rsidRDefault="009C075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75E" w:rsidRDefault="009C075E" w:rsidP="00FB1918">
      <w:pPr>
        <w:spacing w:after="0" w:line="240" w:lineRule="auto"/>
      </w:pPr>
      <w:r>
        <w:separator/>
      </w:r>
    </w:p>
  </w:footnote>
  <w:footnote w:type="continuationSeparator" w:id="0">
    <w:p w:rsidR="009C075E" w:rsidRDefault="009C075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9C075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Алимджанов Шахрух Камалжанұлы"/>
          <w10:wrap anchorx="margin" anchory="margin"/>
        </v:shape>
      </w:pict>
    </w:r>
  </w:p>
  <w:p w:rsidR="003D52A9" w:rsidRDefault="003719FF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19FF" w:rsidRDefault="003719FF" w:rsidP="003719FF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dadKZKECAAACBQAADgAAAAAAAAAAAAAAAAAuAgAAZHJz&#10;L2Uyb0RvYy54bWxQSwECLQAUAAYACAAAACEAXjxtMdsAAAAFAQAADwAAAAAAAAAAAAAAAAD7BAAA&#10;ZHJzL2Rvd25yZXYueG1sUEsFBgAAAAAEAAQA8wAAAAMGAAAAAA==&#10;" o:allowincell="f" filled="f" stroked="f">
              <v:stroke joinstyle="round"/>
              <o:lock v:ext="edit" shapetype="t"/>
              <v:textbox style="mso-fit-shape-to-text:t">
                <w:txbxContent>
                  <w:p w:rsidR="003719FF" w:rsidRDefault="003719FF" w:rsidP="003719FF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3719FF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19FF" w:rsidRDefault="003719FF" w:rsidP="003719FF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1" o:spid="_x0000_s1027" type="#_x0000_t202" style="position:absolute;margin-left:0;margin-top:0;width:627.35pt;height:32.15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NISxQowIAAAkFAAAOAAAAAAAAAAAAAAAAAC4CAABk&#10;cnMvZTJvRG9jLnhtbFBLAQItABQABgAIAAAAIQBePG0x2wAAAAUBAAAPAAAAAAAAAAAAAAAAAP0E&#10;AABkcnMvZG93bnJldi54bWxQSwUGAAAAAAQABADzAAAABQYAAAAA&#10;" o:allowincell="f" filled="f" stroked="f">
              <v:stroke joinstyle="round"/>
              <o:lock v:ext="edit" shapetype="t"/>
              <v:textbox style="mso-fit-shape-to-text:t">
                <w:txbxContent>
                  <w:p w:rsidR="003719FF" w:rsidRDefault="003719FF" w:rsidP="003719FF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9C075E">
    <w:r>
      <w:rPr>
        <w:noProof/>
      </w:rPr>
      <w:pict>
        <v:shape id="_x0000_s2053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A0"/>
    <w:rsid w:val="00057A9D"/>
    <w:rsid w:val="000E0475"/>
    <w:rsid w:val="00173EC8"/>
    <w:rsid w:val="001C77D3"/>
    <w:rsid w:val="00250A40"/>
    <w:rsid w:val="003305AF"/>
    <w:rsid w:val="003573CE"/>
    <w:rsid w:val="003719FF"/>
    <w:rsid w:val="003C1A25"/>
    <w:rsid w:val="0040545F"/>
    <w:rsid w:val="00416FB6"/>
    <w:rsid w:val="0050657C"/>
    <w:rsid w:val="005127E1"/>
    <w:rsid w:val="005D3DEF"/>
    <w:rsid w:val="005E39F7"/>
    <w:rsid w:val="00610DAE"/>
    <w:rsid w:val="0078791F"/>
    <w:rsid w:val="007B2FF6"/>
    <w:rsid w:val="007B76AB"/>
    <w:rsid w:val="008137BC"/>
    <w:rsid w:val="00816D1C"/>
    <w:rsid w:val="008B3EAA"/>
    <w:rsid w:val="00925230"/>
    <w:rsid w:val="009B386E"/>
    <w:rsid w:val="009C075E"/>
    <w:rsid w:val="009D3186"/>
    <w:rsid w:val="00A212E7"/>
    <w:rsid w:val="00AA4BA0"/>
    <w:rsid w:val="00B14ED0"/>
    <w:rsid w:val="00B57D2B"/>
    <w:rsid w:val="00B730AC"/>
    <w:rsid w:val="00B975AD"/>
    <w:rsid w:val="00C17480"/>
    <w:rsid w:val="00C456F4"/>
    <w:rsid w:val="00CA7EA3"/>
    <w:rsid w:val="00D16197"/>
    <w:rsid w:val="00D35176"/>
    <w:rsid w:val="00DA6AC7"/>
    <w:rsid w:val="00DE121C"/>
    <w:rsid w:val="00DE22F7"/>
    <w:rsid w:val="00E9444C"/>
    <w:rsid w:val="00EA5D51"/>
    <w:rsid w:val="00EC609E"/>
    <w:rsid w:val="00ED2644"/>
    <w:rsid w:val="00EE37A3"/>
    <w:rsid w:val="00EF6CDD"/>
    <w:rsid w:val="00F0478F"/>
    <w:rsid w:val="00F44D80"/>
    <w:rsid w:val="00FD7A37"/>
    <w:rsid w:val="00FE640B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E107950"/>
  <w15:docId w15:val="{37386A6A-CE74-4DF3-9DE9-8A41F648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A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14ED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3719FF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2026-02-20T13:46:00Z</dcterms:created>
  <dcterms:modified xsi:type="dcterms:W3CDTF">2026-08-10T11:56:00Z</dcterms:modified>
</cp:coreProperties>
</file>