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E3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363 938,0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959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604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457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850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455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EE3502" w:rsidRP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развития языков и культуры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40 806,0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806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719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281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</w:t>
      </w:r>
      <w:proofErr w:type="spellStart"/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конкурентноспособности</w:t>
      </w:r>
      <w:proofErr w:type="spellEnd"/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культуры и искусства. Реализация государственной политики в области культуры и обеспечение единой государственной политики в районе.</w:t>
      </w:r>
    </w:p>
    <w:p w:rsidR="00EE3502" w:rsidRDefault="002301AC" w:rsidP="005221B4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Бюджетная программа направлена </w:t>
      </w:r>
      <w:r w:rsidR="00EE3502" w:rsidRPr="00EE3502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культурной среды, поддержку и организацию </w:t>
      </w:r>
      <w:proofErr w:type="spellStart"/>
      <w:r w:rsidR="00EE3502" w:rsidRPr="00EE3502">
        <w:rPr>
          <w:rFonts w:ascii="Times New Roman" w:hAnsi="Times New Roman" w:cs="Times New Roman"/>
          <w:sz w:val="28"/>
          <w:szCs w:val="28"/>
        </w:rPr>
        <w:t>культурно-досуговой</w:t>
      </w:r>
      <w:proofErr w:type="spellEnd"/>
      <w:r w:rsidR="00EE3502" w:rsidRPr="00EE3502">
        <w:rPr>
          <w:rFonts w:ascii="Times New Roman" w:hAnsi="Times New Roman" w:cs="Times New Roman"/>
          <w:sz w:val="28"/>
          <w:szCs w:val="28"/>
        </w:rPr>
        <w:t xml:space="preserve"> деятельности, проведение культурно-массовых мероприятий, укрепление материально-технической базы учреждений культуры, а также обеспечение доступности культурных услуг для населения района. Реализация программы направлена на повышение качества и разнообразия культурных услуг и развитие культурного потенциала региона.</w:t>
      </w:r>
    </w:p>
    <w:p w:rsidR="00EE3502" w:rsidRDefault="002301AC" w:rsidP="002301AC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 w:rsidRPr="00EE3502">
        <w:rPr>
          <w:rFonts w:ascii="Times New Roman" w:hAnsi="Times New Roman" w:cs="Times New Roman"/>
          <w:sz w:val="28"/>
          <w:szCs w:val="28"/>
        </w:rPr>
        <w:t>Обеспечение эффективной реализации государственной политики в области культуры и единой культурной политики в районе. Расширение доступности и повышение качества культурных услуг для населения. Создание условий для развития культурной среды, сохранения и популяризации культурных ценностей. Повышение уровня участия населения в культурных мероприятиях и развитие творческого потенциала. Обеспечение качественного и своевременного выполнения мероприятий бюджетной программы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Повышение </w:t>
      </w:r>
      <w:proofErr w:type="gramStart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эффективности обеспечения деятельности районного отдела культуры</w:t>
      </w:r>
      <w:proofErr w:type="gramEnd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развития </w:t>
      </w:r>
      <w:proofErr w:type="spellStart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языковфинансирования</w:t>
      </w:r>
      <w:proofErr w:type="spellEnd"/>
      <w:r w:rsidR="00EE3502" w:rsidRPr="00EE350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поступлений местного бюджета. Оказание государственных услуг в соответствии с законодательством.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455 003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EE3502" w:rsidRP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</w:t>
      </w:r>
      <w:proofErr w:type="spellStart"/>
      <w:r w:rsidR="00EE3502" w:rsidRP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культурно-досуговой</w:t>
      </w:r>
      <w:proofErr w:type="spellEnd"/>
      <w:r w:rsidR="00EE3502" w:rsidRP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работы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567 143,0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187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703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806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190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634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функционирования </w:t>
      </w:r>
      <w:proofErr w:type="spellStart"/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культурно-досуговых</w:t>
      </w:r>
      <w:proofErr w:type="spellEnd"/>
      <w:r w:rsidR="00EE3502" w:rsidRP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</w:p>
    <w:p w:rsidR="009C5915" w:rsidRPr="009C5915" w:rsidRDefault="005C276E" w:rsidP="00D74D2A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15346E" w:rsidRPr="0015346E">
        <w:t xml:space="preserve"> </w:t>
      </w:r>
      <w:r w:rsidR="009C5915" w:rsidRPr="009C5915">
        <w:rPr>
          <w:sz w:val="28"/>
          <w:szCs w:val="28"/>
        </w:rPr>
        <w:t xml:space="preserve">Программа предусматривает создание условий для стабильной и бесперебойной деятельности домов культуры и иных организаций </w:t>
      </w:r>
      <w:proofErr w:type="spellStart"/>
      <w:r w:rsidR="009C5915" w:rsidRPr="009C5915">
        <w:rPr>
          <w:sz w:val="28"/>
          <w:szCs w:val="28"/>
        </w:rPr>
        <w:t>культурно-досугового</w:t>
      </w:r>
      <w:proofErr w:type="spellEnd"/>
      <w:r w:rsidR="009C5915" w:rsidRPr="009C5915">
        <w:rPr>
          <w:sz w:val="28"/>
          <w:szCs w:val="28"/>
        </w:rPr>
        <w:t xml:space="preserve"> типа, обеспечение их материально-технического и организационного сопровождения, а также проведение культурно-массовых мероприятий</w:t>
      </w:r>
      <w:proofErr w:type="gramStart"/>
      <w:r w:rsidR="009C5915" w:rsidRPr="009C5915">
        <w:rPr>
          <w:sz w:val="28"/>
          <w:szCs w:val="28"/>
        </w:rPr>
        <w:t>.</w:t>
      </w:r>
      <w:proofErr w:type="gramEnd"/>
      <w:r w:rsidR="00D74D2A">
        <w:rPr>
          <w:sz w:val="28"/>
          <w:szCs w:val="28"/>
        </w:rPr>
        <w:t xml:space="preserve"> Программа</w:t>
      </w:r>
      <w:r w:rsidR="009C5915" w:rsidRPr="009C5915">
        <w:rPr>
          <w:sz w:val="28"/>
          <w:szCs w:val="28"/>
        </w:rPr>
        <w:t xml:space="preserve"> обеспечивает содержание и развитие </w:t>
      </w:r>
      <w:proofErr w:type="spellStart"/>
      <w:r w:rsidR="009C5915" w:rsidRPr="009C5915">
        <w:rPr>
          <w:sz w:val="28"/>
          <w:szCs w:val="28"/>
        </w:rPr>
        <w:t>культурно-досуговых</w:t>
      </w:r>
      <w:proofErr w:type="spellEnd"/>
      <w:r w:rsidR="009C5915" w:rsidRPr="009C5915">
        <w:rPr>
          <w:sz w:val="28"/>
          <w:szCs w:val="28"/>
        </w:rPr>
        <w:t xml:space="preserve"> организаций, проведение мероприятий, направленных на удовлетворение культурных потребностей населения, укрепление материально-технической базы, а также повышение доступности культурных услуг для жителей района.</w:t>
      </w:r>
    </w:p>
    <w:p w:rsidR="0015346E" w:rsidRDefault="009C5915" w:rsidP="009C59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 w:rsidRPr="009715B4">
        <w:rPr>
          <w:rFonts w:ascii="Times New Roman" w:hAnsi="Times New Roman" w:cs="Times New Roman"/>
          <w:sz w:val="28"/>
          <w:szCs w:val="28"/>
        </w:rPr>
        <w:t xml:space="preserve">Обеспечение стабильного функционирования </w:t>
      </w:r>
      <w:proofErr w:type="spellStart"/>
      <w:r w:rsidR="009715B4" w:rsidRPr="009715B4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="009715B4" w:rsidRPr="009715B4">
        <w:rPr>
          <w:rFonts w:ascii="Times New Roman" w:hAnsi="Times New Roman" w:cs="Times New Roman"/>
          <w:sz w:val="28"/>
          <w:szCs w:val="28"/>
        </w:rPr>
        <w:t xml:space="preserve"> организаций района. Повышение доступности и качества </w:t>
      </w:r>
      <w:proofErr w:type="spellStart"/>
      <w:r w:rsidR="009715B4" w:rsidRPr="009715B4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="009715B4" w:rsidRPr="009715B4">
        <w:rPr>
          <w:rFonts w:ascii="Times New Roman" w:hAnsi="Times New Roman" w:cs="Times New Roman"/>
          <w:sz w:val="28"/>
          <w:szCs w:val="28"/>
        </w:rPr>
        <w:t xml:space="preserve"> услуг для населения. Расширение охвата населения культурными мероприятиями и повышение уровня участия граждан в культурной жизни района. Создание условий для развития творческой активности населения и укрепления культурной среды. Обеспечение качественного и своевременного выполнения мероприятий бюджетной программы</w:t>
      </w:r>
      <w:r w:rsidR="009715B4">
        <w:rPr>
          <w:rFonts w:ascii="Times New Roman" w:hAnsi="Times New Roman" w:cs="Times New Roman"/>
          <w:sz w:val="28"/>
          <w:szCs w:val="28"/>
        </w:rPr>
        <w:t>.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9715B4" w:rsidRPr="009715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Развитие театрального, музыкального творчества, художественной самодеятельности, обеспечение повышения роли </w:t>
      </w:r>
      <w:proofErr w:type="spellStart"/>
      <w:r w:rsidR="009715B4" w:rsidRPr="009715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культурно-досуговых</w:t>
      </w:r>
      <w:proofErr w:type="spellEnd"/>
      <w:r w:rsidR="009715B4" w:rsidRPr="009715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 в жизни общества, повышение нравственного и эстетического воспитания молодежи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006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Функционирование (городских) районных библиотек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235 138,0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418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интеллектуального уровня населения района.</w:t>
      </w:r>
    </w:p>
    <w:p w:rsidR="009715B4" w:rsidRPr="009715B4" w:rsidRDefault="006B0C68" w:rsidP="009715B4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9715B4" w:rsidRPr="009715B4">
        <w:rPr>
          <w:sz w:val="28"/>
          <w:szCs w:val="28"/>
        </w:rPr>
        <w:t>Бюджетная программа направлена на увеличение доли населения, систематически посещающего библиотеки, повышение уровня грамотности населения и расширение его культурного и образовательного кругозора. Программа предусматривает развитие библиотечной сети района, обеспечение доступности библиотечных услуг, обновление и пополнение библиотечных фондов, а также внедрение современных информационных технологий в деятельность библиотек.</w:t>
      </w:r>
    </w:p>
    <w:p w:rsidR="009715B4" w:rsidRPr="009715B4" w:rsidRDefault="002053A5" w:rsidP="009715B4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9715B4">
        <w:rPr>
          <w:b/>
          <w:bCs/>
          <w:sz w:val="28"/>
          <w:szCs w:val="28"/>
        </w:rPr>
        <w:lastRenderedPageBreak/>
        <w:t xml:space="preserve"> </w:t>
      </w:r>
      <w:r w:rsidR="006B0C68" w:rsidRPr="009715B4">
        <w:rPr>
          <w:b/>
          <w:bCs/>
          <w:sz w:val="28"/>
          <w:szCs w:val="28"/>
        </w:rPr>
        <w:t>в) эффект (результат) от реализации бюджетной программы:</w:t>
      </w:r>
      <w:r w:rsidR="006B0C68" w:rsidRPr="009715B4">
        <w:rPr>
          <w:sz w:val="28"/>
          <w:szCs w:val="28"/>
        </w:rPr>
        <w:t xml:space="preserve"> </w:t>
      </w:r>
      <w:r w:rsidR="009715B4" w:rsidRPr="009715B4">
        <w:rPr>
          <w:sz w:val="28"/>
          <w:szCs w:val="28"/>
        </w:rPr>
        <w:t>Увеличение доли населения, систематически посещающего библиотеки района. Повышение уровня грамотности населения и расширение его культурного и образовательного кругозора. Рост доступности библиотечных услуг и повышение качества библиотечного обслуживания. Развитие библиотечной сети и укрепление ее роли в культурно-просветительской деятельности. Обеспечение качественного и своевременного выполнения мероприятий бюджетной программы</w:t>
      </w:r>
    </w:p>
    <w:p w:rsidR="006B0C68" w:rsidRPr="002053A5" w:rsidRDefault="006B0C68" w:rsidP="009715B4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>
        <w:rPr>
          <w:b/>
          <w:bCs/>
          <w:spacing w:val="2"/>
          <w:sz w:val="28"/>
          <w:szCs w:val="28"/>
        </w:rPr>
        <w:t xml:space="preserve"> </w:t>
      </w:r>
      <w:r w:rsidRPr="00CB6541">
        <w:rPr>
          <w:spacing w:val="2"/>
          <w:sz w:val="28"/>
          <w:szCs w:val="28"/>
        </w:rPr>
        <w:t>Целевые индикаторы</w:t>
      </w:r>
      <w:r w:rsidR="002053A5">
        <w:rPr>
          <w:spacing w:val="2"/>
          <w:sz w:val="28"/>
          <w:szCs w:val="28"/>
        </w:rPr>
        <w:t xml:space="preserve">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r w:rsidR="009715B4" w:rsidRPr="009715B4">
        <w:rPr>
          <w:spacing w:val="2"/>
          <w:sz w:val="28"/>
          <w:szCs w:val="28"/>
        </w:rPr>
        <w:t xml:space="preserve">Увеличение доли населения систематически </w:t>
      </w:r>
      <w:proofErr w:type="gramStart"/>
      <w:r w:rsidR="009715B4" w:rsidRPr="009715B4">
        <w:rPr>
          <w:spacing w:val="2"/>
          <w:sz w:val="28"/>
          <w:szCs w:val="28"/>
        </w:rPr>
        <w:t>посещающих</w:t>
      </w:r>
      <w:proofErr w:type="gramEnd"/>
      <w:r w:rsidR="009715B4" w:rsidRPr="009715B4">
        <w:rPr>
          <w:spacing w:val="2"/>
          <w:sz w:val="28"/>
          <w:szCs w:val="28"/>
        </w:rPr>
        <w:t xml:space="preserve"> библиотеки. Повышение грамотности населения и расширение кругозора, увеличение посещений до книговыдачи до 178500 шт.  Выполнение на 100%</w:t>
      </w:r>
    </w:p>
    <w:p w:rsidR="006B0C68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6682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007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государственного языка и других языков народа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68 677,0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032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244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401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использования широкого спектра государственного языка, проведение культурных мероприятий, связанных с государственным языком, пропаганда государственной политики.</w:t>
      </w:r>
    </w:p>
    <w:p w:rsidR="002053A5" w:rsidRDefault="00EB6FDF" w:rsidP="00EB6FDF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9715B4" w:rsidRPr="009715B4">
        <w:rPr>
          <w:rFonts w:ascii="Times New Roman" w:hAnsi="Times New Roman" w:cs="Times New Roman"/>
          <w:sz w:val="28"/>
          <w:szCs w:val="28"/>
        </w:rPr>
        <w:t>обеспечивает организацию мероприятий по развитию языковой культуры, популяризации государственного языка, укреплению общественного согласия и повышению уровня информированности населения по вопросам реализации государственной политики.</w:t>
      </w:r>
    </w:p>
    <w:p w:rsidR="00EB6FDF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 w:rsidRPr="009715B4">
        <w:rPr>
          <w:rFonts w:ascii="Times New Roman" w:hAnsi="Times New Roman" w:cs="Times New Roman"/>
          <w:sz w:val="28"/>
          <w:szCs w:val="28"/>
        </w:rPr>
        <w:t>Расширение сферы применения государственного языка и повышение уровня его использования населением. Обеспечение качественного проведения мероприятий по развитию государственного языка и пропаганде государственной политики. Повышение уровня языковой культуры, общественного согласия и информированности населения. Обеспечение своевременного и качественного выполнения мероприятий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bookmarkEnd w:id="1"/>
      <w:r w:rsidR="009715B4" w:rsidRPr="009715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Увеличение доли граждан свободно владеющих государственным языком и повышение уровня знаний, выдача сертификатов о прохождении языковых курсов- 100%.</w:t>
      </w:r>
    </w:p>
    <w:p w:rsidR="00CB6541" w:rsidRDefault="00CB6541" w:rsidP="00CB6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="00522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455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032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9715B4" w:rsidRP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Капитальные расходы подведомственных государственных учреждений и организаций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9715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452 174,0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300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152 174,0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538FA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Капитальные затраты государственных учреждений</w:t>
      </w:r>
    </w:p>
    <w:p w:rsidR="003544B0" w:rsidRPr="003544B0" w:rsidRDefault="00EB6FDF" w:rsidP="003544B0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3544B0" w:rsidRPr="003544B0">
        <w:rPr>
          <w:sz w:val="28"/>
          <w:szCs w:val="28"/>
        </w:rPr>
        <w:t>Бюджетная программа направлена на осуществление капитальных затрат государственных учреждений культуры района. Программа предусматривает проведение капитального и текущего ремонта районной библиотеки, а также домов культуры в сельских округах, с целью улучшения их технического состояния, обеспечения безопасных и комфортных условий для посетителей и работников.</w:t>
      </w:r>
    </w:p>
    <w:p w:rsidR="003544B0" w:rsidRPr="003544B0" w:rsidRDefault="003544B0" w:rsidP="003544B0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Pr="003544B0">
        <w:rPr>
          <w:sz w:val="28"/>
          <w:szCs w:val="28"/>
        </w:rPr>
        <w:t xml:space="preserve"> обеспечивает модернизацию и восстановление объектов культуры, укрепление их материально-технической базы, повышение </w:t>
      </w:r>
      <w:proofErr w:type="spellStart"/>
      <w:r w:rsidRPr="003544B0">
        <w:rPr>
          <w:sz w:val="28"/>
          <w:szCs w:val="28"/>
        </w:rPr>
        <w:t>энергоэффективности</w:t>
      </w:r>
      <w:proofErr w:type="spellEnd"/>
      <w:r w:rsidRPr="003544B0">
        <w:rPr>
          <w:sz w:val="28"/>
          <w:szCs w:val="28"/>
        </w:rPr>
        <w:t xml:space="preserve"> и продление срока эксплуатации зданий, а также создание условий для качественного предоставления культурных услуг населению района.</w:t>
      </w:r>
    </w:p>
    <w:p w:rsidR="003544B0" w:rsidRDefault="00EB6FDF" w:rsidP="00191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35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44B0" w:rsidRPr="003544B0">
        <w:rPr>
          <w:rFonts w:ascii="Times New Roman" w:hAnsi="Times New Roman" w:cs="Times New Roman"/>
          <w:sz w:val="28"/>
          <w:szCs w:val="28"/>
        </w:rPr>
        <w:t>Обеспечение безопасных и комфортных условий для посетителей и работников учреждений культуры. Повышение доступности и качества культурных услуг для населения. Укрепление материально-технической базы учреждений культуры и продление срока эксплуатации зданий.</w:t>
      </w:r>
      <w:r w:rsidR="003544B0" w:rsidRPr="003544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44B0" w:rsidRDefault="00EB6FDF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3544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: </w:t>
      </w:r>
      <w:r w:rsidR="003544B0" w:rsidRPr="003544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Уровень обеспеченности социальными благами и услугами в соответствии с Системой региональных стандартов, село</w:t>
      </w:r>
      <w:r w:rsidR="003544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4A1FA8" w:rsidRDefault="00EB6FDF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3544B0" w:rsidRPr="003544B0">
        <w:rPr>
          <w:rFonts w:ascii="Times New Roman" w:hAnsi="Times New Roman" w:cs="Times New Roman"/>
          <w:sz w:val="28"/>
          <w:szCs w:val="28"/>
        </w:rPr>
        <w:t xml:space="preserve">Проведение капитального и текущего ремонта объектов культуры (районная библиотека, дома культуры) в полном объеме. Улучшение материально-технического состояния учреждений культуры и обеспечение безопасных условий их функционирования – </w:t>
      </w:r>
      <w:r w:rsidR="003544B0" w:rsidRPr="003544B0">
        <w:rPr>
          <w:rStyle w:val="a7"/>
          <w:rFonts w:ascii="Times New Roman" w:hAnsi="Times New Roman" w:cs="Times New Roman"/>
          <w:sz w:val="28"/>
          <w:szCs w:val="28"/>
        </w:rPr>
        <w:t>100 %</w:t>
      </w:r>
      <w:r w:rsidR="003544B0" w:rsidRPr="003544B0">
        <w:rPr>
          <w:rFonts w:ascii="Times New Roman" w:hAnsi="Times New Roman" w:cs="Times New Roman"/>
          <w:sz w:val="28"/>
          <w:szCs w:val="28"/>
        </w:rPr>
        <w:t>.</w:t>
      </w:r>
    </w:p>
    <w:sectPr w:rsidR="004A1FA8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561A3"/>
    <w:rsid w:val="00095115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544B0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715B4"/>
    <w:rsid w:val="0098191F"/>
    <w:rsid w:val="009A5A5D"/>
    <w:rsid w:val="009B189D"/>
    <w:rsid w:val="009C5915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74D2A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3502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84</cp:revision>
  <cp:lastPrinted>2025-12-12T03:04:00Z</cp:lastPrinted>
  <dcterms:created xsi:type="dcterms:W3CDTF">2023-07-25T03:54:00Z</dcterms:created>
  <dcterms:modified xsi:type="dcterms:W3CDTF">2026-07-01T10:57:00Z</dcterms:modified>
</cp:coreProperties>
</file>