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FE7" w:rsidRDefault="00FA7D69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770 от 10.08.2026</w:t>
      </w:r>
    </w:p>
    <w:tbl>
      <w:tblPr>
        <w:tblStyle w:val="a4"/>
        <w:tblpPr w:leftFromText="180" w:rightFromText="180" w:vertAnchor="page" w:horzAnchor="margin" w:tblpXSpec="center" w:tblpY="541"/>
        <w:tblW w:w="107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1944"/>
        <w:gridCol w:w="4284"/>
      </w:tblGrid>
      <w:tr w:rsidR="00DB3A4B" w:rsidTr="00DB3A4B">
        <w:trPr>
          <w:trHeight w:val="1566"/>
        </w:trPr>
        <w:tc>
          <w:tcPr>
            <w:tcW w:w="4509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27"/>
                <w:szCs w:val="27"/>
                <w:lang w:val="en-US"/>
              </w:rPr>
            </w:pPr>
          </w:p>
          <w:p w:rsidR="00DB3A4B" w:rsidRDefault="00DB3A4B">
            <w:pPr>
              <w:jc w:val="center"/>
              <w:rPr>
                <w:b/>
                <w:color w:val="4472C4" w:themeColor="accent1"/>
                <w:sz w:val="8"/>
                <w:szCs w:val="8"/>
              </w:rPr>
            </w:pPr>
            <w:r>
              <w:rPr>
                <w:b/>
                <w:color w:val="4472C4" w:themeColor="accent1"/>
                <w:sz w:val="27"/>
                <w:szCs w:val="27"/>
              </w:rPr>
              <w:t xml:space="preserve">ҚАЗАҚСТАН РЕСПУБЛИКАСЫ ӘДІЛЕТ МИНИСТРЛІГІ  </w:t>
            </w:r>
          </w:p>
        </w:tc>
        <w:tc>
          <w:tcPr>
            <w:tcW w:w="1944" w:type="dxa"/>
            <w:hideMark/>
          </w:tcPr>
          <w:p w:rsidR="00DB3A4B" w:rsidRDefault="00DB3A4B">
            <w:pPr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E80C61" wp14:editId="5719FC7C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0</wp:posOffset>
                  </wp:positionV>
                  <wp:extent cx="1019175" cy="1047750"/>
                  <wp:effectExtent l="0" t="0" r="9525" b="0"/>
                  <wp:wrapThrough wrapText="bothSides">
                    <wp:wrapPolygon edited="0">
                      <wp:start x="6864" y="0"/>
                      <wp:lineTo x="4037" y="1178"/>
                      <wp:lineTo x="0" y="5105"/>
                      <wp:lineTo x="0" y="17673"/>
                      <wp:lineTo x="2019" y="18851"/>
                      <wp:lineTo x="4441" y="21207"/>
                      <wp:lineTo x="6864" y="21207"/>
                      <wp:lineTo x="14535" y="21207"/>
                      <wp:lineTo x="16957" y="21207"/>
                      <wp:lineTo x="19783" y="20029"/>
                      <wp:lineTo x="21398" y="17673"/>
                      <wp:lineTo x="21398" y="5105"/>
                      <wp:lineTo x="17361" y="1178"/>
                      <wp:lineTo x="14535" y="0"/>
                      <wp:lineTo x="6864" y="0"/>
                    </wp:wrapPolygon>
                  </wp:wrapThrough>
                  <wp:docPr id="1" name="Рисунок 1" descr="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84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27"/>
                <w:szCs w:val="27"/>
              </w:rPr>
            </w:pPr>
          </w:p>
          <w:p w:rsidR="00DB3A4B" w:rsidRDefault="00DB3A4B">
            <w:pPr>
              <w:jc w:val="center"/>
              <w:rPr>
                <w:b/>
                <w:color w:val="4472C4" w:themeColor="accent1"/>
                <w:sz w:val="4"/>
                <w:szCs w:val="4"/>
              </w:rPr>
            </w:pPr>
          </w:p>
          <w:p w:rsidR="00DB3A4B" w:rsidRDefault="00DB3A4B">
            <w:pPr>
              <w:jc w:val="center"/>
              <w:rPr>
                <w:b/>
                <w:color w:val="4472C4" w:themeColor="accent1"/>
                <w:sz w:val="27"/>
                <w:szCs w:val="27"/>
              </w:rPr>
            </w:pPr>
            <w:r>
              <w:rPr>
                <w:b/>
                <w:color w:val="4472C4" w:themeColor="accent1"/>
                <w:sz w:val="27"/>
                <w:szCs w:val="27"/>
              </w:rPr>
              <w:t>МИНИСТЕРСТВО ЮСТИЦИИ</w:t>
            </w:r>
          </w:p>
          <w:p w:rsidR="00DB3A4B" w:rsidRDefault="00DB3A4B">
            <w:pPr>
              <w:jc w:val="center"/>
              <w:rPr>
                <w:sz w:val="28"/>
              </w:rPr>
            </w:pPr>
            <w:r>
              <w:rPr>
                <w:b/>
                <w:color w:val="4472C4" w:themeColor="accent1"/>
                <w:sz w:val="27"/>
                <w:szCs w:val="27"/>
              </w:rPr>
              <w:t>РЕСПУБЛИКИ КАЗАХСТАН</w:t>
            </w:r>
          </w:p>
        </w:tc>
      </w:tr>
      <w:tr w:rsidR="00DB3A4B" w:rsidTr="00DB3A4B">
        <w:trPr>
          <w:trHeight w:val="80"/>
        </w:trPr>
        <w:tc>
          <w:tcPr>
            <w:tcW w:w="10737" w:type="dxa"/>
            <w:gridSpan w:val="3"/>
            <w:hideMark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28"/>
                <w:u w:val="single"/>
              </w:rPr>
            </w:pPr>
            <w:r>
              <w:rPr>
                <w:b/>
                <w:color w:val="4472C4" w:themeColor="accent1"/>
                <w:sz w:val="24"/>
                <w:u w:val="single"/>
              </w:rPr>
              <w:t>______________________________________________________________________________________</w:t>
            </w:r>
          </w:p>
        </w:tc>
      </w:tr>
      <w:tr w:rsidR="00DB3A4B" w:rsidTr="00DB3A4B">
        <w:trPr>
          <w:trHeight w:val="616"/>
        </w:trPr>
        <w:tc>
          <w:tcPr>
            <w:tcW w:w="4509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8"/>
                <w:szCs w:val="8"/>
              </w:rPr>
            </w:pPr>
          </w:p>
          <w:p w:rsidR="00DB3A4B" w:rsidRDefault="00DB3A4B">
            <w:pPr>
              <w:jc w:val="center"/>
              <w:rPr>
                <w:b/>
                <w:color w:val="4472C4" w:themeColor="accent1"/>
                <w:sz w:val="16"/>
              </w:rPr>
            </w:pPr>
            <w:r>
              <w:rPr>
                <w:b/>
                <w:color w:val="4472C4" w:themeColor="accent1"/>
                <w:sz w:val="27"/>
                <w:szCs w:val="27"/>
              </w:rPr>
              <w:t>БҰЙРЫҚ</w:t>
            </w:r>
          </w:p>
          <w:p w:rsidR="00DB3A4B" w:rsidRDefault="00DB3A4B">
            <w:pPr>
              <w:tabs>
                <w:tab w:val="left" w:pos="2821"/>
              </w:tabs>
              <w:rPr>
                <w:b/>
                <w:color w:val="4472C4" w:themeColor="accent1"/>
                <w:sz w:val="4"/>
                <w:szCs w:val="4"/>
              </w:rPr>
            </w:pPr>
          </w:p>
        </w:tc>
        <w:tc>
          <w:tcPr>
            <w:tcW w:w="1944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28"/>
              </w:rPr>
            </w:pPr>
          </w:p>
        </w:tc>
        <w:tc>
          <w:tcPr>
            <w:tcW w:w="4284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8"/>
                <w:szCs w:val="8"/>
              </w:rPr>
            </w:pPr>
          </w:p>
          <w:p w:rsidR="00DB3A4B" w:rsidRDefault="00DB3A4B">
            <w:pPr>
              <w:jc w:val="center"/>
              <w:rPr>
                <w:b/>
                <w:color w:val="4472C4" w:themeColor="accent1"/>
                <w:sz w:val="27"/>
                <w:szCs w:val="27"/>
              </w:rPr>
            </w:pPr>
            <w:r>
              <w:rPr>
                <w:b/>
                <w:color w:val="4472C4" w:themeColor="accent1"/>
                <w:sz w:val="27"/>
                <w:szCs w:val="27"/>
              </w:rPr>
              <w:t>ПРИКАЗ</w:t>
            </w:r>
          </w:p>
          <w:p w:rsidR="00DB3A4B" w:rsidRDefault="00DB3A4B">
            <w:pPr>
              <w:jc w:val="center"/>
              <w:rPr>
                <w:b/>
                <w:color w:val="4472C4" w:themeColor="accent1"/>
                <w:sz w:val="18"/>
              </w:rPr>
            </w:pPr>
          </w:p>
        </w:tc>
      </w:tr>
      <w:tr w:rsidR="00DB3A4B" w:rsidTr="00DB3A4B">
        <w:trPr>
          <w:trHeight w:val="264"/>
        </w:trPr>
        <w:tc>
          <w:tcPr>
            <w:tcW w:w="4509" w:type="dxa"/>
            <w:hideMark/>
          </w:tcPr>
          <w:p w:rsidR="00DB3A4B" w:rsidRDefault="00DB3A4B">
            <w:pPr>
              <w:rPr>
                <w:b/>
                <w:color w:val="4472C4" w:themeColor="accent1"/>
                <w:sz w:val="18"/>
              </w:rPr>
            </w:pPr>
            <w:r>
              <w:rPr>
                <w:b/>
                <w:color w:val="4472C4" w:themeColor="accent1"/>
                <w:sz w:val="18"/>
              </w:rPr>
              <w:t>____________________________________________</w:t>
            </w:r>
          </w:p>
          <w:p w:rsidR="00DB3A4B" w:rsidRDefault="00DB3A4B">
            <w:pPr>
              <w:tabs>
                <w:tab w:val="left" w:pos="1011"/>
              </w:tabs>
              <w:rPr>
                <w:sz w:val="18"/>
              </w:rPr>
            </w:pPr>
            <w:r>
              <w:rPr>
                <w:b/>
                <w:color w:val="4472C4" w:themeColor="accent1"/>
                <w:sz w:val="16"/>
              </w:rPr>
              <w:t xml:space="preserve">                                        Астана қаласы</w:t>
            </w:r>
          </w:p>
        </w:tc>
        <w:tc>
          <w:tcPr>
            <w:tcW w:w="1944" w:type="dxa"/>
          </w:tcPr>
          <w:p w:rsidR="00DB3A4B" w:rsidRDefault="00DB3A4B">
            <w:pPr>
              <w:rPr>
                <w:sz w:val="28"/>
              </w:rPr>
            </w:pPr>
          </w:p>
        </w:tc>
        <w:tc>
          <w:tcPr>
            <w:tcW w:w="4284" w:type="dxa"/>
          </w:tcPr>
          <w:p w:rsidR="00DB3A4B" w:rsidRDefault="00DB3A4B">
            <w:pPr>
              <w:jc w:val="center"/>
              <w:rPr>
                <w:b/>
                <w:color w:val="4472C4" w:themeColor="accent1"/>
                <w:sz w:val="16"/>
              </w:rPr>
            </w:pPr>
            <w:r>
              <w:rPr>
                <w:b/>
                <w:color w:val="4472C4" w:themeColor="accent1"/>
                <w:sz w:val="16"/>
              </w:rPr>
              <w:t xml:space="preserve">№______________________________________________ </w:t>
            </w:r>
          </w:p>
          <w:p w:rsidR="00DB3A4B" w:rsidRDefault="00DB3A4B">
            <w:pPr>
              <w:rPr>
                <w:color w:val="4472C4" w:themeColor="accent1"/>
                <w:sz w:val="18"/>
              </w:rPr>
            </w:pPr>
            <w:r>
              <w:rPr>
                <w:b/>
                <w:color w:val="4472C4" w:themeColor="accent1"/>
                <w:sz w:val="16"/>
              </w:rPr>
              <w:t xml:space="preserve">                                     </w:t>
            </w:r>
            <w:r>
              <w:rPr>
                <w:color w:val="4472C4" w:themeColor="accent1"/>
                <w:sz w:val="16"/>
              </w:rPr>
              <w:t>город Астана</w:t>
            </w:r>
          </w:p>
          <w:p w:rsidR="00DB3A4B" w:rsidRDefault="00DB3A4B">
            <w:pPr>
              <w:jc w:val="center"/>
              <w:rPr>
                <w:b/>
                <w:color w:val="4472C4" w:themeColor="accent1"/>
                <w:sz w:val="18"/>
              </w:rPr>
            </w:pPr>
          </w:p>
          <w:p w:rsidR="00DB3A4B" w:rsidRDefault="00DB3A4B">
            <w:pPr>
              <w:rPr>
                <w:b/>
                <w:color w:val="4472C4" w:themeColor="accent1"/>
                <w:sz w:val="18"/>
              </w:rPr>
            </w:pPr>
          </w:p>
        </w:tc>
      </w:tr>
    </w:tbl>
    <w:p w:rsidR="00C94B6E" w:rsidRDefault="00C94B6E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94B6E" w:rsidRDefault="00C94B6E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94B6E" w:rsidRDefault="00C94B6E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94B6E" w:rsidRPr="00EC6DB1" w:rsidRDefault="00C94B6E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10515" w:rsidRPr="00EC6DB1" w:rsidRDefault="00FE00F0" w:rsidP="00210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bookmarkStart w:id="1" w:name="_Hlk236668747"/>
      <w:r w:rsidR="00210515"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сот орындаушысын аттестаттаудан өткізу</w:t>
      </w:r>
    </w:p>
    <w:p w:rsidR="00FE00F0" w:rsidRPr="00531CE8" w:rsidRDefault="00CB2FFD" w:rsidP="00210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1CE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қағидасы</w:t>
      </w:r>
      <w:bookmarkEnd w:id="1"/>
      <w:r w:rsidR="00210515" w:rsidRPr="00531C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F113D" w:rsidRPr="00531CE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мен шарттарын</w:t>
      </w:r>
      <w:r w:rsidR="00BF113D" w:rsidRPr="00531CE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E00F0" w:rsidRPr="00531CE8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бекіту туралы»</w:t>
      </w:r>
    </w:p>
    <w:p w:rsidR="00FE00F0" w:rsidRPr="00531CE8" w:rsidRDefault="00FE00F0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42B91" w:rsidRPr="00531CE8" w:rsidRDefault="00E42B91" w:rsidP="00FE0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00F0" w:rsidRPr="00531CE8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31CE8">
        <w:rPr>
          <w:rFonts w:ascii="Times New Roman" w:hAnsi="Times New Roman" w:cs="Times New Roman"/>
          <w:sz w:val="28"/>
          <w:szCs w:val="28"/>
          <w:lang w:val="kk-KZ"/>
        </w:rPr>
        <w:t xml:space="preserve"> «Атқарушылық iс жүргiзу және сот орындаушыларының мәртебесi туралы» Қазақстан Республикасы Заңының 141-2-бабының </w:t>
      </w:r>
      <w:r w:rsidR="00AB4419" w:rsidRPr="00531CE8">
        <w:rPr>
          <w:rFonts w:ascii="Times New Roman" w:hAnsi="Times New Roman" w:cs="Times New Roman"/>
          <w:sz w:val="28"/>
          <w:szCs w:val="28"/>
          <w:lang w:val="kk-KZ"/>
        </w:rPr>
        <w:t>4-</w:t>
      </w:r>
      <w:r w:rsidRPr="00531CE8">
        <w:rPr>
          <w:rFonts w:ascii="Times New Roman" w:hAnsi="Times New Roman" w:cs="Times New Roman"/>
          <w:sz w:val="28"/>
          <w:szCs w:val="28"/>
          <w:lang w:val="kk-KZ"/>
        </w:rPr>
        <w:t xml:space="preserve">тармағына сәйкес </w:t>
      </w:r>
      <w:r w:rsidRPr="00531CE8">
        <w:rPr>
          <w:rFonts w:ascii="Times New Roman" w:hAnsi="Times New Roman" w:cs="Times New Roman"/>
          <w:b/>
          <w:bCs/>
          <w:sz w:val="28"/>
          <w:szCs w:val="28"/>
          <w:lang w:val="kk-KZ"/>
        </w:rPr>
        <w:t>БҰЙЫРАМЫН:</w:t>
      </w:r>
    </w:p>
    <w:p w:rsidR="0073748D" w:rsidRPr="00EC6DB1" w:rsidRDefault="00FE00F0" w:rsidP="00CB2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CE8">
        <w:rPr>
          <w:rFonts w:ascii="Times New Roman" w:hAnsi="Times New Roman" w:cs="Times New Roman"/>
          <w:sz w:val="28"/>
          <w:szCs w:val="28"/>
          <w:lang w:val="kk-KZ"/>
        </w:rPr>
        <w:t xml:space="preserve">1. Қоса беріліп отырған </w:t>
      </w:r>
      <w:r w:rsidR="00CB2FFD" w:rsidRPr="00531CE8">
        <w:rPr>
          <w:rFonts w:ascii="Times New Roman" w:hAnsi="Times New Roman" w:cs="Times New Roman"/>
          <w:sz w:val="28"/>
          <w:szCs w:val="28"/>
          <w:lang w:val="kk-KZ"/>
        </w:rPr>
        <w:t>Жеке сот орындаушысын аттестаттаудан өткізу қағидасы</w:t>
      </w:r>
      <w:r w:rsidR="00210515" w:rsidRPr="00531C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113D" w:rsidRPr="00531CE8">
        <w:rPr>
          <w:rFonts w:ascii="Times New Roman" w:hAnsi="Times New Roman" w:cs="Times New Roman"/>
          <w:sz w:val="28"/>
          <w:szCs w:val="28"/>
          <w:lang w:val="kk-KZ"/>
        </w:rPr>
        <w:t>мен шарттары</w:t>
      </w:r>
      <w:r w:rsidR="00BF113D" w:rsidRPr="00531C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1CE8"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sz w:val="28"/>
          <w:szCs w:val="28"/>
          <w:lang w:val="kk-KZ"/>
        </w:rPr>
        <w:t>2. Қазақстан Республикасы Әділет министрлігінің Мәжбүрлеп орындату комитеті заңнамада белгіленген тәртіппен: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sz w:val="28"/>
          <w:szCs w:val="28"/>
          <w:lang w:val="kk-KZ"/>
        </w:rPr>
        <w:t>1) осы бұйрықты мемлекеттік тіркеуді;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sz w:val="28"/>
          <w:szCs w:val="28"/>
          <w:lang w:val="kk-KZ"/>
        </w:rPr>
        <w:t>2) осы бұйрықты Қазақстан Республикасы Әділет министрлігінің ресми интернет-ресурсында орналастыруды қамтамасыз етсін.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sz w:val="28"/>
          <w:szCs w:val="28"/>
          <w:lang w:val="kk-KZ"/>
        </w:rPr>
        <w:t>3. Осы бұйрықтың орындалуын бақылау жетекшілік ететін Қазақстан Республикасының Әділет вице-министріне жүктелсін.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B5676" w:rsidRPr="00EC6DB1">
        <w:rPr>
          <w:lang w:val="kk-KZ"/>
        </w:rPr>
        <w:t xml:space="preserve"> </w:t>
      </w:r>
      <w:r w:rsidR="000B5676" w:rsidRPr="00EC6DB1">
        <w:rPr>
          <w:rFonts w:ascii="Times New Roman" w:hAnsi="Times New Roman" w:cs="Times New Roman"/>
          <w:sz w:val="28"/>
          <w:szCs w:val="28"/>
          <w:lang w:val="kk-KZ"/>
        </w:rPr>
        <w:t>Осы бұйрық 2027 жылғы 1 қаңтардан бастап қолданысқа енгізіледі және ресми жариялануға жатады.</w:t>
      </w:r>
    </w:p>
    <w:p w:rsidR="000B5676" w:rsidRPr="00EC6DB1" w:rsidRDefault="000B5676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Министр                    </w:t>
      </w: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                        </w:t>
      </w: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EC6DB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Е. Сәрсембаев</w:t>
      </w: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00F0" w:rsidRPr="00EC6DB1" w:rsidRDefault="00FE00F0" w:rsidP="00FE0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6DEA" w:rsidRDefault="00FA7D69">
      <w:pPr>
        <w:rPr>
          <w:lang w:val="en-US"/>
        </w:rPr>
      </w:pPr>
    </w:p>
    <w:p w:rsidR="00CD7FE7" w:rsidRDefault="00FA7D6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CD7FE7" w:rsidRDefault="00FA7D6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12:15 Есалиев Илияс Мамадиярұлы</w:t>
      </w:r>
    </w:p>
    <w:p w:rsidR="00CD7FE7" w:rsidRDefault="00FA7D6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12:39 Балабеков Махсат Кантбекович</w:t>
      </w:r>
    </w:p>
    <w:p w:rsidR="00CD7FE7" w:rsidRDefault="00FA7D6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10.08.2026 14:11 </w:t>
      </w:r>
      <w:r>
        <w:rPr>
          <w:rFonts w:ascii="Times New Roman" w:eastAsia="Times New Roman" w:hAnsi="Times New Roman" w:cs="Times New Roman"/>
          <w:lang w:eastAsia="ru-RU"/>
        </w:rPr>
        <w:t>Мерсалимова Лаура Канатовна</w:t>
      </w:r>
    </w:p>
    <w:p w:rsidR="00CD7FE7" w:rsidRDefault="00FA7D6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CD7FE7" w:rsidRDefault="00FA7D6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14:22 Сарсембаев Ерлан Жаксылыкович</w:t>
      </w:r>
    </w:p>
    <w:p w:rsidR="00CD7FE7" w:rsidRDefault="00FA7D69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7FE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D69" w:rsidRDefault="00FA7D69" w:rsidP="00FB1918">
      <w:pPr>
        <w:spacing w:after="0" w:line="240" w:lineRule="auto"/>
      </w:pPr>
      <w:r>
        <w:separator/>
      </w:r>
    </w:p>
  </w:endnote>
  <w:endnote w:type="continuationSeparator" w:id="0">
    <w:p w:rsidR="00FA7D69" w:rsidRDefault="00FA7D6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1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CD7FE7" w:rsidRPr="00AC16FB" w:rsidRDefault="00FA7D69" w:rsidP="00100EBB">
          <w:pPr>
            <w:pStyle w:val="a3"/>
            <w:spacing w:after="0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18.08.2026 15:08.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FA7D69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D69" w:rsidRDefault="00FA7D69" w:rsidP="00FB1918">
      <w:pPr>
        <w:spacing w:after="0" w:line="240" w:lineRule="auto"/>
      </w:pPr>
      <w:r>
        <w:separator/>
      </w:r>
    </w:p>
  </w:footnote>
  <w:footnote w:type="continuationSeparator" w:id="0">
    <w:p w:rsidR="00FA7D69" w:rsidRDefault="00FA7D6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FA7D6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Исаева Л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8D"/>
    <w:rsid w:val="000B5676"/>
    <w:rsid w:val="00171A55"/>
    <w:rsid w:val="001C0E97"/>
    <w:rsid w:val="00210515"/>
    <w:rsid w:val="00531CE8"/>
    <w:rsid w:val="005A3FE0"/>
    <w:rsid w:val="0073748D"/>
    <w:rsid w:val="00AB4419"/>
    <w:rsid w:val="00BF113D"/>
    <w:rsid w:val="00C94B6E"/>
    <w:rsid w:val="00CB2FFD"/>
    <w:rsid w:val="00CD7FE7"/>
    <w:rsid w:val="00DB3A4B"/>
    <w:rsid w:val="00E42B91"/>
    <w:rsid w:val="00EB49DE"/>
    <w:rsid w:val="00EC6DB1"/>
    <w:rsid w:val="00FA7D69"/>
    <w:rsid w:val="00FE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32ABE852-F830-4503-AE03-C7BB95DF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0F0"/>
    <w:pPr>
      <w:ind w:left="720"/>
      <w:contextualSpacing/>
    </w:pPr>
  </w:style>
  <w:style w:type="table" w:styleId="a4">
    <w:name w:val="Table Grid"/>
    <w:basedOn w:val="a1"/>
    <w:uiPriority w:val="59"/>
    <w:rsid w:val="00DB3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0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1292</Characters>
  <Application>Microsoft Office Word</Application>
  <DocSecurity>8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Мукашева Мадина Нурлановна</dc:creator>
  <cp:keywords/>
  <dc:description/>
  <cp:lastModifiedBy>Исаева Ляззат Нурхатовна</cp:lastModifiedBy>
  <cp:revision>2</cp:revision>
  <cp:lastPrinted>2026-08-06T13:21:00Z</cp:lastPrinted>
  <dcterms:created xsi:type="dcterms:W3CDTF">2026-08-18T10:06:00Z</dcterms:created>
  <dcterms:modified xsi:type="dcterms:W3CDTF">2026-08-18T10:06:00Z</dcterms:modified>
</cp:coreProperties>
</file>