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A61A3" w14:textId="5AAA3D02" w:rsidR="00FD0062" w:rsidRPr="000264E3" w:rsidRDefault="0051594A" w:rsidP="000264E3">
      <w:pPr>
        <w:pStyle w:val="paragraph"/>
        <w:spacing w:before="0" w:beforeAutospacing="0" w:after="0" w:afterAutospacing="0"/>
        <w:ind w:right="-2"/>
        <w:jc w:val="center"/>
        <w:textAlignment w:val="baseline"/>
        <w:rPr>
          <w:rStyle w:val="normaltextrun"/>
          <w:b/>
          <w:bCs/>
          <w:color w:val="1F497D" w:themeColor="text2"/>
          <w:sz w:val="32"/>
          <w:lang w:val="kk-KZ"/>
        </w:rPr>
      </w:pPr>
      <w:r w:rsidRPr="000264E3">
        <w:rPr>
          <w:rStyle w:val="normaltextrun"/>
          <w:b/>
          <w:bCs/>
          <w:color w:val="1F497D" w:themeColor="text2"/>
          <w:sz w:val="32"/>
          <w:szCs w:val="28"/>
          <w:lang w:val="kk-KZ"/>
        </w:rPr>
        <w:t>Қазақстан Республикасының Орталық сайлау комиссиясы</w:t>
      </w:r>
    </w:p>
    <w:p w14:paraId="27B117D9" w14:textId="18523DF1" w:rsidR="000264E3" w:rsidRPr="009304BE" w:rsidRDefault="000264E3" w:rsidP="000264E3">
      <w:pPr>
        <w:pStyle w:val="paragraph"/>
        <w:spacing w:before="0" w:beforeAutospacing="0" w:after="0" w:afterAutospacing="0"/>
        <w:ind w:right="-2"/>
        <w:jc w:val="center"/>
        <w:textAlignment w:val="baseline"/>
        <w:rPr>
          <w:rStyle w:val="eop"/>
          <w:color w:val="1F497D" w:themeColor="text2"/>
          <w:sz w:val="32"/>
          <w:szCs w:val="28"/>
        </w:rPr>
      </w:pPr>
      <w:r>
        <w:rPr>
          <w:szCs w:val="28"/>
        </w:rPr>
        <w:tab/>
      </w:r>
    </w:p>
    <w:p w14:paraId="4FECA5F7" w14:textId="77777777" w:rsidR="000264E3" w:rsidRPr="009304BE" w:rsidRDefault="000264E3" w:rsidP="000264E3">
      <w:pPr>
        <w:pStyle w:val="paragraph"/>
        <w:spacing w:before="0" w:beforeAutospacing="0" w:after="0" w:afterAutospacing="0"/>
        <w:ind w:right="-2"/>
        <w:jc w:val="center"/>
        <w:textAlignment w:val="baseline"/>
        <w:rPr>
          <w:color w:val="1F497D" w:themeColor="text2"/>
          <w:szCs w:val="28"/>
        </w:rPr>
      </w:pPr>
    </w:p>
    <w:p w14:paraId="74C387AC" w14:textId="77777777" w:rsidR="000264E3" w:rsidRPr="00B4530F" w:rsidRDefault="000264E3" w:rsidP="000264E3">
      <w:pPr>
        <w:pStyle w:val="paragraph"/>
        <w:spacing w:before="0" w:beforeAutospacing="0" w:after="0" w:afterAutospacing="0"/>
        <w:textAlignment w:val="baseline"/>
        <w:rPr>
          <w:rStyle w:val="eop"/>
          <w:rFonts w:ascii="Segoe UI" w:hAnsi="Segoe UI" w:cs="Segoe UI"/>
          <w:sz w:val="18"/>
          <w:szCs w:val="20"/>
        </w:rPr>
      </w:pPr>
    </w:p>
    <w:p w14:paraId="0C38D6A3" w14:textId="77777777" w:rsidR="000264E3" w:rsidRPr="00B4530F" w:rsidRDefault="000264E3" w:rsidP="000264E3">
      <w:pPr>
        <w:pStyle w:val="paragraph"/>
        <w:spacing w:before="0" w:beforeAutospacing="0" w:after="0" w:afterAutospacing="0"/>
        <w:textAlignment w:val="baseline"/>
        <w:rPr>
          <w:rFonts w:ascii="Segoe UI" w:hAnsi="Segoe UI" w:cs="Segoe UI"/>
          <w:sz w:val="16"/>
          <w:szCs w:val="18"/>
        </w:rPr>
      </w:pPr>
    </w:p>
    <w:p w14:paraId="7B8ED625" w14:textId="77777777" w:rsidR="000264E3" w:rsidRPr="00B4530F" w:rsidRDefault="000264E3" w:rsidP="000264E3">
      <w:pPr>
        <w:pStyle w:val="paragraph"/>
        <w:spacing w:before="0" w:beforeAutospacing="0" w:after="0" w:afterAutospacing="0"/>
        <w:jc w:val="center"/>
        <w:textAlignment w:val="baseline"/>
        <w:rPr>
          <w:rFonts w:ascii="Segoe UI" w:hAnsi="Segoe UI" w:cs="Segoe UI"/>
          <w:sz w:val="16"/>
          <w:szCs w:val="18"/>
        </w:rPr>
      </w:pPr>
      <w:r w:rsidRPr="00162B6C">
        <w:rPr>
          <w:noProof/>
          <w:sz w:val="28"/>
        </w:rPr>
        <w:drawing>
          <wp:inline distT="0" distB="0" distL="0" distR="0" wp14:anchorId="72D901BB" wp14:editId="0A245FC5">
            <wp:extent cx="1233377" cy="1009938"/>
            <wp:effectExtent l="0" t="0" r="5080" b="0"/>
            <wp:docPr id="1" name="Рисунок 1" descr="C:\Users\Admin\Desktop\d9a9306e961c0b03fccaee0c747b22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d9a9306e961c0b03fccaee0c747b2209.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348" cy="1010733"/>
                    </a:xfrm>
                    <a:prstGeom prst="rect">
                      <a:avLst/>
                    </a:prstGeom>
                    <a:noFill/>
                    <a:ln>
                      <a:noFill/>
                    </a:ln>
                  </pic:spPr>
                </pic:pic>
              </a:graphicData>
            </a:graphic>
          </wp:inline>
        </w:drawing>
      </w:r>
    </w:p>
    <w:p w14:paraId="31BA4CB8" w14:textId="77777777" w:rsidR="000264E3" w:rsidRPr="00B4530F" w:rsidRDefault="000264E3" w:rsidP="000264E3">
      <w:pPr>
        <w:pStyle w:val="paragraph"/>
        <w:spacing w:before="0" w:beforeAutospacing="0" w:after="0" w:afterAutospacing="0"/>
        <w:jc w:val="center"/>
        <w:textAlignment w:val="baseline"/>
        <w:rPr>
          <w:rFonts w:ascii="Segoe UI" w:hAnsi="Segoe UI" w:cs="Segoe UI"/>
          <w:sz w:val="16"/>
          <w:szCs w:val="18"/>
        </w:rPr>
      </w:pPr>
    </w:p>
    <w:p w14:paraId="531DEB4F" w14:textId="77777777" w:rsidR="000264E3" w:rsidRDefault="000264E3" w:rsidP="000264E3">
      <w:pPr>
        <w:pStyle w:val="paragraph"/>
        <w:spacing w:before="0" w:beforeAutospacing="0" w:after="0" w:afterAutospacing="0"/>
        <w:textAlignment w:val="baseline"/>
        <w:rPr>
          <w:rStyle w:val="eop"/>
          <w:rFonts w:ascii="Segoe UI" w:hAnsi="Segoe UI" w:cs="Segoe UI"/>
          <w:sz w:val="22"/>
        </w:rPr>
      </w:pPr>
      <w:r w:rsidRPr="00B4530F">
        <w:rPr>
          <w:rStyle w:val="eop"/>
          <w:rFonts w:ascii="Segoe UI" w:hAnsi="Segoe UI" w:cs="Segoe UI"/>
          <w:sz w:val="22"/>
        </w:rPr>
        <w:t> </w:t>
      </w:r>
    </w:p>
    <w:p w14:paraId="3DD925F1" w14:textId="77777777" w:rsidR="000264E3" w:rsidRPr="00B4530F" w:rsidRDefault="000264E3" w:rsidP="000264E3">
      <w:pPr>
        <w:pStyle w:val="paragraph"/>
        <w:spacing w:before="0" w:beforeAutospacing="0" w:after="0" w:afterAutospacing="0"/>
        <w:textAlignment w:val="baseline"/>
        <w:rPr>
          <w:rFonts w:ascii="Segoe UI" w:hAnsi="Segoe UI" w:cs="Segoe UI"/>
          <w:sz w:val="16"/>
          <w:szCs w:val="18"/>
        </w:rPr>
      </w:pPr>
    </w:p>
    <w:p w14:paraId="5F4F1398" w14:textId="260EA196" w:rsidR="000264E3" w:rsidRPr="000264E3" w:rsidRDefault="000264E3" w:rsidP="000264E3">
      <w:pPr>
        <w:spacing w:after="0" w:line="240" w:lineRule="auto"/>
        <w:jc w:val="center"/>
        <w:rPr>
          <w:rFonts w:ascii="Times New Roman" w:hAnsi="Times New Roman" w:cs="Times New Roman"/>
          <w:b/>
          <w:color w:val="1F497D" w:themeColor="text2"/>
          <w:sz w:val="32"/>
          <w:szCs w:val="28"/>
        </w:rPr>
      </w:pPr>
      <w:r w:rsidRPr="000264E3">
        <w:rPr>
          <w:rFonts w:ascii="Times New Roman" w:hAnsi="Times New Roman" w:cs="Times New Roman"/>
          <w:b/>
          <w:color w:val="1F497D" w:themeColor="text2"/>
          <w:sz w:val="32"/>
          <w:szCs w:val="28"/>
        </w:rPr>
        <w:t>ОҚУ-ӘДІСТЕМЕЛІК КЕШЕН</w:t>
      </w:r>
    </w:p>
    <w:p w14:paraId="3BEE4F89" w14:textId="1F11FDB2" w:rsidR="000264E3" w:rsidRPr="009304BE" w:rsidRDefault="000264E3" w:rsidP="000264E3">
      <w:pPr>
        <w:spacing w:after="0" w:line="240" w:lineRule="auto"/>
        <w:jc w:val="center"/>
        <w:rPr>
          <w:rFonts w:ascii="Times New Roman" w:hAnsi="Times New Roman" w:cs="Times New Roman"/>
          <w:b/>
          <w:color w:val="1F497D" w:themeColor="text2"/>
          <w:sz w:val="32"/>
          <w:szCs w:val="28"/>
        </w:rPr>
      </w:pPr>
      <w:r w:rsidRPr="009304BE">
        <w:rPr>
          <w:rFonts w:ascii="Times New Roman" w:hAnsi="Times New Roman" w:cs="Times New Roman"/>
          <w:b/>
          <w:color w:val="1F497D" w:themeColor="text2"/>
          <w:sz w:val="32"/>
          <w:szCs w:val="28"/>
        </w:rPr>
        <w:t>(</w:t>
      </w:r>
      <w:r w:rsidRPr="00BE63A9">
        <w:rPr>
          <w:rFonts w:ascii="Times New Roman" w:hAnsi="Times New Roman" w:cs="Times New Roman"/>
          <w:b/>
          <w:color w:val="1F497D" w:themeColor="text2"/>
          <w:sz w:val="32"/>
          <w:szCs w:val="28"/>
          <w:lang w:val="kk-KZ"/>
        </w:rPr>
        <w:t>сайлау комиссияларының мүшелеріне арналған</w:t>
      </w:r>
      <w:r w:rsidRPr="009304BE">
        <w:rPr>
          <w:rFonts w:ascii="Times New Roman" w:hAnsi="Times New Roman" w:cs="Times New Roman"/>
          <w:b/>
          <w:color w:val="1F497D" w:themeColor="text2"/>
          <w:sz w:val="32"/>
          <w:szCs w:val="28"/>
        </w:rPr>
        <w:t>)</w:t>
      </w:r>
    </w:p>
    <w:p w14:paraId="406E05EC" w14:textId="77777777" w:rsidR="000264E3" w:rsidRPr="009304BE" w:rsidRDefault="000264E3" w:rsidP="000264E3">
      <w:pPr>
        <w:spacing w:after="0" w:line="240" w:lineRule="auto"/>
        <w:jc w:val="center"/>
        <w:rPr>
          <w:rFonts w:ascii="Times New Roman" w:hAnsi="Times New Roman" w:cs="Times New Roman"/>
          <w:color w:val="1F497D" w:themeColor="text2"/>
          <w:sz w:val="24"/>
          <w:szCs w:val="28"/>
          <w:lang w:val="kk-KZ"/>
        </w:rPr>
      </w:pPr>
    </w:p>
    <w:p w14:paraId="57E60FB1" w14:textId="77777777" w:rsidR="000264E3" w:rsidRPr="009304BE" w:rsidRDefault="000264E3" w:rsidP="000264E3">
      <w:pPr>
        <w:jc w:val="center"/>
        <w:rPr>
          <w:b/>
          <w:color w:val="1F497D" w:themeColor="text2"/>
          <w:sz w:val="24"/>
          <w:szCs w:val="28"/>
        </w:rPr>
      </w:pPr>
      <w:r w:rsidRPr="009304BE">
        <w:rPr>
          <w:rFonts w:ascii="Times New Roman" w:hAnsi="Times New Roman" w:cs="Times New Roman"/>
          <w:b/>
          <w:bCs/>
          <w:noProof/>
          <w:color w:val="1F497D" w:themeColor="text2"/>
          <w:sz w:val="36"/>
          <w:szCs w:val="32"/>
          <w14:ligatures w14:val="standardContextual"/>
        </w:rPr>
        <mc:AlternateContent>
          <mc:Choice Requires="wps">
            <w:drawing>
              <wp:anchor distT="0" distB="0" distL="114300" distR="114300" simplePos="0" relativeHeight="251659264" behindDoc="0" locked="0" layoutInCell="1" allowOverlap="1" wp14:anchorId="307AAD5C" wp14:editId="6D595D03">
                <wp:simplePos x="0" y="0"/>
                <wp:positionH relativeFrom="column">
                  <wp:posOffset>0</wp:posOffset>
                </wp:positionH>
                <wp:positionV relativeFrom="paragraph">
                  <wp:posOffset>0</wp:posOffset>
                </wp:positionV>
                <wp:extent cx="5760000" cy="0"/>
                <wp:effectExtent l="0" t="0" r="0" b="0"/>
                <wp:wrapNone/>
                <wp:docPr id="1353728839" name="Прямая соединительная линия 8"/>
                <wp:cNvGraphicFramePr/>
                <a:graphic xmlns:a="http://schemas.openxmlformats.org/drawingml/2006/main">
                  <a:graphicData uri="http://schemas.microsoft.com/office/word/2010/wordprocessingShape">
                    <wps:wsp>
                      <wps:cNvCnPr/>
                      <wps:spPr>
                        <a:xfrm>
                          <a:off x="0" y="0"/>
                          <a:ext cx="5760000" cy="0"/>
                        </a:xfrm>
                        <a:prstGeom prst="line">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3654D1" id="Прямая соединительная линия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53.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k99EwIAADkEAAAOAAAAZHJzL2Uyb0RvYy54bWysU82O0zAQviPxDpbvNGmr7najpnvoqlwQ&#10;VPw8gOvYrSXHtmzTtDfgjNRH4BU4sNJKC/sMyRvt2EmzK0BIIHJwxp75vpn5xp5d7kuJdsw6oVWO&#10;h4MUI6aoLoTa5Pjd2+WzKUbOE1UQqRXL8YE5fDl/+mRWmYyN9FbLglkEJMpllcnx1nuTJYmjW1YS&#10;N9CGKXBybUviYWs3SWFJBeylTEZpepZU2hbGasqcg9Or1onnkZ9zRv0rzh3zSOYYavNxtXFdhzWZ&#10;z0i2scRsBe3KIP9QRUmEgqQ91RXxBL234heqUlCrneZ+QHWZaM4FZbEH6GaY/tTNmy0xLPYC4jjT&#10;y+T+Hy19uVtZJAqY3XgyPh9Np+MLjBQpYVb1l+ZDc6y/11+bI2o+1nf1df2tvql/1DfNJ7Bvm89g&#10;B2d92x0f0TRIWhmXAfNCrWy3c2Zlgz57bsvwh87RPo7h0I+B7T2icDg5P0vhw4iefMkD0FjnnzNd&#10;omDkWAoVFCIZ2b1wHpJB6CkkHEuFKujtIp2kMcxpKYqlkDI4nd2sF9KiHYHbsVwuQtKW4lEYEEoF&#10;vKGntoto+YNkbYLXjIOAUPewzRCuLutpCaVM+WHHKxVEBxiHEnpgV9qfgF18gLJ4rf8G3CNiZq18&#10;Dy6F0vZ3Zfv9qWTexp8UaPsOEqx1cYjzjdLA/Yzid28pPIDH+wh/ePHzewAAAP//AwBQSwMEFAAG&#10;AAgAAAAhAEDfR8nXAAAAAgEAAA8AAABkcnMvZG93bnJldi54bWxMj8FOwzAQRO9I/IO1SNyoEw7Q&#10;hjgVIJUDB6SmiLMTL3GEvY7ibWP+HpcLXEYazWrmbb1N3okTznEMpKBcFSCQ+mBGGhS8H3Y3axCR&#10;NRntAqGCb4ywbS4val2ZsNAeTy0PIpdQrLQCyzxVUsbeotdxFSaknH2G2WvOdh6kmfWSy72Tt0Vx&#10;J70eKS9YPeGzxf6rPXoFidfs7Li8pa49vG52Tx/7kl+Uur5Kjw8gGBP/HcMZP6NDk5m6cCQThVOQ&#10;H+FfzdmmuC9BdGcrm1r+R29+AAAA//8DAFBLAQItABQABgAIAAAAIQC2gziS/gAAAOEBAAATAAAA&#10;AAAAAAAAAAAAAAAAAABbQ29udGVudF9UeXBlc10ueG1sUEsBAi0AFAAGAAgAAAAhADj9If/WAAAA&#10;lAEAAAsAAAAAAAAAAAAAAAAALwEAAF9yZWxzLy5yZWxzUEsBAi0AFAAGAAgAAAAhALueT30TAgAA&#10;OQQAAA4AAAAAAAAAAAAAAAAALgIAAGRycy9lMm9Eb2MueG1sUEsBAi0AFAAGAAgAAAAhAEDfR8nX&#10;AAAAAgEAAA8AAAAAAAAAAAAAAAAAbQQAAGRycy9kb3ducmV2LnhtbFBLBQYAAAAABAAEAPMAAABx&#10;BQAAAAA=&#10;" strokecolor="#ffc000" strokeweight="1.5pt"/>
            </w:pict>
          </mc:Fallback>
        </mc:AlternateContent>
      </w:r>
    </w:p>
    <w:p w14:paraId="49EB6FF7" w14:textId="68332E3F" w:rsidR="000264E3" w:rsidRPr="000264E3" w:rsidRDefault="000264E3" w:rsidP="000264E3">
      <w:pPr>
        <w:spacing w:after="0" w:line="240" w:lineRule="auto"/>
        <w:jc w:val="center"/>
        <w:rPr>
          <w:rFonts w:ascii="Times New Roman" w:hAnsi="Times New Roman" w:cs="Times New Roman"/>
          <w:b/>
          <w:color w:val="1F497D" w:themeColor="text2"/>
          <w:sz w:val="36"/>
          <w:szCs w:val="28"/>
        </w:rPr>
      </w:pPr>
      <w:r w:rsidRPr="000264E3">
        <w:rPr>
          <w:rFonts w:ascii="Times New Roman" w:hAnsi="Times New Roman" w:cs="Times New Roman"/>
          <w:b/>
          <w:color w:val="1F497D" w:themeColor="text2"/>
          <w:sz w:val="36"/>
          <w:szCs w:val="28"/>
        </w:rPr>
        <w:t xml:space="preserve">ҚАЗАҚСТАН РЕСПУБЛИКАСЫ ҚҰРЫЛТАЙЫ ДЕПУТАТТАРЫНЫҢ САЙЛАУЫ </w:t>
      </w:r>
    </w:p>
    <w:p w14:paraId="347D1F35" w14:textId="03055164" w:rsidR="00FD0062" w:rsidRPr="00226941" w:rsidRDefault="00FD0062" w:rsidP="00FD0062">
      <w:pPr>
        <w:pStyle w:val="paragraph"/>
        <w:spacing w:before="0" w:beforeAutospacing="0" w:after="0" w:afterAutospacing="0"/>
        <w:textAlignment w:val="baseline"/>
        <w:rPr>
          <w:rStyle w:val="eop"/>
          <w:rFonts w:ascii="Segoe UI" w:hAnsi="Segoe UI" w:cs="Segoe UI"/>
          <w:sz w:val="18"/>
          <w:szCs w:val="20"/>
        </w:rPr>
      </w:pPr>
    </w:p>
    <w:p w14:paraId="3F22F3F1" w14:textId="77777777" w:rsidR="00FD0062" w:rsidRDefault="00FD0062" w:rsidP="00FD0062">
      <w:pPr>
        <w:pStyle w:val="paragraph"/>
        <w:spacing w:before="0" w:beforeAutospacing="0" w:after="0" w:afterAutospacing="0"/>
        <w:textAlignment w:val="baseline"/>
        <w:rPr>
          <w:rFonts w:ascii="Segoe UI" w:hAnsi="Segoe UI" w:cs="Segoe UI"/>
          <w:sz w:val="16"/>
          <w:szCs w:val="18"/>
        </w:rPr>
      </w:pPr>
    </w:p>
    <w:p w14:paraId="2709E871" w14:textId="77777777" w:rsidR="00D95095" w:rsidRDefault="00D95095" w:rsidP="00FD0062">
      <w:pPr>
        <w:pStyle w:val="paragraph"/>
        <w:spacing w:before="0" w:beforeAutospacing="0" w:after="0" w:afterAutospacing="0"/>
        <w:textAlignment w:val="baseline"/>
        <w:rPr>
          <w:rFonts w:ascii="Segoe UI" w:hAnsi="Segoe UI" w:cs="Segoe UI"/>
          <w:sz w:val="16"/>
          <w:szCs w:val="18"/>
        </w:rPr>
      </w:pPr>
    </w:p>
    <w:p w14:paraId="47F5D429" w14:textId="77777777" w:rsidR="00D95095" w:rsidRDefault="00D95095" w:rsidP="00FD0062">
      <w:pPr>
        <w:pStyle w:val="paragraph"/>
        <w:spacing w:before="0" w:beforeAutospacing="0" w:after="0" w:afterAutospacing="0"/>
        <w:textAlignment w:val="baseline"/>
        <w:rPr>
          <w:rFonts w:ascii="Segoe UI" w:hAnsi="Segoe UI" w:cs="Segoe UI"/>
          <w:sz w:val="16"/>
          <w:szCs w:val="18"/>
        </w:rPr>
      </w:pPr>
    </w:p>
    <w:p w14:paraId="4226F564" w14:textId="77777777" w:rsidR="00D95095" w:rsidRPr="00226941" w:rsidRDefault="00D95095" w:rsidP="00FD0062">
      <w:pPr>
        <w:pStyle w:val="paragraph"/>
        <w:spacing w:before="0" w:beforeAutospacing="0" w:after="0" w:afterAutospacing="0"/>
        <w:textAlignment w:val="baseline"/>
        <w:rPr>
          <w:rFonts w:ascii="Segoe UI" w:hAnsi="Segoe UI" w:cs="Segoe UI"/>
          <w:sz w:val="16"/>
          <w:szCs w:val="18"/>
        </w:rPr>
      </w:pPr>
    </w:p>
    <w:p w14:paraId="3AF54D87" w14:textId="77777777" w:rsidR="00FD0062" w:rsidRPr="00226941" w:rsidRDefault="00FD0062" w:rsidP="00FD0062">
      <w:pPr>
        <w:pStyle w:val="paragraph"/>
        <w:spacing w:before="0" w:beforeAutospacing="0" w:after="0" w:afterAutospacing="0"/>
        <w:textAlignment w:val="baseline"/>
        <w:rPr>
          <w:rFonts w:ascii="Segoe UI" w:hAnsi="Segoe UI" w:cs="Segoe UI"/>
          <w:sz w:val="16"/>
          <w:szCs w:val="18"/>
        </w:rPr>
      </w:pPr>
      <w:r w:rsidRPr="00226941">
        <w:rPr>
          <w:rStyle w:val="eop"/>
          <w:rFonts w:ascii="Segoe UI" w:hAnsi="Segoe UI" w:cs="Segoe UI"/>
          <w:sz w:val="18"/>
          <w:szCs w:val="20"/>
        </w:rPr>
        <w:t> </w:t>
      </w:r>
    </w:p>
    <w:p w14:paraId="0EFC0129" w14:textId="1907384D" w:rsidR="001268F2" w:rsidRPr="00226941" w:rsidRDefault="00E30995" w:rsidP="00DF13DB">
      <w:pPr>
        <w:jc w:val="center"/>
        <w:rPr>
          <w:sz w:val="24"/>
          <w:szCs w:val="28"/>
          <w:lang w:val="kk-KZ"/>
        </w:rPr>
      </w:pPr>
      <w:r>
        <w:rPr>
          <w:rFonts w:ascii="Segoe UI" w:eastAsia="Times New Roman" w:hAnsi="Segoe UI" w:cs="Segoe UI"/>
          <w:noProof/>
          <w:sz w:val="16"/>
          <w:szCs w:val="18"/>
          <w:lang w:val="en-US" w:eastAsia="en-US"/>
        </w:rPr>
        <w:pict w14:anchorId="70CFA5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297.6pt">
            <v:imagedata r:id="rId9" o:title="Курултай 2026_логотип_3 итог"/>
          </v:shape>
        </w:pict>
      </w:r>
    </w:p>
    <w:p w14:paraId="661D7E35" w14:textId="77777777" w:rsidR="000264E3" w:rsidRDefault="000264E3" w:rsidP="002A68F6">
      <w:pPr>
        <w:spacing w:after="0" w:line="240" w:lineRule="auto"/>
        <w:jc w:val="center"/>
        <w:rPr>
          <w:rFonts w:ascii="Times New Roman" w:hAnsi="Times New Roman" w:cs="Times New Roman"/>
          <w:b/>
          <w:bCs/>
          <w:color w:val="1F497D" w:themeColor="text2"/>
          <w:sz w:val="28"/>
          <w:szCs w:val="28"/>
        </w:rPr>
      </w:pPr>
    </w:p>
    <w:p w14:paraId="07A7B5CB" w14:textId="77777777" w:rsidR="00D95095" w:rsidRDefault="00D95095" w:rsidP="002A68F6">
      <w:pPr>
        <w:spacing w:after="0" w:line="240" w:lineRule="auto"/>
        <w:jc w:val="center"/>
        <w:rPr>
          <w:rFonts w:ascii="Times New Roman" w:hAnsi="Times New Roman" w:cs="Times New Roman"/>
          <w:b/>
          <w:bCs/>
          <w:color w:val="1F497D" w:themeColor="text2"/>
          <w:sz w:val="28"/>
          <w:szCs w:val="28"/>
        </w:rPr>
      </w:pPr>
    </w:p>
    <w:p w14:paraId="11DFC5A1" w14:textId="77777777" w:rsidR="00506A00" w:rsidRDefault="000264E3" w:rsidP="002A68F6">
      <w:pPr>
        <w:spacing w:after="0" w:line="240" w:lineRule="auto"/>
        <w:jc w:val="center"/>
        <w:rPr>
          <w:rFonts w:ascii="Times New Roman" w:hAnsi="Times New Roman" w:cs="Times New Roman"/>
          <w:b/>
          <w:bCs/>
          <w:color w:val="1F497D" w:themeColor="text2"/>
          <w:sz w:val="28"/>
          <w:szCs w:val="28"/>
          <w:lang w:val="kk-KZ"/>
        </w:rPr>
      </w:pPr>
      <w:r w:rsidRPr="009304BE">
        <w:rPr>
          <w:rFonts w:ascii="Times New Roman" w:hAnsi="Times New Roman" w:cs="Times New Roman"/>
          <w:b/>
          <w:bCs/>
          <w:color w:val="1F497D" w:themeColor="text2"/>
          <w:sz w:val="28"/>
          <w:szCs w:val="28"/>
        </w:rPr>
        <w:t xml:space="preserve">2026 </w:t>
      </w:r>
      <w:r>
        <w:rPr>
          <w:rFonts w:ascii="Times New Roman" w:hAnsi="Times New Roman" w:cs="Times New Roman"/>
          <w:b/>
          <w:bCs/>
          <w:color w:val="1F497D" w:themeColor="text2"/>
          <w:sz w:val="28"/>
          <w:szCs w:val="28"/>
          <w:lang w:val="kk-KZ"/>
        </w:rPr>
        <w:t>жыл</w:t>
      </w:r>
      <w:r w:rsidRPr="009304BE">
        <w:rPr>
          <w:rFonts w:ascii="Times New Roman" w:hAnsi="Times New Roman" w:cs="Times New Roman"/>
          <w:b/>
          <w:bCs/>
          <w:color w:val="1F497D" w:themeColor="text2"/>
          <w:sz w:val="28"/>
          <w:szCs w:val="28"/>
          <w:lang w:val="kk-KZ"/>
        </w:rPr>
        <w:t xml:space="preserve"> </w:t>
      </w:r>
    </w:p>
    <w:p w14:paraId="286E793D" w14:textId="77777777" w:rsidR="00506A00" w:rsidRDefault="00506A00" w:rsidP="002A68F6">
      <w:pPr>
        <w:spacing w:after="0" w:line="240" w:lineRule="auto"/>
        <w:jc w:val="center"/>
        <w:rPr>
          <w:rFonts w:ascii="Times New Roman" w:hAnsi="Times New Roman" w:cs="Times New Roman"/>
          <w:b/>
          <w:bCs/>
          <w:color w:val="1F497D" w:themeColor="text2"/>
          <w:sz w:val="28"/>
          <w:szCs w:val="28"/>
          <w:lang w:val="kk-KZ"/>
        </w:rPr>
      </w:pPr>
    </w:p>
    <w:p w14:paraId="72F5E473" w14:textId="50AD6E54" w:rsidR="002A68F6" w:rsidRPr="00585215" w:rsidRDefault="0051594A" w:rsidP="002A68F6">
      <w:pPr>
        <w:spacing w:after="0" w:line="240" w:lineRule="auto"/>
        <w:jc w:val="center"/>
        <w:rPr>
          <w:rFonts w:ascii="Times New Roman" w:hAnsi="Times New Roman" w:cs="Times New Roman"/>
          <w:b/>
          <w:color w:val="1F497D" w:themeColor="text2"/>
          <w:sz w:val="24"/>
          <w:szCs w:val="28"/>
        </w:rPr>
      </w:pPr>
      <w:r w:rsidRPr="00585215">
        <w:rPr>
          <w:rFonts w:ascii="Times New Roman" w:hAnsi="Times New Roman" w:cs="Times New Roman"/>
          <w:b/>
          <w:color w:val="1F497D" w:themeColor="text2"/>
          <w:sz w:val="24"/>
          <w:szCs w:val="28"/>
        </w:rPr>
        <w:t xml:space="preserve">МАЗМҰНЫ </w:t>
      </w:r>
    </w:p>
    <w:p w14:paraId="5E4A09AF" w14:textId="77777777" w:rsidR="002A68F6" w:rsidRPr="00226941" w:rsidRDefault="002A68F6" w:rsidP="002A68F6">
      <w:pPr>
        <w:spacing w:after="0" w:line="240" w:lineRule="auto"/>
        <w:rPr>
          <w:rFonts w:ascii="Times New Roman" w:hAnsi="Times New Roman" w:cs="Times New Roman"/>
          <w:sz w:val="24"/>
          <w:szCs w:val="28"/>
          <w:lang w:val="kk-KZ"/>
        </w:rPr>
      </w:pPr>
    </w:p>
    <w:tbl>
      <w:tblPr>
        <w:tblStyle w:val="af3"/>
        <w:tblW w:w="92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4"/>
        <w:gridCol w:w="706"/>
      </w:tblGrid>
      <w:tr w:rsidR="002A68F6" w:rsidRPr="00226941" w14:paraId="5338BC5C" w14:textId="77777777" w:rsidTr="00D17747">
        <w:trPr>
          <w:trHeight w:val="906"/>
          <w:jc w:val="center"/>
        </w:trPr>
        <w:tc>
          <w:tcPr>
            <w:tcW w:w="8534" w:type="dxa"/>
          </w:tcPr>
          <w:p w14:paraId="59626CCB" w14:textId="5F260FEA" w:rsidR="002A68F6" w:rsidRPr="00585215" w:rsidRDefault="002A68F6" w:rsidP="0051594A">
            <w:pPr>
              <w:rPr>
                <w:rFonts w:ascii="Times New Roman" w:hAnsi="Times New Roman" w:cs="Times New Roman"/>
                <w:b/>
                <w:color w:val="1F497D" w:themeColor="text2"/>
                <w:sz w:val="24"/>
                <w:szCs w:val="28"/>
                <w:lang w:val="kk-KZ"/>
              </w:rPr>
            </w:pPr>
            <w:r w:rsidRPr="00585215">
              <w:rPr>
                <w:rFonts w:ascii="Times New Roman" w:eastAsia="Times New Roman" w:hAnsi="Times New Roman" w:cs="Times New Roman"/>
                <w:b/>
                <w:color w:val="1F497D" w:themeColor="text2"/>
                <w:sz w:val="24"/>
                <w:szCs w:val="28"/>
                <w:lang w:val="kk-KZ" w:eastAsia="ru-RU"/>
              </w:rPr>
              <w:t xml:space="preserve">1. </w:t>
            </w:r>
            <w:r w:rsidR="00585215" w:rsidRPr="00585215">
              <w:rPr>
                <w:rFonts w:ascii="Times New Roman" w:hAnsi="Times New Roman" w:cs="Times New Roman"/>
                <w:b/>
                <w:color w:val="1F497D" w:themeColor="text2"/>
                <w:sz w:val="24"/>
                <w:szCs w:val="28"/>
                <w:lang w:val="kk-KZ"/>
              </w:rPr>
              <w:t>ҚАЗАҚСТАН РЕСПУБЛИКАСЫ ҚҰРЫЛТАЙЫ ДЕПУТАТТАРЫНЫҢ САЙЛАУЫН ҰЙЫМДАСТЫРУ МЕН ӨТКІЗУДІҢ ЕРЕКШЕЛІКТЕРІ</w:t>
            </w:r>
          </w:p>
        </w:tc>
        <w:tc>
          <w:tcPr>
            <w:tcW w:w="706" w:type="dxa"/>
            <w:vAlign w:val="center"/>
          </w:tcPr>
          <w:p w14:paraId="2FF48901" w14:textId="5C8EAEA2" w:rsidR="002A68F6" w:rsidRPr="00304D55" w:rsidRDefault="00304D55" w:rsidP="00304D55">
            <w:pPr>
              <w:ind w:left="-142"/>
              <w:jc w:val="center"/>
              <w:rPr>
                <w:rFonts w:ascii="Times New Roman" w:hAnsi="Times New Roman" w:cs="Times New Roman"/>
                <w:color w:val="1F497D" w:themeColor="text2"/>
                <w:sz w:val="24"/>
                <w:szCs w:val="28"/>
                <w:lang w:val="en-US"/>
              </w:rPr>
            </w:pPr>
            <w:r w:rsidRPr="00304D55">
              <w:rPr>
                <w:rFonts w:ascii="Times New Roman" w:hAnsi="Times New Roman" w:cs="Times New Roman"/>
                <w:color w:val="1F497D" w:themeColor="text2"/>
                <w:sz w:val="24"/>
                <w:szCs w:val="28"/>
                <w:lang w:val="en-US"/>
              </w:rPr>
              <w:t>3</w:t>
            </w:r>
          </w:p>
        </w:tc>
      </w:tr>
      <w:tr w:rsidR="002A68F6" w:rsidRPr="00226941" w14:paraId="7B61F49B" w14:textId="77777777" w:rsidTr="00D17747">
        <w:trPr>
          <w:jc w:val="center"/>
        </w:trPr>
        <w:tc>
          <w:tcPr>
            <w:tcW w:w="8534" w:type="dxa"/>
          </w:tcPr>
          <w:p w14:paraId="658D1091" w14:textId="3F6DE49D" w:rsidR="002A68F6" w:rsidRPr="00304D55" w:rsidRDefault="002A68F6" w:rsidP="0051594A">
            <w:pPr>
              <w:tabs>
                <w:tab w:val="left" w:pos="567"/>
                <w:tab w:val="left" w:pos="851"/>
                <w:tab w:val="left" w:pos="1134"/>
              </w:tabs>
              <w:jc w:val="both"/>
              <w:rPr>
                <w:rFonts w:ascii="Times New Roman" w:hAnsi="Times New Roman" w:cs="Times New Roman"/>
                <w:color w:val="1F497D" w:themeColor="text2"/>
                <w:sz w:val="24"/>
                <w:szCs w:val="28"/>
                <w:lang w:val="kk-KZ"/>
              </w:rPr>
            </w:pPr>
            <w:r w:rsidRPr="00585215">
              <w:rPr>
                <w:rFonts w:ascii="Times New Roman" w:hAnsi="Times New Roman" w:cs="Times New Roman"/>
                <w:color w:val="1F497D" w:themeColor="text2"/>
                <w:sz w:val="24"/>
                <w:szCs w:val="28"/>
              </w:rPr>
              <w:t xml:space="preserve">1.1 </w:t>
            </w:r>
            <w:r w:rsidR="0051594A" w:rsidRPr="00585215">
              <w:rPr>
                <w:rFonts w:ascii="Times New Roman" w:hAnsi="Times New Roman" w:cs="Times New Roman"/>
                <w:color w:val="1F497D" w:themeColor="text2"/>
                <w:sz w:val="24"/>
                <w:szCs w:val="28"/>
                <w:lang w:val="kk-KZ"/>
              </w:rPr>
              <w:t>Қазақстан Республикасындағы сайлау процесі. Құрылтай депутаттарының сайлауын тағайындаудың құқықтық негіздері</w:t>
            </w:r>
          </w:p>
          <w:p w14:paraId="6855F79A" w14:textId="71269380" w:rsidR="00585215" w:rsidRPr="00304D55" w:rsidRDefault="00585215" w:rsidP="0051594A">
            <w:pPr>
              <w:tabs>
                <w:tab w:val="left" w:pos="567"/>
                <w:tab w:val="left" w:pos="851"/>
                <w:tab w:val="left" w:pos="1134"/>
              </w:tabs>
              <w:jc w:val="both"/>
              <w:rPr>
                <w:rFonts w:ascii="Times New Roman" w:hAnsi="Times New Roman" w:cs="Times New Roman"/>
                <w:color w:val="1F497D" w:themeColor="text2"/>
                <w:sz w:val="24"/>
                <w:szCs w:val="28"/>
                <w:lang w:val="kk-KZ"/>
              </w:rPr>
            </w:pPr>
          </w:p>
        </w:tc>
        <w:tc>
          <w:tcPr>
            <w:tcW w:w="706" w:type="dxa"/>
            <w:vAlign w:val="center"/>
          </w:tcPr>
          <w:p w14:paraId="4508BDB0" w14:textId="68CE5F74" w:rsidR="002A68F6" w:rsidRPr="00304D55" w:rsidRDefault="00304D55" w:rsidP="00304D55">
            <w:pPr>
              <w:ind w:left="-142"/>
              <w:jc w:val="center"/>
              <w:rPr>
                <w:rFonts w:ascii="Times New Roman" w:hAnsi="Times New Roman" w:cs="Times New Roman"/>
                <w:color w:val="1F497D" w:themeColor="text2"/>
                <w:sz w:val="24"/>
                <w:szCs w:val="28"/>
                <w:lang w:val="en-US"/>
              </w:rPr>
            </w:pPr>
            <w:r w:rsidRPr="00304D55">
              <w:rPr>
                <w:rFonts w:ascii="Times New Roman" w:hAnsi="Times New Roman" w:cs="Times New Roman"/>
                <w:color w:val="1F497D" w:themeColor="text2"/>
                <w:sz w:val="24"/>
                <w:szCs w:val="28"/>
                <w:lang w:val="en-US"/>
              </w:rPr>
              <w:t>3</w:t>
            </w:r>
          </w:p>
        </w:tc>
      </w:tr>
      <w:tr w:rsidR="002A68F6" w:rsidRPr="00226941" w14:paraId="4B679DDB" w14:textId="77777777" w:rsidTr="00D17747">
        <w:trPr>
          <w:jc w:val="center"/>
        </w:trPr>
        <w:tc>
          <w:tcPr>
            <w:tcW w:w="8534" w:type="dxa"/>
          </w:tcPr>
          <w:p w14:paraId="150BF81A" w14:textId="602F16FF" w:rsidR="002A68F6" w:rsidRPr="00585215" w:rsidRDefault="002A68F6" w:rsidP="00F5240B">
            <w:pPr>
              <w:tabs>
                <w:tab w:val="left" w:pos="567"/>
                <w:tab w:val="left" w:pos="851"/>
                <w:tab w:val="left" w:pos="1134"/>
              </w:tabs>
              <w:jc w:val="both"/>
              <w:rPr>
                <w:rFonts w:ascii="Times New Roman" w:hAnsi="Times New Roman" w:cs="Times New Roman"/>
                <w:color w:val="1F497D" w:themeColor="text2"/>
                <w:sz w:val="24"/>
                <w:szCs w:val="28"/>
              </w:rPr>
            </w:pPr>
            <w:r w:rsidRPr="00585215">
              <w:rPr>
                <w:rFonts w:ascii="Times New Roman" w:hAnsi="Times New Roman" w:cs="Times New Roman"/>
                <w:color w:val="1F497D" w:themeColor="text2"/>
                <w:sz w:val="24"/>
                <w:szCs w:val="28"/>
              </w:rPr>
              <w:t xml:space="preserve">1.2 </w:t>
            </w:r>
            <w:r w:rsidR="00F5240B" w:rsidRPr="00585215">
              <w:rPr>
                <w:rFonts w:ascii="Times New Roman" w:hAnsi="Times New Roman" w:cs="Times New Roman"/>
                <w:color w:val="1F497D" w:themeColor="text2"/>
                <w:sz w:val="24"/>
                <w:szCs w:val="28"/>
                <w:lang w:val="kk-KZ"/>
              </w:rPr>
              <w:t>Құрылтай депутаттығына кандидаттарды ұсыну және</w:t>
            </w:r>
            <w:r w:rsidR="00F5240B" w:rsidRPr="00585215">
              <w:rPr>
                <w:rFonts w:ascii="Times New Roman" w:hAnsi="Times New Roman" w:cs="Times New Roman"/>
                <w:color w:val="1F497D" w:themeColor="text2"/>
                <w:sz w:val="24"/>
                <w:szCs w:val="28"/>
              </w:rPr>
              <w:t xml:space="preserve"> </w:t>
            </w:r>
            <w:r w:rsidR="00F5240B" w:rsidRPr="00585215">
              <w:rPr>
                <w:rFonts w:ascii="Times New Roman" w:hAnsi="Times New Roman" w:cs="Times New Roman"/>
                <w:color w:val="1F497D" w:themeColor="text2"/>
                <w:sz w:val="24"/>
                <w:szCs w:val="28"/>
                <w:lang w:val="kk-KZ"/>
              </w:rPr>
              <w:t>тіркеу</w:t>
            </w:r>
            <w:r w:rsidR="00EC1C57" w:rsidRPr="00585215">
              <w:rPr>
                <w:rFonts w:ascii="Times New Roman" w:hAnsi="Times New Roman" w:cs="Times New Roman"/>
                <w:color w:val="1F497D" w:themeColor="text2"/>
                <w:sz w:val="24"/>
                <w:szCs w:val="28"/>
                <w:lang w:val="kk-KZ"/>
              </w:rPr>
              <w:t xml:space="preserve"> тәртібі</w:t>
            </w:r>
          </w:p>
        </w:tc>
        <w:tc>
          <w:tcPr>
            <w:tcW w:w="706" w:type="dxa"/>
            <w:vAlign w:val="center"/>
          </w:tcPr>
          <w:p w14:paraId="0739B1D3" w14:textId="3963CD9A" w:rsidR="002A68F6" w:rsidRPr="0058233B" w:rsidRDefault="0058233B" w:rsidP="00304D55">
            <w:pPr>
              <w:ind w:left="-142"/>
              <w:jc w:val="center"/>
              <w:rPr>
                <w:rFonts w:ascii="Times New Roman" w:hAnsi="Times New Roman" w:cs="Times New Roman"/>
                <w:color w:val="1F497D" w:themeColor="text2"/>
                <w:sz w:val="24"/>
                <w:szCs w:val="28"/>
                <w:lang w:val="kk-KZ"/>
              </w:rPr>
            </w:pPr>
            <w:r>
              <w:rPr>
                <w:rFonts w:ascii="Times New Roman" w:hAnsi="Times New Roman" w:cs="Times New Roman"/>
                <w:color w:val="1F497D" w:themeColor="text2"/>
                <w:sz w:val="24"/>
                <w:szCs w:val="28"/>
                <w:lang w:val="kk-KZ"/>
              </w:rPr>
              <w:t>6</w:t>
            </w:r>
          </w:p>
        </w:tc>
      </w:tr>
      <w:tr w:rsidR="002A68F6" w:rsidRPr="00226941" w14:paraId="7CE5325D" w14:textId="77777777" w:rsidTr="00D17747">
        <w:trPr>
          <w:jc w:val="center"/>
        </w:trPr>
        <w:tc>
          <w:tcPr>
            <w:tcW w:w="8534" w:type="dxa"/>
            <w:vAlign w:val="center"/>
          </w:tcPr>
          <w:p w14:paraId="611873B3" w14:textId="77777777" w:rsidR="00585215" w:rsidRPr="00585215" w:rsidRDefault="00585215" w:rsidP="00EC1C57">
            <w:pPr>
              <w:tabs>
                <w:tab w:val="left" w:pos="567"/>
                <w:tab w:val="left" w:pos="851"/>
                <w:tab w:val="left" w:pos="1134"/>
              </w:tabs>
              <w:rPr>
                <w:rFonts w:ascii="Times New Roman" w:eastAsia="Times New Roman" w:hAnsi="Times New Roman" w:cs="Times New Roman"/>
                <w:color w:val="1F497D" w:themeColor="text2"/>
                <w:sz w:val="24"/>
                <w:szCs w:val="28"/>
                <w:lang w:eastAsia="ru-RU"/>
              </w:rPr>
            </w:pPr>
          </w:p>
          <w:p w14:paraId="169DD2A5" w14:textId="654D490F" w:rsidR="00B33CC0" w:rsidRPr="00585215" w:rsidRDefault="00B33CC0" w:rsidP="00B47116">
            <w:pPr>
              <w:tabs>
                <w:tab w:val="left" w:pos="567"/>
                <w:tab w:val="left" w:pos="851"/>
                <w:tab w:val="left" w:pos="1134"/>
              </w:tabs>
              <w:rPr>
                <w:rFonts w:ascii="Times New Roman" w:eastAsia="Times New Roman" w:hAnsi="Times New Roman" w:cs="Times New Roman"/>
                <w:color w:val="1F497D" w:themeColor="text2"/>
                <w:sz w:val="24"/>
                <w:szCs w:val="28"/>
              </w:rPr>
            </w:pPr>
            <w:r w:rsidRPr="00585215">
              <w:rPr>
                <w:rFonts w:ascii="Times New Roman" w:eastAsia="Times New Roman" w:hAnsi="Times New Roman" w:cs="Times New Roman"/>
                <w:color w:val="1F497D" w:themeColor="text2"/>
                <w:sz w:val="24"/>
                <w:szCs w:val="28"/>
                <w:lang w:eastAsia="ru-RU"/>
              </w:rPr>
              <w:t xml:space="preserve">1.3 </w:t>
            </w:r>
            <w:r w:rsidR="00F5240B" w:rsidRPr="00585215">
              <w:rPr>
                <w:rFonts w:ascii="Times New Roman" w:eastAsia="Times New Roman" w:hAnsi="Times New Roman" w:cs="Times New Roman"/>
                <w:color w:val="1F497D" w:themeColor="text2"/>
                <w:sz w:val="24"/>
                <w:szCs w:val="28"/>
                <w:lang w:val="kk-KZ"/>
              </w:rPr>
              <w:t xml:space="preserve">Құрылтай депутаттарының сайлауын </w:t>
            </w:r>
            <w:r w:rsidR="00EC1C57" w:rsidRPr="00585215">
              <w:rPr>
                <w:rFonts w:ascii="Times New Roman" w:eastAsia="Times New Roman" w:hAnsi="Times New Roman" w:cs="Times New Roman"/>
                <w:color w:val="1F497D" w:themeColor="text2"/>
                <w:sz w:val="24"/>
                <w:szCs w:val="28"/>
                <w:lang w:val="kk-KZ"/>
              </w:rPr>
              <w:t>қаржыландыру</w:t>
            </w:r>
          </w:p>
        </w:tc>
        <w:tc>
          <w:tcPr>
            <w:tcW w:w="706" w:type="dxa"/>
            <w:vAlign w:val="center"/>
          </w:tcPr>
          <w:p w14:paraId="68FCD852" w14:textId="77777777" w:rsidR="00304D55" w:rsidRPr="00AF20C3" w:rsidRDefault="00304D55" w:rsidP="00304D55">
            <w:pPr>
              <w:ind w:left="-142"/>
              <w:jc w:val="center"/>
              <w:rPr>
                <w:rFonts w:ascii="Times New Roman" w:hAnsi="Times New Roman" w:cs="Times New Roman"/>
                <w:color w:val="1F497D" w:themeColor="text2"/>
                <w:sz w:val="24"/>
                <w:szCs w:val="28"/>
              </w:rPr>
            </w:pPr>
          </w:p>
          <w:p w14:paraId="766DD277" w14:textId="77777777" w:rsidR="00AF20C3" w:rsidRPr="00A96004" w:rsidRDefault="00AF20C3" w:rsidP="00304D55">
            <w:pPr>
              <w:ind w:left="-142"/>
              <w:jc w:val="center"/>
              <w:rPr>
                <w:rFonts w:ascii="Times New Roman" w:hAnsi="Times New Roman" w:cs="Times New Roman"/>
                <w:color w:val="1F497D" w:themeColor="text2"/>
                <w:sz w:val="24"/>
                <w:szCs w:val="28"/>
              </w:rPr>
            </w:pPr>
          </w:p>
          <w:p w14:paraId="3FA6CBCC" w14:textId="7E710F4C" w:rsidR="002A68F6" w:rsidRPr="0058233B" w:rsidRDefault="0058233B" w:rsidP="00304D55">
            <w:pPr>
              <w:ind w:left="-142"/>
              <w:jc w:val="center"/>
              <w:rPr>
                <w:rFonts w:ascii="Times New Roman" w:hAnsi="Times New Roman" w:cs="Times New Roman"/>
                <w:color w:val="1F497D" w:themeColor="text2"/>
                <w:sz w:val="24"/>
                <w:szCs w:val="28"/>
                <w:lang w:val="kk-KZ"/>
              </w:rPr>
            </w:pPr>
            <w:r>
              <w:rPr>
                <w:rFonts w:ascii="Times New Roman" w:hAnsi="Times New Roman" w:cs="Times New Roman"/>
                <w:color w:val="1F497D" w:themeColor="text2"/>
                <w:sz w:val="24"/>
                <w:szCs w:val="28"/>
                <w:lang w:val="kk-KZ"/>
              </w:rPr>
              <w:t>8</w:t>
            </w:r>
          </w:p>
        </w:tc>
      </w:tr>
      <w:tr w:rsidR="00B33CC0" w:rsidRPr="00226941" w14:paraId="1E57C5CE" w14:textId="77777777" w:rsidTr="00D17747">
        <w:trPr>
          <w:jc w:val="center"/>
        </w:trPr>
        <w:tc>
          <w:tcPr>
            <w:tcW w:w="8534" w:type="dxa"/>
            <w:vAlign w:val="center"/>
          </w:tcPr>
          <w:p w14:paraId="021B966A" w14:textId="77777777" w:rsidR="00585215" w:rsidRPr="00585215" w:rsidRDefault="00585215" w:rsidP="0051594A">
            <w:pPr>
              <w:tabs>
                <w:tab w:val="left" w:pos="567"/>
                <w:tab w:val="left" w:pos="851"/>
                <w:tab w:val="left" w:pos="1134"/>
              </w:tabs>
              <w:jc w:val="both"/>
              <w:rPr>
                <w:rFonts w:ascii="Times New Roman" w:hAnsi="Times New Roman" w:cs="Times New Roman"/>
                <w:color w:val="1F497D" w:themeColor="text2"/>
                <w:sz w:val="24"/>
                <w:szCs w:val="28"/>
              </w:rPr>
            </w:pPr>
          </w:p>
          <w:p w14:paraId="06009FEC" w14:textId="7B62DC43" w:rsidR="00B33CC0" w:rsidRPr="00585215" w:rsidRDefault="00B33CC0" w:rsidP="0051594A">
            <w:pPr>
              <w:tabs>
                <w:tab w:val="left" w:pos="567"/>
                <w:tab w:val="left" w:pos="851"/>
                <w:tab w:val="left" w:pos="1134"/>
              </w:tabs>
              <w:jc w:val="both"/>
              <w:rPr>
                <w:rFonts w:ascii="Times New Roman" w:eastAsia="Times New Roman" w:hAnsi="Times New Roman" w:cs="Times New Roman"/>
                <w:color w:val="1F497D" w:themeColor="text2"/>
                <w:sz w:val="24"/>
                <w:szCs w:val="28"/>
              </w:rPr>
            </w:pPr>
            <w:r w:rsidRPr="00585215">
              <w:rPr>
                <w:rFonts w:ascii="Times New Roman" w:hAnsi="Times New Roman" w:cs="Times New Roman"/>
                <w:color w:val="1F497D" w:themeColor="text2"/>
                <w:sz w:val="24"/>
                <w:szCs w:val="28"/>
              </w:rPr>
              <w:t xml:space="preserve">1.4 </w:t>
            </w:r>
            <w:r w:rsidR="00F5240B" w:rsidRPr="00585215">
              <w:rPr>
                <w:rFonts w:ascii="Times New Roman" w:eastAsia="Times New Roman" w:hAnsi="Times New Roman" w:cs="Times New Roman"/>
                <w:color w:val="1F497D" w:themeColor="text2"/>
                <w:sz w:val="24"/>
                <w:szCs w:val="28"/>
                <w:lang w:val="kk-KZ"/>
              </w:rPr>
              <w:t>Сайлау алдындағы үгіт</w:t>
            </w:r>
          </w:p>
        </w:tc>
        <w:tc>
          <w:tcPr>
            <w:tcW w:w="706" w:type="dxa"/>
            <w:vAlign w:val="center"/>
          </w:tcPr>
          <w:p w14:paraId="6E3026FF" w14:textId="77777777" w:rsidR="00AF20C3" w:rsidRDefault="00AF20C3" w:rsidP="00304D55">
            <w:pPr>
              <w:ind w:left="-142"/>
              <w:jc w:val="center"/>
              <w:rPr>
                <w:rFonts w:ascii="Times New Roman" w:hAnsi="Times New Roman" w:cs="Times New Roman"/>
                <w:color w:val="1F497D" w:themeColor="text2"/>
                <w:sz w:val="24"/>
                <w:szCs w:val="28"/>
                <w:lang w:val="en-US"/>
              </w:rPr>
            </w:pPr>
          </w:p>
          <w:p w14:paraId="6A10B760" w14:textId="57B2DCC8" w:rsidR="00B33CC0" w:rsidRPr="00304D55" w:rsidRDefault="00304D55" w:rsidP="00304D55">
            <w:pPr>
              <w:ind w:left="-142"/>
              <w:jc w:val="center"/>
              <w:rPr>
                <w:rFonts w:ascii="Times New Roman" w:hAnsi="Times New Roman" w:cs="Times New Roman"/>
                <w:color w:val="1F497D" w:themeColor="text2"/>
                <w:sz w:val="24"/>
                <w:szCs w:val="28"/>
                <w:lang w:val="en-US"/>
              </w:rPr>
            </w:pPr>
            <w:r w:rsidRPr="00304D55">
              <w:rPr>
                <w:rFonts w:ascii="Times New Roman" w:hAnsi="Times New Roman" w:cs="Times New Roman"/>
                <w:color w:val="1F497D" w:themeColor="text2"/>
                <w:sz w:val="24"/>
                <w:szCs w:val="28"/>
                <w:lang w:val="en-US"/>
              </w:rPr>
              <w:t>9</w:t>
            </w:r>
          </w:p>
        </w:tc>
      </w:tr>
      <w:tr w:rsidR="00B33CC0" w:rsidRPr="00226941" w14:paraId="095A157A" w14:textId="77777777" w:rsidTr="00D17747">
        <w:trPr>
          <w:jc w:val="center"/>
        </w:trPr>
        <w:tc>
          <w:tcPr>
            <w:tcW w:w="8534" w:type="dxa"/>
            <w:vAlign w:val="center"/>
          </w:tcPr>
          <w:p w14:paraId="776601B3" w14:textId="77777777" w:rsidR="00585215" w:rsidRPr="00585215" w:rsidRDefault="00585215" w:rsidP="00F5240B">
            <w:pPr>
              <w:tabs>
                <w:tab w:val="left" w:pos="567"/>
                <w:tab w:val="left" w:pos="851"/>
                <w:tab w:val="left" w:pos="1134"/>
              </w:tabs>
              <w:rPr>
                <w:rFonts w:ascii="Times New Roman" w:eastAsia="Times New Roman" w:hAnsi="Times New Roman" w:cs="Times New Roman"/>
                <w:color w:val="1F497D" w:themeColor="text2"/>
                <w:sz w:val="24"/>
                <w:szCs w:val="28"/>
              </w:rPr>
            </w:pPr>
          </w:p>
          <w:p w14:paraId="0B94AA01" w14:textId="09F0F139" w:rsidR="0051594A" w:rsidRPr="00585215" w:rsidRDefault="00B33CC0" w:rsidP="00F5240B">
            <w:pPr>
              <w:tabs>
                <w:tab w:val="left" w:pos="567"/>
                <w:tab w:val="left" w:pos="851"/>
                <w:tab w:val="left" w:pos="1134"/>
              </w:tabs>
              <w:rPr>
                <w:rFonts w:ascii="Times New Roman" w:eastAsia="Times New Roman" w:hAnsi="Times New Roman" w:cs="Times New Roman"/>
                <w:color w:val="1F497D" w:themeColor="text2"/>
                <w:sz w:val="24"/>
                <w:szCs w:val="28"/>
                <w:lang w:eastAsia="ru-RU"/>
              </w:rPr>
            </w:pPr>
            <w:r w:rsidRPr="00585215">
              <w:rPr>
                <w:rFonts w:ascii="Times New Roman" w:eastAsia="Times New Roman" w:hAnsi="Times New Roman" w:cs="Times New Roman"/>
                <w:color w:val="1F497D" w:themeColor="text2"/>
                <w:sz w:val="24"/>
                <w:szCs w:val="28"/>
              </w:rPr>
              <w:t>1.5</w:t>
            </w:r>
            <w:r w:rsidRPr="00585215">
              <w:rPr>
                <w:rFonts w:ascii="Times New Roman" w:hAnsi="Times New Roman" w:cs="Times New Roman"/>
                <w:color w:val="1F497D" w:themeColor="text2"/>
                <w:sz w:val="24"/>
                <w:szCs w:val="28"/>
              </w:rPr>
              <w:t xml:space="preserve"> </w:t>
            </w:r>
            <w:r w:rsidR="00F5240B" w:rsidRPr="00585215">
              <w:rPr>
                <w:rFonts w:ascii="Times New Roman" w:eastAsia="Times New Roman" w:hAnsi="Times New Roman" w:cs="Times New Roman"/>
                <w:bCs/>
                <w:color w:val="1F497D" w:themeColor="text2"/>
                <w:sz w:val="24"/>
                <w:szCs w:val="28"/>
                <w:lang w:val="kk-KZ" w:eastAsia="ru-RU"/>
              </w:rPr>
              <w:t>Сайлау бостандығының кепілдіктер</w:t>
            </w:r>
            <w:r w:rsidR="00304D55">
              <w:rPr>
                <w:rFonts w:ascii="Times New Roman" w:eastAsia="Times New Roman" w:hAnsi="Times New Roman" w:cs="Times New Roman"/>
                <w:bCs/>
                <w:color w:val="1F497D" w:themeColor="text2"/>
                <w:sz w:val="24"/>
                <w:szCs w:val="28"/>
                <w:lang w:val="kk-KZ" w:eastAsia="ru-RU"/>
              </w:rPr>
              <w:t>і. Шағымдар мен арыздарды қарау</w:t>
            </w:r>
          </w:p>
        </w:tc>
        <w:tc>
          <w:tcPr>
            <w:tcW w:w="706" w:type="dxa"/>
            <w:vAlign w:val="center"/>
          </w:tcPr>
          <w:p w14:paraId="4703AC7D" w14:textId="77777777" w:rsidR="00304D55" w:rsidRPr="00AF20C3" w:rsidRDefault="00304D55" w:rsidP="00304D55">
            <w:pPr>
              <w:ind w:left="-142"/>
              <w:jc w:val="center"/>
              <w:rPr>
                <w:rFonts w:ascii="Times New Roman" w:hAnsi="Times New Roman" w:cs="Times New Roman"/>
                <w:color w:val="1F497D" w:themeColor="text2"/>
                <w:sz w:val="24"/>
                <w:szCs w:val="28"/>
              </w:rPr>
            </w:pPr>
          </w:p>
          <w:p w14:paraId="614AB04B" w14:textId="03CCBA74" w:rsidR="00B33CC0" w:rsidRPr="00304D55" w:rsidRDefault="00304D55" w:rsidP="00304D55">
            <w:pPr>
              <w:ind w:left="-142"/>
              <w:jc w:val="center"/>
              <w:rPr>
                <w:rFonts w:ascii="Times New Roman" w:hAnsi="Times New Roman" w:cs="Times New Roman"/>
                <w:color w:val="1F497D" w:themeColor="text2"/>
                <w:sz w:val="24"/>
                <w:szCs w:val="28"/>
                <w:lang w:val="en-US"/>
              </w:rPr>
            </w:pPr>
            <w:r w:rsidRPr="00304D55">
              <w:rPr>
                <w:rFonts w:ascii="Times New Roman" w:hAnsi="Times New Roman" w:cs="Times New Roman"/>
                <w:color w:val="1F497D" w:themeColor="text2"/>
                <w:sz w:val="24"/>
                <w:szCs w:val="28"/>
                <w:lang w:val="en-US"/>
              </w:rPr>
              <w:t>14</w:t>
            </w:r>
          </w:p>
        </w:tc>
      </w:tr>
      <w:tr w:rsidR="00B33CC0" w:rsidRPr="00226941" w14:paraId="32D6B5F6" w14:textId="77777777" w:rsidTr="00D17747">
        <w:trPr>
          <w:trHeight w:val="913"/>
          <w:jc w:val="center"/>
        </w:trPr>
        <w:tc>
          <w:tcPr>
            <w:tcW w:w="8534" w:type="dxa"/>
          </w:tcPr>
          <w:p w14:paraId="183F963F" w14:textId="77777777" w:rsidR="00724359" w:rsidRPr="00585215" w:rsidRDefault="00724359" w:rsidP="00724359">
            <w:pPr>
              <w:rPr>
                <w:rFonts w:ascii="Times New Roman" w:hAnsi="Times New Roman" w:cs="Times New Roman"/>
                <w:b/>
                <w:color w:val="1F497D" w:themeColor="text2"/>
                <w:sz w:val="24"/>
                <w:szCs w:val="28"/>
              </w:rPr>
            </w:pPr>
          </w:p>
          <w:p w14:paraId="7728A393" w14:textId="77777777" w:rsidR="00B33CC0" w:rsidRDefault="00B33CC0" w:rsidP="00585215">
            <w:pPr>
              <w:rPr>
                <w:rFonts w:ascii="Times New Roman" w:hAnsi="Times New Roman" w:cs="Times New Roman"/>
                <w:b/>
                <w:color w:val="1F497D" w:themeColor="text2"/>
                <w:sz w:val="24"/>
                <w:szCs w:val="28"/>
                <w:lang w:val="kk-KZ"/>
              </w:rPr>
            </w:pPr>
            <w:r w:rsidRPr="00585215">
              <w:rPr>
                <w:rFonts w:ascii="Times New Roman" w:hAnsi="Times New Roman" w:cs="Times New Roman"/>
                <w:b/>
                <w:color w:val="1F497D" w:themeColor="text2"/>
                <w:sz w:val="24"/>
                <w:szCs w:val="28"/>
              </w:rPr>
              <w:t xml:space="preserve">2. </w:t>
            </w:r>
            <w:r w:rsidR="00585215" w:rsidRPr="00585215">
              <w:rPr>
                <w:rFonts w:ascii="Times New Roman" w:hAnsi="Times New Roman" w:cs="Times New Roman"/>
                <w:b/>
                <w:color w:val="1F497D" w:themeColor="text2"/>
                <w:sz w:val="24"/>
                <w:szCs w:val="28"/>
                <w:lang w:val="kk-KZ"/>
              </w:rPr>
              <w:t>ДЕПУТАТТАР САЙЛАУЫ БОЙЫНША ДАУЫС БЕРУ ҚОРЫТЫНДЫЛАРЫН АНЫҚТАУ ЖӘНЕ ДАУЫС БЕРУ ТӘРТІБІ</w:t>
            </w:r>
          </w:p>
          <w:p w14:paraId="5FF68FD5" w14:textId="71080960" w:rsidR="00482282" w:rsidRPr="00585215" w:rsidRDefault="00482282" w:rsidP="00585215">
            <w:pPr>
              <w:rPr>
                <w:rFonts w:ascii="Times New Roman" w:eastAsia="Times New Roman" w:hAnsi="Times New Roman" w:cs="Times New Roman"/>
                <w:b/>
                <w:color w:val="1F497D" w:themeColor="text2"/>
                <w:sz w:val="24"/>
                <w:szCs w:val="28"/>
              </w:rPr>
            </w:pPr>
          </w:p>
        </w:tc>
        <w:tc>
          <w:tcPr>
            <w:tcW w:w="706" w:type="dxa"/>
            <w:vAlign w:val="center"/>
          </w:tcPr>
          <w:p w14:paraId="58C7BD89" w14:textId="77777777" w:rsidR="00547440" w:rsidRPr="00547440" w:rsidRDefault="00547440" w:rsidP="00304D55">
            <w:pPr>
              <w:ind w:left="-142"/>
              <w:jc w:val="center"/>
              <w:rPr>
                <w:rFonts w:ascii="Times New Roman" w:hAnsi="Times New Roman" w:cs="Times New Roman"/>
                <w:color w:val="1F497D" w:themeColor="text2"/>
                <w:sz w:val="24"/>
                <w:szCs w:val="28"/>
              </w:rPr>
            </w:pPr>
          </w:p>
          <w:p w14:paraId="10F8C628" w14:textId="6019A6CA" w:rsidR="00B33CC0" w:rsidRPr="00304D55" w:rsidRDefault="00304D55" w:rsidP="00304D55">
            <w:pPr>
              <w:ind w:left="-142"/>
              <w:jc w:val="center"/>
              <w:rPr>
                <w:rFonts w:ascii="Times New Roman" w:hAnsi="Times New Roman" w:cs="Times New Roman"/>
                <w:color w:val="1F497D" w:themeColor="text2"/>
                <w:sz w:val="24"/>
                <w:szCs w:val="28"/>
                <w:lang w:val="en-US"/>
              </w:rPr>
            </w:pPr>
            <w:r w:rsidRPr="00304D55">
              <w:rPr>
                <w:rFonts w:ascii="Times New Roman" w:hAnsi="Times New Roman" w:cs="Times New Roman"/>
                <w:color w:val="1F497D" w:themeColor="text2"/>
                <w:sz w:val="24"/>
                <w:szCs w:val="28"/>
                <w:lang w:val="en-US"/>
              </w:rPr>
              <w:t>17</w:t>
            </w:r>
          </w:p>
        </w:tc>
      </w:tr>
      <w:tr w:rsidR="00585215" w:rsidRPr="00226941" w14:paraId="415DB733" w14:textId="77777777" w:rsidTr="00D17747">
        <w:trPr>
          <w:jc w:val="center"/>
        </w:trPr>
        <w:tc>
          <w:tcPr>
            <w:tcW w:w="8534" w:type="dxa"/>
            <w:vMerge w:val="restart"/>
          </w:tcPr>
          <w:p w14:paraId="4BF3F7B9" w14:textId="6EB8F1B5" w:rsidR="00585215" w:rsidRPr="00585215" w:rsidRDefault="00304D55" w:rsidP="00724359">
            <w:pPr>
              <w:pStyle w:val="a8"/>
              <w:jc w:val="both"/>
              <w:rPr>
                <w:color w:val="1F497D" w:themeColor="text2"/>
                <w:szCs w:val="28"/>
                <w:lang w:val="kk-KZ"/>
              </w:rPr>
            </w:pPr>
            <w:r>
              <w:rPr>
                <w:color w:val="1F497D" w:themeColor="text2"/>
                <w:szCs w:val="28"/>
                <w:lang w:val="kk-KZ"/>
              </w:rPr>
              <w:t>2.1 Сайлаушылар тізімдері</w:t>
            </w:r>
          </w:p>
          <w:p w14:paraId="720F7881" w14:textId="4AB2F718" w:rsidR="00585215" w:rsidRPr="00585215" w:rsidRDefault="00585215" w:rsidP="00724359">
            <w:pPr>
              <w:pStyle w:val="a8"/>
              <w:jc w:val="both"/>
              <w:rPr>
                <w:color w:val="1F497D" w:themeColor="text2"/>
                <w:szCs w:val="28"/>
                <w:lang w:val="kk-KZ"/>
              </w:rPr>
            </w:pPr>
            <w:r w:rsidRPr="00585215">
              <w:rPr>
                <w:color w:val="1F497D" w:themeColor="text2"/>
                <w:szCs w:val="28"/>
                <w:lang w:val="kk-KZ"/>
              </w:rPr>
              <w:t>2.2 Дауыс беруге арналған үй-жайларды жабдықтау. Учаскелік сайлау комиссиясының дауыс беру кү</w:t>
            </w:r>
            <w:r w:rsidR="00304D55">
              <w:rPr>
                <w:color w:val="1F497D" w:themeColor="text2"/>
                <w:szCs w:val="28"/>
                <w:lang w:val="kk-KZ"/>
              </w:rPr>
              <w:t>нінің алдындағы күндегі жұмысы</w:t>
            </w:r>
          </w:p>
        </w:tc>
        <w:tc>
          <w:tcPr>
            <w:tcW w:w="706" w:type="dxa"/>
            <w:vAlign w:val="center"/>
          </w:tcPr>
          <w:p w14:paraId="568EDA68" w14:textId="53208B7E" w:rsidR="00585215" w:rsidRPr="00304D55" w:rsidRDefault="00304D55" w:rsidP="00304D55">
            <w:pPr>
              <w:ind w:left="-142"/>
              <w:jc w:val="center"/>
              <w:rPr>
                <w:rFonts w:ascii="Times New Roman" w:hAnsi="Times New Roman" w:cs="Times New Roman"/>
                <w:color w:val="1F497D" w:themeColor="text2"/>
                <w:sz w:val="24"/>
                <w:szCs w:val="28"/>
                <w:lang w:val="en-US"/>
              </w:rPr>
            </w:pPr>
            <w:r w:rsidRPr="00304D55">
              <w:rPr>
                <w:rFonts w:ascii="Times New Roman" w:hAnsi="Times New Roman" w:cs="Times New Roman"/>
                <w:color w:val="1F497D" w:themeColor="text2"/>
                <w:sz w:val="24"/>
                <w:szCs w:val="28"/>
                <w:lang w:val="en-US"/>
              </w:rPr>
              <w:t>17</w:t>
            </w:r>
          </w:p>
        </w:tc>
      </w:tr>
      <w:tr w:rsidR="00304D55" w:rsidRPr="00226941" w14:paraId="27959904" w14:textId="77777777" w:rsidTr="00D17747">
        <w:trPr>
          <w:trHeight w:val="562"/>
          <w:jc w:val="center"/>
        </w:trPr>
        <w:tc>
          <w:tcPr>
            <w:tcW w:w="8534" w:type="dxa"/>
            <w:vMerge/>
          </w:tcPr>
          <w:p w14:paraId="4D5EE5B9" w14:textId="77777777" w:rsidR="00304D55" w:rsidRPr="00585215" w:rsidRDefault="00304D55" w:rsidP="00724359">
            <w:pPr>
              <w:pStyle w:val="a8"/>
              <w:jc w:val="both"/>
              <w:rPr>
                <w:color w:val="1F497D" w:themeColor="text2"/>
                <w:szCs w:val="28"/>
                <w:lang w:val="kk-KZ"/>
              </w:rPr>
            </w:pPr>
          </w:p>
        </w:tc>
        <w:tc>
          <w:tcPr>
            <w:tcW w:w="706" w:type="dxa"/>
            <w:vAlign w:val="center"/>
          </w:tcPr>
          <w:p w14:paraId="485509EF" w14:textId="77777777" w:rsidR="00AF20C3" w:rsidRDefault="00AF20C3" w:rsidP="00304D55">
            <w:pPr>
              <w:ind w:left="-142"/>
              <w:jc w:val="center"/>
              <w:rPr>
                <w:rFonts w:ascii="Times New Roman" w:hAnsi="Times New Roman" w:cs="Times New Roman"/>
                <w:color w:val="1F497D" w:themeColor="text2"/>
                <w:sz w:val="24"/>
                <w:szCs w:val="28"/>
                <w:lang w:val="en-US"/>
              </w:rPr>
            </w:pPr>
          </w:p>
          <w:p w14:paraId="01BF1D6B" w14:textId="77777777" w:rsidR="00547440" w:rsidRDefault="00547440" w:rsidP="00304D55">
            <w:pPr>
              <w:ind w:left="-142"/>
              <w:jc w:val="center"/>
              <w:rPr>
                <w:rFonts w:ascii="Times New Roman" w:hAnsi="Times New Roman" w:cs="Times New Roman"/>
                <w:color w:val="1F497D" w:themeColor="text2"/>
                <w:sz w:val="24"/>
                <w:szCs w:val="28"/>
                <w:lang w:val="en-US"/>
              </w:rPr>
            </w:pPr>
          </w:p>
          <w:p w14:paraId="4C9FC000" w14:textId="22944122" w:rsidR="00304D55" w:rsidRPr="00304D55" w:rsidRDefault="00304D55" w:rsidP="00304D55">
            <w:pPr>
              <w:ind w:left="-142"/>
              <w:jc w:val="center"/>
              <w:rPr>
                <w:rFonts w:ascii="Times New Roman" w:hAnsi="Times New Roman" w:cs="Times New Roman"/>
                <w:color w:val="1F497D" w:themeColor="text2"/>
                <w:sz w:val="24"/>
                <w:szCs w:val="28"/>
                <w:lang w:val="en-US"/>
              </w:rPr>
            </w:pPr>
            <w:r w:rsidRPr="00304D55">
              <w:rPr>
                <w:rFonts w:ascii="Times New Roman" w:hAnsi="Times New Roman" w:cs="Times New Roman"/>
                <w:color w:val="1F497D" w:themeColor="text2"/>
                <w:sz w:val="24"/>
                <w:szCs w:val="28"/>
                <w:lang w:val="en-US"/>
              </w:rPr>
              <w:t>21</w:t>
            </w:r>
          </w:p>
        </w:tc>
      </w:tr>
      <w:tr w:rsidR="00304D55" w:rsidRPr="00226941" w14:paraId="39892D55" w14:textId="77777777" w:rsidTr="00D17747">
        <w:trPr>
          <w:trHeight w:val="562"/>
          <w:jc w:val="center"/>
        </w:trPr>
        <w:tc>
          <w:tcPr>
            <w:tcW w:w="8534" w:type="dxa"/>
            <w:vAlign w:val="center"/>
          </w:tcPr>
          <w:p w14:paraId="4FD8C255" w14:textId="3DABD25F" w:rsidR="00304D55" w:rsidRPr="00585215" w:rsidRDefault="00304D55" w:rsidP="00304D55">
            <w:pPr>
              <w:pStyle w:val="a8"/>
              <w:jc w:val="both"/>
              <w:rPr>
                <w:color w:val="1F497D" w:themeColor="text2"/>
                <w:szCs w:val="28"/>
                <w:lang w:val="kk-KZ"/>
              </w:rPr>
            </w:pPr>
            <w:r w:rsidRPr="00585215">
              <w:rPr>
                <w:color w:val="1F497D" w:themeColor="text2"/>
                <w:szCs w:val="28"/>
                <w:lang w:val="kk-KZ"/>
              </w:rPr>
              <w:t xml:space="preserve">2.3 Сайлау күні сайлаушылардың дауыс беруін ұйымдастыру </w:t>
            </w:r>
          </w:p>
        </w:tc>
        <w:tc>
          <w:tcPr>
            <w:tcW w:w="706" w:type="dxa"/>
            <w:vAlign w:val="center"/>
          </w:tcPr>
          <w:p w14:paraId="49A4276C" w14:textId="3C5C85DA" w:rsidR="00304D55" w:rsidRPr="00304D55" w:rsidRDefault="00304D55" w:rsidP="00304D55">
            <w:pPr>
              <w:ind w:left="-142"/>
              <w:jc w:val="center"/>
              <w:rPr>
                <w:rFonts w:ascii="Times New Roman" w:hAnsi="Times New Roman" w:cs="Times New Roman"/>
                <w:color w:val="1F497D" w:themeColor="text2"/>
                <w:sz w:val="24"/>
                <w:szCs w:val="28"/>
              </w:rPr>
            </w:pPr>
            <w:r w:rsidRPr="00304D55">
              <w:rPr>
                <w:rFonts w:ascii="Times New Roman" w:hAnsi="Times New Roman" w:cs="Times New Roman"/>
                <w:color w:val="1F497D" w:themeColor="text2"/>
                <w:sz w:val="24"/>
                <w:szCs w:val="28"/>
                <w:lang w:val="en-US"/>
              </w:rPr>
              <w:t>27</w:t>
            </w:r>
          </w:p>
        </w:tc>
      </w:tr>
      <w:tr w:rsidR="00B33CC0" w:rsidRPr="00304D55" w14:paraId="1827B03C" w14:textId="77777777" w:rsidTr="00D17747">
        <w:trPr>
          <w:trHeight w:val="609"/>
          <w:jc w:val="center"/>
        </w:trPr>
        <w:tc>
          <w:tcPr>
            <w:tcW w:w="8534" w:type="dxa"/>
            <w:vAlign w:val="center"/>
          </w:tcPr>
          <w:p w14:paraId="53A10A4D" w14:textId="09CBB83B" w:rsidR="00B33CC0" w:rsidRPr="00585215" w:rsidRDefault="00724359" w:rsidP="00724359">
            <w:pPr>
              <w:jc w:val="both"/>
              <w:rPr>
                <w:rFonts w:ascii="Times New Roman" w:eastAsia="Times New Roman" w:hAnsi="Times New Roman" w:cs="Times New Roman"/>
                <w:color w:val="1F497D" w:themeColor="text2"/>
                <w:sz w:val="24"/>
                <w:szCs w:val="28"/>
                <w:lang w:val="kk-KZ"/>
              </w:rPr>
            </w:pPr>
            <w:r w:rsidRPr="00585215">
              <w:rPr>
                <w:rFonts w:ascii="Times New Roman" w:eastAsia="Times New Roman" w:hAnsi="Times New Roman" w:cs="Times New Roman"/>
                <w:color w:val="1F497D" w:themeColor="text2"/>
                <w:sz w:val="24"/>
                <w:szCs w:val="28"/>
                <w:lang w:val="kk-KZ"/>
              </w:rPr>
              <w:t>2.4 Дауыстарды санау және дауыс беру нәтижелерін анықтау кезіндегі учаскелік сайлау комиссиясының іс-қимыл тәртібі</w:t>
            </w:r>
          </w:p>
        </w:tc>
        <w:tc>
          <w:tcPr>
            <w:tcW w:w="706" w:type="dxa"/>
            <w:vAlign w:val="center"/>
          </w:tcPr>
          <w:p w14:paraId="016AF510" w14:textId="77777777" w:rsidR="00AF20C3" w:rsidRPr="00A96004" w:rsidRDefault="00AF20C3" w:rsidP="00304D55">
            <w:pPr>
              <w:ind w:left="-142"/>
              <w:jc w:val="center"/>
              <w:rPr>
                <w:rFonts w:ascii="Times New Roman" w:hAnsi="Times New Roman" w:cs="Times New Roman"/>
                <w:color w:val="1F497D" w:themeColor="text2"/>
                <w:sz w:val="24"/>
                <w:szCs w:val="28"/>
              </w:rPr>
            </w:pPr>
          </w:p>
          <w:p w14:paraId="64151731" w14:textId="02BF8DA9" w:rsidR="00B33CC0" w:rsidRPr="001644D1" w:rsidRDefault="00304D55" w:rsidP="0058233B">
            <w:pPr>
              <w:ind w:left="-142"/>
              <w:jc w:val="center"/>
              <w:rPr>
                <w:rFonts w:ascii="Times New Roman" w:hAnsi="Times New Roman" w:cs="Times New Roman"/>
                <w:color w:val="1F497D" w:themeColor="text2"/>
                <w:sz w:val="24"/>
                <w:szCs w:val="28"/>
                <w:lang w:val="kk-KZ"/>
              </w:rPr>
            </w:pPr>
            <w:r w:rsidRPr="00304D55">
              <w:rPr>
                <w:rFonts w:ascii="Times New Roman" w:hAnsi="Times New Roman" w:cs="Times New Roman"/>
                <w:color w:val="1F497D" w:themeColor="text2"/>
                <w:sz w:val="24"/>
                <w:szCs w:val="28"/>
                <w:lang w:val="en-US"/>
              </w:rPr>
              <w:t>3</w:t>
            </w:r>
            <w:r w:rsidR="0058233B">
              <w:rPr>
                <w:rFonts w:ascii="Times New Roman" w:hAnsi="Times New Roman" w:cs="Times New Roman"/>
                <w:color w:val="1F497D" w:themeColor="text2"/>
                <w:sz w:val="24"/>
                <w:szCs w:val="28"/>
                <w:lang w:val="kk-KZ"/>
              </w:rPr>
              <w:t>7</w:t>
            </w:r>
          </w:p>
        </w:tc>
      </w:tr>
      <w:tr w:rsidR="00304D55" w:rsidRPr="00304D55" w14:paraId="6CF37368" w14:textId="77777777" w:rsidTr="00D17747">
        <w:trPr>
          <w:trHeight w:val="895"/>
          <w:jc w:val="center"/>
        </w:trPr>
        <w:tc>
          <w:tcPr>
            <w:tcW w:w="8534" w:type="dxa"/>
            <w:vAlign w:val="center"/>
          </w:tcPr>
          <w:p w14:paraId="1CE055F0" w14:textId="0B5F037C" w:rsidR="00304D55" w:rsidRPr="00585215" w:rsidRDefault="00AF20C3" w:rsidP="00724359">
            <w:pPr>
              <w:pStyle w:val="a8"/>
              <w:jc w:val="both"/>
              <w:rPr>
                <w:color w:val="1F497D" w:themeColor="text2"/>
                <w:szCs w:val="28"/>
                <w:lang w:val="kk-KZ"/>
              </w:rPr>
            </w:pPr>
            <w:r>
              <w:rPr>
                <w:color w:val="1F497D" w:themeColor="text2"/>
                <w:szCs w:val="28"/>
                <w:lang w:val="kk-KZ"/>
              </w:rPr>
              <w:t>2.5 Сайлау қорытындылары</w:t>
            </w:r>
          </w:p>
        </w:tc>
        <w:tc>
          <w:tcPr>
            <w:tcW w:w="706" w:type="dxa"/>
            <w:vAlign w:val="center"/>
          </w:tcPr>
          <w:p w14:paraId="654D9900" w14:textId="0C97D4E4" w:rsidR="00304D55" w:rsidRPr="00304D55" w:rsidRDefault="00304D55" w:rsidP="00304D55">
            <w:pPr>
              <w:ind w:left="-142"/>
              <w:jc w:val="center"/>
              <w:rPr>
                <w:rFonts w:ascii="Times New Roman" w:hAnsi="Times New Roman" w:cs="Times New Roman"/>
                <w:color w:val="1F497D" w:themeColor="text2"/>
                <w:sz w:val="24"/>
                <w:szCs w:val="28"/>
                <w:lang w:val="kk-KZ"/>
              </w:rPr>
            </w:pPr>
            <w:r w:rsidRPr="00304D55">
              <w:rPr>
                <w:rFonts w:ascii="Times New Roman" w:hAnsi="Times New Roman" w:cs="Times New Roman"/>
                <w:color w:val="1F497D" w:themeColor="text2"/>
                <w:sz w:val="24"/>
                <w:szCs w:val="28"/>
                <w:lang w:val="en-US"/>
              </w:rPr>
              <w:t>40</w:t>
            </w:r>
          </w:p>
        </w:tc>
      </w:tr>
    </w:tbl>
    <w:p w14:paraId="5523B8DC" w14:textId="77777777" w:rsidR="002A68F6" w:rsidRPr="00226941" w:rsidRDefault="002A68F6" w:rsidP="00C5491D">
      <w:pPr>
        <w:spacing w:after="0" w:line="240" w:lineRule="auto"/>
        <w:ind w:firstLine="567"/>
        <w:jc w:val="center"/>
        <w:rPr>
          <w:rFonts w:ascii="Times New Roman" w:hAnsi="Times New Roman" w:cs="Times New Roman"/>
          <w:b/>
          <w:sz w:val="24"/>
          <w:szCs w:val="28"/>
        </w:rPr>
      </w:pPr>
    </w:p>
    <w:p w14:paraId="59CE51E8" w14:textId="44395F63" w:rsidR="00B33CC0" w:rsidRPr="00226941" w:rsidRDefault="00B33CC0" w:rsidP="00C5491D">
      <w:pPr>
        <w:spacing w:after="0" w:line="240" w:lineRule="auto"/>
        <w:ind w:firstLine="567"/>
        <w:jc w:val="center"/>
        <w:rPr>
          <w:rFonts w:ascii="Times New Roman" w:hAnsi="Times New Roman" w:cs="Times New Roman"/>
          <w:b/>
          <w:sz w:val="24"/>
          <w:szCs w:val="28"/>
        </w:rPr>
      </w:pPr>
    </w:p>
    <w:p w14:paraId="680D22B1" w14:textId="15F9B546" w:rsidR="00724359" w:rsidRPr="00226941" w:rsidRDefault="00724359" w:rsidP="00C5491D">
      <w:pPr>
        <w:spacing w:after="0" w:line="240" w:lineRule="auto"/>
        <w:ind w:firstLine="567"/>
        <w:jc w:val="center"/>
        <w:rPr>
          <w:rFonts w:ascii="Times New Roman" w:hAnsi="Times New Roman" w:cs="Times New Roman"/>
          <w:b/>
          <w:sz w:val="24"/>
          <w:szCs w:val="28"/>
          <w:lang w:val="kk-KZ"/>
        </w:rPr>
      </w:pPr>
    </w:p>
    <w:p w14:paraId="27ABFD72" w14:textId="34098D86" w:rsidR="00724359" w:rsidRPr="00226941" w:rsidRDefault="00724359" w:rsidP="00C5491D">
      <w:pPr>
        <w:spacing w:after="0" w:line="240" w:lineRule="auto"/>
        <w:ind w:firstLine="567"/>
        <w:jc w:val="center"/>
        <w:rPr>
          <w:rFonts w:ascii="Times New Roman" w:hAnsi="Times New Roman" w:cs="Times New Roman"/>
          <w:b/>
          <w:sz w:val="24"/>
          <w:szCs w:val="28"/>
        </w:rPr>
      </w:pPr>
    </w:p>
    <w:p w14:paraId="6D871349" w14:textId="0001D856" w:rsidR="00724359" w:rsidRPr="00226941" w:rsidRDefault="00724359" w:rsidP="00C5491D">
      <w:pPr>
        <w:spacing w:after="0" w:line="240" w:lineRule="auto"/>
        <w:ind w:firstLine="567"/>
        <w:jc w:val="center"/>
        <w:rPr>
          <w:rFonts w:ascii="Times New Roman" w:hAnsi="Times New Roman" w:cs="Times New Roman"/>
          <w:b/>
          <w:sz w:val="24"/>
          <w:szCs w:val="28"/>
        </w:rPr>
      </w:pPr>
    </w:p>
    <w:p w14:paraId="61D51071" w14:textId="69F97191" w:rsidR="00724359" w:rsidRPr="00226941" w:rsidRDefault="00724359" w:rsidP="00C5491D">
      <w:pPr>
        <w:spacing w:after="0" w:line="240" w:lineRule="auto"/>
        <w:ind w:firstLine="567"/>
        <w:jc w:val="center"/>
        <w:rPr>
          <w:rFonts w:ascii="Times New Roman" w:hAnsi="Times New Roman" w:cs="Times New Roman"/>
          <w:b/>
          <w:sz w:val="24"/>
          <w:szCs w:val="28"/>
        </w:rPr>
      </w:pPr>
    </w:p>
    <w:p w14:paraId="2186AFAE" w14:textId="765CE01C" w:rsidR="00724359" w:rsidRPr="00226941" w:rsidRDefault="00724359" w:rsidP="00C5491D">
      <w:pPr>
        <w:spacing w:after="0" w:line="240" w:lineRule="auto"/>
        <w:ind w:firstLine="567"/>
        <w:jc w:val="center"/>
        <w:rPr>
          <w:rFonts w:ascii="Times New Roman" w:hAnsi="Times New Roman" w:cs="Times New Roman"/>
          <w:b/>
          <w:sz w:val="24"/>
          <w:szCs w:val="28"/>
        </w:rPr>
      </w:pPr>
    </w:p>
    <w:p w14:paraId="640E954C" w14:textId="05E5F2F5" w:rsidR="00724359" w:rsidRPr="00226941" w:rsidRDefault="00724359" w:rsidP="00C5491D">
      <w:pPr>
        <w:spacing w:after="0" w:line="240" w:lineRule="auto"/>
        <w:ind w:firstLine="567"/>
        <w:jc w:val="center"/>
        <w:rPr>
          <w:rFonts w:ascii="Times New Roman" w:hAnsi="Times New Roman" w:cs="Times New Roman"/>
          <w:b/>
          <w:sz w:val="24"/>
          <w:szCs w:val="28"/>
        </w:rPr>
      </w:pPr>
    </w:p>
    <w:p w14:paraId="61A6657D" w14:textId="732B01DF" w:rsidR="00724359" w:rsidRPr="00226941" w:rsidRDefault="00724359" w:rsidP="00C5491D">
      <w:pPr>
        <w:spacing w:after="0" w:line="240" w:lineRule="auto"/>
        <w:ind w:firstLine="567"/>
        <w:jc w:val="center"/>
        <w:rPr>
          <w:rFonts w:ascii="Times New Roman" w:hAnsi="Times New Roman" w:cs="Times New Roman"/>
          <w:b/>
          <w:sz w:val="24"/>
          <w:szCs w:val="28"/>
        </w:rPr>
      </w:pPr>
    </w:p>
    <w:p w14:paraId="53F3AA2B" w14:textId="2870DF0D" w:rsidR="00724359" w:rsidRPr="00226941" w:rsidRDefault="00724359" w:rsidP="00C5491D">
      <w:pPr>
        <w:spacing w:after="0" w:line="240" w:lineRule="auto"/>
        <w:ind w:firstLine="567"/>
        <w:jc w:val="center"/>
        <w:rPr>
          <w:rFonts w:ascii="Times New Roman" w:hAnsi="Times New Roman" w:cs="Times New Roman"/>
          <w:b/>
          <w:sz w:val="24"/>
          <w:szCs w:val="28"/>
        </w:rPr>
      </w:pPr>
    </w:p>
    <w:p w14:paraId="0D29BF15" w14:textId="5ADEB593" w:rsidR="00724359" w:rsidRPr="00226941" w:rsidRDefault="00724359" w:rsidP="00C5491D">
      <w:pPr>
        <w:spacing w:after="0" w:line="240" w:lineRule="auto"/>
        <w:ind w:firstLine="567"/>
        <w:jc w:val="center"/>
        <w:rPr>
          <w:rFonts w:ascii="Times New Roman" w:hAnsi="Times New Roman" w:cs="Times New Roman"/>
          <w:b/>
          <w:sz w:val="24"/>
          <w:szCs w:val="28"/>
        </w:rPr>
      </w:pPr>
    </w:p>
    <w:p w14:paraId="2CE8A491" w14:textId="77777777" w:rsidR="00724359" w:rsidRPr="00226941" w:rsidRDefault="00724359" w:rsidP="00C5491D">
      <w:pPr>
        <w:spacing w:after="0" w:line="240" w:lineRule="auto"/>
        <w:ind w:firstLine="567"/>
        <w:jc w:val="center"/>
        <w:rPr>
          <w:rFonts w:ascii="Times New Roman" w:hAnsi="Times New Roman" w:cs="Times New Roman"/>
          <w:b/>
          <w:sz w:val="24"/>
          <w:szCs w:val="28"/>
        </w:rPr>
      </w:pPr>
    </w:p>
    <w:p w14:paraId="5B2914EF" w14:textId="77777777" w:rsidR="00B33CC0" w:rsidRPr="00226941" w:rsidRDefault="00B33CC0" w:rsidP="00C5491D">
      <w:pPr>
        <w:spacing w:after="0" w:line="240" w:lineRule="auto"/>
        <w:ind w:firstLine="567"/>
        <w:jc w:val="center"/>
        <w:rPr>
          <w:rFonts w:ascii="Times New Roman" w:hAnsi="Times New Roman" w:cs="Times New Roman"/>
          <w:b/>
          <w:sz w:val="24"/>
          <w:szCs w:val="28"/>
        </w:rPr>
      </w:pPr>
    </w:p>
    <w:p w14:paraId="521504FE" w14:textId="77777777" w:rsidR="00B33CC0" w:rsidRPr="00226941" w:rsidRDefault="00B33CC0" w:rsidP="00C5491D">
      <w:pPr>
        <w:spacing w:after="0" w:line="240" w:lineRule="auto"/>
        <w:ind w:firstLine="567"/>
        <w:jc w:val="center"/>
        <w:rPr>
          <w:rFonts w:ascii="Times New Roman" w:hAnsi="Times New Roman" w:cs="Times New Roman"/>
          <w:b/>
          <w:sz w:val="24"/>
          <w:szCs w:val="28"/>
        </w:rPr>
      </w:pPr>
    </w:p>
    <w:p w14:paraId="0B6D5AE5" w14:textId="77777777" w:rsidR="00B33CC0" w:rsidRPr="00226941" w:rsidRDefault="00B33CC0" w:rsidP="00C5491D">
      <w:pPr>
        <w:spacing w:after="0" w:line="240" w:lineRule="auto"/>
        <w:ind w:firstLine="567"/>
        <w:jc w:val="center"/>
        <w:rPr>
          <w:rFonts w:ascii="Times New Roman" w:hAnsi="Times New Roman" w:cs="Times New Roman"/>
          <w:b/>
          <w:sz w:val="24"/>
          <w:szCs w:val="28"/>
        </w:rPr>
      </w:pPr>
    </w:p>
    <w:p w14:paraId="7D44B5C4" w14:textId="77777777" w:rsidR="00B33CC0" w:rsidRPr="00226941" w:rsidRDefault="00B33CC0" w:rsidP="00C5491D">
      <w:pPr>
        <w:spacing w:after="0" w:line="240" w:lineRule="auto"/>
        <w:ind w:firstLine="567"/>
        <w:jc w:val="center"/>
        <w:rPr>
          <w:rFonts w:ascii="Times New Roman" w:hAnsi="Times New Roman" w:cs="Times New Roman"/>
          <w:b/>
          <w:sz w:val="24"/>
          <w:szCs w:val="28"/>
        </w:rPr>
      </w:pPr>
    </w:p>
    <w:p w14:paraId="4FFE1158" w14:textId="77777777" w:rsidR="00B33CC0" w:rsidRDefault="00B33CC0" w:rsidP="00C5491D">
      <w:pPr>
        <w:spacing w:after="0" w:line="240" w:lineRule="auto"/>
        <w:ind w:firstLine="567"/>
        <w:jc w:val="center"/>
        <w:rPr>
          <w:rFonts w:ascii="Times New Roman" w:hAnsi="Times New Roman" w:cs="Times New Roman"/>
          <w:b/>
          <w:sz w:val="24"/>
          <w:szCs w:val="28"/>
        </w:rPr>
      </w:pPr>
    </w:p>
    <w:p w14:paraId="351A148A" w14:textId="77777777" w:rsidR="00AA3DF3" w:rsidRPr="00226941" w:rsidRDefault="00AA3DF3" w:rsidP="00C5491D">
      <w:pPr>
        <w:spacing w:after="0" w:line="240" w:lineRule="auto"/>
        <w:ind w:firstLine="567"/>
        <w:jc w:val="center"/>
        <w:rPr>
          <w:rFonts w:ascii="Times New Roman" w:hAnsi="Times New Roman" w:cs="Times New Roman"/>
          <w:b/>
          <w:sz w:val="24"/>
          <w:szCs w:val="28"/>
        </w:rPr>
      </w:pPr>
    </w:p>
    <w:p w14:paraId="60EC4199" w14:textId="77777777" w:rsidR="002A68F6" w:rsidRPr="00226941" w:rsidRDefault="002A68F6" w:rsidP="00C5491D">
      <w:pPr>
        <w:spacing w:after="0" w:line="240" w:lineRule="auto"/>
        <w:ind w:firstLine="567"/>
        <w:jc w:val="center"/>
        <w:rPr>
          <w:rFonts w:ascii="Times New Roman" w:hAnsi="Times New Roman" w:cs="Times New Roman"/>
          <w:b/>
          <w:sz w:val="24"/>
          <w:szCs w:val="28"/>
        </w:rPr>
      </w:pPr>
    </w:p>
    <w:p w14:paraId="25150B2B" w14:textId="77777777" w:rsidR="00AA3DF3" w:rsidRDefault="00482282" w:rsidP="00AA3DF3">
      <w:pPr>
        <w:tabs>
          <w:tab w:val="left" w:pos="851"/>
        </w:tabs>
        <w:spacing w:after="0" w:line="240" w:lineRule="auto"/>
        <w:jc w:val="center"/>
        <w:rPr>
          <w:rFonts w:ascii="Times New Roman" w:hAnsi="Times New Roman" w:cs="Times New Roman"/>
          <w:b/>
          <w:color w:val="1F497D" w:themeColor="text2"/>
          <w:sz w:val="28"/>
          <w:szCs w:val="28"/>
          <w:lang w:val="kk-KZ"/>
        </w:rPr>
      </w:pPr>
      <w:r w:rsidRPr="009F63EF">
        <w:rPr>
          <w:rFonts w:ascii="Times New Roman" w:eastAsia="Times New Roman" w:hAnsi="Times New Roman" w:cs="Times New Roman"/>
          <w:b/>
          <w:color w:val="1F497D" w:themeColor="text2"/>
          <w:sz w:val="28"/>
          <w:szCs w:val="28"/>
          <w:lang w:val="kk-KZ"/>
        </w:rPr>
        <w:lastRenderedPageBreak/>
        <w:t xml:space="preserve">1. </w:t>
      </w:r>
      <w:r w:rsidRPr="009F63EF">
        <w:rPr>
          <w:rFonts w:ascii="Times New Roman" w:hAnsi="Times New Roman" w:cs="Times New Roman"/>
          <w:b/>
          <w:color w:val="1F497D" w:themeColor="text2"/>
          <w:sz w:val="28"/>
          <w:szCs w:val="28"/>
          <w:lang w:val="kk-KZ"/>
        </w:rPr>
        <w:t xml:space="preserve">ҚҰРЫЛТАЙ ДЕПУТАТТАРЫНЫҢ САЙЛАУЫН </w:t>
      </w:r>
    </w:p>
    <w:p w14:paraId="56518732" w14:textId="335A3615" w:rsidR="009C7ACB" w:rsidRPr="009F63EF" w:rsidRDefault="00482282" w:rsidP="00AA3DF3">
      <w:pPr>
        <w:tabs>
          <w:tab w:val="left" w:pos="851"/>
        </w:tabs>
        <w:spacing w:after="0" w:line="240" w:lineRule="auto"/>
        <w:jc w:val="center"/>
        <w:rPr>
          <w:rFonts w:ascii="Times New Roman" w:hAnsi="Times New Roman" w:cs="Times New Roman"/>
          <w:b/>
          <w:sz w:val="28"/>
          <w:szCs w:val="28"/>
        </w:rPr>
      </w:pPr>
      <w:r w:rsidRPr="009F63EF">
        <w:rPr>
          <w:rFonts w:ascii="Times New Roman" w:hAnsi="Times New Roman" w:cs="Times New Roman"/>
          <w:b/>
          <w:color w:val="1F497D" w:themeColor="text2"/>
          <w:sz w:val="28"/>
          <w:szCs w:val="28"/>
          <w:lang w:val="kk-KZ"/>
        </w:rPr>
        <w:t>ҰЙЫМДАСТЫРУ МЕН ӨТКІЗУДІҢ ЕРЕКШЕЛІКТЕРІ</w:t>
      </w:r>
    </w:p>
    <w:p w14:paraId="3DE5AAA7" w14:textId="77777777" w:rsidR="002A2BAF" w:rsidRDefault="002A2BAF" w:rsidP="002A2BAF">
      <w:pPr>
        <w:tabs>
          <w:tab w:val="left" w:pos="993"/>
        </w:tabs>
        <w:spacing w:after="0" w:line="240" w:lineRule="auto"/>
        <w:jc w:val="both"/>
        <w:rPr>
          <w:rFonts w:ascii="Times New Roman" w:hAnsi="Times New Roman" w:cs="Times New Roman"/>
          <w:b/>
          <w:sz w:val="24"/>
          <w:szCs w:val="28"/>
        </w:rPr>
      </w:pPr>
    </w:p>
    <w:p w14:paraId="6D221156" w14:textId="77777777" w:rsidR="002A2BAF" w:rsidRDefault="002A2BAF" w:rsidP="002A2BAF">
      <w:pPr>
        <w:tabs>
          <w:tab w:val="left" w:pos="993"/>
        </w:tabs>
        <w:spacing w:after="0" w:line="240" w:lineRule="auto"/>
        <w:jc w:val="both"/>
        <w:rPr>
          <w:rFonts w:ascii="Times New Roman" w:hAnsi="Times New Roman" w:cs="Times New Roman"/>
          <w:b/>
          <w:sz w:val="24"/>
          <w:szCs w:val="28"/>
        </w:rPr>
      </w:pPr>
    </w:p>
    <w:p w14:paraId="2F6F9ED1" w14:textId="7E392F53" w:rsidR="009E71F1" w:rsidRPr="00AF20C3" w:rsidRDefault="00E73C84" w:rsidP="002A2BAF">
      <w:pPr>
        <w:tabs>
          <w:tab w:val="left" w:pos="426"/>
        </w:tabs>
        <w:spacing w:after="0" w:line="240" w:lineRule="auto"/>
        <w:jc w:val="both"/>
        <w:rPr>
          <w:rFonts w:ascii="Times New Roman" w:hAnsi="Times New Roman" w:cs="Times New Roman"/>
          <w:b/>
          <w:color w:val="1F497D" w:themeColor="text2"/>
          <w:sz w:val="24"/>
          <w:szCs w:val="28"/>
          <w:lang w:val="kk-KZ"/>
        </w:rPr>
      </w:pPr>
      <w:r w:rsidRPr="00482282">
        <w:rPr>
          <w:rFonts w:ascii="Times New Roman" w:hAnsi="Times New Roman" w:cs="Times New Roman"/>
          <w:b/>
          <w:color w:val="1F497D" w:themeColor="text2"/>
          <w:sz w:val="24"/>
          <w:szCs w:val="28"/>
        </w:rPr>
        <w:t>1.</w:t>
      </w:r>
      <w:r w:rsidR="006F59FB" w:rsidRPr="00482282">
        <w:rPr>
          <w:rFonts w:ascii="Times New Roman" w:hAnsi="Times New Roman" w:cs="Times New Roman"/>
          <w:b/>
          <w:color w:val="1F497D" w:themeColor="text2"/>
          <w:sz w:val="24"/>
          <w:szCs w:val="28"/>
        </w:rPr>
        <w:t>1</w:t>
      </w:r>
      <w:r w:rsidR="00A661A4" w:rsidRPr="00482282">
        <w:rPr>
          <w:rFonts w:ascii="Times New Roman" w:hAnsi="Times New Roman" w:cs="Times New Roman"/>
          <w:b/>
          <w:color w:val="1F497D" w:themeColor="text2"/>
          <w:sz w:val="24"/>
          <w:szCs w:val="28"/>
        </w:rPr>
        <w:tab/>
      </w:r>
      <w:r w:rsidR="002A2BAF" w:rsidRPr="00482282">
        <w:rPr>
          <w:rFonts w:ascii="Times New Roman" w:hAnsi="Times New Roman" w:cs="Times New Roman"/>
          <w:b/>
          <w:color w:val="1F497D" w:themeColor="text2"/>
          <w:sz w:val="24"/>
          <w:szCs w:val="28"/>
          <w:lang w:val="kk-KZ"/>
        </w:rPr>
        <w:t>ҚАЗАҚСТАН РЕСПУБЛИКАСЫНДАҒЫ САЙЛАУ ПРОЦЕСІ</w:t>
      </w:r>
      <w:r w:rsidR="005F0629" w:rsidRPr="00482282">
        <w:rPr>
          <w:rFonts w:ascii="Times New Roman" w:hAnsi="Times New Roman" w:cs="Times New Roman"/>
          <w:b/>
          <w:color w:val="1F497D" w:themeColor="text2"/>
          <w:sz w:val="24"/>
          <w:szCs w:val="28"/>
          <w:lang w:val="kk-KZ"/>
        </w:rPr>
        <w:t xml:space="preserve">. </w:t>
      </w:r>
      <w:r w:rsidR="002A2BAF" w:rsidRPr="00482282">
        <w:rPr>
          <w:rFonts w:ascii="Times New Roman" w:hAnsi="Times New Roman" w:cs="Times New Roman"/>
          <w:b/>
          <w:color w:val="1F497D" w:themeColor="text2"/>
          <w:sz w:val="24"/>
          <w:szCs w:val="28"/>
          <w:lang w:val="kk-KZ"/>
        </w:rPr>
        <w:t>ҚҰРЫЛТАЙ ДЕПУТАТТАРЫНЫҢ САЙЛАУЫН Т</w:t>
      </w:r>
      <w:r w:rsidR="00F929D4">
        <w:rPr>
          <w:rFonts w:ascii="Times New Roman" w:hAnsi="Times New Roman" w:cs="Times New Roman"/>
          <w:b/>
          <w:color w:val="1F497D" w:themeColor="text2"/>
          <w:sz w:val="24"/>
          <w:szCs w:val="28"/>
          <w:lang w:val="kk-KZ"/>
        </w:rPr>
        <w:t>АҒАЙЫНДАУДЫҢ ҚҰҚЫҚТЫҚ НЕГІЗДЕРІ</w:t>
      </w:r>
    </w:p>
    <w:p w14:paraId="682C9522" w14:textId="77777777" w:rsidR="00C5491D" w:rsidRPr="00AF20C3" w:rsidRDefault="00C5491D" w:rsidP="006F59FB">
      <w:pPr>
        <w:spacing w:after="0" w:line="240" w:lineRule="auto"/>
        <w:ind w:firstLine="567"/>
        <w:jc w:val="both"/>
        <w:rPr>
          <w:rFonts w:ascii="Times New Roman" w:hAnsi="Times New Roman" w:cs="Times New Roman"/>
          <w:b/>
          <w:sz w:val="24"/>
          <w:szCs w:val="28"/>
          <w:lang w:val="kk-KZ"/>
        </w:rPr>
      </w:pPr>
    </w:p>
    <w:p w14:paraId="2F5885DE" w14:textId="631E53AA" w:rsidR="00EB0B93" w:rsidRPr="00226941" w:rsidRDefault="001A3705" w:rsidP="001A3705">
      <w:pPr>
        <w:keepNext/>
        <w:keepLines/>
        <w:spacing w:after="0" w:line="240" w:lineRule="auto"/>
        <w:ind w:firstLine="567"/>
        <w:jc w:val="both"/>
        <w:outlineLvl w:val="1"/>
        <w:rPr>
          <w:rFonts w:ascii="Times New Roman" w:eastAsia="Times New Roman" w:hAnsi="Times New Roman" w:cs="Times New Roman"/>
          <w:bCs/>
          <w:sz w:val="24"/>
          <w:szCs w:val="28"/>
          <w:lang w:val="kk-KZ"/>
        </w:rPr>
      </w:pPr>
      <w:r w:rsidRPr="00226941">
        <w:rPr>
          <w:rFonts w:ascii="Times New Roman" w:eastAsia="Times New Roman" w:hAnsi="Times New Roman" w:cs="Times New Roman"/>
          <w:bCs/>
          <w:sz w:val="24"/>
          <w:szCs w:val="28"/>
          <w:lang w:val="kk-KZ"/>
        </w:rPr>
        <w:t>Қазақстан Республикасының Құрылтайы – заң шығару билігiн жүзеге асыратын Қазақстан Республикасының жоғары өкiлдi органы болып табылады.</w:t>
      </w:r>
    </w:p>
    <w:p w14:paraId="72145868" w14:textId="196EE724" w:rsidR="00EB0B93" w:rsidRPr="00482282" w:rsidRDefault="00EB0B93" w:rsidP="00EB0B93">
      <w:pPr>
        <w:keepNext/>
        <w:keepLines/>
        <w:spacing w:after="0" w:line="240" w:lineRule="auto"/>
        <w:ind w:firstLine="567"/>
        <w:jc w:val="both"/>
        <w:outlineLvl w:val="1"/>
        <w:rPr>
          <w:rFonts w:ascii="Times New Roman" w:eastAsia="Times New Roman" w:hAnsi="Times New Roman" w:cs="Times New Roman"/>
          <w:bCs/>
          <w:sz w:val="24"/>
          <w:szCs w:val="28"/>
          <w:lang w:val="kk-KZ"/>
        </w:rPr>
      </w:pPr>
      <w:r w:rsidRPr="00482282">
        <w:rPr>
          <w:rFonts w:ascii="Times New Roman" w:eastAsia="Times New Roman" w:hAnsi="Times New Roman" w:cs="Times New Roman"/>
          <w:bCs/>
          <w:sz w:val="24"/>
          <w:szCs w:val="28"/>
          <w:lang w:val="kk-KZ"/>
        </w:rPr>
        <w:t>Қазақстан Республикасының Құрылтайы бір палаталы</w:t>
      </w:r>
      <w:r w:rsidR="00482282" w:rsidRPr="00482282">
        <w:rPr>
          <w:rFonts w:ascii="Times New Roman" w:eastAsia="Times New Roman" w:hAnsi="Times New Roman" w:cs="Times New Roman"/>
          <w:bCs/>
          <w:sz w:val="24"/>
          <w:szCs w:val="28"/>
          <w:lang w:val="kk-KZ"/>
        </w:rPr>
        <w:t xml:space="preserve"> болып табылады</w:t>
      </w:r>
      <w:r w:rsidRPr="00482282">
        <w:rPr>
          <w:rFonts w:ascii="Times New Roman" w:eastAsia="Times New Roman" w:hAnsi="Times New Roman" w:cs="Times New Roman"/>
          <w:bCs/>
          <w:sz w:val="24"/>
          <w:szCs w:val="28"/>
          <w:lang w:val="kk-KZ"/>
        </w:rPr>
        <w:t xml:space="preserve">. </w:t>
      </w:r>
    </w:p>
    <w:p w14:paraId="6D96247E" w14:textId="4F8322E1" w:rsidR="009D2F08" w:rsidRPr="00482282" w:rsidRDefault="009D2F08" w:rsidP="00EB0B93">
      <w:pPr>
        <w:keepNext/>
        <w:keepLines/>
        <w:spacing w:after="0" w:line="240" w:lineRule="auto"/>
        <w:ind w:firstLine="567"/>
        <w:jc w:val="both"/>
        <w:outlineLvl w:val="1"/>
        <w:rPr>
          <w:rFonts w:ascii="Times New Roman" w:eastAsia="Times New Roman" w:hAnsi="Times New Roman" w:cs="Times New Roman"/>
          <w:bCs/>
          <w:sz w:val="24"/>
          <w:szCs w:val="28"/>
          <w:lang w:val="kk-KZ"/>
        </w:rPr>
      </w:pPr>
      <w:r w:rsidRPr="00482282">
        <w:rPr>
          <w:rFonts w:ascii="Times New Roman" w:eastAsia="Times New Roman" w:hAnsi="Times New Roman" w:cs="Times New Roman"/>
          <w:bCs/>
          <w:sz w:val="24"/>
          <w:szCs w:val="28"/>
          <w:lang w:val="kk-KZ"/>
        </w:rPr>
        <w:t xml:space="preserve">Құрылтай біртұтас жалпыұлттық сайлау округінің аумағы бойынша пропорциялы өкілдік жүйе негізінде </w:t>
      </w:r>
      <w:r w:rsidR="00482282" w:rsidRPr="00482282">
        <w:rPr>
          <w:rFonts w:ascii="Times New Roman" w:eastAsia="Times New Roman" w:hAnsi="Times New Roman" w:cs="Times New Roman"/>
          <w:bCs/>
          <w:sz w:val="24"/>
          <w:szCs w:val="28"/>
          <w:lang w:val="kk-KZ"/>
        </w:rPr>
        <w:t xml:space="preserve">«Қазақстан Республикасындағы сайлау туралы» Конституциялық </w:t>
      </w:r>
      <w:r w:rsidRPr="00482282">
        <w:rPr>
          <w:rFonts w:ascii="Times New Roman" w:eastAsia="Times New Roman" w:hAnsi="Times New Roman" w:cs="Times New Roman"/>
          <w:bCs/>
          <w:sz w:val="24"/>
          <w:szCs w:val="28"/>
          <w:lang w:val="kk-KZ"/>
        </w:rPr>
        <w:t xml:space="preserve">заңда (одан әрі - </w:t>
      </w:r>
      <w:r w:rsidRPr="00482282">
        <w:rPr>
          <w:rFonts w:ascii="Times New Roman" w:eastAsia="Times New Roman" w:hAnsi="Times New Roman" w:cs="Times New Roman"/>
          <w:b/>
          <w:bCs/>
          <w:color w:val="1F497D" w:themeColor="text2"/>
          <w:sz w:val="24"/>
          <w:szCs w:val="28"/>
          <w:lang w:val="kk-KZ"/>
        </w:rPr>
        <w:t>Конституциялық заң</w:t>
      </w:r>
      <w:r w:rsidRPr="00482282">
        <w:rPr>
          <w:rFonts w:ascii="Times New Roman" w:eastAsia="Times New Roman" w:hAnsi="Times New Roman" w:cs="Times New Roman"/>
          <w:bCs/>
          <w:sz w:val="24"/>
          <w:szCs w:val="28"/>
          <w:lang w:val="kk-KZ"/>
        </w:rPr>
        <w:t xml:space="preserve">) белгіленген тәртіппен </w:t>
      </w:r>
      <w:r w:rsidR="00482282" w:rsidRPr="00482282">
        <w:rPr>
          <w:rFonts w:ascii="Times New Roman" w:eastAsia="Times New Roman" w:hAnsi="Times New Roman" w:cs="Times New Roman"/>
          <w:bCs/>
          <w:sz w:val="24"/>
          <w:szCs w:val="28"/>
          <w:lang w:val="kk-KZ"/>
        </w:rPr>
        <w:t xml:space="preserve">бес жыл мерзімге </w:t>
      </w:r>
      <w:r w:rsidRPr="00482282">
        <w:rPr>
          <w:rFonts w:ascii="Times New Roman" w:eastAsia="Times New Roman" w:hAnsi="Times New Roman" w:cs="Times New Roman"/>
          <w:bCs/>
          <w:sz w:val="24"/>
          <w:szCs w:val="28"/>
          <w:lang w:val="kk-KZ"/>
        </w:rPr>
        <w:t xml:space="preserve">сайланатын </w:t>
      </w:r>
      <w:r w:rsidR="00482282" w:rsidRPr="00482282">
        <w:rPr>
          <w:rFonts w:ascii="Times New Roman" w:eastAsia="Times New Roman" w:hAnsi="Times New Roman" w:cs="Times New Roman"/>
          <w:bCs/>
          <w:sz w:val="24"/>
          <w:szCs w:val="28"/>
          <w:lang w:val="kk-KZ"/>
        </w:rPr>
        <w:t>145</w:t>
      </w:r>
      <w:r w:rsidRPr="00482282">
        <w:rPr>
          <w:rFonts w:ascii="Times New Roman" w:eastAsia="Times New Roman" w:hAnsi="Times New Roman" w:cs="Times New Roman"/>
          <w:bCs/>
          <w:sz w:val="24"/>
          <w:szCs w:val="28"/>
          <w:lang w:val="kk-KZ"/>
        </w:rPr>
        <w:t xml:space="preserve"> депутаттан тұрады. </w:t>
      </w:r>
    </w:p>
    <w:p w14:paraId="70BAF8D7" w14:textId="4BB73AF7" w:rsidR="00EB0B93" w:rsidRPr="00482282" w:rsidRDefault="009D2F08" w:rsidP="00EB0B93">
      <w:pPr>
        <w:keepNext/>
        <w:keepLines/>
        <w:spacing w:after="0" w:line="240" w:lineRule="auto"/>
        <w:ind w:firstLine="567"/>
        <w:jc w:val="both"/>
        <w:outlineLvl w:val="1"/>
        <w:rPr>
          <w:rFonts w:ascii="Times New Roman" w:eastAsia="Times New Roman" w:hAnsi="Times New Roman" w:cs="Times New Roman"/>
          <w:bCs/>
          <w:sz w:val="24"/>
          <w:szCs w:val="28"/>
          <w:lang w:val="kk-KZ"/>
        </w:rPr>
      </w:pPr>
      <w:r w:rsidRPr="00482282">
        <w:rPr>
          <w:rFonts w:ascii="Times New Roman" w:eastAsia="Times New Roman" w:hAnsi="Times New Roman" w:cs="Times New Roman"/>
          <w:bCs/>
          <w:sz w:val="24"/>
          <w:szCs w:val="28"/>
          <w:lang w:val="kk-KZ"/>
        </w:rPr>
        <w:t>Құрылтай депутаттары жалпыға бірдей, тең жəне төте сайлау құқығы негізінде жасырын дауыс беру арқылы сайланады.</w:t>
      </w:r>
    </w:p>
    <w:p w14:paraId="13552ECF" w14:textId="30E65609" w:rsidR="002B055B" w:rsidRPr="00482282" w:rsidRDefault="009D2F08" w:rsidP="00EB0B93">
      <w:pPr>
        <w:keepNext/>
        <w:keepLines/>
        <w:spacing w:after="0" w:line="240" w:lineRule="auto"/>
        <w:ind w:firstLine="567"/>
        <w:jc w:val="both"/>
        <w:outlineLvl w:val="1"/>
        <w:rPr>
          <w:rFonts w:ascii="Times New Roman" w:eastAsia="Times New Roman" w:hAnsi="Times New Roman" w:cs="Times New Roman"/>
          <w:bCs/>
          <w:sz w:val="24"/>
          <w:szCs w:val="28"/>
          <w:lang w:val="kk-KZ"/>
        </w:rPr>
      </w:pPr>
      <w:r w:rsidRPr="00482282">
        <w:rPr>
          <w:rFonts w:ascii="Times New Roman" w:eastAsia="Times New Roman" w:hAnsi="Times New Roman" w:cs="Times New Roman"/>
          <w:bCs/>
          <w:sz w:val="24"/>
          <w:szCs w:val="28"/>
          <w:lang w:val="kk-KZ"/>
        </w:rPr>
        <w:t>Саяси партиялар адамдарды партиялық тізімге орналастыру тәртібін дербес айқындайды.</w:t>
      </w:r>
      <w:r w:rsidR="00EB0B93" w:rsidRPr="00482282">
        <w:rPr>
          <w:rFonts w:ascii="Times New Roman" w:eastAsia="Times New Roman" w:hAnsi="Times New Roman" w:cs="Times New Roman"/>
          <w:bCs/>
          <w:sz w:val="24"/>
          <w:szCs w:val="28"/>
          <w:lang w:val="kk-KZ"/>
        </w:rPr>
        <w:t xml:space="preserve"> </w:t>
      </w:r>
    </w:p>
    <w:p w14:paraId="45085507" w14:textId="77777777" w:rsidR="00EB0B93" w:rsidRPr="00482282" w:rsidRDefault="00EB0B93" w:rsidP="00EB0B93">
      <w:pPr>
        <w:keepNext/>
        <w:keepLines/>
        <w:spacing w:after="0" w:line="240" w:lineRule="auto"/>
        <w:ind w:firstLine="567"/>
        <w:jc w:val="both"/>
        <w:outlineLvl w:val="1"/>
        <w:rPr>
          <w:rFonts w:ascii="Times New Roman" w:eastAsia="Times New Roman" w:hAnsi="Times New Roman" w:cs="Times New Roman"/>
          <w:bCs/>
          <w:sz w:val="24"/>
          <w:szCs w:val="28"/>
          <w:lang w:val="kk-KZ"/>
        </w:rPr>
      </w:pPr>
      <w:r w:rsidRPr="00482282">
        <w:rPr>
          <w:rFonts w:ascii="Times New Roman" w:eastAsia="Times New Roman" w:hAnsi="Times New Roman" w:cs="Times New Roman"/>
          <w:bCs/>
          <w:sz w:val="24"/>
          <w:szCs w:val="28"/>
          <w:lang w:val="kk-KZ"/>
        </w:rPr>
        <w:t xml:space="preserve">Бірінші шақырылымдағы Құрылтай депутаттарының сайлауы — елдің жаңартылған конституциялық жүйесіне сәйкес өткізілетін алғашқы сайлау. </w:t>
      </w:r>
    </w:p>
    <w:p w14:paraId="570F75B7" w14:textId="798F98B2" w:rsidR="006502C9" w:rsidRPr="00ED59BA" w:rsidRDefault="006502C9" w:rsidP="00283F18">
      <w:pPr>
        <w:spacing w:after="0" w:line="240" w:lineRule="auto"/>
        <w:ind w:firstLine="567"/>
        <w:jc w:val="both"/>
        <w:rPr>
          <w:rFonts w:ascii="Times New Roman" w:eastAsia="Times New Roman" w:hAnsi="Times New Roman" w:cs="Times New Roman"/>
          <w:sz w:val="24"/>
          <w:szCs w:val="28"/>
          <w:lang w:val="kk-KZ"/>
        </w:rPr>
      </w:pPr>
      <w:r w:rsidRPr="00ED59BA">
        <w:rPr>
          <w:rFonts w:ascii="Times New Roman" w:eastAsia="Times New Roman" w:hAnsi="Times New Roman" w:cs="Times New Roman"/>
          <w:sz w:val="24"/>
          <w:szCs w:val="28"/>
          <w:lang w:val="kk-KZ"/>
        </w:rPr>
        <w:t xml:space="preserve">Сайлау процесі оның тұтастығын және сайлау нәтижелерінің заңдылығын қамтамасыз ететін </w:t>
      </w:r>
      <w:r w:rsidR="00AA3DF3" w:rsidRPr="00ED59BA">
        <w:rPr>
          <w:rFonts w:ascii="Times New Roman" w:eastAsia="Times New Roman" w:hAnsi="Times New Roman" w:cs="Times New Roman"/>
          <w:bCs/>
          <w:sz w:val="24"/>
          <w:szCs w:val="28"/>
          <w:lang w:val="kk-KZ"/>
        </w:rPr>
        <w:t xml:space="preserve">Конституциялық </w:t>
      </w:r>
      <w:r w:rsidRPr="00ED59BA">
        <w:rPr>
          <w:rFonts w:ascii="Times New Roman" w:eastAsia="Times New Roman" w:hAnsi="Times New Roman" w:cs="Times New Roman"/>
          <w:sz w:val="24"/>
          <w:szCs w:val="28"/>
          <w:lang w:val="kk-KZ"/>
        </w:rPr>
        <w:t>заңмен белгіленген кезеңдердің жиынтығын қамтиды.</w:t>
      </w:r>
    </w:p>
    <w:p w14:paraId="117801DA" w14:textId="77777777" w:rsidR="006502C9" w:rsidRPr="00ED59BA" w:rsidRDefault="006502C9" w:rsidP="00283F18">
      <w:pPr>
        <w:spacing w:after="0" w:line="240" w:lineRule="auto"/>
        <w:ind w:firstLine="567"/>
        <w:jc w:val="both"/>
        <w:rPr>
          <w:rFonts w:ascii="Times New Roman" w:eastAsia="Times New Roman" w:hAnsi="Times New Roman" w:cs="Times New Roman"/>
          <w:sz w:val="24"/>
          <w:szCs w:val="28"/>
          <w:lang w:val="kk-KZ"/>
        </w:rPr>
      </w:pPr>
    </w:p>
    <w:p w14:paraId="09089BE5" w14:textId="77777777" w:rsidR="00EC1C57" w:rsidRDefault="00EC1C57" w:rsidP="00C5491D">
      <w:pPr>
        <w:spacing w:after="0" w:line="240" w:lineRule="auto"/>
        <w:jc w:val="center"/>
        <w:rPr>
          <w:rFonts w:ascii="Times New Roman" w:hAnsi="Times New Roman" w:cs="Times New Roman"/>
          <w:b/>
          <w:sz w:val="24"/>
          <w:szCs w:val="28"/>
          <w:lang w:val="kk-KZ"/>
        </w:rPr>
      </w:pPr>
    </w:p>
    <w:p w14:paraId="51A34E4F" w14:textId="77777777" w:rsidR="00ED59BA" w:rsidRPr="00ED59BA" w:rsidRDefault="00ED59BA" w:rsidP="00C5491D">
      <w:pPr>
        <w:spacing w:after="0" w:line="240" w:lineRule="auto"/>
        <w:jc w:val="center"/>
        <w:rPr>
          <w:rFonts w:ascii="Times New Roman" w:hAnsi="Times New Roman" w:cs="Times New Roman"/>
          <w:b/>
          <w:sz w:val="24"/>
          <w:szCs w:val="28"/>
          <w:lang w:val="kk-KZ"/>
        </w:rPr>
      </w:pPr>
    </w:p>
    <w:p w14:paraId="5462CDE9" w14:textId="6CB07974" w:rsidR="00CB00E2" w:rsidRPr="00ED59BA" w:rsidRDefault="00AE1464" w:rsidP="00990695">
      <w:pPr>
        <w:shd w:val="clear" w:color="auto" w:fill="FFFFFF" w:themeFill="background1"/>
        <w:spacing w:after="0" w:line="240" w:lineRule="auto"/>
        <w:jc w:val="center"/>
        <w:rPr>
          <w:rFonts w:ascii="Times New Roman" w:hAnsi="Times New Roman" w:cs="Times New Roman"/>
          <w:b/>
          <w:color w:val="1F497D" w:themeColor="text2"/>
          <w:sz w:val="24"/>
          <w:szCs w:val="28"/>
          <w:lang w:val="kk-KZ"/>
        </w:rPr>
      </w:pPr>
      <w:r w:rsidRPr="00ED59BA">
        <w:rPr>
          <w:rFonts w:ascii="Times New Roman" w:hAnsi="Times New Roman" w:cs="Times New Roman"/>
          <w:b/>
          <w:color w:val="1F497D" w:themeColor="text2"/>
          <w:sz w:val="24"/>
          <w:szCs w:val="28"/>
          <w:lang w:val="kk-KZ"/>
        </w:rPr>
        <w:t xml:space="preserve">Құрылтай </w:t>
      </w:r>
      <w:r w:rsidR="00FE31B5" w:rsidRPr="00ED59BA">
        <w:rPr>
          <w:rFonts w:ascii="Times New Roman" w:hAnsi="Times New Roman" w:cs="Times New Roman"/>
          <w:b/>
          <w:color w:val="1F497D" w:themeColor="text2"/>
          <w:sz w:val="24"/>
          <w:szCs w:val="28"/>
          <w:lang w:val="kk-KZ"/>
        </w:rPr>
        <w:t>депутаттары сайлауын тағайындау</w:t>
      </w:r>
    </w:p>
    <w:p w14:paraId="6EABCF58" w14:textId="77777777" w:rsidR="00ED59BA" w:rsidRDefault="00ED59BA" w:rsidP="006502C9">
      <w:pPr>
        <w:spacing w:after="0" w:line="240" w:lineRule="auto"/>
        <w:ind w:firstLine="567"/>
        <w:jc w:val="both"/>
        <w:rPr>
          <w:rFonts w:ascii="Times New Roman" w:hAnsi="Times New Roman" w:cs="Times New Roman"/>
          <w:sz w:val="24"/>
          <w:szCs w:val="28"/>
          <w:lang w:val="kk-KZ"/>
        </w:rPr>
      </w:pPr>
    </w:p>
    <w:p w14:paraId="2D11CDD8" w14:textId="77777777" w:rsidR="006502C9" w:rsidRPr="00ED59BA" w:rsidRDefault="006502C9" w:rsidP="006502C9">
      <w:pPr>
        <w:spacing w:after="0" w:line="240" w:lineRule="auto"/>
        <w:ind w:firstLine="567"/>
        <w:jc w:val="both"/>
        <w:rPr>
          <w:rFonts w:ascii="Times New Roman" w:hAnsi="Times New Roman" w:cs="Times New Roman"/>
          <w:sz w:val="24"/>
          <w:szCs w:val="28"/>
          <w:lang w:val="kk-KZ"/>
        </w:rPr>
      </w:pPr>
      <w:r w:rsidRPr="00ED59BA">
        <w:rPr>
          <w:rFonts w:ascii="Times New Roman" w:hAnsi="Times New Roman" w:cs="Times New Roman"/>
          <w:sz w:val="24"/>
          <w:szCs w:val="28"/>
          <w:lang w:val="kk-KZ"/>
        </w:rPr>
        <w:t>Сайлауды тағайындау – дауыс беру күнін белгілеуді көздейтін сайлау процесінің бастапқы сатысы.</w:t>
      </w:r>
    </w:p>
    <w:p w14:paraId="1F613F08" w14:textId="3C8720D1" w:rsidR="00823D64" w:rsidRPr="00ED59BA" w:rsidRDefault="00AE1464" w:rsidP="00AE1464">
      <w:pPr>
        <w:spacing w:after="0" w:line="240" w:lineRule="auto"/>
        <w:ind w:firstLine="567"/>
        <w:jc w:val="both"/>
        <w:rPr>
          <w:rFonts w:ascii="Times New Roman" w:hAnsi="Times New Roman" w:cs="Times New Roman"/>
          <w:sz w:val="24"/>
          <w:szCs w:val="28"/>
          <w:lang w:val="kk-KZ"/>
        </w:rPr>
      </w:pPr>
      <w:r w:rsidRPr="00ED59BA">
        <w:rPr>
          <w:rFonts w:ascii="Times New Roman" w:hAnsi="Times New Roman" w:cs="Times New Roman"/>
          <w:sz w:val="24"/>
          <w:szCs w:val="28"/>
          <w:lang w:val="kk-KZ"/>
        </w:rPr>
        <w:t xml:space="preserve">2026 жылғы 15 наурызда қабылданған </w:t>
      </w:r>
      <w:r w:rsidR="00AA3DF3" w:rsidRPr="00ED59BA">
        <w:rPr>
          <w:rFonts w:ascii="Times New Roman" w:hAnsi="Times New Roman" w:cs="Times New Roman"/>
          <w:sz w:val="24"/>
          <w:szCs w:val="28"/>
          <w:lang w:val="kk-KZ"/>
        </w:rPr>
        <w:t xml:space="preserve">Қазақстан Республикасы </w:t>
      </w:r>
      <w:r w:rsidRPr="00ED59BA">
        <w:rPr>
          <w:rFonts w:ascii="Times New Roman" w:hAnsi="Times New Roman" w:cs="Times New Roman"/>
          <w:sz w:val="24"/>
          <w:szCs w:val="28"/>
          <w:lang w:val="kk-KZ"/>
        </w:rPr>
        <w:t xml:space="preserve">Конституциясының қорытынды және өтпелі ережелеріне сәйкес (95-баптың 1-тармағы), </w:t>
      </w:r>
      <w:r w:rsidR="00823D64" w:rsidRPr="00ED59BA">
        <w:rPr>
          <w:rFonts w:ascii="Times New Roman" w:hAnsi="Times New Roman" w:cs="Times New Roman"/>
          <w:sz w:val="24"/>
          <w:szCs w:val="28"/>
          <w:lang w:val="kk-KZ"/>
        </w:rPr>
        <w:t>1995 жылғы 30 тамыздағы Қазақстан Республикасының Конституциясына сәйкес қалыптастырылған Қазақстан Республикасының Парламенті өз өкілеттігін 2026 жылғы 1 шілдеден бастап тоқтат</w:t>
      </w:r>
      <w:r w:rsidR="00AE4652" w:rsidRPr="00ED59BA">
        <w:rPr>
          <w:rFonts w:ascii="Times New Roman" w:hAnsi="Times New Roman" w:cs="Times New Roman"/>
          <w:sz w:val="24"/>
          <w:szCs w:val="28"/>
          <w:lang w:val="kk-KZ"/>
        </w:rPr>
        <w:t>т</w:t>
      </w:r>
      <w:r w:rsidR="00823D64" w:rsidRPr="00ED59BA">
        <w:rPr>
          <w:rFonts w:ascii="Times New Roman" w:hAnsi="Times New Roman" w:cs="Times New Roman"/>
          <w:sz w:val="24"/>
          <w:szCs w:val="28"/>
          <w:lang w:val="kk-KZ"/>
        </w:rPr>
        <w:t>ы.</w:t>
      </w:r>
    </w:p>
    <w:p w14:paraId="2F694657" w14:textId="1CE59F89" w:rsidR="00E35FC6" w:rsidRPr="00ED59BA" w:rsidRDefault="00AA3DF3" w:rsidP="00E35FC6">
      <w:pPr>
        <w:spacing w:after="0" w:line="240" w:lineRule="auto"/>
        <w:ind w:firstLine="567"/>
        <w:jc w:val="both"/>
        <w:rPr>
          <w:rFonts w:ascii="Times New Roman" w:hAnsi="Times New Roman" w:cs="Times New Roman"/>
          <w:sz w:val="24"/>
          <w:szCs w:val="28"/>
          <w:lang w:val="kk-KZ"/>
        </w:rPr>
      </w:pPr>
      <w:r w:rsidRPr="00ED59BA">
        <w:rPr>
          <w:rFonts w:ascii="Times New Roman" w:hAnsi="Times New Roman" w:cs="Times New Roman"/>
          <w:sz w:val="24"/>
          <w:szCs w:val="28"/>
          <w:lang w:val="kk-KZ"/>
        </w:rPr>
        <w:t xml:space="preserve">Қазақстан Республикасы Президентінің 2026 жылғы 1 шілдедегі № </w:t>
      </w:r>
      <w:r w:rsidRPr="00ED59BA">
        <w:rPr>
          <w:rFonts w:ascii="Times New Roman" w:hAnsi="Times New Roman" w:cs="Times New Roman"/>
          <w:color w:val="000000" w:themeColor="text1"/>
          <w:sz w:val="24"/>
          <w:szCs w:val="28"/>
          <w:lang w:val="kk-KZ"/>
        </w:rPr>
        <w:t xml:space="preserve">1338 </w:t>
      </w:r>
      <w:r w:rsidRPr="00ED59BA">
        <w:rPr>
          <w:rFonts w:ascii="Times New Roman" w:hAnsi="Times New Roman" w:cs="Times New Roman"/>
          <w:sz w:val="24"/>
          <w:szCs w:val="28"/>
          <w:lang w:val="kk-KZ"/>
        </w:rPr>
        <w:t xml:space="preserve"> Жарлығымен </w:t>
      </w:r>
      <w:r w:rsidR="0069524A" w:rsidRPr="00ED59BA">
        <w:rPr>
          <w:rFonts w:ascii="Times New Roman" w:hAnsi="Times New Roman" w:cs="Times New Roman"/>
          <w:sz w:val="24"/>
          <w:szCs w:val="28"/>
          <w:lang w:val="kk-KZ"/>
        </w:rPr>
        <w:t>Қазақстан Республикасы Құрылтайы депутаттарын</w:t>
      </w:r>
      <w:r w:rsidR="008F2FBE" w:rsidRPr="00ED59BA">
        <w:rPr>
          <w:rFonts w:ascii="Times New Roman" w:hAnsi="Times New Roman" w:cs="Times New Roman"/>
          <w:sz w:val="24"/>
          <w:szCs w:val="28"/>
          <w:lang w:val="kk-KZ"/>
        </w:rPr>
        <w:t>ың</w:t>
      </w:r>
      <w:r w:rsidR="0069524A" w:rsidRPr="00ED59BA">
        <w:rPr>
          <w:rFonts w:ascii="Times New Roman" w:hAnsi="Times New Roman" w:cs="Times New Roman"/>
          <w:sz w:val="24"/>
          <w:szCs w:val="28"/>
          <w:lang w:val="kk-KZ"/>
        </w:rPr>
        <w:t xml:space="preserve"> сайлауы</w:t>
      </w:r>
      <w:r w:rsidR="00E35FC6" w:rsidRPr="00ED59BA">
        <w:rPr>
          <w:rFonts w:ascii="Times New Roman" w:hAnsi="Times New Roman" w:cs="Times New Roman"/>
          <w:sz w:val="24"/>
          <w:szCs w:val="28"/>
          <w:lang w:val="kk-KZ"/>
        </w:rPr>
        <w:t xml:space="preserve"> </w:t>
      </w:r>
      <w:r w:rsidR="00DA4888" w:rsidRPr="00ED59BA">
        <w:rPr>
          <w:rFonts w:ascii="Times New Roman" w:hAnsi="Times New Roman" w:cs="Times New Roman"/>
          <w:sz w:val="24"/>
          <w:szCs w:val="28"/>
          <w:lang w:val="kk-KZ"/>
        </w:rPr>
        <w:t xml:space="preserve">2026 жылғы 23 тамызға </w:t>
      </w:r>
      <w:r w:rsidR="008F2FBE" w:rsidRPr="00ED59BA">
        <w:rPr>
          <w:rFonts w:ascii="Times New Roman" w:hAnsi="Times New Roman" w:cs="Times New Roman"/>
          <w:sz w:val="24"/>
          <w:szCs w:val="28"/>
          <w:lang w:val="kk-KZ"/>
        </w:rPr>
        <w:t>тағайында</w:t>
      </w:r>
      <w:r w:rsidRPr="00ED59BA">
        <w:rPr>
          <w:rFonts w:ascii="Times New Roman" w:hAnsi="Times New Roman" w:cs="Times New Roman"/>
          <w:sz w:val="24"/>
          <w:szCs w:val="28"/>
          <w:lang w:val="kk-KZ"/>
        </w:rPr>
        <w:t>лды</w:t>
      </w:r>
      <w:r w:rsidR="00E35FC6" w:rsidRPr="00ED59BA">
        <w:rPr>
          <w:rFonts w:ascii="Times New Roman" w:hAnsi="Times New Roman" w:cs="Times New Roman"/>
          <w:sz w:val="24"/>
          <w:szCs w:val="28"/>
          <w:lang w:val="kk-KZ"/>
        </w:rPr>
        <w:t xml:space="preserve">. </w:t>
      </w:r>
    </w:p>
    <w:p w14:paraId="74BC4800" w14:textId="120D0DA5" w:rsidR="00E35FC6" w:rsidRPr="00383036" w:rsidRDefault="0069524A" w:rsidP="00E35FC6">
      <w:pPr>
        <w:spacing w:after="0" w:line="240" w:lineRule="auto"/>
        <w:ind w:firstLine="567"/>
        <w:jc w:val="both"/>
        <w:rPr>
          <w:rFonts w:ascii="Times New Roman" w:hAnsi="Times New Roman" w:cs="Times New Roman"/>
          <w:sz w:val="24"/>
          <w:szCs w:val="28"/>
          <w:lang w:val="kk-KZ"/>
        </w:rPr>
      </w:pPr>
      <w:r w:rsidRPr="00ED59BA">
        <w:rPr>
          <w:rFonts w:ascii="Times New Roman" w:hAnsi="Times New Roman" w:cs="Times New Roman"/>
          <w:sz w:val="24"/>
          <w:szCs w:val="28"/>
          <w:lang w:val="kk-KZ"/>
        </w:rPr>
        <w:t>Сайлау</w:t>
      </w:r>
      <w:r w:rsidR="008F2FBE" w:rsidRPr="00ED59BA">
        <w:rPr>
          <w:rFonts w:ascii="Times New Roman" w:hAnsi="Times New Roman" w:cs="Times New Roman"/>
          <w:sz w:val="24"/>
          <w:szCs w:val="28"/>
          <w:lang w:val="kk-KZ"/>
        </w:rPr>
        <w:t>ға дайындықты және</w:t>
      </w:r>
      <w:r w:rsidR="008F2FBE" w:rsidRPr="00383036">
        <w:rPr>
          <w:rFonts w:ascii="Times New Roman" w:hAnsi="Times New Roman" w:cs="Times New Roman"/>
          <w:sz w:val="24"/>
          <w:szCs w:val="28"/>
          <w:lang w:val="kk-KZ"/>
        </w:rPr>
        <w:t xml:space="preserve"> оны</w:t>
      </w:r>
      <w:r w:rsidR="00E35FC6" w:rsidRPr="00383036">
        <w:rPr>
          <w:rFonts w:ascii="Times New Roman" w:hAnsi="Times New Roman" w:cs="Times New Roman"/>
          <w:sz w:val="24"/>
          <w:szCs w:val="28"/>
          <w:lang w:val="kk-KZ"/>
        </w:rPr>
        <w:t xml:space="preserve"> өткізу</w:t>
      </w:r>
      <w:r w:rsidR="008F2FBE" w:rsidRPr="00383036">
        <w:rPr>
          <w:rFonts w:ascii="Times New Roman" w:hAnsi="Times New Roman" w:cs="Times New Roman"/>
          <w:sz w:val="24"/>
          <w:szCs w:val="28"/>
          <w:lang w:val="kk-KZ"/>
        </w:rPr>
        <w:t xml:space="preserve">ді ұйымдастыру </w:t>
      </w:r>
      <w:r w:rsidR="00E35FC6" w:rsidRPr="00383036">
        <w:rPr>
          <w:rFonts w:ascii="Times New Roman" w:hAnsi="Times New Roman" w:cs="Times New Roman"/>
          <w:sz w:val="24"/>
          <w:szCs w:val="28"/>
          <w:lang w:val="kk-KZ"/>
        </w:rPr>
        <w:t>Қазақстан Республикасының Орталық сайлау комиссиясына жүктелді. Қазақстан Республикасының Үкіметіне</w:t>
      </w:r>
      <w:r w:rsidR="008F2FBE" w:rsidRPr="00383036">
        <w:rPr>
          <w:rFonts w:ascii="Times New Roman" w:hAnsi="Times New Roman" w:cs="Times New Roman"/>
          <w:sz w:val="24"/>
          <w:szCs w:val="28"/>
          <w:lang w:val="kk-KZ"/>
        </w:rPr>
        <w:t xml:space="preserve">, астананың, облыстардың, республикалық маңызы бар қалалардың </w:t>
      </w:r>
      <w:r w:rsidR="00DA4888" w:rsidRPr="00383036">
        <w:rPr>
          <w:rFonts w:ascii="Times New Roman" w:hAnsi="Times New Roman" w:cs="Times New Roman"/>
          <w:sz w:val="24"/>
          <w:szCs w:val="28"/>
          <w:lang w:val="kk-KZ"/>
        </w:rPr>
        <w:t xml:space="preserve">әкімдеріне </w:t>
      </w:r>
      <w:r w:rsidRPr="00383036">
        <w:rPr>
          <w:rFonts w:ascii="Times New Roman" w:hAnsi="Times New Roman" w:cs="Times New Roman"/>
          <w:sz w:val="24"/>
          <w:szCs w:val="28"/>
          <w:lang w:val="kk-KZ"/>
        </w:rPr>
        <w:t>сайлауды</w:t>
      </w:r>
      <w:r w:rsidR="00DA4888" w:rsidRPr="00383036">
        <w:rPr>
          <w:rFonts w:ascii="Times New Roman" w:hAnsi="Times New Roman" w:cs="Times New Roman"/>
          <w:sz w:val="24"/>
          <w:szCs w:val="28"/>
          <w:lang w:val="kk-KZ"/>
        </w:rPr>
        <w:t xml:space="preserve"> ұйымдастырушылық, материалдық-техникалық және қаржылық қамтамасыз ету </w:t>
      </w:r>
      <w:r w:rsidR="00E35FC6" w:rsidRPr="00383036">
        <w:rPr>
          <w:rFonts w:ascii="Times New Roman" w:hAnsi="Times New Roman" w:cs="Times New Roman"/>
          <w:sz w:val="24"/>
          <w:szCs w:val="28"/>
          <w:lang w:val="kk-KZ"/>
        </w:rPr>
        <w:t>жөнінде</w:t>
      </w:r>
      <w:r w:rsidR="00DA4888" w:rsidRPr="00383036">
        <w:rPr>
          <w:rFonts w:ascii="Times New Roman" w:hAnsi="Times New Roman" w:cs="Times New Roman"/>
          <w:sz w:val="24"/>
          <w:szCs w:val="28"/>
          <w:lang w:val="kk-KZ"/>
        </w:rPr>
        <w:t>гі барлық</w:t>
      </w:r>
      <w:r w:rsidR="00E35FC6" w:rsidRPr="00383036">
        <w:rPr>
          <w:rFonts w:ascii="Times New Roman" w:hAnsi="Times New Roman" w:cs="Times New Roman"/>
          <w:sz w:val="24"/>
          <w:szCs w:val="28"/>
          <w:lang w:val="kk-KZ"/>
        </w:rPr>
        <w:t xml:space="preserve"> қажетті шараларды </w:t>
      </w:r>
      <w:r w:rsidR="00DA4888" w:rsidRPr="00383036">
        <w:rPr>
          <w:rFonts w:ascii="Times New Roman" w:hAnsi="Times New Roman" w:cs="Times New Roman"/>
          <w:sz w:val="24"/>
          <w:szCs w:val="28"/>
          <w:lang w:val="kk-KZ"/>
        </w:rPr>
        <w:t xml:space="preserve">кідіріссіз </w:t>
      </w:r>
      <w:r w:rsidR="00E35FC6" w:rsidRPr="00383036">
        <w:rPr>
          <w:rFonts w:ascii="Times New Roman" w:hAnsi="Times New Roman" w:cs="Times New Roman"/>
          <w:sz w:val="24"/>
          <w:szCs w:val="28"/>
          <w:lang w:val="kk-KZ"/>
        </w:rPr>
        <w:t>қабылдау тапсырылды.</w:t>
      </w:r>
    </w:p>
    <w:p w14:paraId="4AE65B94" w14:textId="30261134" w:rsidR="00235E45" w:rsidRPr="00F929D4" w:rsidRDefault="00E35FC6" w:rsidP="00E35FC6">
      <w:pPr>
        <w:spacing w:after="0" w:line="240" w:lineRule="auto"/>
        <w:ind w:firstLine="567"/>
        <w:jc w:val="both"/>
        <w:rPr>
          <w:rFonts w:ascii="Times New Roman" w:hAnsi="Times New Roman" w:cs="Times New Roman"/>
          <w:sz w:val="24"/>
          <w:szCs w:val="28"/>
          <w:lang w:val="kk-KZ"/>
        </w:rPr>
      </w:pPr>
      <w:r w:rsidRPr="00383036">
        <w:rPr>
          <w:rFonts w:ascii="Times New Roman" w:hAnsi="Times New Roman" w:cs="Times New Roman"/>
          <w:sz w:val="24"/>
          <w:szCs w:val="28"/>
          <w:lang w:val="kk-KZ"/>
        </w:rPr>
        <w:t xml:space="preserve">Қазақстан Республикасы Президентінің 2026 жылғы 1 </w:t>
      </w:r>
      <w:r w:rsidR="0069524A" w:rsidRPr="00383036">
        <w:rPr>
          <w:rFonts w:ascii="Times New Roman" w:hAnsi="Times New Roman" w:cs="Times New Roman"/>
          <w:sz w:val="24"/>
          <w:szCs w:val="28"/>
          <w:lang w:val="kk-KZ"/>
        </w:rPr>
        <w:t xml:space="preserve">шілдедегі </w:t>
      </w:r>
      <w:r w:rsidRPr="00383036">
        <w:rPr>
          <w:rFonts w:ascii="Times New Roman" w:hAnsi="Times New Roman" w:cs="Times New Roman"/>
          <w:sz w:val="24"/>
          <w:szCs w:val="28"/>
          <w:lang w:val="kk-KZ"/>
        </w:rPr>
        <w:t xml:space="preserve">№ </w:t>
      </w:r>
      <w:r w:rsidRPr="00383036">
        <w:rPr>
          <w:rFonts w:ascii="Times New Roman" w:hAnsi="Times New Roman" w:cs="Times New Roman"/>
          <w:color w:val="000000" w:themeColor="text1"/>
          <w:sz w:val="24"/>
          <w:szCs w:val="28"/>
          <w:lang w:val="kk-KZ"/>
        </w:rPr>
        <w:t>1</w:t>
      </w:r>
      <w:r w:rsidR="00DA4888" w:rsidRPr="00383036">
        <w:rPr>
          <w:rFonts w:ascii="Times New Roman" w:hAnsi="Times New Roman" w:cs="Times New Roman"/>
          <w:color w:val="000000" w:themeColor="text1"/>
          <w:sz w:val="24"/>
          <w:szCs w:val="28"/>
          <w:lang w:val="kk-KZ"/>
        </w:rPr>
        <w:t>338</w:t>
      </w:r>
      <w:r w:rsidRPr="00383036">
        <w:rPr>
          <w:rFonts w:ascii="Times New Roman" w:hAnsi="Times New Roman" w:cs="Times New Roman"/>
          <w:color w:val="000000" w:themeColor="text1"/>
          <w:sz w:val="24"/>
          <w:szCs w:val="28"/>
          <w:lang w:val="kk-KZ"/>
        </w:rPr>
        <w:t xml:space="preserve"> </w:t>
      </w:r>
      <w:r w:rsidRPr="00383036">
        <w:rPr>
          <w:rFonts w:ascii="Times New Roman" w:hAnsi="Times New Roman" w:cs="Times New Roman"/>
          <w:sz w:val="24"/>
          <w:szCs w:val="28"/>
          <w:lang w:val="kk-KZ"/>
        </w:rPr>
        <w:t xml:space="preserve">Жарлығын жүзеге асыру аясында Орталық </w:t>
      </w:r>
      <w:r w:rsidR="0069524A" w:rsidRPr="00383036">
        <w:rPr>
          <w:rFonts w:ascii="Times New Roman" w:hAnsi="Times New Roman" w:cs="Times New Roman"/>
          <w:sz w:val="24"/>
          <w:szCs w:val="28"/>
          <w:lang w:val="kk-KZ"/>
        </w:rPr>
        <w:t xml:space="preserve">сайлау </w:t>
      </w:r>
      <w:r w:rsidRPr="00383036">
        <w:rPr>
          <w:rFonts w:ascii="Times New Roman" w:hAnsi="Times New Roman" w:cs="Times New Roman"/>
          <w:sz w:val="24"/>
          <w:szCs w:val="28"/>
          <w:lang w:val="kk-KZ"/>
        </w:rPr>
        <w:t xml:space="preserve">комиссиясының бірінші отырысында 2026 жылғы 1 </w:t>
      </w:r>
      <w:r w:rsidR="0069524A" w:rsidRPr="00383036">
        <w:rPr>
          <w:rFonts w:ascii="Times New Roman" w:hAnsi="Times New Roman" w:cs="Times New Roman"/>
          <w:sz w:val="24"/>
          <w:szCs w:val="28"/>
          <w:lang w:val="kk-KZ"/>
        </w:rPr>
        <w:t xml:space="preserve">шілдедегі </w:t>
      </w:r>
      <w:r w:rsidRPr="00383036">
        <w:rPr>
          <w:rFonts w:ascii="Times New Roman" w:hAnsi="Times New Roman" w:cs="Times New Roman"/>
          <w:sz w:val="24"/>
          <w:szCs w:val="28"/>
          <w:lang w:val="kk-KZ"/>
        </w:rPr>
        <w:t xml:space="preserve">№ </w:t>
      </w:r>
      <w:r w:rsidR="00383036" w:rsidRPr="00383036">
        <w:rPr>
          <w:rFonts w:ascii="Times New Roman" w:hAnsi="Times New Roman" w:cs="Times New Roman"/>
          <w:color w:val="000000" w:themeColor="text1"/>
          <w:sz w:val="24"/>
          <w:szCs w:val="28"/>
          <w:lang w:val="kk-KZ"/>
        </w:rPr>
        <w:t xml:space="preserve">26/41 </w:t>
      </w:r>
      <w:r w:rsidRPr="00383036">
        <w:rPr>
          <w:rFonts w:ascii="Times New Roman" w:hAnsi="Times New Roman" w:cs="Times New Roman"/>
          <w:sz w:val="24"/>
          <w:szCs w:val="28"/>
          <w:lang w:val="kk-KZ"/>
        </w:rPr>
        <w:t xml:space="preserve">қаулысымен 2026 жылғы </w:t>
      </w:r>
      <w:r w:rsidR="0069524A" w:rsidRPr="00383036">
        <w:rPr>
          <w:rFonts w:ascii="Times New Roman" w:hAnsi="Times New Roman" w:cs="Times New Roman"/>
          <w:sz w:val="24"/>
          <w:szCs w:val="28"/>
          <w:lang w:val="kk-KZ"/>
        </w:rPr>
        <w:t xml:space="preserve">23 тамызға </w:t>
      </w:r>
      <w:r w:rsidRPr="00383036">
        <w:rPr>
          <w:rFonts w:ascii="Times New Roman" w:hAnsi="Times New Roman" w:cs="Times New Roman"/>
          <w:sz w:val="24"/>
          <w:szCs w:val="28"/>
          <w:lang w:val="kk-KZ"/>
        </w:rPr>
        <w:t xml:space="preserve">тағайындалған </w:t>
      </w:r>
      <w:r w:rsidR="0069524A" w:rsidRPr="00383036">
        <w:rPr>
          <w:rFonts w:ascii="Times New Roman" w:hAnsi="Times New Roman" w:cs="Times New Roman"/>
          <w:sz w:val="24"/>
          <w:szCs w:val="28"/>
          <w:lang w:val="kk-KZ"/>
        </w:rPr>
        <w:t xml:space="preserve">ҚР Құрултайы депутаттарының сайлауын </w:t>
      </w:r>
      <w:r w:rsidRPr="00383036">
        <w:rPr>
          <w:rFonts w:ascii="Times New Roman" w:hAnsi="Times New Roman" w:cs="Times New Roman"/>
          <w:sz w:val="24"/>
          <w:szCs w:val="28"/>
          <w:lang w:val="kk-KZ"/>
        </w:rPr>
        <w:t xml:space="preserve">дайындау мен өткізу жөніндегі негізгі іс-шаралардың </w:t>
      </w:r>
      <w:r w:rsidRPr="00AE4652">
        <w:rPr>
          <w:rFonts w:ascii="Times New Roman" w:hAnsi="Times New Roman" w:cs="Times New Roman"/>
          <w:b/>
          <w:bCs/>
          <w:color w:val="1F497D" w:themeColor="text2"/>
          <w:sz w:val="24"/>
          <w:szCs w:val="28"/>
          <w:lang w:val="kk-KZ"/>
        </w:rPr>
        <w:t>күнтізбелік жоспары</w:t>
      </w:r>
      <w:r w:rsidRPr="00AE4652">
        <w:rPr>
          <w:rFonts w:ascii="Times New Roman" w:hAnsi="Times New Roman" w:cs="Times New Roman"/>
          <w:color w:val="1F497D" w:themeColor="text2"/>
          <w:sz w:val="24"/>
          <w:szCs w:val="28"/>
          <w:lang w:val="kk-KZ"/>
        </w:rPr>
        <w:t xml:space="preserve"> </w:t>
      </w:r>
      <w:r w:rsidRPr="00383036">
        <w:rPr>
          <w:rFonts w:ascii="Times New Roman" w:hAnsi="Times New Roman" w:cs="Times New Roman"/>
          <w:sz w:val="24"/>
          <w:szCs w:val="28"/>
          <w:lang w:val="kk-KZ"/>
        </w:rPr>
        <w:t>бекітілді.</w:t>
      </w:r>
      <w:r w:rsidR="00235E45" w:rsidRPr="00383036">
        <w:rPr>
          <w:rFonts w:ascii="Times New Roman" w:hAnsi="Times New Roman" w:cs="Times New Roman"/>
          <w:sz w:val="24"/>
          <w:szCs w:val="28"/>
          <w:lang w:val="kk-KZ"/>
        </w:rPr>
        <w:t xml:space="preserve"> Сонымен қатар, ОСК-ның № </w:t>
      </w:r>
      <w:r w:rsidR="00383036" w:rsidRPr="00383036">
        <w:rPr>
          <w:rFonts w:ascii="Times New Roman" w:hAnsi="Times New Roman" w:cs="Times New Roman"/>
          <w:color w:val="000000" w:themeColor="text1"/>
          <w:sz w:val="24"/>
          <w:szCs w:val="28"/>
          <w:lang w:val="kk-KZ"/>
        </w:rPr>
        <w:t xml:space="preserve">26/52 </w:t>
      </w:r>
      <w:r w:rsidR="00235E45" w:rsidRPr="00383036">
        <w:rPr>
          <w:rFonts w:ascii="Times New Roman" w:hAnsi="Times New Roman" w:cs="Times New Roman"/>
          <w:sz w:val="24"/>
          <w:szCs w:val="28"/>
          <w:lang w:val="kk-KZ"/>
        </w:rPr>
        <w:t xml:space="preserve">қаулысымен Сайлау комиссияларының мүшелерін және сайлау процесінің басқа да қатысушыларын </w:t>
      </w:r>
      <w:r w:rsidR="00235E45" w:rsidRPr="00AE4652">
        <w:rPr>
          <w:rFonts w:ascii="Times New Roman" w:hAnsi="Times New Roman" w:cs="Times New Roman"/>
          <w:b/>
          <w:color w:val="1F497D" w:themeColor="text2"/>
          <w:sz w:val="24"/>
          <w:szCs w:val="28"/>
          <w:lang w:val="kk-KZ"/>
        </w:rPr>
        <w:t>оқытуды ұйымдастыру жоспары</w:t>
      </w:r>
      <w:r w:rsidR="00235E45" w:rsidRPr="00AE4652">
        <w:rPr>
          <w:rFonts w:ascii="Times New Roman" w:hAnsi="Times New Roman" w:cs="Times New Roman"/>
          <w:color w:val="1F497D" w:themeColor="text2"/>
          <w:sz w:val="24"/>
          <w:szCs w:val="28"/>
          <w:lang w:val="kk-KZ"/>
        </w:rPr>
        <w:t xml:space="preserve"> </w:t>
      </w:r>
      <w:r w:rsidR="00235E45" w:rsidRPr="00383036">
        <w:rPr>
          <w:rFonts w:ascii="Times New Roman" w:hAnsi="Times New Roman" w:cs="Times New Roman"/>
          <w:sz w:val="24"/>
          <w:szCs w:val="28"/>
          <w:lang w:val="kk-KZ"/>
        </w:rPr>
        <w:t>бекітілді.</w:t>
      </w:r>
    </w:p>
    <w:p w14:paraId="246695AC" w14:textId="4F2A5135" w:rsidR="009C7ACB" w:rsidRPr="00543F1A" w:rsidRDefault="009C7ACB" w:rsidP="00F3097F">
      <w:pPr>
        <w:spacing w:after="0" w:line="240" w:lineRule="auto"/>
        <w:jc w:val="center"/>
        <w:rPr>
          <w:rFonts w:ascii="Times New Roman" w:hAnsi="Times New Roman" w:cs="Times New Roman"/>
          <w:b/>
          <w:noProof/>
          <w:sz w:val="24"/>
          <w:szCs w:val="28"/>
          <w:lang w:val="kk-KZ" w:eastAsia="en-US"/>
        </w:rPr>
      </w:pPr>
    </w:p>
    <w:p w14:paraId="257A2F1A" w14:textId="5C9268C2" w:rsidR="00543F1A" w:rsidRDefault="00543F1A" w:rsidP="00F3097F">
      <w:pPr>
        <w:spacing w:after="0" w:line="240" w:lineRule="auto"/>
        <w:jc w:val="center"/>
        <w:rPr>
          <w:rFonts w:ascii="Times New Roman" w:hAnsi="Times New Roman" w:cs="Times New Roman"/>
          <w:b/>
          <w:noProof/>
          <w:sz w:val="24"/>
          <w:szCs w:val="28"/>
          <w:lang w:val="kk-KZ" w:eastAsia="en-US"/>
        </w:rPr>
      </w:pPr>
    </w:p>
    <w:p w14:paraId="77C9D50E" w14:textId="7BFFEFB2" w:rsidR="00543F1A" w:rsidRDefault="00543F1A" w:rsidP="00F3097F">
      <w:pPr>
        <w:spacing w:after="0" w:line="240" w:lineRule="auto"/>
        <w:jc w:val="center"/>
        <w:rPr>
          <w:rFonts w:ascii="Times New Roman" w:hAnsi="Times New Roman" w:cs="Times New Roman"/>
          <w:b/>
          <w:noProof/>
          <w:sz w:val="24"/>
          <w:szCs w:val="28"/>
          <w:lang w:val="kk-KZ" w:eastAsia="en-US"/>
        </w:rPr>
      </w:pPr>
    </w:p>
    <w:p w14:paraId="249B8A95" w14:textId="4E04AE85" w:rsidR="00543F1A" w:rsidRDefault="00E30995" w:rsidP="00F3097F">
      <w:pPr>
        <w:spacing w:after="0" w:line="240" w:lineRule="auto"/>
        <w:jc w:val="center"/>
        <w:rPr>
          <w:rFonts w:ascii="Times New Roman" w:hAnsi="Times New Roman" w:cs="Times New Roman"/>
          <w:b/>
          <w:noProof/>
          <w:sz w:val="24"/>
          <w:szCs w:val="28"/>
          <w:lang w:val="kk-KZ" w:eastAsia="en-US"/>
        </w:rPr>
      </w:pPr>
      <w:r>
        <w:rPr>
          <w:rFonts w:ascii="Times New Roman" w:hAnsi="Times New Roman" w:cs="Times New Roman"/>
          <w:b/>
          <w:noProof/>
          <w:sz w:val="24"/>
          <w:szCs w:val="28"/>
          <w:lang w:val="kk-KZ" w:eastAsia="en-US"/>
        </w:rPr>
        <w:lastRenderedPageBreak/>
        <w:pict w14:anchorId="5AA36540">
          <v:shape id="_x0000_i1026" type="#_x0000_t75" style="width:488.4pt;height:667.8pt">
            <v:imagedata r:id="rId10" o:title="Календарный план A4_Курултай 2026_kz" cropbottom="2409f" cropright="266f"/>
          </v:shape>
        </w:pict>
      </w:r>
    </w:p>
    <w:p w14:paraId="7176957E" w14:textId="18CFBCD9" w:rsidR="00543F1A" w:rsidRDefault="00543F1A" w:rsidP="00F3097F">
      <w:pPr>
        <w:spacing w:after="0" w:line="240" w:lineRule="auto"/>
        <w:jc w:val="center"/>
        <w:rPr>
          <w:rFonts w:ascii="Times New Roman" w:hAnsi="Times New Roman" w:cs="Times New Roman"/>
          <w:b/>
          <w:sz w:val="24"/>
          <w:szCs w:val="28"/>
          <w:lang w:val="kk-KZ"/>
        </w:rPr>
      </w:pPr>
    </w:p>
    <w:p w14:paraId="748C965D" w14:textId="1ABD617C" w:rsidR="00543F1A" w:rsidRDefault="00543F1A" w:rsidP="00F3097F">
      <w:pPr>
        <w:spacing w:after="0" w:line="240" w:lineRule="auto"/>
        <w:jc w:val="center"/>
        <w:rPr>
          <w:rFonts w:ascii="Times New Roman" w:hAnsi="Times New Roman" w:cs="Times New Roman"/>
          <w:b/>
          <w:sz w:val="24"/>
          <w:szCs w:val="28"/>
          <w:lang w:val="kk-KZ"/>
        </w:rPr>
      </w:pPr>
    </w:p>
    <w:p w14:paraId="6E51A298" w14:textId="6A39CF0E" w:rsidR="00543F1A" w:rsidRDefault="00543F1A" w:rsidP="00F3097F">
      <w:pPr>
        <w:spacing w:after="0" w:line="240" w:lineRule="auto"/>
        <w:jc w:val="center"/>
        <w:rPr>
          <w:rFonts w:ascii="Times New Roman" w:hAnsi="Times New Roman" w:cs="Times New Roman"/>
          <w:b/>
          <w:sz w:val="24"/>
          <w:szCs w:val="28"/>
          <w:lang w:val="kk-KZ"/>
        </w:rPr>
      </w:pPr>
    </w:p>
    <w:p w14:paraId="46C9428C" w14:textId="77777777" w:rsidR="00543F1A" w:rsidRPr="00543F1A" w:rsidRDefault="00543F1A" w:rsidP="00F3097F">
      <w:pPr>
        <w:spacing w:after="0" w:line="240" w:lineRule="auto"/>
        <w:jc w:val="center"/>
        <w:rPr>
          <w:rFonts w:ascii="Times New Roman" w:hAnsi="Times New Roman" w:cs="Times New Roman"/>
          <w:b/>
          <w:sz w:val="24"/>
          <w:szCs w:val="28"/>
          <w:lang w:val="kk-KZ"/>
        </w:rPr>
      </w:pPr>
    </w:p>
    <w:p w14:paraId="1FE34AB8" w14:textId="7D1FB4AE" w:rsidR="00F3097F" w:rsidRPr="009F63EF" w:rsidRDefault="00AE1464" w:rsidP="00F3097F">
      <w:pPr>
        <w:spacing w:after="0" w:line="240" w:lineRule="auto"/>
        <w:jc w:val="center"/>
        <w:rPr>
          <w:rFonts w:ascii="Times New Roman" w:hAnsi="Times New Roman" w:cs="Times New Roman"/>
          <w:b/>
          <w:color w:val="1F497D" w:themeColor="text2"/>
          <w:sz w:val="24"/>
          <w:szCs w:val="28"/>
          <w:lang w:val="kk-KZ"/>
        </w:rPr>
      </w:pPr>
      <w:r w:rsidRPr="009F63EF">
        <w:rPr>
          <w:rFonts w:ascii="Times New Roman" w:hAnsi="Times New Roman" w:cs="Times New Roman"/>
          <w:b/>
          <w:color w:val="1F497D" w:themeColor="text2"/>
          <w:sz w:val="24"/>
          <w:szCs w:val="28"/>
          <w:lang w:val="kk-KZ"/>
        </w:rPr>
        <w:lastRenderedPageBreak/>
        <w:t>Құрылтай депуттарының сайлауы бойынша сайлау комиссияларының өкілеттіктері</w:t>
      </w:r>
    </w:p>
    <w:tbl>
      <w:tblPr>
        <w:tblStyle w:val="af3"/>
        <w:tblW w:w="10207" w:type="dxa"/>
        <w:tblInd w:w="-147"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1985"/>
        <w:gridCol w:w="8222"/>
      </w:tblGrid>
      <w:tr w:rsidR="00517380" w:rsidRPr="00E30995" w14:paraId="4B661E7D" w14:textId="77777777" w:rsidTr="00FD05DC">
        <w:trPr>
          <w:trHeight w:val="383"/>
        </w:trPr>
        <w:tc>
          <w:tcPr>
            <w:tcW w:w="1985" w:type="dxa"/>
            <w:vMerge w:val="restart"/>
            <w:vAlign w:val="center"/>
          </w:tcPr>
          <w:p w14:paraId="0560518F" w14:textId="77777777" w:rsidR="00517380" w:rsidRPr="009F63EF" w:rsidRDefault="00AE1464" w:rsidP="009F63EF">
            <w:pPr>
              <w:ind w:left="-113" w:right="-61"/>
              <w:jc w:val="center"/>
              <w:rPr>
                <w:rFonts w:ascii="Times New Roman" w:hAnsi="Times New Roman" w:cs="Times New Roman"/>
                <w:b/>
                <w:color w:val="1F497D" w:themeColor="text2"/>
                <w:szCs w:val="28"/>
                <w:lang w:val="kk-KZ"/>
              </w:rPr>
            </w:pPr>
            <w:r w:rsidRPr="009F63EF">
              <w:rPr>
                <w:rFonts w:ascii="Times New Roman" w:hAnsi="Times New Roman" w:cs="Times New Roman"/>
                <w:b/>
                <w:color w:val="1F497D" w:themeColor="text2"/>
                <w:szCs w:val="28"/>
                <w:lang w:val="kk-KZ"/>
              </w:rPr>
              <w:t>ОРТАЛЫҚ САЙЛАУ КОМИССИЯСЫ</w:t>
            </w:r>
          </w:p>
          <w:p w14:paraId="36A11E0A" w14:textId="77777777" w:rsidR="00AE1464" w:rsidRPr="009F63EF" w:rsidRDefault="00AE1464" w:rsidP="009F63EF">
            <w:pPr>
              <w:ind w:left="-113" w:right="-61"/>
              <w:jc w:val="center"/>
              <w:rPr>
                <w:rFonts w:ascii="Times New Roman" w:hAnsi="Times New Roman" w:cs="Times New Roman"/>
                <w:b/>
                <w:color w:val="1F497D" w:themeColor="text2"/>
                <w:szCs w:val="28"/>
                <w:lang w:val="kk-KZ"/>
              </w:rPr>
            </w:pPr>
          </w:p>
          <w:p w14:paraId="487CEA49" w14:textId="77777777" w:rsidR="00AE1464" w:rsidRPr="009F63EF" w:rsidRDefault="00AE1464" w:rsidP="009F63EF">
            <w:pPr>
              <w:ind w:left="-113" w:right="-61"/>
              <w:jc w:val="center"/>
              <w:rPr>
                <w:rFonts w:ascii="Times New Roman" w:hAnsi="Times New Roman" w:cs="Times New Roman"/>
                <w:b/>
                <w:color w:val="1F497D" w:themeColor="text2"/>
                <w:szCs w:val="28"/>
                <w:lang w:val="kk-KZ"/>
              </w:rPr>
            </w:pPr>
          </w:p>
          <w:p w14:paraId="5532D0AD" w14:textId="590D80E1" w:rsidR="00AE1464" w:rsidRPr="009F63EF" w:rsidRDefault="00AE1464" w:rsidP="009F63EF">
            <w:pPr>
              <w:ind w:left="-113" w:right="-61"/>
              <w:jc w:val="center"/>
              <w:rPr>
                <w:rFonts w:ascii="Times New Roman" w:hAnsi="Times New Roman" w:cs="Times New Roman"/>
                <w:b/>
                <w:color w:val="1F497D" w:themeColor="text2"/>
                <w:szCs w:val="28"/>
                <w:lang w:val="kk-KZ"/>
              </w:rPr>
            </w:pPr>
          </w:p>
        </w:tc>
        <w:tc>
          <w:tcPr>
            <w:tcW w:w="8222" w:type="dxa"/>
            <w:vAlign w:val="center"/>
          </w:tcPr>
          <w:p w14:paraId="536100BC" w14:textId="763C8E84" w:rsidR="00823D64" w:rsidRPr="009F63EF" w:rsidRDefault="00FE2D2A" w:rsidP="009F63EF">
            <w:pPr>
              <w:jc w:val="center"/>
              <w:rPr>
                <w:rFonts w:ascii="Times New Roman" w:hAnsi="Times New Roman" w:cs="Times New Roman"/>
                <w:color w:val="000000"/>
                <w:sz w:val="24"/>
                <w:szCs w:val="28"/>
                <w:lang w:val="kk-KZ"/>
              </w:rPr>
            </w:pPr>
            <w:r w:rsidRPr="00226941">
              <w:rPr>
                <w:rFonts w:ascii="Times New Roman" w:hAnsi="Times New Roman" w:cs="Times New Roman"/>
                <w:color w:val="000000"/>
                <w:sz w:val="24"/>
                <w:szCs w:val="28"/>
                <w:lang w:val="kk-KZ"/>
              </w:rPr>
              <w:t xml:space="preserve">Құрылтай </w:t>
            </w:r>
            <w:r w:rsidR="00823D64" w:rsidRPr="009F63EF">
              <w:rPr>
                <w:rFonts w:ascii="Times New Roman" w:hAnsi="Times New Roman" w:cs="Times New Roman"/>
                <w:color w:val="000000"/>
                <w:sz w:val="24"/>
                <w:szCs w:val="28"/>
                <w:lang w:val="kk-KZ"/>
              </w:rPr>
              <w:t>депутаттарының сайлауын әзiрлеу мен өткiзудi ұйымдастырады</w:t>
            </w:r>
          </w:p>
        </w:tc>
      </w:tr>
      <w:tr w:rsidR="00AA3DF3" w:rsidRPr="00E30995" w14:paraId="7E2C0E49" w14:textId="77777777" w:rsidTr="00AA3DF3">
        <w:trPr>
          <w:trHeight w:val="383"/>
        </w:trPr>
        <w:tc>
          <w:tcPr>
            <w:tcW w:w="1985" w:type="dxa"/>
            <w:vMerge/>
            <w:vAlign w:val="center"/>
          </w:tcPr>
          <w:p w14:paraId="2BA5C423" w14:textId="77777777" w:rsidR="00AA3DF3" w:rsidRPr="009F63EF" w:rsidRDefault="00AA3DF3" w:rsidP="00AA3DF3">
            <w:pPr>
              <w:ind w:left="-113" w:right="-61"/>
              <w:jc w:val="center"/>
              <w:rPr>
                <w:rFonts w:ascii="Times New Roman" w:hAnsi="Times New Roman" w:cs="Times New Roman"/>
                <w:b/>
                <w:color w:val="1F497D" w:themeColor="text2"/>
                <w:szCs w:val="28"/>
                <w:lang w:val="kk-KZ"/>
              </w:rPr>
            </w:pPr>
          </w:p>
        </w:tc>
        <w:tc>
          <w:tcPr>
            <w:tcW w:w="8222" w:type="dxa"/>
          </w:tcPr>
          <w:p w14:paraId="11622B83" w14:textId="73362DFD" w:rsidR="00AA3DF3" w:rsidRPr="00ED59BA" w:rsidRDefault="00AA3DF3" w:rsidP="00AA3DF3">
            <w:pPr>
              <w:jc w:val="center"/>
              <w:rPr>
                <w:rFonts w:ascii="Times New Roman" w:hAnsi="Times New Roman" w:cs="Times New Roman"/>
                <w:color w:val="000000"/>
                <w:sz w:val="24"/>
                <w:szCs w:val="28"/>
                <w:lang w:val="kk-KZ"/>
              </w:rPr>
            </w:pPr>
            <w:r w:rsidRPr="00ED59BA">
              <w:rPr>
                <w:rFonts w:ascii="Times New Roman" w:hAnsi="Times New Roman" w:cs="Times New Roman"/>
                <w:sz w:val="24"/>
                <w:lang w:val="kk-KZ"/>
              </w:rPr>
              <w:t>Құрылтай депутаттарын сайлау жөніндегі сайлау комиссияларына басшылықты жүзеге асырады</w:t>
            </w:r>
          </w:p>
        </w:tc>
      </w:tr>
      <w:tr w:rsidR="00AA3DF3" w:rsidRPr="00E30995" w14:paraId="11ED47E4" w14:textId="77777777" w:rsidTr="00AA3DF3">
        <w:trPr>
          <w:trHeight w:val="383"/>
        </w:trPr>
        <w:tc>
          <w:tcPr>
            <w:tcW w:w="1985" w:type="dxa"/>
            <w:vMerge/>
            <w:vAlign w:val="center"/>
          </w:tcPr>
          <w:p w14:paraId="1C0EEEFA" w14:textId="77777777" w:rsidR="00AA3DF3" w:rsidRPr="009F63EF" w:rsidRDefault="00AA3DF3" w:rsidP="00AA3DF3">
            <w:pPr>
              <w:ind w:left="-113" w:right="-61"/>
              <w:jc w:val="center"/>
              <w:rPr>
                <w:rFonts w:ascii="Times New Roman" w:hAnsi="Times New Roman" w:cs="Times New Roman"/>
                <w:b/>
                <w:color w:val="1F497D" w:themeColor="text2"/>
                <w:szCs w:val="28"/>
                <w:lang w:val="kk-KZ"/>
              </w:rPr>
            </w:pPr>
          </w:p>
        </w:tc>
        <w:tc>
          <w:tcPr>
            <w:tcW w:w="8222" w:type="dxa"/>
          </w:tcPr>
          <w:p w14:paraId="03F2BA9A" w14:textId="5D570105" w:rsidR="00AA3DF3" w:rsidRPr="00ED59BA" w:rsidRDefault="00AA3DF3" w:rsidP="00AA3DF3">
            <w:pPr>
              <w:jc w:val="center"/>
              <w:rPr>
                <w:rFonts w:ascii="Times New Roman" w:hAnsi="Times New Roman" w:cs="Times New Roman"/>
                <w:color w:val="000000"/>
                <w:sz w:val="24"/>
                <w:szCs w:val="28"/>
                <w:lang w:val="kk-KZ"/>
              </w:rPr>
            </w:pPr>
            <w:r w:rsidRPr="00ED59BA">
              <w:rPr>
                <w:rFonts w:ascii="Times New Roman" w:hAnsi="Times New Roman" w:cs="Times New Roman"/>
                <w:sz w:val="24"/>
                <w:lang w:val="kk-KZ"/>
              </w:rPr>
              <w:t>сайлау комиссияларының шешiмдерi мен әрекеттерiне (әрекетсiздігіне) арыздар мен шағымдарды қарайды; сайлау туралы заңнаманы түсіндіруді ұйымдастырады</w:t>
            </w:r>
          </w:p>
        </w:tc>
      </w:tr>
      <w:tr w:rsidR="00AA3DF3" w:rsidRPr="00E30995" w14:paraId="2C80B9F6" w14:textId="77777777" w:rsidTr="00AA3DF3">
        <w:trPr>
          <w:trHeight w:val="326"/>
        </w:trPr>
        <w:tc>
          <w:tcPr>
            <w:tcW w:w="1985" w:type="dxa"/>
            <w:vMerge/>
            <w:vAlign w:val="center"/>
          </w:tcPr>
          <w:p w14:paraId="2D9176FB" w14:textId="77777777" w:rsidR="00AA3DF3" w:rsidRPr="009F63EF" w:rsidRDefault="00AA3DF3" w:rsidP="00AA3DF3">
            <w:pPr>
              <w:ind w:left="-113" w:right="-61"/>
              <w:jc w:val="center"/>
              <w:rPr>
                <w:rFonts w:ascii="Times New Roman" w:hAnsi="Times New Roman" w:cs="Times New Roman"/>
                <w:b/>
                <w:color w:val="1F497D" w:themeColor="text2"/>
                <w:szCs w:val="28"/>
                <w:lang w:val="kk-KZ"/>
              </w:rPr>
            </w:pPr>
          </w:p>
        </w:tc>
        <w:tc>
          <w:tcPr>
            <w:tcW w:w="8222" w:type="dxa"/>
          </w:tcPr>
          <w:p w14:paraId="408E41D7" w14:textId="74D484FE" w:rsidR="00AA3DF3" w:rsidRPr="00ED59BA" w:rsidRDefault="00AA3DF3" w:rsidP="00AA3DF3">
            <w:pPr>
              <w:jc w:val="center"/>
              <w:rPr>
                <w:rFonts w:ascii="Times New Roman" w:hAnsi="Times New Roman" w:cs="Times New Roman"/>
                <w:color w:val="000000"/>
                <w:sz w:val="24"/>
                <w:szCs w:val="28"/>
                <w:lang w:val="kk-KZ"/>
              </w:rPr>
            </w:pPr>
            <w:r w:rsidRPr="00ED59BA">
              <w:rPr>
                <w:rFonts w:ascii="Times New Roman" w:hAnsi="Times New Roman" w:cs="Times New Roman"/>
                <w:color w:val="000000"/>
                <w:sz w:val="24"/>
                <w:szCs w:val="28"/>
                <w:lang w:val="kk-KZ"/>
              </w:rPr>
              <w:t>сайлауды әзiрлеу мен өткiзуге байланысты мәселелер бойынша мемлекеттiк органдар мен ұйымдардың есебiн, сондай-ақ сайлау туралы заңдардың сақталуы мәселелерi бойынша қоғамдық бiрлестiктер органдарының хабарламасын тыңдауға хақылы</w:t>
            </w:r>
          </w:p>
        </w:tc>
      </w:tr>
      <w:tr w:rsidR="00447A21" w:rsidRPr="00E30995" w14:paraId="7351056A" w14:textId="77777777" w:rsidTr="00FD05DC">
        <w:trPr>
          <w:trHeight w:val="726"/>
        </w:trPr>
        <w:tc>
          <w:tcPr>
            <w:tcW w:w="1985" w:type="dxa"/>
            <w:vMerge/>
            <w:vAlign w:val="center"/>
          </w:tcPr>
          <w:p w14:paraId="5692B70C" w14:textId="77777777" w:rsidR="00447A21" w:rsidRPr="009F63EF" w:rsidRDefault="00447A21" w:rsidP="009F63EF">
            <w:pPr>
              <w:ind w:left="-113" w:right="-61"/>
              <w:jc w:val="center"/>
              <w:rPr>
                <w:rFonts w:ascii="Times New Roman" w:hAnsi="Times New Roman" w:cs="Times New Roman"/>
                <w:b/>
                <w:color w:val="1F497D" w:themeColor="text2"/>
                <w:szCs w:val="28"/>
                <w:lang w:val="kk-KZ"/>
              </w:rPr>
            </w:pPr>
          </w:p>
        </w:tc>
        <w:tc>
          <w:tcPr>
            <w:tcW w:w="8222" w:type="dxa"/>
            <w:vAlign w:val="center"/>
          </w:tcPr>
          <w:p w14:paraId="55853BB9" w14:textId="39CB18D8" w:rsidR="00447A21" w:rsidRPr="00ED59BA" w:rsidRDefault="00FE2D2A" w:rsidP="00AE1464">
            <w:pPr>
              <w:jc w:val="center"/>
              <w:rPr>
                <w:rFonts w:ascii="Times New Roman" w:hAnsi="Times New Roman" w:cs="Times New Roman"/>
                <w:color w:val="000000"/>
                <w:sz w:val="24"/>
                <w:szCs w:val="28"/>
                <w:lang w:val="kk-KZ"/>
              </w:rPr>
            </w:pPr>
            <w:r w:rsidRPr="00ED59BA">
              <w:rPr>
                <w:rFonts w:ascii="Times New Roman" w:hAnsi="Times New Roman" w:cs="Times New Roman"/>
                <w:color w:val="000000"/>
                <w:sz w:val="24"/>
                <w:szCs w:val="28"/>
                <w:lang w:val="kk-KZ"/>
              </w:rPr>
              <w:t xml:space="preserve">республикалық </w:t>
            </w:r>
            <w:r w:rsidR="00447A21" w:rsidRPr="00ED59BA">
              <w:rPr>
                <w:rFonts w:ascii="Times New Roman" w:hAnsi="Times New Roman" w:cs="Times New Roman"/>
                <w:color w:val="000000"/>
                <w:sz w:val="24"/>
                <w:szCs w:val="28"/>
                <w:lang w:val="kk-KZ"/>
              </w:rPr>
              <w:t>бюджет қаражатын астананың, облыстардың және республикалық маңызы бар қалалардың сайлау комиссиялары арасында бөледі</w:t>
            </w:r>
          </w:p>
        </w:tc>
      </w:tr>
      <w:tr w:rsidR="00517380" w:rsidRPr="00E30995" w14:paraId="66B1842E" w14:textId="77777777" w:rsidTr="00FD05DC">
        <w:trPr>
          <w:trHeight w:val="429"/>
        </w:trPr>
        <w:tc>
          <w:tcPr>
            <w:tcW w:w="1985" w:type="dxa"/>
            <w:vMerge/>
          </w:tcPr>
          <w:p w14:paraId="27AC745C" w14:textId="77777777" w:rsidR="00517380" w:rsidRPr="009F63EF" w:rsidRDefault="00517380" w:rsidP="009F63EF">
            <w:pPr>
              <w:ind w:left="-113" w:right="-61"/>
              <w:jc w:val="center"/>
              <w:rPr>
                <w:rFonts w:ascii="Times New Roman" w:hAnsi="Times New Roman" w:cs="Times New Roman"/>
                <w:b/>
                <w:color w:val="1F497D" w:themeColor="text2"/>
                <w:szCs w:val="28"/>
                <w:lang w:val="kk-KZ"/>
              </w:rPr>
            </w:pPr>
          </w:p>
        </w:tc>
        <w:tc>
          <w:tcPr>
            <w:tcW w:w="8222" w:type="dxa"/>
            <w:vAlign w:val="center"/>
          </w:tcPr>
          <w:p w14:paraId="1DF8A3D2" w14:textId="5EFBDAC6" w:rsidR="007479D1" w:rsidRPr="00ED59BA" w:rsidRDefault="00FE2D2A" w:rsidP="007479D1">
            <w:pPr>
              <w:jc w:val="center"/>
              <w:rPr>
                <w:rFonts w:ascii="Times New Roman" w:hAnsi="Times New Roman" w:cs="Times New Roman"/>
                <w:color w:val="000000"/>
                <w:sz w:val="24"/>
                <w:szCs w:val="28"/>
                <w:lang w:val="kk-KZ"/>
              </w:rPr>
            </w:pPr>
            <w:r w:rsidRPr="00ED59BA">
              <w:rPr>
                <w:rFonts w:ascii="Times New Roman" w:hAnsi="Times New Roman" w:cs="Times New Roman"/>
                <w:color w:val="000000"/>
                <w:sz w:val="24"/>
                <w:szCs w:val="28"/>
                <w:lang w:val="kk-KZ"/>
              </w:rPr>
              <w:t xml:space="preserve">саяси </w:t>
            </w:r>
            <w:r w:rsidR="007479D1" w:rsidRPr="00ED59BA">
              <w:rPr>
                <w:rFonts w:ascii="Times New Roman" w:hAnsi="Times New Roman" w:cs="Times New Roman"/>
                <w:color w:val="000000"/>
                <w:sz w:val="24"/>
                <w:szCs w:val="28"/>
                <w:lang w:val="kk-KZ"/>
              </w:rPr>
              <w:t>партияларды Құрылтай депутаттарын сайлауға қатысуға жіберу туралы мәселені қарайды</w:t>
            </w:r>
          </w:p>
        </w:tc>
      </w:tr>
      <w:tr w:rsidR="00517380" w:rsidRPr="00E30995" w14:paraId="0F470731" w14:textId="77777777" w:rsidTr="00FD05DC">
        <w:trPr>
          <w:trHeight w:val="848"/>
        </w:trPr>
        <w:tc>
          <w:tcPr>
            <w:tcW w:w="1985" w:type="dxa"/>
            <w:vMerge/>
          </w:tcPr>
          <w:p w14:paraId="7C9A0348" w14:textId="77777777" w:rsidR="00517380" w:rsidRPr="009F63EF" w:rsidRDefault="00517380" w:rsidP="009F63EF">
            <w:pPr>
              <w:ind w:left="-113" w:right="-61"/>
              <w:jc w:val="center"/>
              <w:rPr>
                <w:rFonts w:ascii="Times New Roman" w:hAnsi="Times New Roman" w:cs="Times New Roman"/>
                <w:b/>
                <w:color w:val="1F497D" w:themeColor="text2"/>
                <w:szCs w:val="28"/>
                <w:lang w:val="kk-KZ"/>
              </w:rPr>
            </w:pPr>
          </w:p>
        </w:tc>
        <w:tc>
          <w:tcPr>
            <w:tcW w:w="8222" w:type="dxa"/>
            <w:vAlign w:val="center"/>
          </w:tcPr>
          <w:p w14:paraId="415FB246" w14:textId="01062DAD" w:rsidR="007479D1" w:rsidRPr="00ED59BA" w:rsidRDefault="007479D1" w:rsidP="007479D1">
            <w:pPr>
              <w:jc w:val="center"/>
              <w:rPr>
                <w:rFonts w:ascii="Times New Roman" w:hAnsi="Times New Roman" w:cs="Times New Roman"/>
                <w:color w:val="000000"/>
                <w:sz w:val="24"/>
                <w:szCs w:val="28"/>
                <w:shd w:val="clear" w:color="auto" w:fill="F4F5F6"/>
                <w:lang w:val="kk-KZ"/>
              </w:rPr>
            </w:pPr>
            <w:r w:rsidRPr="00ED59BA">
              <w:rPr>
                <w:rFonts w:ascii="Times New Roman" w:hAnsi="Times New Roman" w:cs="Times New Roman"/>
                <w:color w:val="000000"/>
                <w:sz w:val="24"/>
                <w:szCs w:val="28"/>
                <w:lang w:val="kk-KZ"/>
              </w:rPr>
              <w:t>Құрылтай депутаттарын сайлау жөнiндегі дауыс беруге арналған бюллетеньнiң нысаны мен мәтiнiн белгілейді; Құрылтай депутаттарын сайлау жөнiндегi сайлау бюллетеньде</w:t>
            </w:r>
            <w:r w:rsidR="00AA3DF3" w:rsidRPr="00ED59BA">
              <w:rPr>
                <w:rFonts w:ascii="Times New Roman" w:hAnsi="Times New Roman" w:cs="Times New Roman"/>
                <w:color w:val="000000"/>
                <w:sz w:val="24"/>
                <w:szCs w:val="28"/>
                <w:lang w:val="kk-KZ"/>
              </w:rPr>
              <w:t>рiн дайындауды қамтамасыз етедi</w:t>
            </w:r>
          </w:p>
        </w:tc>
      </w:tr>
      <w:tr w:rsidR="00AA3DF3" w:rsidRPr="00E30995" w14:paraId="3FFF61E6" w14:textId="77777777" w:rsidTr="00FD05DC">
        <w:trPr>
          <w:trHeight w:val="848"/>
        </w:trPr>
        <w:tc>
          <w:tcPr>
            <w:tcW w:w="1985" w:type="dxa"/>
            <w:vMerge/>
          </w:tcPr>
          <w:p w14:paraId="217545F9" w14:textId="77777777" w:rsidR="00AA3DF3" w:rsidRPr="009F63EF" w:rsidRDefault="00AA3DF3" w:rsidP="009F63EF">
            <w:pPr>
              <w:ind w:left="-113" w:right="-61"/>
              <w:jc w:val="center"/>
              <w:rPr>
                <w:rFonts w:ascii="Times New Roman" w:hAnsi="Times New Roman" w:cs="Times New Roman"/>
                <w:b/>
                <w:color w:val="1F497D" w:themeColor="text2"/>
                <w:szCs w:val="28"/>
                <w:lang w:val="kk-KZ"/>
              </w:rPr>
            </w:pPr>
          </w:p>
        </w:tc>
        <w:tc>
          <w:tcPr>
            <w:tcW w:w="8222" w:type="dxa"/>
            <w:vAlign w:val="center"/>
          </w:tcPr>
          <w:p w14:paraId="2B0A2A24" w14:textId="12E17117" w:rsidR="00AA3DF3" w:rsidRPr="00ED59BA" w:rsidRDefault="00FE2D2A" w:rsidP="007479D1">
            <w:pPr>
              <w:jc w:val="center"/>
              <w:rPr>
                <w:rFonts w:ascii="Times New Roman" w:hAnsi="Times New Roman" w:cs="Times New Roman"/>
                <w:color w:val="000000"/>
                <w:sz w:val="24"/>
                <w:szCs w:val="28"/>
                <w:lang w:val="kk-KZ"/>
              </w:rPr>
            </w:pPr>
            <w:r w:rsidRPr="00ED59BA">
              <w:rPr>
                <w:rFonts w:ascii="Times New Roman" w:hAnsi="Times New Roman" w:cs="Times New Roman"/>
                <w:color w:val="000000"/>
                <w:sz w:val="24"/>
                <w:szCs w:val="28"/>
                <w:lang w:val="kk-KZ"/>
              </w:rPr>
              <w:t>сайлау алдындағы үгітті жүзеге асыру және Қазақстан Республикасының Құрылтайы депутаттарының сайлауын ақпараттық қамтамасыз ету тәртiбiн айқындайды</w:t>
            </w:r>
          </w:p>
        </w:tc>
      </w:tr>
      <w:tr w:rsidR="00AA3DF3" w:rsidRPr="00E30995" w14:paraId="0B9CC5D1" w14:textId="77777777" w:rsidTr="00FD05DC">
        <w:trPr>
          <w:trHeight w:val="848"/>
        </w:trPr>
        <w:tc>
          <w:tcPr>
            <w:tcW w:w="1985" w:type="dxa"/>
            <w:vMerge/>
          </w:tcPr>
          <w:p w14:paraId="36A9CDC8" w14:textId="77777777" w:rsidR="00AA3DF3" w:rsidRPr="009F63EF" w:rsidRDefault="00AA3DF3" w:rsidP="009F63EF">
            <w:pPr>
              <w:ind w:left="-113" w:right="-61"/>
              <w:jc w:val="center"/>
              <w:rPr>
                <w:rFonts w:ascii="Times New Roman" w:hAnsi="Times New Roman" w:cs="Times New Roman"/>
                <w:b/>
                <w:color w:val="1F497D" w:themeColor="text2"/>
                <w:szCs w:val="28"/>
                <w:lang w:val="kk-KZ"/>
              </w:rPr>
            </w:pPr>
          </w:p>
        </w:tc>
        <w:tc>
          <w:tcPr>
            <w:tcW w:w="8222" w:type="dxa"/>
            <w:vAlign w:val="center"/>
          </w:tcPr>
          <w:p w14:paraId="2B48316C" w14:textId="1E9F4306" w:rsidR="00AA3DF3" w:rsidRPr="00ED59BA" w:rsidRDefault="00FE2D2A" w:rsidP="007479D1">
            <w:pPr>
              <w:jc w:val="center"/>
              <w:rPr>
                <w:rFonts w:ascii="Times New Roman" w:hAnsi="Times New Roman" w:cs="Times New Roman"/>
                <w:color w:val="000000"/>
                <w:sz w:val="24"/>
                <w:szCs w:val="28"/>
                <w:lang w:val="kk-KZ"/>
              </w:rPr>
            </w:pPr>
            <w:r w:rsidRPr="00ED59BA">
              <w:rPr>
                <w:rFonts w:ascii="Times New Roman" w:hAnsi="Times New Roman" w:cs="Times New Roman"/>
                <w:color w:val="000000"/>
                <w:sz w:val="24"/>
                <w:szCs w:val="28"/>
                <w:lang w:val="kk-KZ"/>
              </w:rPr>
              <w:t>жарғылық қызметіне сайлауды байқау жөніндегі қызметті жүзеге асыру жататын республикалық қоғамдық бірлестіктер мен коммерциялық емес ұйымдарды аккредиттеуді жүзеге асырады</w:t>
            </w:r>
          </w:p>
        </w:tc>
      </w:tr>
      <w:tr w:rsidR="00517380" w:rsidRPr="00E30995" w14:paraId="67F9E9F7" w14:textId="77777777" w:rsidTr="00FD05DC">
        <w:trPr>
          <w:trHeight w:val="847"/>
        </w:trPr>
        <w:tc>
          <w:tcPr>
            <w:tcW w:w="1985" w:type="dxa"/>
            <w:vMerge/>
          </w:tcPr>
          <w:p w14:paraId="32EB9B86" w14:textId="6D8ABF5F" w:rsidR="00517380" w:rsidRPr="009F63EF" w:rsidRDefault="00517380" w:rsidP="009F63EF">
            <w:pPr>
              <w:ind w:left="-113" w:right="-61"/>
              <w:jc w:val="center"/>
              <w:rPr>
                <w:rFonts w:ascii="Times New Roman" w:hAnsi="Times New Roman" w:cs="Times New Roman"/>
                <w:b/>
                <w:color w:val="1F497D" w:themeColor="text2"/>
                <w:szCs w:val="28"/>
                <w:lang w:val="kk-KZ"/>
              </w:rPr>
            </w:pPr>
          </w:p>
        </w:tc>
        <w:tc>
          <w:tcPr>
            <w:tcW w:w="8222" w:type="dxa"/>
            <w:vAlign w:val="center"/>
          </w:tcPr>
          <w:p w14:paraId="13BA2A6A" w14:textId="115CB099" w:rsidR="007479D1" w:rsidRPr="00ED59BA" w:rsidRDefault="007479D1" w:rsidP="009F63EF">
            <w:pPr>
              <w:jc w:val="center"/>
              <w:rPr>
                <w:rFonts w:ascii="Times New Roman" w:hAnsi="Times New Roman" w:cs="Times New Roman"/>
                <w:color w:val="000000"/>
                <w:sz w:val="24"/>
                <w:szCs w:val="28"/>
                <w:shd w:val="clear" w:color="auto" w:fill="F4F5F6"/>
                <w:lang w:val="kk-KZ"/>
              </w:rPr>
            </w:pPr>
            <w:r w:rsidRPr="00ED59BA">
              <w:rPr>
                <w:rFonts w:ascii="Times New Roman" w:hAnsi="Times New Roman" w:cs="Times New Roman"/>
                <w:color w:val="000000"/>
                <w:sz w:val="24"/>
                <w:szCs w:val="28"/>
                <w:lang w:val="kk-KZ"/>
              </w:rPr>
              <w:t> </w:t>
            </w:r>
            <w:r w:rsidR="00A171A3" w:rsidRPr="00ED59BA">
              <w:rPr>
                <w:rFonts w:ascii="Times New Roman" w:hAnsi="Times New Roman" w:cs="Times New Roman"/>
                <w:color w:val="000000"/>
                <w:sz w:val="24"/>
                <w:szCs w:val="28"/>
                <w:lang w:val="kk-KZ"/>
              </w:rPr>
              <w:t>Құрылтай</w:t>
            </w:r>
            <w:r w:rsidRPr="00ED59BA">
              <w:rPr>
                <w:rFonts w:ascii="Times New Roman" w:hAnsi="Times New Roman" w:cs="Times New Roman"/>
                <w:color w:val="000000"/>
                <w:sz w:val="24"/>
                <w:szCs w:val="28"/>
                <w:lang w:val="kk-KZ"/>
              </w:rPr>
              <w:t xml:space="preserve"> депутаттарын сайлау қорытындыларын шығарады, сайланған </w:t>
            </w:r>
            <w:r w:rsidR="00A171A3" w:rsidRPr="00ED59BA">
              <w:rPr>
                <w:rFonts w:ascii="Times New Roman" w:hAnsi="Times New Roman" w:cs="Times New Roman"/>
                <w:color w:val="000000"/>
                <w:sz w:val="24"/>
                <w:szCs w:val="28"/>
                <w:lang w:val="kk-KZ"/>
              </w:rPr>
              <w:t xml:space="preserve">Құрылтай </w:t>
            </w:r>
            <w:r w:rsidRPr="00ED59BA">
              <w:rPr>
                <w:rFonts w:ascii="Times New Roman" w:hAnsi="Times New Roman" w:cs="Times New Roman"/>
                <w:color w:val="000000"/>
                <w:sz w:val="24"/>
                <w:szCs w:val="28"/>
                <w:lang w:val="kk-KZ"/>
              </w:rPr>
              <w:t>депутаттарын тiркейдi, бұл туралы бұқаралық ақпарат құралдарында хабар жариялайды</w:t>
            </w:r>
            <w:r w:rsidR="00A171A3" w:rsidRPr="00ED59BA">
              <w:rPr>
                <w:rFonts w:ascii="Times New Roman" w:hAnsi="Times New Roman" w:cs="Times New Roman"/>
                <w:color w:val="000000"/>
                <w:sz w:val="24"/>
                <w:szCs w:val="28"/>
                <w:lang w:val="kk-KZ"/>
              </w:rPr>
              <w:t xml:space="preserve">  </w:t>
            </w:r>
          </w:p>
        </w:tc>
      </w:tr>
      <w:tr w:rsidR="00517380" w:rsidRPr="00E30995" w14:paraId="017BC678" w14:textId="77777777" w:rsidTr="00FE2D2A">
        <w:trPr>
          <w:trHeight w:val="769"/>
        </w:trPr>
        <w:tc>
          <w:tcPr>
            <w:tcW w:w="1985" w:type="dxa"/>
            <w:vMerge/>
          </w:tcPr>
          <w:p w14:paraId="47E96D45" w14:textId="77777777" w:rsidR="00517380" w:rsidRPr="009F63EF" w:rsidRDefault="00517380" w:rsidP="009F63EF">
            <w:pPr>
              <w:ind w:left="-113" w:right="-61"/>
              <w:jc w:val="center"/>
              <w:rPr>
                <w:rFonts w:ascii="Times New Roman" w:hAnsi="Times New Roman" w:cs="Times New Roman"/>
                <w:b/>
                <w:color w:val="1F497D" w:themeColor="text2"/>
                <w:szCs w:val="28"/>
                <w:lang w:val="kk-KZ"/>
              </w:rPr>
            </w:pPr>
          </w:p>
        </w:tc>
        <w:tc>
          <w:tcPr>
            <w:tcW w:w="8222" w:type="dxa"/>
            <w:vAlign w:val="center"/>
          </w:tcPr>
          <w:p w14:paraId="6111C33C" w14:textId="74EEBA06" w:rsidR="00517380" w:rsidRPr="00ED59BA" w:rsidRDefault="00FE2D2A" w:rsidP="00004B04">
            <w:pPr>
              <w:jc w:val="center"/>
              <w:rPr>
                <w:rFonts w:ascii="Times New Roman" w:hAnsi="Times New Roman" w:cs="Times New Roman"/>
                <w:color w:val="000000"/>
                <w:sz w:val="24"/>
                <w:szCs w:val="28"/>
                <w:lang w:val="kk-KZ"/>
              </w:rPr>
            </w:pPr>
            <w:r w:rsidRPr="00ED59BA">
              <w:rPr>
                <w:rFonts w:ascii="Times New Roman" w:hAnsi="Times New Roman" w:cs="Times New Roman"/>
                <w:color w:val="000000"/>
                <w:sz w:val="24"/>
                <w:szCs w:val="28"/>
                <w:lang w:val="kk-KZ"/>
              </w:rPr>
              <w:t>Конституциялық заңда көзделген жағдайларда жекелеген сайлау учаскелеріндегі немесе әкімшілік-аумақтық бірліктердегі Президенттің, Құрылтай депутаттарының сайлауын өткізуді жарамсыз деп таниды</w:t>
            </w:r>
          </w:p>
        </w:tc>
      </w:tr>
      <w:tr w:rsidR="00701DCF" w:rsidRPr="00226941" w14:paraId="31B31CBD" w14:textId="77777777" w:rsidTr="00FD05DC">
        <w:trPr>
          <w:trHeight w:val="273"/>
        </w:trPr>
        <w:tc>
          <w:tcPr>
            <w:tcW w:w="1985" w:type="dxa"/>
            <w:vMerge w:val="restart"/>
            <w:vAlign w:val="center"/>
          </w:tcPr>
          <w:p w14:paraId="4D28CB37" w14:textId="7B7B6764" w:rsidR="00701DCF" w:rsidRPr="009F63EF" w:rsidRDefault="00B43BDA" w:rsidP="009F63EF">
            <w:pPr>
              <w:ind w:left="-113" w:right="-61"/>
              <w:jc w:val="center"/>
              <w:rPr>
                <w:rFonts w:ascii="Times New Roman" w:hAnsi="Times New Roman" w:cs="Times New Roman"/>
                <w:b/>
                <w:color w:val="1F497D" w:themeColor="text2"/>
                <w:szCs w:val="28"/>
                <w:lang w:val="kk-KZ"/>
              </w:rPr>
            </w:pPr>
            <w:r w:rsidRPr="009F63EF">
              <w:rPr>
                <w:rFonts w:ascii="Times New Roman" w:hAnsi="Times New Roman" w:cs="Times New Roman"/>
                <w:b/>
                <w:color w:val="1F497D" w:themeColor="text2"/>
                <w:szCs w:val="28"/>
                <w:lang w:val="kk-KZ"/>
              </w:rPr>
              <w:t>АУМАҚТЫҚ САЙЛАУ КОМИССИЯСЫ</w:t>
            </w:r>
          </w:p>
          <w:p w14:paraId="36C310C7" w14:textId="77777777" w:rsidR="00772281" w:rsidRPr="009F63EF" w:rsidRDefault="00772281" w:rsidP="009F63EF">
            <w:pPr>
              <w:ind w:left="-113" w:right="-61"/>
              <w:jc w:val="center"/>
              <w:rPr>
                <w:rFonts w:ascii="Times New Roman" w:hAnsi="Times New Roman" w:cs="Times New Roman"/>
                <w:b/>
                <w:color w:val="1F497D" w:themeColor="text2"/>
                <w:szCs w:val="28"/>
              </w:rPr>
            </w:pPr>
          </w:p>
          <w:p w14:paraId="607B737E" w14:textId="43127944" w:rsidR="00772281" w:rsidRPr="009F63EF" w:rsidRDefault="00772281" w:rsidP="009F63EF">
            <w:pPr>
              <w:pStyle w:val="a8"/>
              <w:ind w:left="-113" w:right="-61"/>
              <w:rPr>
                <w:b/>
                <w:color w:val="1F497D" w:themeColor="text2"/>
                <w:sz w:val="22"/>
                <w:szCs w:val="28"/>
              </w:rPr>
            </w:pPr>
          </w:p>
        </w:tc>
        <w:tc>
          <w:tcPr>
            <w:tcW w:w="8222" w:type="dxa"/>
            <w:vAlign w:val="center"/>
          </w:tcPr>
          <w:p w14:paraId="5D80CFDC" w14:textId="58EE7443" w:rsidR="00701DCF" w:rsidRPr="00226941" w:rsidRDefault="00A171A3" w:rsidP="009F63EF">
            <w:pPr>
              <w:jc w:val="center"/>
              <w:rPr>
                <w:rFonts w:ascii="Times New Roman" w:hAnsi="Times New Roman" w:cs="Times New Roman"/>
                <w:color w:val="000000"/>
                <w:sz w:val="24"/>
                <w:szCs w:val="28"/>
                <w:shd w:val="clear" w:color="auto" w:fill="F4F5F6"/>
                <w:lang w:val="kk-KZ"/>
              </w:rPr>
            </w:pPr>
            <w:r w:rsidRPr="00226941">
              <w:rPr>
                <w:rFonts w:ascii="Times New Roman" w:hAnsi="Times New Roman" w:cs="Times New Roman"/>
                <w:color w:val="000000"/>
                <w:sz w:val="24"/>
                <w:szCs w:val="28"/>
                <w:lang w:val="kk-KZ"/>
              </w:rPr>
              <w:t>Құрылтай</w:t>
            </w:r>
            <w:r w:rsidR="009F63EF">
              <w:rPr>
                <w:rFonts w:ascii="Times New Roman" w:hAnsi="Times New Roman" w:cs="Times New Roman"/>
                <w:color w:val="000000"/>
                <w:sz w:val="24"/>
                <w:szCs w:val="28"/>
                <w:lang w:val="kk-KZ"/>
              </w:rPr>
              <w:t xml:space="preserve"> </w:t>
            </w:r>
            <w:r w:rsidRPr="00226941">
              <w:rPr>
                <w:rFonts w:ascii="Times New Roman" w:hAnsi="Times New Roman" w:cs="Times New Roman"/>
                <w:color w:val="000000"/>
                <w:sz w:val="24"/>
                <w:szCs w:val="28"/>
                <w:lang w:val="kk-KZ"/>
              </w:rPr>
              <w:t>депутаттарының сайлауын әзiрлеу мен өткiзудi ұйымдастырады</w:t>
            </w:r>
          </w:p>
        </w:tc>
      </w:tr>
      <w:tr w:rsidR="00701DCF" w:rsidRPr="00E30995" w14:paraId="5A81EC4B" w14:textId="77777777" w:rsidTr="00FD05DC">
        <w:tc>
          <w:tcPr>
            <w:tcW w:w="1985" w:type="dxa"/>
            <w:vMerge/>
          </w:tcPr>
          <w:p w14:paraId="3F625521" w14:textId="77777777" w:rsidR="00701DCF" w:rsidRPr="009F63EF" w:rsidRDefault="00701DCF" w:rsidP="009F63EF">
            <w:pPr>
              <w:ind w:left="-113" w:right="-61"/>
              <w:jc w:val="center"/>
              <w:rPr>
                <w:rFonts w:ascii="Times New Roman" w:hAnsi="Times New Roman" w:cs="Times New Roman"/>
                <w:b/>
                <w:color w:val="1F497D" w:themeColor="text2"/>
                <w:szCs w:val="28"/>
                <w:lang w:val="kk-KZ"/>
              </w:rPr>
            </w:pPr>
          </w:p>
        </w:tc>
        <w:tc>
          <w:tcPr>
            <w:tcW w:w="8222" w:type="dxa"/>
            <w:vAlign w:val="center"/>
          </w:tcPr>
          <w:p w14:paraId="3A689DFE" w14:textId="4B028EC1" w:rsidR="00701DCF" w:rsidRPr="00226941" w:rsidRDefault="00FE2D2A" w:rsidP="00AD31AD">
            <w:pPr>
              <w:jc w:val="center"/>
              <w:rPr>
                <w:rFonts w:ascii="Times New Roman" w:hAnsi="Times New Roman" w:cs="Times New Roman"/>
                <w:color w:val="000000"/>
                <w:sz w:val="24"/>
                <w:szCs w:val="28"/>
                <w:lang w:val="kk-KZ"/>
              </w:rPr>
            </w:pPr>
            <w:r w:rsidRPr="00226941">
              <w:rPr>
                <w:rFonts w:ascii="Times New Roman" w:hAnsi="Times New Roman" w:cs="Times New Roman"/>
                <w:color w:val="000000"/>
                <w:sz w:val="24"/>
                <w:szCs w:val="28"/>
                <w:lang w:val="kk-KZ"/>
              </w:rPr>
              <w:t xml:space="preserve">сайлау </w:t>
            </w:r>
            <w:r w:rsidR="002B055B" w:rsidRPr="00226941">
              <w:rPr>
                <w:rFonts w:ascii="Times New Roman" w:hAnsi="Times New Roman" w:cs="Times New Roman"/>
                <w:color w:val="000000"/>
                <w:sz w:val="24"/>
                <w:szCs w:val="28"/>
                <w:lang w:val="kk-KZ"/>
              </w:rPr>
              <w:t xml:space="preserve">науқанын өткізу үшін бөлінген </w:t>
            </w:r>
            <w:r w:rsidR="00A171A3" w:rsidRPr="00226941">
              <w:rPr>
                <w:rFonts w:ascii="Times New Roman" w:hAnsi="Times New Roman" w:cs="Times New Roman"/>
                <w:color w:val="000000"/>
                <w:sz w:val="24"/>
                <w:szCs w:val="28"/>
                <w:lang w:val="kk-KZ"/>
              </w:rPr>
              <w:t xml:space="preserve"> </w:t>
            </w:r>
            <w:r w:rsidR="002B055B" w:rsidRPr="00226941">
              <w:rPr>
                <w:rFonts w:ascii="Times New Roman" w:hAnsi="Times New Roman" w:cs="Times New Roman"/>
                <w:color w:val="000000"/>
                <w:sz w:val="24"/>
                <w:szCs w:val="28"/>
                <w:lang w:val="kk-KZ"/>
              </w:rPr>
              <w:t>республикалық бюджет қаражатын төмен тұрған аумақтық сайлау комиссиялары арасында бөледі</w:t>
            </w:r>
          </w:p>
        </w:tc>
      </w:tr>
      <w:tr w:rsidR="00B43BDA" w:rsidRPr="00E30995" w14:paraId="2D9B6533" w14:textId="77777777" w:rsidTr="00FD05DC">
        <w:tc>
          <w:tcPr>
            <w:tcW w:w="1985" w:type="dxa"/>
            <w:vMerge/>
          </w:tcPr>
          <w:p w14:paraId="26565C95" w14:textId="77777777" w:rsidR="00B43BDA" w:rsidRPr="009F63EF" w:rsidRDefault="00B43BDA" w:rsidP="009F63EF">
            <w:pPr>
              <w:ind w:left="-113" w:right="-61"/>
              <w:jc w:val="center"/>
              <w:rPr>
                <w:rFonts w:ascii="Times New Roman" w:hAnsi="Times New Roman" w:cs="Times New Roman"/>
                <w:b/>
                <w:color w:val="1F497D" w:themeColor="text2"/>
                <w:szCs w:val="28"/>
                <w:lang w:val="kk-KZ"/>
              </w:rPr>
            </w:pPr>
          </w:p>
        </w:tc>
        <w:tc>
          <w:tcPr>
            <w:tcW w:w="8222" w:type="dxa"/>
            <w:vAlign w:val="center"/>
          </w:tcPr>
          <w:p w14:paraId="5A2A8E21" w14:textId="7D95D0BC" w:rsidR="00A171A3" w:rsidRPr="00226941" w:rsidRDefault="00FE2D2A" w:rsidP="00A171A3">
            <w:pPr>
              <w:jc w:val="center"/>
              <w:rPr>
                <w:rFonts w:ascii="Times New Roman" w:hAnsi="Times New Roman" w:cs="Times New Roman"/>
                <w:color w:val="FF0000"/>
                <w:sz w:val="24"/>
                <w:szCs w:val="28"/>
                <w:lang w:val="kk-KZ"/>
              </w:rPr>
            </w:pPr>
            <w:r w:rsidRPr="00226941">
              <w:rPr>
                <w:rFonts w:ascii="Times New Roman" w:hAnsi="Times New Roman" w:cs="Times New Roman"/>
                <w:sz w:val="24"/>
                <w:szCs w:val="28"/>
                <w:lang w:val="kk-KZ"/>
              </w:rPr>
              <w:t xml:space="preserve">сайлаушылар </w:t>
            </w:r>
            <w:r w:rsidR="00A171A3" w:rsidRPr="00226941">
              <w:rPr>
                <w:rFonts w:ascii="Times New Roman" w:hAnsi="Times New Roman" w:cs="Times New Roman"/>
                <w:sz w:val="24"/>
                <w:szCs w:val="28"/>
                <w:lang w:val="kk-KZ"/>
              </w:rPr>
              <w:t>және сайлау учаскелерінің шекаралары туралы мәліметтердің өзектілігі мен анықтығын, дауыс беруге арналған сайлаушылар тізімдерінің уақтылы әрі дұрыс жасалуын және олардың барша жұрттың танысуы үшін ұсынылуын бақылайды</w:t>
            </w:r>
          </w:p>
        </w:tc>
      </w:tr>
      <w:tr w:rsidR="00701DCF" w:rsidRPr="00E30995" w14:paraId="316C20B7" w14:textId="77777777" w:rsidTr="00FD05DC">
        <w:trPr>
          <w:trHeight w:val="569"/>
        </w:trPr>
        <w:tc>
          <w:tcPr>
            <w:tcW w:w="1985" w:type="dxa"/>
            <w:vMerge/>
          </w:tcPr>
          <w:p w14:paraId="4552DCFA" w14:textId="77777777" w:rsidR="00701DCF" w:rsidRPr="009F63EF" w:rsidRDefault="00701DCF" w:rsidP="009F63EF">
            <w:pPr>
              <w:ind w:left="-113" w:right="-61"/>
              <w:jc w:val="center"/>
              <w:rPr>
                <w:rFonts w:ascii="Times New Roman" w:hAnsi="Times New Roman" w:cs="Times New Roman"/>
                <w:b/>
                <w:color w:val="1F497D" w:themeColor="text2"/>
                <w:szCs w:val="28"/>
                <w:lang w:val="kk-KZ"/>
              </w:rPr>
            </w:pPr>
          </w:p>
        </w:tc>
        <w:tc>
          <w:tcPr>
            <w:tcW w:w="8222" w:type="dxa"/>
            <w:vAlign w:val="center"/>
          </w:tcPr>
          <w:p w14:paraId="16F43399" w14:textId="30A28F04" w:rsidR="00A171A3" w:rsidRPr="00226941" w:rsidRDefault="00FE2D2A" w:rsidP="00A171A3">
            <w:pPr>
              <w:jc w:val="center"/>
              <w:rPr>
                <w:rFonts w:ascii="Times New Roman" w:hAnsi="Times New Roman" w:cs="Times New Roman"/>
                <w:color w:val="000000"/>
                <w:sz w:val="24"/>
                <w:szCs w:val="28"/>
                <w:shd w:val="clear" w:color="auto" w:fill="F4F5F6"/>
                <w:lang w:val="kk-KZ"/>
              </w:rPr>
            </w:pPr>
            <w:r w:rsidRPr="00226941">
              <w:rPr>
                <w:rFonts w:ascii="Times New Roman" w:hAnsi="Times New Roman" w:cs="Times New Roman"/>
                <w:color w:val="000000"/>
                <w:sz w:val="24"/>
                <w:szCs w:val="28"/>
                <w:lang w:val="kk-KZ"/>
              </w:rPr>
              <w:t xml:space="preserve">партиялық </w:t>
            </w:r>
            <w:r w:rsidR="00A171A3" w:rsidRPr="00226941">
              <w:rPr>
                <w:rFonts w:ascii="Times New Roman" w:hAnsi="Times New Roman" w:cs="Times New Roman"/>
                <w:color w:val="000000"/>
                <w:sz w:val="24"/>
                <w:szCs w:val="28"/>
                <w:lang w:val="kk-KZ"/>
              </w:rPr>
              <w:t>тізімдерін ұсынған саяси партиялардың сенім білдірген адамдарын тіркейді,</w:t>
            </w:r>
            <w:r w:rsidR="009F63EF">
              <w:rPr>
                <w:rFonts w:ascii="Times New Roman" w:hAnsi="Times New Roman" w:cs="Times New Roman"/>
                <w:color w:val="000000"/>
                <w:sz w:val="24"/>
                <w:szCs w:val="28"/>
                <w:lang w:val="kk-KZ"/>
              </w:rPr>
              <w:t xml:space="preserve"> оларға тиісті куәліктер береді</w:t>
            </w:r>
          </w:p>
        </w:tc>
      </w:tr>
      <w:tr w:rsidR="00D65DEC" w:rsidRPr="00E30995" w14:paraId="41BC0806" w14:textId="77777777" w:rsidTr="00FD05DC">
        <w:trPr>
          <w:trHeight w:val="848"/>
        </w:trPr>
        <w:tc>
          <w:tcPr>
            <w:tcW w:w="1985" w:type="dxa"/>
            <w:vMerge/>
          </w:tcPr>
          <w:p w14:paraId="1C2FE5CC" w14:textId="77777777" w:rsidR="00D65DEC" w:rsidRPr="009F63EF" w:rsidRDefault="00D65DEC" w:rsidP="009F63EF">
            <w:pPr>
              <w:ind w:left="-113" w:right="-61"/>
              <w:jc w:val="center"/>
              <w:rPr>
                <w:rFonts w:ascii="Times New Roman" w:hAnsi="Times New Roman" w:cs="Times New Roman"/>
                <w:b/>
                <w:color w:val="1F497D" w:themeColor="text2"/>
                <w:szCs w:val="28"/>
                <w:lang w:val="kk-KZ"/>
              </w:rPr>
            </w:pPr>
          </w:p>
        </w:tc>
        <w:tc>
          <w:tcPr>
            <w:tcW w:w="8222" w:type="dxa"/>
            <w:vAlign w:val="center"/>
          </w:tcPr>
          <w:p w14:paraId="748F8A5D" w14:textId="36B2012B" w:rsidR="00516AB0" w:rsidRPr="00226941" w:rsidRDefault="00FE2D2A" w:rsidP="009F63EF">
            <w:pPr>
              <w:jc w:val="center"/>
              <w:rPr>
                <w:rFonts w:ascii="Times New Roman" w:hAnsi="Times New Roman" w:cs="Times New Roman"/>
                <w:color w:val="000000"/>
                <w:sz w:val="24"/>
                <w:szCs w:val="28"/>
                <w:shd w:val="clear" w:color="auto" w:fill="F4F5F6"/>
                <w:lang w:val="kk-KZ"/>
              </w:rPr>
            </w:pPr>
            <w:r w:rsidRPr="00226941">
              <w:rPr>
                <w:rFonts w:ascii="Times New Roman" w:hAnsi="Times New Roman" w:cs="Times New Roman"/>
                <w:color w:val="000000"/>
                <w:sz w:val="24"/>
                <w:szCs w:val="28"/>
                <w:lang w:val="kk-KZ"/>
              </w:rPr>
              <w:t xml:space="preserve">жарғылық </w:t>
            </w:r>
            <w:r w:rsidR="00516AB0" w:rsidRPr="00226941">
              <w:rPr>
                <w:rFonts w:ascii="Times New Roman" w:hAnsi="Times New Roman" w:cs="Times New Roman"/>
                <w:color w:val="000000"/>
                <w:sz w:val="24"/>
                <w:szCs w:val="28"/>
                <w:lang w:val="kk-KZ"/>
              </w:rPr>
              <w:t>қызметіне сайлауды байқау жөніндегі қызметті жүзеге асыру жататын өңірлік және жергілікті қоғамдық бірлестіктер мен коммерциялық емес ұйымдарды аккредиттеуді жүзеге асырады</w:t>
            </w:r>
          </w:p>
        </w:tc>
      </w:tr>
      <w:tr w:rsidR="00D65DEC" w:rsidRPr="00E30995" w14:paraId="6255665A" w14:textId="77777777" w:rsidTr="00FD05DC">
        <w:trPr>
          <w:trHeight w:val="841"/>
        </w:trPr>
        <w:tc>
          <w:tcPr>
            <w:tcW w:w="1985" w:type="dxa"/>
            <w:vMerge/>
            <w:tcBorders>
              <w:bottom w:val="single" w:sz="4" w:space="0" w:color="1F497D" w:themeColor="text2"/>
            </w:tcBorders>
          </w:tcPr>
          <w:p w14:paraId="658C99EE" w14:textId="77777777" w:rsidR="00D65DEC" w:rsidRPr="009F63EF" w:rsidRDefault="00D65DEC" w:rsidP="009F63EF">
            <w:pPr>
              <w:ind w:left="-113" w:right="-61"/>
              <w:jc w:val="center"/>
              <w:rPr>
                <w:rFonts w:ascii="Times New Roman" w:hAnsi="Times New Roman" w:cs="Times New Roman"/>
                <w:b/>
                <w:color w:val="1F497D" w:themeColor="text2"/>
                <w:szCs w:val="28"/>
                <w:lang w:val="kk-KZ"/>
              </w:rPr>
            </w:pPr>
          </w:p>
        </w:tc>
        <w:tc>
          <w:tcPr>
            <w:tcW w:w="8222" w:type="dxa"/>
            <w:tcBorders>
              <w:bottom w:val="single" w:sz="4" w:space="0" w:color="1F497D" w:themeColor="text2"/>
            </w:tcBorders>
            <w:vAlign w:val="center"/>
          </w:tcPr>
          <w:p w14:paraId="5DFA31CD" w14:textId="21FC38CA" w:rsidR="00516AB0" w:rsidRPr="00226941" w:rsidRDefault="00FE2D2A" w:rsidP="009F63EF">
            <w:pPr>
              <w:jc w:val="center"/>
              <w:rPr>
                <w:rFonts w:ascii="Times New Roman" w:hAnsi="Times New Roman" w:cs="Times New Roman"/>
                <w:color w:val="000000"/>
                <w:sz w:val="24"/>
                <w:szCs w:val="28"/>
                <w:shd w:val="clear" w:color="auto" w:fill="F4F5F6"/>
                <w:lang w:val="kk-KZ"/>
              </w:rPr>
            </w:pPr>
            <w:r w:rsidRPr="009F63EF">
              <w:rPr>
                <w:rFonts w:ascii="Times New Roman" w:hAnsi="Times New Roman" w:cs="Times New Roman"/>
                <w:sz w:val="24"/>
                <w:szCs w:val="28"/>
                <w:lang w:val="kk-KZ"/>
              </w:rPr>
              <w:t xml:space="preserve">тиісті </w:t>
            </w:r>
            <w:r w:rsidR="00516AB0" w:rsidRPr="009F63EF">
              <w:rPr>
                <w:rFonts w:ascii="Times New Roman" w:hAnsi="Times New Roman" w:cs="Times New Roman"/>
                <w:sz w:val="24"/>
                <w:szCs w:val="28"/>
                <w:lang w:val="kk-KZ"/>
              </w:rPr>
              <w:t>әкімшілік-аумақтық бірліктегі сайлау учаскелері бойынша дауыс беру нәтижелерiн белгiлейдi, мәслихаттар депутаттарын, әкімді сайлау қорытындыларын шығарады, сайлау қорытындыларын шығару үшiн жоғары тұрған сайлау комиссиясына тиiстi сайлау учаскелерi бойынша дауыстарды санау хаттамаларын ұсынады</w:t>
            </w:r>
          </w:p>
        </w:tc>
      </w:tr>
      <w:tr w:rsidR="00FD05DC" w:rsidRPr="00B4530F" w14:paraId="511FD4B9" w14:textId="77777777" w:rsidTr="00FE2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6"/>
        </w:trPr>
        <w:tc>
          <w:tcPr>
            <w:tcW w:w="1985" w:type="dxa"/>
            <w:vMerge w:val="restart"/>
            <w:tcBorders>
              <w:top w:val="single" w:sz="4" w:space="0" w:color="1F497D" w:themeColor="text2"/>
              <w:left w:val="single" w:sz="4" w:space="0" w:color="1F497D" w:themeColor="text2"/>
              <w:bottom w:val="single" w:sz="4" w:space="0" w:color="1F497D" w:themeColor="text2"/>
              <w:right w:val="single" w:sz="4" w:space="0" w:color="1F497D" w:themeColor="text2"/>
            </w:tcBorders>
            <w:vAlign w:val="center"/>
          </w:tcPr>
          <w:p w14:paraId="045A9AEC" w14:textId="77777777" w:rsidR="00FD05DC" w:rsidRPr="00B4530F" w:rsidRDefault="00FD05DC" w:rsidP="00AA3DF3">
            <w:pPr>
              <w:ind w:left="-113" w:right="-56"/>
              <w:jc w:val="center"/>
              <w:rPr>
                <w:rFonts w:ascii="Times New Roman" w:hAnsi="Times New Roman" w:cs="Times New Roman"/>
                <w:b/>
                <w:sz w:val="24"/>
                <w:szCs w:val="28"/>
              </w:rPr>
            </w:pPr>
            <w:r w:rsidRPr="00CC2570">
              <w:rPr>
                <w:rFonts w:ascii="Times New Roman" w:hAnsi="Times New Roman" w:cs="Times New Roman"/>
                <w:b/>
                <w:color w:val="1F497D" w:themeColor="text2"/>
              </w:rPr>
              <w:lastRenderedPageBreak/>
              <w:t>УЧАСКЕЛIК САЙЛАУ КОМИССИЯСЫ</w:t>
            </w:r>
          </w:p>
        </w:tc>
        <w:tc>
          <w:tcPr>
            <w:tcW w:w="8222"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22F5F760" w14:textId="77777777" w:rsidR="00FD05DC" w:rsidRPr="00B4530F" w:rsidRDefault="00FD05DC" w:rsidP="00AA3DF3">
            <w:pPr>
              <w:jc w:val="center"/>
              <w:rPr>
                <w:rFonts w:ascii="Times New Roman" w:hAnsi="Times New Roman" w:cs="Times New Roman"/>
                <w:color w:val="000000"/>
                <w:sz w:val="24"/>
                <w:szCs w:val="28"/>
              </w:rPr>
            </w:pPr>
            <w:r w:rsidRPr="00CC2570">
              <w:rPr>
                <w:rFonts w:ascii="Times New Roman" w:hAnsi="Times New Roman" w:cs="Times New Roman"/>
                <w:bCs/>
                <w:sz w:val="24"/>
              </w:rPr>
              <w:t>азаматтарды сайлаушылардың тiзiмiмен таныстырады, тiзiмдердегi қателiктер мен жаңсақтықтар туралы арыздарды қарайды және оған тиiстi өзгерiстер енгiзу туралы мәселелердi шешедi</w:t>
            </w:r>
          </w:p>
        </w:tc>
      </w:tr>
      <w:tr w:rsidR="00FD05DC" w:rsidRPr="00B4530F" w14:paraId="20F2BB7C" w14:textId="77777777" w:rsidTr="00FD05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1985" w:type="dxa"/>
            <w:vMerge/>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4D30958C" w14:textId="77777777" w:rsidR="00FD05DC" w:rsidRPr="00B4530F" w:rsidRDefault="00FD05DC" w:rsidP="00AA3DF3">
            <w:pPr>
              <w:ind w:left="-113" w:right="-56"/>
              <w:jc w:val="center"/>
              <w:rPr>
                <w:rFonts w:ascii="Times New Roman" w:hAnsi="Times New Roman" w:cs="Times New Roman"/>
                <w:b/>
                <w:sz w:val="24"/>
                <w:szCs w:val="28"/>
              </w:rPr>
            </w:pPr>
          </w:p>
        </w:tc>
        <w:tc>
          <w:tcPr>
            <w:tcW w:w="8222"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5BE5FB9E" w14:textId="77777777" w:rsidR="00FD05DC" w:rsidRPr="00B4530F" w:rsidRDefault="00FD05DC" w:rsidP="00AA3DF3">
            <w:pPr>
              <w:jc w:val="center"/>
              <w:rPr>
                <w:rFonts w:ascii="Times New Roman" w:hAnsi="Times New Roman" w:cs="Times New Roman"/>
                <w:color w:val="000000"/>
                <w:sz w:val="24"/>
                <w:szCs w:val="28"/>
              </w:rPr>
            </w:pPr>
            <w:r w:rsidRPr="00CC2570">
              <w:rPr>
                <w:rFonts w:ascii="Times New Roman" w:hAnsi="Times New Roman" w:cs="Times New Roman"/>
                <w:bCs/>
                <w:sz w:val="24"/>
              </w:rPr>
              <w:t>сайлаушыларды дауыс беру күнi, уақыты және орны туралы хабарландырады</w:t>
            </w:r>
            <w:r>
              <w:rPr>
                <w:rFonts w:ascii="Times New Roman" w:hAnsi="Times New Roman" w:cs="Times New Roman"/>
                <w:color w:val="000000"/>
                <w:sz w:val="24"/>
                <w:szCs w:val="28"/>
              </w:rPr>
              <w:t xml:space="preserve"> </w:t>
            </w:r>
          </w:p>
        </w:tc>
      </w:tr>
      <w:tr w:rsidR="00FD05DC" w:rsidRPr="00B4530F" w14:paraId="106F60FD" w14:textId="77777777" w:rsidTr="00FD05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1"/>
        </w:trPr>
        <w:tc>
          <w:tcPr>
            <w:tcW w:w="1985" w:type="dxa"/>
            <w:vMerge/>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1B0F4AC8" w14:textId="77777777" w:rsidR="00FD05DC" w:rsidRPr="00B4530F" w:rsidRDefault="00FD05DC" w:rsidP="00AA3DF3">
            <w:pPr>
              <w:ind w:left="-113" w:right="-56"/>
              <w:jc w:val="center"/>
              <w:rPr>
                <w:rFonts w:ascii="Times New Roman" w:hAnsi="Times New Roman" w:cs="Times New Roman"/>
                <w:b/>
                <w:sz w:val="24"/>
                <w:szCs w:val="28"/>
              </w:rPr>
            </w:pPr>
          </w:p>
        </w:tc>
        <w:tc>
          <w:tcPr>
            <w:tcW w:w="8222"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34B4A01E" w14:textId="77777777" w:rsidR="00FD05DC" w:rsidRPr="00B4530F" w:rsidRDefault="00FD05DC" w:rsidP="00AA3DF3">
            <w:pPr>
              <w:jc w:val="center"/>
              <w:rPr>
                <w:rFonts w:ascii="Times New Roman" w:hAnsi="Times New Roman" w:cs="Times New Roman"/>
                <w:color w:val="000000"/>
                <w:sz w:val="24"/>
                <w:szCs w:val="28"/>
              </w:rPr>
            </w:pPr>
            <w:r w:rsidRPr="00CC2570">
              <w:rPr>
                <w:rFonts w:ascii="Times New Roman" w:hAnsi="Times New Roman" w:cs="Times New Roman"/>
                <w:bCs/>
                <w:sz w:val="24"/>
              </w:rPr>
              <w:t>дауыс беруге арналған үй-жай дайындайды, кабиналар мен жәшiктердiң болуын қамтамасыз етедi</w:t>
            </w:r>
            <w:r>
              <w:rPr>
                <w:rFonts w:ascii="Times New Roman" w:hAnsi="Times New Roman" w:cs="Times New Roman"/>
                <w:color w:val="000000"/>
                <w:sz w:val="24"/>
                <w:szCs w:val="28"/>
              </w:rPr>
              <w:t xml:space="preserve"> </w:t>
            </w:r>
          </w:p>
        </w:tc>
      </w:tr>
      <w:tr w:rsidR="00FD05DC" w:rsidRPr="00B4530F" w14:paraId="08F5EF05" w14:textId="77777777" w:rsidTr="00FE2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985" w:type="dxa"/>
            <w:vMerge/>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1BE88555" w14:textId="77777777" w:rsidR="00FD05DC" w:rsidRPr="00B4530F" w:rsidRDefault="00FD05DC" w:rsidP="00AA3DF3">
            <w:pPr>
              <w:ind w:left="-113" w:right="-56"/>
              <w:jc w:val="center"/>
              <w:rPr>
                <w:rFonts w:ascii="Times New Roman" w:hAnsi="Times New Roman" w:cs="Times New Roman"/>
                <w:b/>
                <w:sz w:val="24"/>
                <w:szCs w:val="28"/>
              </w:rPr>
            </w:pPr>
          </w:p>
        </w:tc>
        <w:tc>
          <w:tcPr>
            <w:tcW w:w="8222"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424FC2EE" w14:textId="77777777" w:rsidR="00FD05DC" w:rsidRPr="00B4530F" w:rsidRDefault="00FD05DC" w:rsidP="00AA3DF3">
            <w:pPr>
              <w:jc w:val="center"/>
              <w:rPr>
                <w:rFonts w:ascii="Times New Roman" w:hAnsi="Times New Roman" w:cs="Times New Roman"/>
                <w:color w:val="000000"/>
                <w:sz w:val="24"/>
                <w:szCs w:val="28"/>
              </w:rPr>
            </w:pPr>
            <w:r w:rsidRPr="00CC2570">
              <w:rPr>
                <w:rFonts w:ascii="Times New Roman" w:hAnsi="Times New Roman" w:cs="Times New Roman"/>
                <w:bCs/>
                <w:sz w:val="24"/>
              </w:rPr>
              <w:t>сайлау күнi сайлау учаскесiнде дауыс берiлуiн ұйымдастырады</w:t>
            </w:r>
            <w:r>
              <w:rPr>
                <w:rFonts w:ascii="Times New Roman" w:hAnsi="Times New Roman" w:cs="Times New Roman"/>
                <w:color w:val="000000"/>
                <w:sz w:val="24"/>
                <w:szCs w:val="28"/>
              </w:rPr>
              <w:t xml:space="preserve"> </w:t>
            </w:r>
          </w:p>
        </w:tc>
      </w:tr>
      <w:tr w:rsidR="00FD05DC" w:rsidRPr="00355B3E" w14:paraId="464E71BD" w14:textId="77777777" w:rsidTr="00FE2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trPr>
        <w:tc>
          <w:tcPr>
            <w:tcW w:w="1985" w:type="dxa"/>
            <w:vMerge/>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5DDF3C07" w14:textId="77777777" w:rsidR="00FD05DC" w:rsidRPr="00B4530F" w:rsidRDefault="00FD05DC" w:rsidP="00AA3DF3">
            <w:pPr>
              <w:ind w:left="-113" w:right="-56"/>
              <w:jc w:val="center"/>
              <w:rPr>
                <w:rFonts w:ascii="Times New Roman" w:hAnsi="Times New Roman" w:cs="Times New Roman"/>
                <w:b/>
                <w:sz w:val="24"/>
                <w:szCs w:val="28"/>
              </w:rPr>
            </w:pPr>
          </w:p>
        </w:tc>
        <w:tc>
          <w:tcPr>
            <w:tcW w:w="8222"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580EAEA2" w14:textId="77777777" w:rsidR="00FD05DC" w:rsidRPr="00355B3E" w:rsidRDefault="00FD05DC" w:rsidP="00AA3DF3">
            <w:pPr>
              <w:jc w:val="center"/>
              <w:rPr>
                <w:rFonts w:ascii="Times New Roman" w:hAnsi="Times New Roman" w:cs="Times New Roman"/>
                <w:color w:val="000000"/>
                <w:sz w:val="24"/>
                <w:szCs w:val="28"/>
              </w:rPr>
            </w:pPr>
            <w:r w:rsidRPr="00CC2570">
              <w:rPr>
                <w:rFonts w:ascii="Times New Roman" w:hAnsi="Times New Roman" w:cs="Times New Roman"/>
                <w:bCs/>
                <w:sz w:val="24"/>
              </w:rPr>
              <w:t>дауыс санауды жүргiзедi және учаскедегi дауыс беру нәтижелерiн анықтайды</w:t>
            </w:r>
          </w:p>
        </w:tc>
      </w:tr>
      <w:tr w:rsidR="00FD05DC" w:rsidRPr="00355B3E" w14:paraId="4FEF4E41" w14:textId="77777777" w:rsidTr="00FD05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1"/>
        </w:trPr>
        <w:tc>
          <w:tcPr>
            <w:tcW w:w="1985" w:type="dxa"/>
            <w:vMerge/>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4A6E4749" w14:textId="77777777" w:rsidR="00FD05DC" w:rsidRPr="00B4530F" w:rsidRDefault="00FD05DC" w:rsidP="00AA3DF3">
            <w:pPr>
              <w:ind w:left="-113" w:right="-56"/>
              <w:jc w:val="center"/>
              <w:rPr>
                <w:rFonts w:ascii="Times New Roman" w:hAnsi="Times New Roman" w:cs="Times New Roman"/>
                <w:b/>
                <w:sz w:val="24"/>
                <w:szCs w:val="28"/>
              </w:rPr>
            </w:pPr>
          </w:p>
        </w:tc>
        <w:tc>
          <w:tcPr>
            <w:tcW w:w="8222"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03B19D61" w14:textId="77777777" w:rsidR="00FD05DC" w:rsidRPr="00355B3E" w:rsidRDefault="00FD05DC" w:rsidP="00AA3DF3">
            <w:pPr>
              <w:jc w:val="center"/>
              <w:rPr>
                <w:rFonts w:ascii="Times New Roman" w:hAnsi="Times New Roman" w:cs="Times New Roman"/>
                <w:color w:val="000000"/>
                <w:sz w:val="24"/>
                <w:szCs w:val="28"/>
              </w:rPr>
            </w:pPr>
            <w:r w:rsidRPr="00CC2570">
              <w:rPr>
                <w:rFonts w:ascii="Times New Roman" w:hAnsi="Times New Roman" w:cs="Times New Roman"/>
                <w:bCs/>
                <w:sz w:val="24"/>
              </w:rPr>
              <w:t>дауыс берудi әзiрлеу мен ұйымдастыру мәселелерi жөнiндегi арыздар мен шағымдарды қарайды және солар бойынша шешiмдер қабылдайды</w:t>
            </w:r>
            <w:r>
              <w:rPr>
                <w:rFonts w:ascii="Times New Roman" w:hAnsi="Times New Roman" w:cs="Times New Roman"/>
                <w:color w:val="000000"/>
                <w:sz w:val="24"/>
                <w:szCs w:val="28"/>
              </w:rPr>
              <w:t xml:space="preserve"> </w:t>
            </w:r>
          </w:p>
        </w:tc>
      </w:tr>
    </w:tbl>
    <w:p w14:paraId="0BD59410" w14:textId="77777777" w:rsidR="00F3097F" w:rsidRPr="00FD05DC" w:rsidRDefault="00F3097F" w:rsidP="00F3097F">
      <w:pPr>
        <w:spacing w:after="0" w:line="240" w:lineRule="auto"/>
        <w:jc w:val="center"/>
        <w:rPr>
          <w:rFonts w:ascii="Times New Roman" w:hAnsi="Times New Roman" w:cs="Times New Roman"/>
          <w:b/>
          <w:sz w:val="24"/>
          <w:szCs w:val="28"/>
        </w:rPr>
      </w:pPr>
    </w:p>
    <w:p w14:paraId="253CAFF4" w14:textId="77777777" w:rsidR="009F63EF" w:rsidRDefault="009F63EF" w:rsidP="00C33D22">
      <w:pPr>
        <w:spacing w:after="0" w:line="240" w:lineRule="auto"/>
        <w:ind w:firstLine="567"/>
        <w:jc w:val="both"/>
        <w:rPr>
          <w:rFonts w:ascii="Times New Roman" w:hAnsi="Times New Roman" w:cs="Times New Roman"/>
          <w:b/>
          <w:sz w:val="24"/>
          <w:szCs w:val="28"/>
          <w:lang w:val="kk-KZ"/>
        </w:rPr>
      </w:pPr>
    </w:p>
    <w:p w14:paraId="13280715" w14:textId="2D6C58C6" w:rsidR="00B40D7C" w:rsidRPr="009F63EF" w:rsidRDefault="00B33CC0" w:rsidP="002A2BAF">
      <w:pPr>
        <w:spacing w:after="0" w:line="240" w:lineRule="auto"/>
        <w:jc w:val="both"/>
        <w:rPr>
          <w:rFonts w:ascii="Times New Roman" w:hAnsi="Times New Roman" w:cs="Times New Roman"/>
          <w:b/>
          <w:color w:val="1F497D" w:themeColor="text2"/>
          <w:sz w:val="24"/>
          <w:szCs w:val="28"/>
          <w:lang w:val="kk-KZ"/>
        </w:rPr>
      </w:pPr>
      <w:r w:rsidRPr="009F63EF">
        <w:rPr>
          <w:rFonts w:ascii="Times New Roman" w:hAnsi="Times New Roman" w:cs="Times New Roman"/>
          <w:b/>
          <w:color w:val="1F497D" w:themeColor="text2"/>
          <w:sz w:val="24"/>
          <w:szCs w:val="28"/>
          <w:lang w:val="kk-KZ"/>
        </w:rPr>
        <w:t>1.</w:t>
      </w:r>
      <w:r w:rsidR="00B40D7C" w:rsidRPr="009F63EF">
        <w:rPr>
          <w:rFonts w:ascii="Times New Roman" w:hAnsi="Times New Roman" w:cs="Times New Roman"/>
          <w:b/>
          <w:color w:val="1F497D" w:themeColor="text2"/>
          <w:sz w:val="24"/>
          <w:szCs w:val="28"/>
          <w:lang w:val="kk-KZ"/>
        </w:rPr>
        <w:t xml:space="preserve">2 </w:t>
      </w:r>
      <w:r w:rsidR="002A2BAF" w:rsidRPr="009F63EF">
        <w:rPr>
          <w:rFonts w:ascii="Times New Roman" w:hAnsi="Times New Roman" w:cs="Times New Roman"/>
          <w:b/>
          <w:color w:val="1F497D" w:themeColor="text2"/>
          <w:sz w:val="24"/>
          <w:szCs w:val="28"/>
          <w:lang w:val="kk-KZ"/>
        </w:rPr>
        <w:t xml:space="preserve">ҚҰРЫЛТАЙ ДЕПУТАТТЫҒЫНА КАНДИДАТТАР ҰСЫНУ ЖӘНЕ ТІРКЕУ ТӘРТІБІ  </w:t>
      </w:r>
    </w:p>
    <w:p w14:paraId="01A46F20" w14:textId="77777777" w:rsidR="009C7ACB" w:rsidRPr="009F63EF" w:rsidRDefault="009C7ACB" w:rsidP="00C33D22">
      <w:pPr>
        <w:spacing w:after="0" w:line="240" w:lineRule="auto"/>
        <w:ind w:firstLine="567"/>
        <w:jc w:val="both"/>
        <w:rPr>
          <w:rFonts w:ascii="Times New Roman" w:hAnsi="Times New Roman" w:cs="Times New Roman"/>
          <w:b/>
          <w:color w:val="1F497D" w:themeColor="text2"/>
          <w:sz w:val="24"/>
          <w:szCs w:val="28"/>
          <w:lang w:val="kk-KZ"/>
        </w:rPr>
      </w:pPr>
    </w:p>
    <w:p w14:paraId="543A6CAE" w14:textId="6FA4CCCB" w:rsidR="00E755E9" w:rsidRPr="00ED59BA" w:rsidRDefault="00496738" w:rsidP="002A2BAF">
      <w:pPr>
        <w:spacing w:after="0" w:line="240" w:lineRule="auto"/>
        <w:ind w:firstLine="567"/>
        <w:jc w:val="both"/>
        <w:rPr>
          <w:rFonts w:ascii="Times New Roman" w:hAnsi="Times New Roman" w:cs="Times New Roman"/>
          <w:sz w:val="24"/>
          <w:szCs w:val="28"/>
          <w:lang w:val="kk-KZ"/>
        </w:rPr>
      </w:pPr>
      <w:r w:rsidRPr="00ED59BA">
        <w:rPr>
          <w:rFonts w:ascii="Times New Roman" w:hAnsi="Times New Roman" w:cs="Times New Roman"/>
          <w:sz w:val="24"/>
          <w:szCs w:val="28"/>
          <w:lang w:val="kk-KZ"/>
        </w:rPr>
        <w:t>Сайлау процесінің келесі кезеңі – саяси партиялардың партиялық тізімдерді ұсынуы және партиялық тізімдер</w:t>
      </w:r>
      <w:r w:rsidR="00DF6A7D" w:rsidRPr="00ED59BA">
        <w:rPr>
          <w:rFonts w:ascii="Times New Roman" w:hAnsi="Times New Roman" w:cs="Times New Roman"/>
          <w:sz w:val="24"/>
          <w:szCs w:val="28"/>
          <w:lang w:val="kk-KZ"/>
        </w:rPr>
        <w:t>д</w:t>
      </w:r>
      <w:r w:rsidRPr="00ED59BA">
        <w:rPr>
          <w:rFonts w:ascii="Times New Roman" w:hAnsi="Times New Roman" w:cs="Times New Roman"/>
          <w:sz w:val="24"/>
          <w:szCs w:val="28"/>
          <w:lang w:val="kk-KZ"/>
        </w:rPr>
        <w:t xml:space="preserve">і тіркеу. Бұл кезең сайлаудың ең маңызды демократиялық қағидаттарының бірі – баламалылық қағидатын қамтамасыз етеді, яғни сайлауға бірнеше </w:t>
      </w:r>
      <w:r w:rsidR="00451F87" w:rsidRPr="00ED59BA">
        <w:rPr>
          <w:rFonts w:ascii="Times New Roman" w:hAnsi="Times New Roman" w:cs="Times New Roman"/>
          <w:sz w:val="24"/>
          <w:szCs w:val="28"/>
          <w:lang w:val="kk-KZ"/>
        </w:rPr>
        <w:t>саяси партиялардың</w:t>
      </w:r>
      <w:r w:rsidRPr="00ED59BA">
        <w:rPr>
          <w:rFonts w:ascii="Times New Roman" w:hAnsi="Times New Roman" w:cs="Times New Roman"/>
          <w:sz w:val="24"/>
          <w:szCs w:val="28"/>
          <w:lang w:val="kk-KZ"/>
        </w:rPr>
        <w:t xml:space="preserve"> міндетті түрде қатысуын көздейді.</w:t>
      </w:r>
      <w:r w:rsidR="001B542F" w:rsidRPr="00ED59BA">
        <w:rPr>
          <w:rFonts w:ascii="Times New Roman" w:hAnsi="Times New Roman" w:cs="Times New Roman"/>
          <w:sz w:val="24"/>
          <w:szCs w:val="28"/>
          <w:lang w:val="kk-KZ"/>
        </w:rPr>
        <w:t xml:space="preserve"> </w:t>
      </w:r>
    </w:p>
    <w:p w14:paraId="2CA39B5E" w14:textId="77777777" w:rsidR="001B542F" w:rsidRPr="00ED59BA" w:rsidRDefault="001B542F" w:rsidP="002A2BAF">
      <w:pPr>
        <w:spacing w:after="0" w:line="240" w:lineRule="auto"/>
        <w:ind w:firstLine="567"/>
        <w:jc w:val="both"/>
        <w:rPr>
          <w:rFonts w:ascii="Times New Roman" w:hAnsi="Times New Roman" w:cs="Times New Roman"/>
          <w:strike/>
          <w:sz w:val="16"/>
          <w:szCs w:val="28"/>
          <w:lang w:val="kk-KZ"/>
        </w:rPr>
      </w:pPr>
    </w:p>
    <w:p w14:paraId="77AB616F" w14:textId="20F4D922" w:rsidR="008253C9" w:rsidRPr="00ED59BA" w:rsidRDefault="00E755E9" w:rsidP="002A2BAF">
      <w:pPr>
        <w:spacing w:after="0" w:line="240" w:lineRule="auto"/>
        <w:ind w:firstLine="567"/>
        <w:jc w:val="both"/>
        <w:rPr>
          <w:rFonts w:ascii="Times New Roman" w:eastAsia="Times New Roman" w:hAnsi="Times New Roman" w:cs="Times New Roman"/>
          <w:sz w:val="24"/>
          <w:szCs w:val="28"/>
          <w:lang w:val="kk-KZ"/>
        </w:rPr>
      </w:pPr>
      <w:bookmarkStart w:id="0" w:name="SUB710500"/>
      <w:bookmarkStart w:id="1" w:name="SUB710600"/>
      <w:bookmarkStart w:id="2" w:name="SUB700000"/>
      <w:bookmarkEnd w:id="0"/>
      <w:bookmarkEnd w:id="1"/>
      <w:bookmarkEnd w:id="2"/>
      <w:r w:rsidRPr="00ED59BA">
        <w:rPr>
          <w:rFonts w:ascii="Times New Roman" w:eastAsia="Times New Roman" w:hAnsi="Times New Roman" w:cs="Times New Roman"/>
          <w:sz w:val="24"/>
          <w:szCs w:val="28"/>
          <w:lang w:val="kk-KZ"/>
        </w:rPr>
        <w:t xml:space="preserve">Құрылтай депутаттығына кандидатқа қойылатын </w:t>
      </w:r>
      <w:r w:rsidRPr="00ED59BA">
        <w:rPr>
          <w:rFonts w:ascii="Times New Roman" w:eastAsia="Times New Roman" w:hAnsi="Times New Roman" w:cs="Times New Roman"/>
          <w:b/>
          <w:color w:val="1F497D" w:themeColor="text2"/>
          <w:sz w:val="24"/>
          <w:szCs w:val="28"/>
          <w:lang w:val="kk-KZ"/>
        </w:rPr>
        <w:t>талаптар</w:t>
      </w:r>
      <w:r w:rsidRPr="00ED59BA">
        <w:rPr>
          <w:rFonts w:ascii="Times New Roman" w:eastAsia="Times New Roman" w:hAnsi="Times New Roman" w:cs="Times New Roman"/>
          <w:color w:val="1F497D" w:themeColor="text2"/>
          <w:sz w:val="24"/>
          <w:szCs w:val="28"/>
          <w:lang w:val="kk-KZ"/>
        </w:rPr>
        <w:t xml:space="preserve"> </w:t>
      </w:r>
      <w:r w:rsidRPr="00ED59BA">
        <w:rPr>
          <w:rFonts w:ascii="Times New Roman" w:eastAsia="Times New Roman" w:hAnsi="Times New Roman" w:cs="Times New Roman"/>
          <w:sz w:val="24"/>
          <w:szCs w:val="28"/>
          <w:lang w:val="kk-KZ"/>
        </w:rPr>
        <w:t>(ҚР Конституциясының 54-бабы, 3-тармағы</w:t>
      </w:r>
      <w:r w:rsidR="00CB00E2" w:rsidRPr="00ED59BA">
        <w:rPr>
          <w:rFonts w:ascii="Times New Roman" w:eastAsia="Times New Roman" w:hAnsi="Times New Roman" w:cs="Times New Roman"/>
          <w:sz w:val="24"/>
          <w:szCs w:val="28"/>
          <w:lang w:val="kk-KZ"/>
        </w:rPr>
        <w:t>):</w:t>
      </w:r>
    </w:p>
    <w:p w14:paraId="04C5CD23" w14:textId="0A84767C" w:rsidR="00183B53" w:rsidRPr="00ED59BA" w:rsidRDefault="006F58D8" w:rsidP="002A2BAF">
      <w:pPr>
        <w:numPr>
          <w:ilvl w:val="0"/>
          <w:numId w:val="1"/>
        </w:numPr>
        <w:spacing w:after="0" w:line="240" w:lineRule="auto"/>
        <w:ind w:left="0" w:firstLine="567"/>
        <w:jc w:val="both"/>
        <w:rPr>
          <w:rFonts w:ascii="Times New Roman" w:eastAsia="Times New Roman" w:hAnsi="Times New Roman" w:cs="Times New Roman"/>
          <w:sz w:val="24"/>
          <w:szCs w:val="28"/>
          <w:lang w:val="kk-KZ" w:eastAsia="en-US"/>
        </w:rPr>
      </w:pPr>
      <w:r w:rsidRPr="00ED59BA">
        <w:rPr>
          <w:rFonts w:ascii="Times New Roman" w:eastAsia="Times New Roman" w:hAnsi="Times New Roman" w:cs="Times New Roman"/>
          <w:sz w:val="24"/>
          <w:szCs w:val="28"/>
          <w:lang w:val="kk-KZ" w:eastAsia="en-US"/>
        </w:rPr>
        <w:t>Қазақстан Республикасының азаматығы, оның аумағында соңғы он жыл бойы тұрақты тұр</w:t>
      </w:r>
      <w:r w:rsidR="00DF6A7D" w:rsidRPr="00ED59BA">
        <w:rPr>
          <w:rFonts w:ascii="Times New Roman" w:eastAsia="Times New Roman" w:hAnsi="Times New Roman" w:cs="Times New Roman"/>
          <w:sz w:val="24"/>
          <w:szCs w:val="28"/>
          <w:lang w:val="kk-KZ" w:eastAsia="en-US"/>
        </w:rPr>
        <w:t>у</w:t>
      </w:r>
      <w:r w:rsidRPr="00ED59BA">
        <w:rPr>
          <w:rFonts w:ascii="Times New Roman" w:eastAsia="Times New Roman" w:hAnsi="Times New Roman" w:cs="Times New Roman"/>
          <w:sz w:val="24"/>
          <w:szCs w:val="28"/>
          <w:lang w:val="kk-KZ" w:eastAsia="en-US"/>
        </w:rPr>
        <w:t>ы</w:t>
      </w:r>
      <w:r w:rsidR="00B07A74" w:rsidRPr="00ED59BA">
        <w:rPr>
          <w:rFonts w:ascii="Times New Roman" w:eastAsia="Times New Roman" w:hAnsi="Times New Roman" w:cs="Times New Roman"/>
          <w:sz w:val="24"/>
          <w:szCs w:val="28"/>
          <w:lang w:val="kk-KZ" w:eastAsia="en-US"/>
        </w:rPr>
        <w:t>;</w:t>
      </w:r>
    </w:p>
    <w:p w14:paraId="335B5F81" w14:textId="5A55C699" w:rsidR="00CB00E2" w:rsidRPr="00ED59BA" w:rsidRDefault="00DF6A7D" w:rsidP="002A2BAF">
      <w:pPr>
        <w:numPr>
          <w:ilvl w:val="0"/>
          <w:numId w:val="1"/>
        </w:numPr>
        <w:spacing w:after="0" w:line="240" w:lineRule="auto"/>
        <w:ind w:left="0" w:firstLine="567"/>
        <w:jc w:val="both"/>
        <w:rPr>
          <w:rFonts w:ascii="Times New Roman" w:eastAsia="Times New Roman" w:hAnsi="Times New Roman" w:cs="Times New Roman"/>
          <w:sz w:val="24"/>
          <w:szCs w:val="28"/>
          <w:lang w:val="kk-KZ" w:eastAsia="en-US"/>
        </w:rPr>
      </w:pPr>
      <w:r w:rsidRPr="00ED59BA">
        <w:rPr>
          <w:rFonts w:ascii="Times New Roman" w:eastAsia="Times New Roman" w:hAnsi="Times New Roman" w:cs="Times New Roman"/>
          <w:sz w:val="24"/>
          <w:szCs w:val="28"/>
          <w:lang w:val="kk-KZ" w:eastAsia="en-US"/>
        </w:rPr>
        <w:t>ж</w:t>
      </w:r>
      <w:r w:rsidR="00E755E9" w:rsidRPr="00ED59BA">
        <w:rPr>
          <w:rFonts w:ascii="Times New Roman" w:eastAsia="Times New Roman" w:hAnsi="Times New Roman" w:cs="Times New Roman"/>
          <w:sz w:val="24"/>
          <w:szCs w:val="28"/>
          <w:lang w:val="kk-KZ" w:eastAsia="en-US"/>
        </w:rPr>
        <w:t xml:space="preserve">асы </w:t>
      </w:r>
      <w:r w:rsidR="006F58D8" w:rsidRPr="00ED59BA">
        <w:rPr>
          <w:rFonts w:ascii="Times New Roman" w:eastAsia="Times New Roman" w:hAnsi="Times New Roman" w:cs="Times New Roman"/>
          <w:sz w:val="24"/>
          <w:szCs w:val="28"/>
          <w:lang w:val="kk-KZ" w:eastAsia="en-US"/>
        </w:rPr>
        <w:t xml:space="preserve">жиырма </w:t>
      </w:r>
      <w:r w:rsidR="00A5728B" w:rsidRPr="00ED59BA">
        <w:rPr>
          <w:rFonts w:ascii="Times New Roman" w:eastAsia="Times New Roman" w:hAnsi="Times New Roman" w:cs="Times New Roman"/>
          <w:sz w:val="24"/>
          <w:szCs w:val="28"/>
          <w:lang w:val="kk-KZ" w:eastAsia="en-US"/>
        </w:rPr>
        <w:t>25-ке</w:t>
      </w:r>
      <w:r w:rsidR="006F58D8" w:rsidRPr="00ED59BA">
        <w:rPr>
          <w:rFonts w:ascii="Times New Roman" w:eastAsia="Times New Roman" w:hAnsi="Times New Roman" w:cs="Times New Roman"/>
          <w:sz w:val="24"/>
          <w:szCs w:val="28"/>
          <w:lang w:val="kk-KZ" w:eastAsia="en-US"/>
        </w:rPr>
        <w:t xml:space="preserve"> толған</w:t>
      </w:r>
      <w:r w:rsidR="00B07A74" w:rsidRPr="00ED59BA">
        <w:rPr>
          <w:rFonts w:ascii="Times New Roman" w:eastAsia="Times New Roman" w:hAnsi="Times New Roman" w:cs="Times New Roman"/>
          <w:sz w:val="24"/>
          <w:szCs w:val="28"/>
          <w:lang w:val="kk-KZ" w:eastAsia="en-US"/>
        </w:rPr>
        <w:t>;</w:t>
      </w:r>
    </w:p>
    <w:p w14:paraId="1660400A" w14:textId="77777777" w:rsidR="00DA15B7" w:rsidRPr="00ED59BA" w:rsidRDefault="00DA15B7" w:rsidP="002A2BAF">
      <w:pPr>
        <w:shd w:val="clear" w:color="auto" w:fill="FFFFFF"/>
        <w:spacing w:after="0" w:line="240" w:lineRule="auto"/>
        <w:ind w:firstLine="567"/>
        <w:jc w:val="both"/>
        <w:textAlignment w:val="baseline"/>
        <w:rPr>
          <w:rFonts w:ascii="Times New Roman" w:eastAsia="Times New Roman" w:hAnsi="Times New Roman" w:cs="Times New Roman"/>
          <w:color w:val="000000"/>
          <w:spacing w:val="2"/>
          <w:sz w:val="24"/>
          <w:szCs w:val="28"/>
          <w:lang w:val="kk-KZ"/>
        </w:rPr>
      </w:pPr>
      <w:r w:rsidRPr="00ED59BA">
        <w:rPr>
          <w:rFonts w:ascii="Times New Roman" w:eastAsia="Times New Roman" w:hAnsi="Times New Roman" w:cs="Times New Roman"/>
          <w:color w:val="000000"/>
          <w:spacing w:val="2"/>
          <w:sz w:val="24"/>
          <w:szCs w:val="28"/>
          <w:lang w:val="kk-KZ"/>
        </w:rPr>
        <w:t>Мыналар:</w:t>
      </w:r>
    </w:p>
    <w:p w14:paraId="4E83DA92" w14:textId="6ECE05A9" w:rsidR="00DF6A7D" w:rsidRPr="00ED59BA" w:rsidRDefault="00DF6A7D" w:rsidP="00DF6A7D">
      <w:pPr>
        <w:pStyle w:val="a4"/>
        <w:numPr>
          <w:ilvl w:val="0"/>
          <w:numId w:val="39"/>
        </w:numPr>
        <w:shd w:val="clear" w:color="auto" w:fill="FFFFFF"/>
        <w:tabs>
          <w:tab w:val="left" w:pos="851"/>
        </w:tabs>
        <w:spacing w:after="0" w:line="240" w:lineRule="auto"/>
        <w:ind w:left="0" w:firstLine="567"/>
        <w:jc w:val="both"/>
        <w:textAlignment w:val="baseline"/>
        <w:rPr>
          <w:rFonts w:ascii="Times New Roman" w:eastAsia="Times New Roman" w:hAnsi="Times New Roman" w:cs="Times New Roman"/>
          <w:color w:val="000000"/>
          <w:spacing w:val="2"/>
          <w:sz w:val="24"/>
          <w:szCs w:val="28"/>
          <w:lang w:val="kk-KZ"/>
        </w:rPr>
      </w:pPr>
      <w:r w:rsidRPr="00ED59BA">
        <w:rPr>
          <w:rFonts w:ascii="Times New Roman" w:eastAsia="Times New Roman" w:hAnsi="Times New Roman" w:cs="Times New Roman"/>
          <w:color w:val="000000"/>
          <w:spacing w:val="2"/>
          <w:sz w:val="24"/>
          <w:szCs w:val="28"/>
          <w:lang w:val="kk-KZ"/>
        </w:rPr>
        <w:t>сот әрекетке қабілетсіз деп таныған Қазақстан Республикасы азаматты;</w:t>
      </w:r>
    </w:p>
    <w:p w14:paraId="4566DCCD" w14:textId="70BC202C" w:rsidR="00DF6A7D" w:rsidRPr="00ED59BA" w:rsidRDefault="00DF6A7D" w:rsidP="00DF6A7D">
      <w:pPr>
        <w:pStyle w:val="a4"/>
        <w:numPr>
          <w:ilvl w:val="0"/>
          <w:numId w:val="39"/>
        </w:numPr>
        <w:shd w:val="clear" w:color="auto" w:fill="FFFFFF"/>
        <w:tabs>
          <w:tab w:val="left" w:pos="851"/>
        </w:tabs>
        <w:spacing w:after="0" w:line="240" w:lineRule="auto"/>
        <w:ind w:left="0" w:firstLine="567"/>
        <w:jc w:val="both"/>
        <w:textAlignment w:val="baseline"/>
        <w:rPr>
          <w:rFonts w:ascii="Times New Roman" w:eastAsia="Times New Roman" w:hAnsi="Times New Roman" w:cs="Times New Roman"/>
          <w:color w:val="000000"/>
          <w:spacing w:val="2"/>
          <w:sz w:val="24"/>
          <w:szCs w:val="28"/>
          <w:lang w:val="kk-KZ"/>
        </w:rPr>
      </w:pPr>
      <w:r w:rsidRPr="00ED59BA">
        <w:rPr>
          <w:rFonts w:ascii="Times New Roman" w:eastAsia="Times New Roman" w:hAnsi="Times New Roman" w:cs="Times New Roman"/>
          <w:color w:val="000000"/>
          <w:spacing w:val="2"/>
          <w:sz w:val="24"/>
          <w:szCs w:val="28"/>
          <w:lang w:val="kk-KZ"/>
        </w:rPr>
        <w:t>сотталғандығы заңда белгіленген тәртіппен жойылмаған немесе алынбаған Қазақстан Республикасы азаматы;</w:t>
      </w:r>
    </w:p>
    <w:p w14:paraId="6596BBEC" w14:textId="2307554E" w:rsidR="00B07A74" w:rsidRPr="00ED59BA" w:rsidRDefault="00DF6A7D" w:rsidP="00DF6A7D">
      <w:pPr>
        <w:pStyle w:val="a4"/>
        <w:numPr>
          <w:ilvl w:val="0"/>
          <w:numId w:val="39"/>
        </w:numPr>
        <w:shd w:val="clear" w:color="auto" w:fill="FFFFFF"/>
        <w:tabs>
          <w:tab w:val="left" w:pos="851"/>
        </w:tabs>
        <w:spacing w:after="0" w:line="240" w:lineRule="auto"/>
        <w:ind w:left="0" w:firstLine="567"/>
        <w:jc w:val="both"/>
        <w:textAlignment w:val="baseline"/>
        <w:rPr>
          <w:rFonts w:ascii="Times New Roman" w:eastAsia="Times New Roman" w:hAnsi="Times New Roman" w:cs="Times New Roman"/>
          <w:color w:val="000000"/>
          <w:spacing w:val="2"/>
          <w:sz w:val="24"/>
          <w:szCs w:val="28"/>
          <w:lang w:val="kk-KZ"/>
        </w:rPr>
      </w:pPr>
      <w:r w:rsidRPr="00ED59BA">
        <w:rPr>
          <w:rFonts w:ascii="Times New Roman" w:eastAsia="Times New Roman" w:hAnsi="Times New Roman" w:cs="Times New Roman"/>
          <w:color w:val="000000"/>
          <w:spacing w:val="2"/>
          <w:sz w:val="24"/>
          <w:szCs w:val="28"/>
          <w:lang w:val="kk-KZ"/>
        </w:rPr>
        <w:t xml:space="preserve">сыбайлас жемқорлық қылмыс немесе сыбайлас жемқорлық құқық бұзушылық жасауға қатысты кінәсін сот заңда белгіленген тәртіппен таныған Қазақстан Республикасы азаматы </w:t>
      </w:r>
      <w:r w:rsidR="00DA15B7" w:rsidRPr="00ED59BA">
        <w:rPr>
          <w:rFonts w:ascii="Times New Roman" w:eastAsia="Times New Roman" w:hAnsi="Times New Roman" w:cs="Times New Roman"/>
          <w:color w:val="000000"/>
          <w:spacing w:val="2"/>
          <w:sz w:val="24"/>
          <w:szCs w:val="28"/>
          <w:lang w:val="kk-KZ"/>
        </w:rPr>
        <w:t xml:space="preserve">Қазақстан Республикасы Құрылтайының депутаттығына </w:t>
      </w:r>
      <w:r w:rsidR="00DA15B7" w:rsidRPr="00ED59BA">
        <w:rPr>
          <w:rFonts w:ascii="Times New Roman" w:eastAsia="Times New Roman" w:hAnsi="Times New Roman" w:cs="Times New Roman"/>
          <w:b/>
          <w:color w:val="1F497D" w:themeColor="text2"/>
          <w:spacing w:val="2"/>
          <w:sz w:val="24"/>
          <w:szCs w:val="28"/>
          <w:lang w:val="kk-KZ"/>
        </w:rPr>
        <w:t xml:space="preserve">кандидат бола алмайды </w:t>
      </w:r>
      <w:r w:rsidR="00DA15B7" w:rsidRPr="00ED59BA">
        <w:rPr>
          <w:rFonts w:ascii="Times New Roman" w:eastAsia="Times New Roman" w:hAnsi="Times New Roman" w:cs="Times New Roman"/>
          <w:color w:val="000000"/>
          <w:spacing w:val="2"/>
          <w:sz w:val="24"/>
          <w:szCs w:val="28"/>
          <w:lang w:val="kk-KZ"/>
        </w:rPr>
        <w:t>(Конституцияның 3</w:t>
      </w:r>
      <w:r w:rsidRPr="00ED59BA">
        <w:rPr>
          <w:rFonts w:ascii="Times New Roman" w:eastAsia="Times New Roman" w:hAnsi="Times New Roman" w:cs="Times New Roman"/>
          <w:color w:val="000000"/>
          <w:spacing w:val="2"/>
          <w:sz w:val="24"/>
          <w:szCs w:val="28"/>
          <w:lang w:val="kk-KZ"/>
        </w:rPr>
        <w:t>5</w:t>
      </w:r>
      <w:r w:rsidR="00DA15B7" w:rsidRPr="00ED59BA">
        <w:rPr>
          <w:rFonts w:ascii="Times New Roman" w:eastAsia="Times New Roman" w:hAnsi="Times New Roman" w:cs="Times New Roman"/>
          <w:color w:val="000000"/>
          <w:spacing w:val="2"/>
          <w:sz w:val="24"/>
          <w:szCs w:val="28"/>
          <w:lang w:val="kk-KZ"/>
        </w:rPr>
        <w:t>-бабы, Конституциялық заңның 4-бабы)</w:t>
      </w:r>
      <w:r w:rsidR="00B07A74" w:rsidRPr="00ED59BA">
        <w:rPr>
          <w:rFonts w:ascii="Times New Roman" w:eastAsia="Times New Roman" w:hAnsi="Times New Roman" w:cs="Times New Roman"/>
          <w:color w:val="000000"/>
          <w:spacing w:val="2"/>
          <w:sz w:val="24"/>
          <w:szCs w:val="28"/>
          <w:lang w:val="kk-KZ"/>
        </w:rPr>
        <w:t>.</w:t>
      </w:r>
      <w:r w:rsidR="00771C2B" w:rsidRPr="00ED59BA">
        <w:rPr>
          <w:rFonts w:ascii="Times New Roman" w:eastAsia="Times New Roman" w:hAnsi="Times New Roman" w:cs="Times New Roman"/>
          <w:color w:val="000000"/>
          <w:spacing w:val="2"/>
          <w:sz w:val="24"/>
          <w:szCs w:val="28"/>
          <w:lang w:val="kk-KZ"/>
        </w:rPr>
        <w:t xml:space="preserve"> </w:t>
      </w:r>
    </w:p>
    <w:p w14:paraId="1B0BB1F6" w14:textId="77777777" w:rsidR="006F58D8" w:rsidRPr="00ED59BA" w:rsidRDefault="006F58D8" w:rsidP="00B07A74">
      <w:pPr>
        <w:shd w:val="clear" w:color="auto" w:fill="FFFFFF"/>
        <w:spacing w:after="0" w:line="240" w:lineRule="auto"/>
        <w:ind w:firstLine="567"/>
        <w:jc w:val="both"/>
        <w:textAlignment w:val="baseline"/>
        <w:rPr>
          <w:rFonts w:ascii="Times New Roman" w:eastAsia="Times New Roman" w:hAnsi="Times New Roman" w:cs="Times New Roman"/>
          <w:color w:val="000000"/>
          <w:spacing w:val="2"/>
          <w:sz w:val="24"/>
          <w:szCs w:val="28"/>
          <w:lang w:val="kk-KZ"/>
        </w:rPr>
      </w:pPr>
    </w:p>
    <w:p w14:paraId="7A76B76B" w14:textId="510E09CF" w:rsidR="00CB00E2" w:rsidRPr="00ED59BA" w:rsidRDefault="00496738" w:rsidP="00B036DD">
      <w:pPr>
        <w:spacing w:after="0" w:line="240" w:lineRule="auto"/>
        <w:jc w:val="center"/>
        <w:rPr>
          <w:rFonts w:ascii="Times New Roman" w:eastAsia="Times New Roman" w:hAnsi="Times New Roman" w:cs="Times New Roman"/>
          <w:b/>
          <w:sz w:val="24"/>
          <w:szCs w:val="28"/>
          <w:lang w:val="kk-KZ"/>
        </w:rPr>
      </w:pPr>
      <w:bookmarkStart w:id="3" w:name="SUB850500"/>
      <w:bookmarkStart w:id="4" w:name="SUB860000"/>
      <w:bookmarkStart w:id="5" w:name="SUB870000"/>
      <w:bookmarkStart w:id="6" w:name="SUB87020100"/>
      <w:bookmarkStart w:id="7" w:name="SUB87020200"/>
      <w:bookmarkStart w:id="8" w:name="SUB870302"/>
      <w:bookmarkStart w:id="9" w:name="SUB870600"/>
      <w:bookmarkStart w:id="10" w:name="SUB870700"/>
      <w:bookmarkStart w:id="11" w:name="SUB870800"/>
      <w:bookmarkEnd w:id="3"/>
      <w:bookmarkEnd w:id="4"/>
      <w:bookmarkEnd w:id="5"/>
      <w:bookmarkEnd w:id="6"/>
      <w:bookmarkEnd w:id="7"/>
      <w:bookmarkEnd w:id="8"/>
      <w:bookmarkEnd w:id="9"/>
      <w:bookmarkEnd w:id="10"/>
      <w:bookmarkEnd w:id="11"/>
      <w:r w:rsidRPr="00ED59BA">
        <w:rPr>
          <w:rFonts w:ascii="Times New Roman" w:eastAsia="Times New Roman" w:hAnsi="Times New Roman" w:cs="Times New Roman"/>
          <w:b/>
          <w:color w:val="1F497D" w:themeColor="text2"/>
          <w:sz w:val="24"/>
          <w:szCs w:val="28"/>
          <w:lang w:val="kk-KZ"/>
        </w:rPr>
        <w:t>Құры</w:t>
      </w:r>
      <w:r w:rsidR="00EA6A5B" w:rsidRPr="00ED59BA">
        <w:rPr>
          <w:rFonts w:ascii="Times New Roman" w:eastAsia="Times New Roman" w:hAnsi="Times New Roman" w:cs="Times New Roman"/>
          <w:b/>
          <w:color w:val="1F497D" w:themeColor="text2"/>
          <w:sz w:val="24"/>
          <w:szCs w:val="28"/>
          <w:lang w:val="kk-KZ"/>
        </w:rPr>
        <w:t>лтай депутаттығына кандидаттар</w:t>
      </w:r>
      <w:r w:rsidRPr="00ED59BA">
        <w:rPr>
          <w:rFonts w:ascii="Times New Roman" w:eastAsia="Times New Roman" w:hAnsi="Times New Roman" w:cs="Times New Roman"/>
          <w:b/>
          <w:color w:val="1F497D" w:themeColor="text2"/>
          <w:sz w:val="24"/>
          <w:szCs w:val="28"/>
          <w:lang w:val="kk-KZ"/>
        </w:rPr>
        <w:t xml:space="preserve"> ұсыну </w:t>
      </w:r>
    </w:p>
    <w:p w14:paraId="376E995E" w14:textId="5C0D2A09" w:rsidR="00496738" w:rsidRPr="00ED59BA" w:rsidRDefault="00EA6A5B" w:rsidP="00496738">
      <w:pPr>
        <w:spacing w:after="0" w:line="240" w:lineRule="auto"/>
        <w:ind w:firstLine="708"/>
        <w:jc w:val="both"/>
        <w:rPr>
          <w:rFonts w:ascii="Times New Roman" w:hAnsi="Times New Roman" w:cs="Times New Roman"/>
          <w:sz w:val="24"/>
          <w:szCs w:val="28"/>
          <w:lang w:val="kk-KZ"/>
        </w:rPr>
      </w:pPr>
      <w:r w:rsidRPr="00ED59BA">
        <w:rPr>
          <w:rFonts w:ascii="Times New Roman" w:hAnsi="Times New Roman" w:cs="Times New Roman"/>
          <w:sz w:val="24"/>
          <w:szCs w:val="28"/>
          <w:lang w:val="kk-KZ"/>
        </w:rPr>
        <w:t>Құрылтай депутаттығына кандидаттар ұсыну құқығы заңнамада белгіленген тәртіппен тіркелген саяси партияларға тиесілі</w:t>
      </w:r>
      <w:r w:rsidR="00A5728B" w:rsidRPr="00ED59BA">
        <w:rPr>
          <w:rFonts w:ascii="Times New Roman" w:hAnsi="Times New Roman" w:cs="Times New Roman"/>
          <w:sz w:val="24"/>
          <w:szCs w:val="28"/>
          <w:lang w:val="kk-KZ"/>
        </w:rPr>
        <w:t>.</w:t>
      </w:r>
    </w:p>
    <w:p w14:paraId="7A465A63" w14:textId="77777777" w:rsidR="003951BE" w:rsidRPr="00ED59BA" w:rsidRDefault="003951BE" w:rsidP="00092CF0">
      <w:pPr>
        <w:spacing w:after="0" w:line="240" w:lineRule="auto"/>
        <w:jc w:val="center"/>
        <w:rPr>
          <w:rFonts w:ascii="Times New Roman" w:hAnsi="Times New Roman" w:cs="Times New Roman"/>
          <w:b/>
          <w:sz w:val="24"/>
          <w:szCs w:val="28"/>
          <w:lang w:val="kk-KZ"/>
        </w:rPr>
      </w:pPr>
    </w:p>
    <w:p w14:paraId="52497438" w14:textId="07FA0C6C" w:rsidR="001B542F" w:rsidRPr="00ED59BA" w:rsidRDefault="001B542F" w:rsidP="00312DF9">
      <w:pPr>
        <w:spacing w:after="0" w:line="240" w:lineRule="auto"/>
        <w:jc w:val="center"/>
        <w:rPr>
          <w:rFonts w:ascii="Times New Roman" w:hAnsi="Times New Roman" w:cs="Times New Roman"/>
          <w:b/>
          <w:color w:val="1F497D" w:themeColor="text2"/>
          <w:sz w:val="24"/>
          <w:szCs w:val="28"/>
          <w:lang w:val="kk-KZ"/>
        </w:rPr>
      </w:pPr>
      <w:r w:rsidRPr="00ED59BA">
        <w:rPr>
          <w:rFonts w:ascii="Times New Roman" w:hAnsi="Times New Roman" w:cs="Times New Roman"/>
          <w:b/>
          <w:color w:val="1F497D" w:themeColor="text2"/>
          <w:sz w:val="24"/>
          <w:szCs w:val="28"/>
          <w:lang w:val="kk-KZ"/>
        </w:rPr>
        <w:t>Құрылтай депутаттығына кандидаттарды тіркеу</w:t>
      </w:r>
    </w:p>
    <w:p w14:paraId="1A2D9AFD" w14:textId="13A5A086" w:rsidR="004D5D43" w:rsidRPr="00ED59BA" w:rsidRDefault="001B542F" w:rsidP="00862752">
      <w:pPr>
        <w:shd w:val="clear" w:color="auto" w:fill="FFFFFF"/>
        <w:spacing w:after="0" w:line="240" w:lineRule="auto"/>
        <w:ind w:firstLine="567"/>
        <w:jc w:val="both"/>
        <w:textAlignment w:val="baseline"/>
        <w:rPr>
          <w:rFonts w:ascii="Times New Roman" w:eastAsia="Times New Roman" w:hAnsi="Times New Roman" w:cs="Times New Roman"/>
          <w:spacing w:val="2"/>
          <w:sz w:val="24"/>
          <w:szCs w:val="28"/>
          <w:lang w:val="kk-KZ"/>
        </w:rPr>
      </w:pPr>
      <w:r w:rsidRPr="00ED59BA">
        <w:rPr>
          <w:rFonts w:ascii="Times New Roman" w:eastAsia="Times New Roman" w:hAnsi="Times New Roman" w:cs="Times New Roman"/>
          <w:spacing w:val="2"/>
          <w:sz w:val="24"/>
          <w:szCs w:val="28"/>
          <w:lang w:val="kk-KZ"/>
        </w:rPr>
        <w:t xml:space="preserve">Саяси партиялар ұсынған партиялық тізімдерді </w:t>
      </w:r>
      <w:r w:rsidRPr="00ED59BA">
        <w:rPr>
          <w:rFonts w:ascii="Times New Roman" w:eastAsia="Times New Roman" w:hAnsi="Times New Roman" w:cs="Times New Roman"/>
          <w:b/>
          <w:color w:val="1F497D" w:themeColor="text2"/>
          <w:spacing w:val="2"/>
          <w:sz w:val="24"/>
          <w:szCs w:val="28"/>
          <w:lang w:val="kk-KZ"/>
        </w:rPr>
        <w:t>тіркеуді</w:t>
      </w:r>
      <w:r w:rsidRPr="00ED59BA">
        <w:rPr>
          <w:rFonts w:ascii="Times New Roman" w:eastAsia="Times New Roman" w:hAnsi="Times New Roman" w:cs="Times New Roman"/>
          <w:color w:val="1F497D" w:themeColor="text2"/>
          <w:spacing w:val="2"/>
          <w:sz w:val="24"/>
          <w:szCs w:val="28"/>
          <w:lang w:val="kk-KZ"/>
        </w:rPr>
        <w:t xml:space="preserve"> </w:t>
      </w:r>
      <w:r w:rsidRPr="00ED59BA">
        <w:rPr>
          <w:rFonts w:ascii="Times New Roman" w:eastAsia="Times New Roman" w:hAnsi="Times New Roman" w:cs="Times New Roman"/>
          <w:spacing w:val="2"/>
          <w:sz w:val="24"/>
          <w:szCs w:val="28"/>
          <w:lang w:val="kk-KZ"/>
        </w:rPr>
        <w:t>Орталық сайлау комиссиясы жүзеге асырады.</w:t>
      </w:r>
      <w:r w:rsidR="00ED60B7" w:rsidRPr="00ED59BA">
        <w:rPr>
          <w:rFonts w:ascii="Times New Roman" w:eastAsia="Times New Roman" w:hAnsi="Times New Roman" w:cs="Times New Roman"/>
          <w:spacing w:val="2"/>
          <w:sz w:val="24"/>
          <w:szCs w:val="28"/>
          <w:lang w:val="kk-KZ"/>
        </w:rPr>
        <w:t xml:space="preserve"> </w:t>
      </w:r>
    </w:p>
    <w:p w14:paraId="24A85D0F" w14:textId="77777777" w:rsidR="00862752" w:rsidRPr="00ED59BA" w:rsidRDefault="00862752" w:rsidP="00862752">
      <w:pPr>
        <w:spacing w:after="0" w:line="240" w:lineRule="auto"/>
        <w:ind w:firstLine="567"/>
        <w:jc w:val="both"/>
        <w:rPr>
          <w:rFonts w:ascii="Times New Roman" w:hAnsi="Times New Roman" w:cs="Times New Roman"/>
          <w:sz w:val="24"/>
          <w:szCs w:val="28"/>
          <w:lang w:val="kk-KZ"/>
        </w:rPr>
      </w:pPr>
      <w:r w:rsidRPr="00ED59BA">
        <w:rPr>
          <w:rFonts w:ascii="Times New Roman" w:hAnsi="Times New Roman" w:cs="Times New Roman"/>
          <w:sz w:val="24"/>
          <w:szCs w:val="28"/>
          <w:lang w:val="kk-KZ"/>
        </w:rPr>
        <w:t>Тіркеуге бір саяси партиядан оған саяси партиялар арасында бөлінетін депутаттық мандаттардың белгіленген санының отыз процентінен аспайтын адамдар саны енгізілген бір ғана тізім жіберіледі.</w:t>
      </w:r>
    </w:p>
    <w:p w14:paraId="6A06D33A" w14:textId="4F810DA7" w:rsidR="00862752" w:rsidRPr="00862752" w:rsidRDefault="00862752" w:rsidP="00862752">
      <w:pPr>
        <w:spacing w:after="0" w:line="240" w:lineRule="auto"/>
        <w:ind w:firstLine="567"/>
        <w:jc w:val="both"/>
        <w:rPr>
          <w:rFonts w:ascii="Times New Roman" w:hAnsi="Times New Roman" w:cs="Times New Roman"/>
          <w:sz w:val="24"/>
          <w:szCs w:val="28"/>
          <w:lang w:val="kk-KZ"/>
        </w:rPr>
      </w:pPr>
      <w:r w:rsidRPr="00ED59BA">
        <w:rPr>
          <w:rFonts w:ascii="Times New Roman" w:hAnsi="Times New Roman" w:cs="Times New Roman"/>
          <w:sz w:val="24"/>
          <w:szCs w:val="28"/>
          <w:lang w:val="kk-KZ"/>
        </w:rPr>
        <w:t>Партиялық тізімде үш санат өкілдерінің: әйелдердің, жастардың, мүгедектігі бар адамдарың саны жиынтығында, оған енгізілген адамдардың жалпы санының кемінде отыз пайызын құрауға тиіс.</w:t>
      </w:r>
    </w:p>
    <w:p w14:paraId="22E23C8D" w14:textId="77777777" w:rsidR="00862752" w:rsidRPr="00862752" w:rsidRDefault="00862752" w:rsidP="00862752">
      <w:pPr>
        <w:spacing w:after="0" w:line="240" w:lineRule="auto"/>
        <w:ind w:firstLine="567"/>
        <w:jc w:val="both"/>
        <w:rPr>
          <w:rFonts w:ascii="Times New Roman" w:hAnsi="Times New Roman" w:cs="Times New Roman"/>
          <w:sz w:val="24"/>
          <w:szCs w:val="28"/>
          <w:lang w:val="kk-KZ"/>
        </w:rPr>
      </w:pPr>
    </w:p>
    <w:p w14:paraId="21A6A64E" w14:textId="77777777" w:rsidR="00593F7E" w:rsidRPr="00A5728B" w:rsidRDefault="006B7B12" w:rsidP="00862752">
      <w:pPr>
        <w:spacing w:after="0" w:line="240" w:lineRule="auto"/>
        <w:ind w:firstLine="567"/>
        <w:jc w:val="both"/>
        <w:rPr>
          <w:rFonts w:ascii="Times New Roman" w:hAnsi="Times New Roman" w:cs="Times New Roman"/>
          <w:b/>
          <w:color w:val="1F497D" w:themeColor="text2"/>
          <w:sz w:val="24"/>
          <w:szCs w:val="28"/>
          <w:lang w:val="kk-KZ"/>
        </w:rPr>
      </w:pPr>
      <w:r w:rsidRPr="00A5728B">
        <w:rPr>
          <w:rFonts w:ascii="Times New Roman" w:hAnsi="Times New Roman" w:cs="Times New Roman"/>
          <w:b/>
          <w:color w:val="1F497D" w:themeColor="text2"/>
          <w:sz w:val="24"/>
          <w:szCs w:val="28"/>
          <w:lang w:val="kk-KZ"/>
        </w:rPr>
        <w:t>Орталық сайлау комиссиясы:</w:t>
      </w:r>
    </w:p>
    <w:p w14:paraId="416E0736" w14:textId="513F6B53" w:rsidR="00ED60B7" w:rsidRPr="00226941" w:rsidRDefault="00A5728B" w:rsidP="00862752">
      <w:pPr>
        <w:spacing w:after="0" w:line="240" w:lineRule="auto"/>
        <w:ind w:firstLine="567"/>
        <w:jc w:val="both"/>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 xml:space="preserve">- </w:t>
      </w:r>
      <w:r w:rsidR="00ED60B7" w:rsidRPr="00226941">
        <w:rPr>
          <w:rFonts w:ascii="Times New Roman" w:hAnsi="Times New Roman" w:cs="Times New Roman"/>
          <w:color w:val="000000"/>
          <w:sz w:val="24"/>
          <w:szCs w:val="28"/>
          <w:lang w:val="kk-KZ"/>
        </w:rPr>
        <w:t xml:space="preserve">партиялық тізімдер тіркелгеннен кейінгі оныншы күннен кешіктірмей бұқаралық ақпарат құралдарында саяси партияның атауын және партиялық тізімге енгізілген </w:t>
      </w:r>
      <w:r w:rsidR="00ED60B7" w:rsidRPr="00226941">
        <w:rPr>
          <w:rFonts w:ascii="Times New Roman" w:hAnsi="Times New Roman" w:cs="Times New Roman"/>
          <w:color w:val="000000"/>
          <w:sz w:val="24"/>
          <w:szCs w:val="28"/>
          <w:lang w:val="kk-KZ"/>
        </w:rPr>
        <w:lastRenderedPageBreak/>
        <w:t>адамдардың санын, сондай-ақ партиялық тізімге енгізілген әрбір адамның тегін, атын, әкесінің атын (жеке басын куәландыратын құжатта көрсетілген болса), туған жылын, атқаратын қызметін (жұмысын), жұмыс орны мен тұрғылықты жерін көрсете отырып, тіркелгені туралы хабар жариялайды;</w:t>
      </w:r>
    </w:p>
    <w:p w14:paraId="2F0108B9" w14:textId="4F4C67D0" w:rsidR="006B7B12" w:rsidRPr="00226941" w:rsidRDefault="00A5728B" w:rsidP="00593F7E">
      <w:pPr>
        <w:spacing w:after="0" w:line="240" w:lineRule="auto"/>
        <w:ind w:firstLine="708"/>
        <w:jc w:val="both"/>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 xml:space="preserve">- </w:t>
      </w:r>
      <w:r w:rsidR="006B7B12" w:rsidRPr="00226941">
        <w:rPr>
          <w:rFonts w:ascii="Times New Roman" w:hAnsi="Times New Roman" w:cs="Times New Roman"/>
          <w:color w:val="000000"/>
          <w:sz w:val="24"/>
          <w:szCs w:val="28"/>
          <w:lang w:val="kk-KZ"/>
        </w:rPr>
        <w:t>тіркеу кезінде кандидаттарға тиісті куәлік</w:t>
      </w:r>
      <w:r w:rsidR="00593F7E" w:rsidRPr="00226941">
        <w:rPr>
          <w:rFonts w:ascii="Times New Roman" w:hAnsi="Times New Roman" w:cs="Times New Roman"/>
          <w:color w:val="000000"/>
          <w:sz w:val="24"/>
          <w:szCs w:val="28"/>
          <w:lang w:val="kk-KZ"/>
        </w:rPr>
        <w:t>тер</w:t>
      </w:r>
      <w:r w:rsidR="006B7B12" w:rsidRPr="00226941">
        <w:rPr>
          <w:rFonts w:ascii="Times New Roman" w:hAnsi="Times New Roman" w:cs="Times New Roman"/>
          <w:color w:val="000000"/>
          <w:sz w:val="24"/>
          <w:szCs w:val="28"/>
          <w:lang w:val="kk-KZ"/>
        </w:rPr>
        <w:t xml:space="preserve"> береді.</w:t>
      </w:r>
    </w:p>
    <w:p w14:paraId="0617C18E" w14:textId="77777777" w:rsidR="00A5728B" w:rsidRPr="00226941" w:rsidRDefault="00A5728B" w:rsidP="00276F86">
      <w:pPr>
        <w:spacing w:after="0" w:line="240" w:lineRule="auto"/>
        <w:jc w:val="center"/>
        <w:rPr>
          <w:rFonts w:ascii="Times New Roman" w:eastAsia="Times New Roman" w:hAnsi="Times New Roman" w:cs="Times New Roman"/>
          <w:b/>
          <w:sz w:val="24"/>
          <w:szCs w:val="28"/>
          <w:lang w:val="kk-KZ"/>
        </w:rPr>
      </w:pPr>
    </w:p>
    <w:tbl>
      <w:tblPr>
        <w:tblStyle w:val="af3"/>
        <w:tblW w:w="9351"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9351"/>
      </w:tblGrid>
      <w:tr w:rsidR="00092CF0" w:rsidRPr="00226941" w14:paraId="4FA67D94" w14:textId="77777777" w:rsidTr="00A5728B">
        <w:tc>
          <w:tcPr>
            <w:tcW w:w="9351" w:type="dxa"/>
          </w:tcPr>
          <w:p w14:paraId="64DA2D1C" w14:textId="6E8CB7C1" w:rsidR="00092CF0" w:rsidRPr="00226941" w:rsidRDefault="006B7B12" w:rsidP="00276F86">
            <w:pPr>
              <w:jc w:val="center"/>
              <w:rPr>
                <w:rFonts w:ascii="Times New Roman" w:eastAsia="Times New Roman" w:hAnsi="Times New Roman" w:cs="Times New Roman"/>
                <w:b/>
                <w:sz w:val="24"/>
                <w:szCs w:val="28"/>
              </w:rPr>
            </w:pPr>
            <w:r w:rsidRPr="00A5728B">
              <w:rPr>
                <w:rFonts w:ascii="Times New Roman" w:hAnsi="Times New Roman" w:cs="Times New Roman"/>
                <w:b/>
                <w:color w:val="1F497D" w:themeColor="text2"/>
                <w:sz w:val="24"/>
                <w:szCs w:val="28"/>
                <w:lang w:val="kk-KZ"/>
              </w:rPr>
              <w:t>Орталық сайлау</w:t>
            </w:r>
            <w:r w:rsidRPr="00A5728B">
              <w:rPr>
                <w:rFonts w:ascii="Times New Roman" w:hAnsi="Times New Roman" w:cs="Times New Roman"/>
                <w:b/>
                <w:color w:val="1F497D" w:themeColor="text2"/>
                <w:sz w:val="24"/>
                <w:szCs w:val="28"/>
              </w:rPr>
              <w:t xml:space="preserve"> </w:t>
            </w:r>
            <w:r w:rsidRPr="00A5728B">
              <w:rPr>
                <w:rFonts w:ascii="Times New Roman" w:hAnsi="Times New Roman" w:cs="Times New Roman"/>
                <w:b/>
                <w:color w:val="1F497D" w:themeColor="text2"/>
                <w:sz w:val="24"/>
                <w:szCs w:val="28"/>
                <w:lang w:val="kk-KZ"/>
              </w:rPr>
              <w:t>комиссиясы</w:t>
            </w:r>
          </w:p>
        </w:tc>
      </w:tr>
      <w:tr w:rsidR="00092CF0" w:rsidRPr="00E30995" w14:paraId="7F430990" w14:textId="77777777" w:rsidTr="00A5728B">
        <w:tc>
          <w:tcPr>
            <w:tcW w:w="9351" w:type="dxa"/>
          </w:tcPr>
          <w:p w14:paraId="7EC60474" w14:textId="32AD3468" w:rsidR="00A272A6" w:rsidRPr="00226941" w:rsidRDefault="00A272A6" w:rsidP="00A5728B">
            <w:pPr>
              <w:tabs>
                <w:tab w:val="left" w:pos="171"/>
              </w:tabs>
              <w:ind w:firstLine="171"/>
              <w:jc w:val="both"/>
              <w:rPr>
                <w:rFonts w:ascii="Times New Roman" w:hAnsi="Times New Roman" w:cs="Times New Roman"/>
                <w:color w:val="000000"/>
                <w:sz w:val="24"/>
                <w:szCs w:val="28"/>
                <w:lang w:val="kk-KZ"/>
              </w:rPr>
            </w:pPr>
            <w:r w:rsidRPr="00226941">
              <w:rPr>
                <w:rFonts w:ascii="Times New Roman" w:hAnsi="Times New Roman" w:cs="Times New Roman"/>
                <w:b/>
                <w:color w:val="000000"/>
                <w:sz w:val="24"/>
                <w:szCs w:val="28"/>
              </w:rPr>
              <w:t> </w:t>
            </w:r>
            <w:r w:rsidR="00B9258F" w:rsidRPr="00226941">
              <w:rPr>
                <w:rFonts w:ascii="Times New Roman" w:hAnsi="Times New Roman" w:cs="Times New Roman"/>
                <w:color w:val="000000"/>
                <w:sz w:val="24"/>
                <w:szCs w:val="28"/>
                <w:lang w:val="kk-KZ"/>
              </w:rPr>
              <w:t>Мынадай</w:t>
            </w:r>
            <w:r w:rsidRPr="00226941">
              <w:rPr>
                <w:rFonts w:ascii="Times New Roman" w:hAnsi="Times New Roman" w:cs="Times New Roman"/>
                <w:color w:val="000000"/>
                <w:sz w:val="24"/>
                <w:szCs w:val="28"/>
                <w:lang w:val="kk-KZ"/>
              </w:rPr>
              <w:t>:</w:t>
            </w:r>
          </w:p>
          <w:p w14:paraId="0DA5E170" w14:textId="77D542AE" w:rsidR="00A272A6" w:rsidRPr="00226941" w:rsidRDefault="00A272A6" w:rsidP="00A5728B">
            <w:pPr>
              <w:tabs>
                <w:tab w:val="left" w:pos="171"/>
                <w:tab w:val="left" w:pos="454"/>
              </w:tabs>
              <w:ind w:firstLine="171"/>
              <w:jc w:val="both"/>
              <w:rPr>
                <w:rFonts w:ascii="Times New Roman" w:hAnsi="Times New Roman" w:cs="Times New Roman"/>
                <w:color w:val="000000"/>
                <w:sz w:val="24"/>
                <w:szCs w:val="28"/>
                <w:lang w:val="kk-KZ"/>
              </w:rPr>
            </w:pPr>
            <w:r w:rsidRPr="00226941">
              <w:rPr>
                <w:rFonts w:ascii="Times New Roman" w:hAnsi="Times New Roman" w:cs="Times New Roman"/>
                <w:color w:val="000000"/>
                <w:sz w:val="24"/>
                <w:szCs w:val="28"/>
                <w:lang w:val="kk-KZ"/>
              </w:rPr>
              <w:t>- саяси партия партиялық тізімді ұсыну ережелерін бұзған, тіркеу үшін қажетті құжаттарды ұсынбаған;</w:t>
            </w:r>
          </w:p>
          <w:p w14:paraId="2FC62C94" w14:textId="4B6BF31D" w:rsidR="00A272A6" w:rsidRPr="00226941" w:rsidRDefault="00A272A6" w:rsidP="00A5728B">
            <w:pPr>
              <w:tabs>
                <w:tab w:val="left" w:pos="171"/>
                <w:tab w:val="left" w:pos="454"/>
              </w:tabs>
              <w:ind w:firstLine="171"/>
              <w:jc w:val="both"/>
              <w:rPr>
                <w:rFonts w:ascii="Times New Roman" w:hAnsi="Times New Roman" w:cs="Times New Roman"/>
                <w:color w:val="000000"/>
                <w:sz w:val="24"/>
                <w:szCs w:val="28"/>
                <w:lang w:val="kk-KZ"/>
              </w:rPr>
            </w:pPr>
            <w:r w:rsidRPr="00226941">
              <w:rPr>
                <w:rFonts w:ascii="Times New Roman" w:hAnsi="Times New Roman" w:cs="Times New Roman"/>
                <w:color w:val="000000"/>
                <w:sz w:val="24"/>
                <w:szCs w:val="28"/>
                <w:lang w:val="kk-KZ"/>
              </w:rPr>
              <w:t>- партиялық тізімді ұсынған саяси партия, ол ұсынған кандидаттар, оның сенім білдірген адамдары сайлау алдындағы үгітті тіркелу мерзімі аяқталғанға дейін жүргізген;</w:t>
            </w:r>
          </w:p>
          <w:p w14:paraId="60A8E7A8" w14:textId="075A7A94" w:rsidR="00A272A6" w:rsidRPr="00226941" w:rsidRDefault="00A272A6" w:rsidP="00A5728B">
            <w:pPr>
              <w:tabs>
                <w:tab w:val="left" w:pos="171"/>
                <w:tab w:val="left" w:pos="454"/>
              </w:tabs>
              <w:ind w:firstLine="171"/>
              <w:jc w:val="both"/>
              <w:rPr>
                <w:rFonts w:ascii="Times New Roman" w:hAnsi="Times New Roman" w:cs="Times New Roman"/>
                <w:color w:val="000000"/>
                <w:sz w:val="24"/>
                <w:szCs w:val="28"/>
                <w:lang w:val="kk-KZ"/>
              </w:rPr>
            </w:pPr>
            <w:r w:rsidRPr="00226941">
              <w:rPr>
                <w:rFonts w:ascii="Times New Roman" w:hAnsi="Times New Roman" w:cs="Times New Roman"/>
                <w:color w:val="000000"/>
                <w:sz w:val="24"/>
                <w:szCs w:val="28"/>
                <w:lang w:val="kk-KZ"/>
              </w:rPr>
              <w:t>- тұтас партиялық тізімнің елу процентінен астамын құрайтын адамдар партиялық тізімнен шыққан;</w:t>
            </w:r>
          </w:p>
          <w:p w14:paraId="4ACBF338" w14:textId="6F26DD21" w:rsidR="00A272A6" w:rsidRPr="00226941" w:rsidRDefault="00A272A6" w:rsidP="00A5728B">
            <w:pPr>
              <w:tabs>
                <w:tab w:val="left" w:pos="171"/>
                <w:tab w:val="left" w:pos="454"/>
              </w:tabs>
              <w:ind w:firstLine="171"/>
              <w:jc w:val="both"/>
              <w:rPr>
                <w:rFonts w:ascii="Times New Roman" w:hAnsi="Times New Roman" w:cs="Times New Roman"/>
                <w:color w:val="000000"/>
                <w:sz w:val="24"/>
                <w:szCs w:val="28"/>
                <w:lang w:val="kk-KZ"/>
              </w:rPr>
            </w:pPr>
            <w:r w:rsidRPr="00226941">
              <w:rPr>
                <w:rFonts w:ascii="Times New Roman" w:hAnsi="Times New Roman" w:cs="Times New Roman"/>
                <w:color w:val="000000"/>
                <w:sz w:val="24"/>
                <w:szCs w:val="28"/>
                <w:lang w:val="kk-KZ"/>
              </w:rPr>
              <w:t>- партиялық тізімді ұсынған саяси партияның немесе оның сенім білдірген адамдарының партиялық тізімді ұсынған басқа саяси партияның немесе партиялық тізімге енгізілген адамның ар-намысы мен қадір-қасиетіне нұқсан келтіретін, оның іскерлік беделін түсіретін жалған мәліметтерді тарату фактісін сот анықтаған;</w:t>
            </w:r>
          </w:p>
          <w:p w14:paraId="5DABD874" w14:textId="3A2566DE" w:rsidR="00A5728B" w:rsidRDefault="00A272A6" w:rsidP="00B9258F">
            <w:pPr>
              <w:tabs>
                <w:tab w:val="left" w:pos="171"/>
                <w:tab w:val="left" w:pos="454"/>
              </w:tabs>
              <w:ind w:firstLine="171"/>
              <w:jc w:val="both"/>
              <w:rPr>
                <w:rFonts w:ascii="Times New Roman" w:hAnsi="Times New Roman" w:cs="Times New Roman"/>
                <w:color w:val="000000"/>
                <w:sz w:val="24"/>
                <w:szCs w:val="28"/>
                <w:lang w:val="kk-KZ"/>
              </w:rPr>
            </w:pPr>
            <w:r w:rsidRPr="00226941">
              <w:rPr>
                <w:rFonts w:ascii="Times New Roman" w:hAnsi="Times New Roman" w:cs="Times New Roman"/>
                <w:color w:val="000000"/>
                <w:sz w:val="24"/>
                <w:szCs w:val="28"/>
                <w:lang w:val="kk-KZ"/>
              </w:rPr>
              <w:t>- партиялық тізімді ұсынған саяси партияның немесе оның сенім білдірген адамдарының сайлаушыларды сатып алу фактілерін сот анықтаған</w:t>
            </w:r>
            <w:r w:rsidR="00B9258F">
              <w:rPr>
                <w:rFonts w:ascii="Times New Roman" w:hAnsi="Times New Roman" w:cs="Times New Roman"/>
                <w:color w:val="000000"/>
                <w:sz w:val="24"/>
                <w:szCs w:val="28"/>
                <w:lang w:val="kk-KZ"/>
              </w:rPr>
              <w:t xml:space="preserve"> </w:t>
            </w:r>
            <w:r w:rsidRPr="00226941">
              <w:rPr>
                <w:rFonts w:ascii="Times New Roman" w:hAnsi="Times New Roman" w:cs="Times New Roman"/>
                <w:color w:val="000000"/>
                <w:sz w:val="24"/>
                <w:szCs w:val="28"/>
                <w:lang w:val="kk-KZ"/>
              </w:rPr>
              <w:t>жағдайларда</w:t>
            </w:r>
            <w:r w:rsidRPr="00226941">
              <w:rPr>
                <w:rFonts w:ascii="Times New Roman" w:hAnsi="Times New Roman" w:cs="Times New Roman"/>
                <w:b/>
                <w:color w:val="000000"/>
                <w:sz w:val="24"/>
                <w:szCs w:val="28"/>
                <w:lang w:val="kk-KZ"/>
              </w:rPr>
              <w:t xml:space="preserve"> </w:t>
            </w:r>
            <w:r w:rsidRPr="00A5728B">
              <w:rPr>
                <w:rFonts w:ascii="Times New Roman" w:hAnsi="Times New Roman" w:cs="Times New Roman"/>
                <w:b/>
                <w:color w:val="1F497D" w:themeColor="text2"/>
                <w:sz w:val="24"/>
                <w:szCs w:val="28"/>
                <w:lang w:val="kk-KZ"/>
              </w:rPr>
              <w:t>партиялық тізімді тіркеуден бас тартады немесе оны тіркеу туралы шешімнің күшін жояды</w:t>
            </w:r>
            <w:r w:rsidRPr="00A5728B">
              <w:rPr>
                <w:rFonts w:ascii="Times New Roman" w:hAnsi="Times New Roman" w:cs="Times New Roman"/>
                <w:color w:val="000000"/>
                <w:sz w:val="24"/>
                <w:szCs w:val="28"/>
                <w:lang w:val="kk-KZ"/>
              </w:rPr>
              <w:t>.</w:t>
            </w:r>
          </w:p>
          <w:p w14:paraId="7A262958" w14:textId="249BBFBF" w:rsidR="006B7B12" w:rsidRPr="00226941" w:rsidRDefault="00A272A6" w:rsidP="00B9258F">
            <w:pPr>
              <w:tabs>
                <w:tab w:val="left" w:pos="171"/>
              </w:tabs>
              <w:jc w:val="center"/>
              <w:rPr>
                <w:rFonts w:ascii="Times New Roman" w:hAnsi="Times New Roman" w:cs="Times New Roman"/>
                <w:i/>
                <w:color w:val="000000"/>
                <w:sz w:val="24"/>
                <w:szCs w:val="28"/>
                <w:lang w:val="kk-KZ"/>
              </w:rPr>
            </w:pPr>
            <w:r w:rsidRPr="00A5728B">
              <w:rPr>
                <w:rFonts w:ascii="Times New Roman" w:hAnsi="Times New Roman" w:cs="Times New Roman"/>
                <w:i/>
                <w:color w:val="1F497D" w:themeColor="text2"/>
                <w:szCs w:val="28"/>
                <w:lang w:val="kk-KZ"/>
              </w:rPr>
              <w:t>Дауыс беретін күнге екі күн қалғанда партиялық тізімді тіркеу туралы шешімнің күшін жоюға немесе бұрын тіркеуден шығарылған партиялық тізімді қалпына келтіруге жол берілмейді.</w:t>
            </w:r>
          </w:p>
        </w:tc>
      </w:tr>
      <w:tr w:rsidR="00092CF0" w:rsidRPr="00E30995" w14:paraId="19631509" w14:textId="77777777" w:rsidTr="00A5728B">
        <w:tc>
          <w:tcPr>
            <w:tcW w:w="9351" w:type="dxa"/>
          </w:tcPr>
          <w:p w14:paraId="3722C130" w14:textId="1D3C704E" w:rsidR="00A272A6" w:rsidRPr="00226941" w:rsidRDefault="00B9258F" w:rsidP="00A272A6">
            <w:pPr>
              <w:ind w:firstLine="284"/>
              <w:jc w:val="both"/>
              <w:rPr>
                <w:rFonts w:ascii="Times New Roman" w:hAnsi="Times New Roman" w:cs="Times New Roman"/>
                <w:bCs/>
                <w:color w:val="000000"/>
                <w:sz w:val="24"/>
                <w:szCs w:val="28"/>
                <w:lang w:val="kk-KZ"/>
              </w:rPr>
            </w:pPr>
            <w:r w:rsidRPr="00226941">
              <w:rPr>
                <w:rFonts w:ascii="Times New Roman" w:hAnsi="Times New Roman" w:cs="Times New Roman"/>
                <w:bCs/>
                <w:color w:val="000000"/>
                <w:sz w:val="24"/>
                <w:szCs w:val="28"/>
                <w:lang w:val="kk-KZ"/>
              </w:rPr>
              <w:t>Мынадай</w:t>
            </w:r>
            <w:r w:rsidR="00A272A6" w:rsidRPr="00226941">
              <w:rPr>
                <w:rFonts w:ascii="Times New Roman" w:hAnsi="Times New Roman" w:cs="Times New Roman"/>
                <w:bCs/>
                <w:color w:val="000000"/>
                <w:sz w:val="24"/>
                <w:szCs w:val="28"/>
                <w:lang w:val="kk-KZ"/>
              </w:rPr>
              <w:t>:</w:t>
            </w:r>
          </w:p>
          <w:p w14:paraId="4B5A1266" w14:textId="20B40C98" w:rsidR="00A272A6" w:rsidRPr="00226941" w:rsidRDefault="00A272A6" w:rsidP="00A272A6">
            <w:pPr>
              <w:ind w:firstLine="284"/>
              <w:jc w:val="both"/>
              <w:rPr>
                <w:rFonts w:ascii="Times New Roman" w:hAnsi="Times New Roman" w:cs="Times New Roman"/>
                <w:bCs/>
                <w:color w:val="000000"/>
                <w:sz w:val="24"/>
                <w:szCs w:val="28"/>
                <w:lang w:val="kk-KZ"/>
              </w:rPr>
            </w:pPr>
            <w:r w:rsidRPr="00226941">
              <w:rPr>
                <w:rFonts w:ascii="Times New Roman" w:hAnsi="Times New Roman" w:cs="Times New Roman"/>
                <w:b/>
                <w:bCs/>
                <w:color w:val="000000"/>
                <w:sz w:val="24"/>
                <w:szCs w:val="28"/>
                <w:lang w:val="kk-KZ"/>
              </w:rPr>
              <w:t>- </w:t>
            </w:r>
            <w:r w:rsidRPr="00226941">
              <w:rPr>
                <w:rFonts w:ascii="Times New Roman" w:hAnsi="Times New Roman" w:cs="Times New Roman"/>
                <w:bCs/>
                <w:color w:val="000000"/>
                <w:sz w:val="24"/>
                <w:szCs w:val="28"/>
                <w:lang w:val="kk-KZ"/>
              </w:rPr>
              <w:t>партиялық тізімге енгізілген адам Қазақстан Республикасының Конституциясында және Конституциялық заңда кандидатқа қойылатын талаптарға сай келмеген;</w:t>
            </w:r>
          </w:p>
          <w:p w14:paraId="5980A33A" w14:textId="1BC3D9EA" w:rsidR="00A272A6" w:rsidRPr="00226941" w:rsidRDefault="00A272A6" w:rsidP="00A272A6">
            <w:pPr>
              <w:ind w:firstLine="284"/>
              <w:jc w:val="both"/>
              <w:rPr>
                <w:rFonts w:ascii="Times New Roman" w:hAnsi="Times New Roman" w:cs="Times New Roman"/>
                <w:bCs/>
                <w:color w:val="000000"/>
                <w:sz w:val="24"/>
                <w:szCs w:val="28"/>
                <w:lang w:val="kk-KZ"/>
              </w:rPr>
            </w:pPr>
            <w:r w:rsidRPr="00226941">
              <w:rPr>
                <w:rFonts w:ascii="Times New Roman" w:hAnsi="Times New Roman" w:cs="Times New Roman"/>
                <w:bCs/>
                <w:color w:val="000000"/>
                <w:sz w:val="24"/>
                <w:szCs w:val="28"/>
                <w:lang w:val="kk-KZ"/>
              </w:rPr>
              <w:t>- партиялық тізімге енгізілген адамның өзінің сайлау алдындағы науқанында лауазымдық немесе қызмет жағдайын пайдаланған;</w:t>
            </w:r>
          </w:p>
          <w:p w14:paraId="3702CF8C" w14:textId="60B9771E" w:rsidR="00A272A6" w:rsidRPr="00226941" w:rsidRDefault="00A272A6" w:rsidP="00A272A6">
            <w:pPr>
              <w:ind w:firstLine="284"/>
              <w:jc w:val="both"/>
              <w:rPr>
                <w:rFonts w:ascii="Times New Roman" w:hAnsi="Times New Roman" w:cs="Times New Roman"/>
                <w:bCs/>
                <w:color w:val="000000"/>
                <w:sz w:val="24"/>
                <w:szCs w:val="28"/>
                <w:lang w:val="kk-KZ"/>
              </w:rPr>
            </w:pPr>
            <w:r w:rsidRPr="00226941">
              <w:rPr>
                <w:rFonts w:ascii="Times New Roman" w:hAnsi="Times New Roman" w:cs="Times New Roman"/>
                <w:bCs/>
                <w:color w:val="000000"/>
                <w:sz w:val="24"/>
                <w:szCs w:val="28"/>
                <w:lang w:val="kk-KZ"/>
              </w:rPr>
              <w:t>- партиялық тізімге енгізілген адам сайлау алдындағы үгітті партиялық тізімді тіркеу мерзімі аяқталғанға дейін жүргізген;</w:t>
            </w:r>
          </w:p>
          <w:p w14:paraId="01E101C8" w14:textId="2E60C468" w:rsidR="00A272A6" w:rsidRPr="00226941" w:rsidRDefault="00A272A6" w:rsidP="00A272A6">
            <w:pPr>
              <w:ind w:firstLine="284"/>
              <w:jc w:val="both"/>
              <w:rPr>
                <w:rFonts w:ascii="Times New Roman" w:hAnsi="Times New Roman" w:cs="Times New Roman"/>
                <w:bCs/>
                <w:color w:val="000000"/>
                <w:sz w:val="24"/>
                <w:szCs w:val="28"/>
                <w:lang w:val="kk-KZ"/>
              </w:rPr>
            </w:pPr>
            <w:r w:rsidRPr="00226941">
              <w:rPr>
                <w:rFonts w:ascii="Times New Roman" w:hAnsi="Times New Roman" w:cs="Times New Roman"/>
                <w:bCs/>
                <w:color w:val="000000"/>
                <w:sz w:val="24"/>
                <w:szCs w:val="28"/>
                <w:lang w:val="kk-KZ"/>
              </w:rPr>
              <w:t> - партиялық тізімге енгізілген адамның партиялық тізімді ұсынған саяси партияның кандидатының немесе партиялық тізімге енгізілген басқа адамның ар-намысы мен қадір-қасиетіне нұқсан келтіретін, олардың іскерлік беделін түсіретін жалған мәліметтерді тарату фактісін сот анықтаған;</w:t>
            </w:r>
          </w:p>
          <w:p w14:paraId="300E19EB" w14:textId="01B8F0C5" w:rsidR="00A272A6" w:rsidRPr="00226941" w:rsidRDefault="00A272A6" w:rsidP="00A272A6">
            <w:pPr>
              <w:ind w:firstLine="284"/>
              <w:jc w:val="both"/>
              <w:rPr>
                <w:rFonts w:ascii="Times New Roman" w:hAnsi="Times New Roman" w:cs="Times New Roman"/>
                <w:bCs/>
                <w:color w:val="000000"/>
                <w:sz w:val="24"/>
                <w:szCs w:val="28"/>
                <w:lang w:val="kk-KZ"/>
              </w:rPr>
            </w:pPr>
            <w:r w:rsidRPr="00226941">
              <w:rPr>
                <w:rFonts w:ascii="Times New Roman" w:hAnsi="Times New Roman" w:cs="Times New Roman"/>
                <w:bCs/>
                <w:color w:val="000000"/>
                <w:sz w:val="24"/>
                <w:szCs w:val="28"/>
                <w:lang w:val="kk-KZ"/>
              </w:rPr>
              <w:t>- Қ</w:t>
            </w:r>
            <w:r w:rsidR="00B9258F">
              <w:rPr>
                <w:rFonts w:ascii="Times New Roman" w:hAnsi="Times New Roman" w:cs="Times New Roman"/>
                <w:bCs/>
                <w:color w:val="000000"/>
                <w:sz w:val="24"/>
                <w:szCs w:val="28"/>
                <w:lang w:val="kk-KZ"/>
              </w:rPr>
              <w:t>Р</w:t>
            </w:r>
            <w:r w:rsidRPr="00226941">
              <w:rPr>
                <w:rFonts w:ascii="Times New Roman" w:hAnsi="Times New Roman" w:cs="Times New Roman"/>
                <w:bCs/>
                <w:color w:val="000000"/>
                <w:sz w:val="24"/>
                <w:szCs w:val="28"/>
                <w:lang w:val="kk-KZ"/>
              </w:rPr>
              <w:t xml:space="preserve"> сыбайлас жемқорлыққа қарсы іс-қимыл туралы </w:t>
            </w:r>
            <w:hyperlink r:id="rId11" w:anchor="z91" w:history="1">
              <w:r w:rsidRPr="002C7B2C">
                <w:rPr>
                  <w:rFonts w:ascii="Times New Roman" w:hAnsi="Times New Roman" w:cs="Times New Roman"/>
                  <w:color w:val="000000"/>
                  <w:sz w:val="24"/>
                  <w:szCs w:val="24"/>
                  <w:lang w:val="kk-KZ"/>
                </w:rPr>
                <w:t>заңнамасына</w:t>
              </w:r>
            </w:hyperlink>
            <w:r w:rsidRPr="00226941">
              <w:rPr>
                <w:rFonts w:ascii="Times New Roman" w:hAnsi="Times New Roman" w:cs="Times New Roman"/>
                <w:bCs/>
                <w:color w:val="000000"/>
                <w:sz w:val="24"/>
                <w:szCs w:val="28"/>
                <w:lang w:val="kk-KZ"/>
              </w:rPr>
              <w:t> сәйкес, партиялық тізімге енгізілген адам мен оның зайыбы (жұбайы) декларациялаған активтері мен міндеттемелері туралы мәліметтердің анық еместігі анықталған;</w:t>
            </w:r>
          </w:p>
          <w:p w14:paraId="65929114" w14:textId="6544D8C2" w:rsidR="00A272A6" w:rsidRPr="00ED59BA" w:rsidRDefault="00A272A6" w:rsidP="00A272A6">
            <w:pPr>
              <w:ind w:firstLine="284"/>
              <w:jc w:val="both"/>
              <w:rPr>
                <w:rFonts w:ascii="Times New Roman" w:hAnsi="Times New Roman" w:cs="Times New Roman"/>
                <w:b/>
                <w:bCs/>
                <w:color w:val="000000"/>
                <w:sz w:val="24"/>
                <w:szCs w:val="28"/>
                <w:lang w:val="kk-KZ"/>
              </w:rPr>
            </w:pPr>
            <w:r w:rsidRPr="00226941">
              <w:rPr>
                <w:rFonts w:ascii="Times New Roman" w:hAnsi="Times New Roman" w:cs="Times New Roman"/>
                <w:bCs/>
                <w:color w:val="000000"/>
                <w:sz w:val="24"/>
                <w:szCs w:val="28"/>
                <w:lang w:val="kk-KZ"/>
              </w:rPr>
              <w:t>- партиялық тізімге енгізілген адамның немесе оның сенім білдірген адамдарының сайлаушыларды сатып алу фактілерін сот анықтаған</w:t>
            </w:r>
            <w:r w:rsidRPr="00226941">
              <w:rPr>
                <w:rFonts w:ascii="Times New Roman" w:hAnsi="Times New Roman" w:cs="Times New Roman"/>
                <w:b/>
                <w:bCs/>
                <w:color w:val="000000"/>
                <w:sz w:val="24"/>
                <w:szCs w:val="28"/>
                <w:lang w:val="kk-KZ"/>
              </w:rPr>
              <w:t xml:space="preserve"> </w:t>
            </w:r>
            <w:r w:rsidRPr="00B9258F">
              <w:rPr>
                <w:rFonts w:ascii="Times New Roman" w:hAnsi="Times New Roman" w:cs="Times New Roman"/>
                <w:b/>
                <w:bCs/>
                <w:color w:val="1F497D" w:themeColor="text2"/>
                <w:sz w:val="24"/>
                <w:szCs w:val="28"/>
                <w:lang w:val="kk-KZ"/>
              </w:rPr>
              <w:t xml:space="preserve">жағдайларда партиялық тізімге енгізілген </w:t>
            </w:r>
            <w:r w:rsidRPr="00ED59BA">
              <w:rPr>
                <w:rFonts w:ascii="Times New Roman" w:hAnsi="Times New Roman" w:cs="Times New Roman"/>
                <w:b/>
                <w:bCs/>
                <w:color w:val="1F497D" w:themeColor="text2"/>
                <w:sz w:val="24"/>
                <w:szCs w:val="28"/>
                <w:lang w:val="kk-KZ"/>
              </w:rPr>
              <w:t>адамды осы тізімнен шығару туралы шешім қабылдайды</w:t>
            </w:r>
            <w:r w:rsidRPr="00ED59BA">
              <w:rPr>
                <w:rFonts w:ascii="Times New Roman" w:hAnsi="Times New Roman" w:cs="Times New Roman"/>
                <w:bCs/>
                <w:color w:val="000000"/>
                <w:sz w:val="24"/>
                <w:szCs w:val="28"/>
                <w:lang w:val="kk-KZ"/>
              </w:rPr>
              <w:t>.</w:t>
            </w:r>
          </w:p>
          <w:p w14:paraId="3BAD5947" w14:textId="77777777" w:rsidR="00092CF0" w:rsidRDefault="00A272A6" w:rsidP="00976977">
            <w:pPr>
              <w:jc w:val="center"/>
              <w:rPr>
                <w:rFonts w:ascii="Times New Roman" w:hAnsi="Times New Roman" w:cs="Times New Roman"/>
                <w:i/>
                <w:color w:val="1F497D" w:themeColor="text2"/>
                <w:szCs w:val="28"/>
                <w:lang w:val="kk-KZ"/>
              </w:rPr>
            </w:pPr>
            <w:r w:rsidRPr="00ED59BA">
              <w:rPr>
                <w:rFonts w:ascii="Times New Roman" w:hAnsi="Times New Roman" w:cs="Times New Roman"/>
                <w:i/>
                <w:color w:val="1F497D" w:themeColor="text2"/>
                <w:szCs w:val="28"/>
                <w:lang w:val="kk-KZ"/>
              </w:rPr>
              <w:t>Партиялық тізімге енгізілген адамды дауыс беретін күнге екі күн қалғанда шығару туралы шешім қабылдауға жол берілмейді</w:t>
            </w:r>
          </w:p>
          <w:p w14:paraId="010020EB" w14:textId="77777777" w:rsidR="00ED59BA" w:rsidRPr="00ED59BA" w:rsidRDefault="00ED59BA" w:rsidP="00976977">
            <w:pPr>
              <w:jc w:val="center"/>
              <w:rPr>
                <w:rFonts w:ascii="Times New Roman" w:hAnsi="Times New Roman" w:cs="Times New Roman"/>
                <w:i/>
                <w:color w:val="1F497D" w:themeColor="text2"/>
                <w:szCs w:val="28"/>
                <w:lang w:val="kk-KZ"/>
              </w:rPr>
            </w:pPr>
          </w:p>
          <w:p w14:paraId="4EE3FA2C" w14:textId="076B5063" w:rsidR="00862752" w:rsidRPr="00862752" w:rsidRDefault="00862752" w:rsidP="00862752">
            <w:pPr>
              <w:ind w:firstLine="313"/>
              <w:jc w:val="both"/>
              <w:rPr>
                <w:rFonts w:ascii="Times New Roman" w:hAnsi="Times New Roman" w:cs="Times New Roman"/>
                <w:sz w:val="24"/>
                <w:szCs w:val="28"/>
                <w:lang w:val="kk-KZ"/>
              </w:rPr>
            </w:pPr>
            <w:r w:rsidRPr="00ED59BA">
              <w:rPr>
                <w:rFonts w:ascii="Times New Roman" w:hAnsi="Times New Roman" w:cs="Times New Roman"/>
                <w:sz w:val="24"/>
                <w:szCs w:val="28"/>
                <w:lang w:val="kk-KZ"/>
              </w:rPr>
              <w:t>Партиялық тізімді тіркеуден бас тартуға немесе тіркеу туралы шешімнің күшін жоюға жеті күн мерзімде Орталық сайлау комиссиясына және (немесе) Жоғарғы Сотқа шағым жасалуы мүмкін. Бұл ретте, Орталық сайлау комиссиясы немесе Жоғарғы Сот шағым берілген күннен бастап жеті күн мерзімде шағым бойынша шешім шығарады.</w:t>
            </w:r>
          </w:p>
        </w:tc>
      </w:tr>
    </w:tbl>
    <w:p w14:paraId="515E4426" w14:textId="77777777" w:rsidR="00312DF9" w:rsidRPr="00226941" w:rsidRDefault="00312DF9" w:rsidP="00911C31">
      <w:pPr>
        <w:spacing w:after="0" w:line="240" w:lineRule="auto"/>
        <w:ind w:firstLine="567"/>
        <w:jc w:val="both"/>
        <w:rPr>
          <w:rFonts w:ascii="Times New Roman" w:eastAsia="Times New Roman" w:hAnsi="Times New Roman" w:cs="Times New Roman"/>
          <w:sz w:val="24"/>
          <w:szCs w:val="28"/>
          <w:lang w:val="kk-KZ"/>
        </w:rPr>
      </w:pPr>
      <w:bookmarkStart w:id="12" w:name="SUB950200"/>
      <w:bookmarkEnd w:id="12"/>
    </w:p>
    <w:p w14:paraId="14EB114E" w14:textId="1F23E859" w:rsidR="00710FD3" w:rsidRPr="00226941" w:rsidRDefault="00710FD3" w:rsidP="00AA607E">
      <w:pPr>
        <w:spacing w:after="0" w:line="240" w:lineRule="auto"/>
        <w:ind w:firstLine="567"/>
        <w:jc w:val="both"/>
        <w:rPr>
          <w:rFonts w:ascii="Times New Roman" w:eastAsia="Times New Roman" w:hAnsi="Times New Roman" w:cs="Times New Roman"/>
          <w:sz w:val="24"/>
          <w:szCs w:val="28"/>
          <w:lang w:val="kk-KZ"/>
        </w:rPr>
      </w:pPr>
    </w:p>
    <w:p w14:paraId="5721C44F" w14:textId="77777777" w:rsidR="00862752" w:rsidRDefault="00862752" w:rsidP="002A2BAF">
      <w:pPr>
        <w:tabs>
          <w:tab w:val="left" w:pos="1134"/>
        </w:tabs>
        <w:spacing w:after="0" w:line="240" w:lineRule="auto"/>
        <w:rPr>
          <w:rFonts w:ascii="Times New Roman" w:eastAsia="Times New Roman" w:hAnsi="Times New Roman" w:cs="Times New Roman"/>
          <w:b/>
          <w:color w:val="1F497D" w:themeColor="text2"/>
          <w:sz w:val="24"/>
          <w:szCs w:val="28"/>
          <w:lang w:val="kk-KZ"/>
        </w:rPr>
      </w:pPr>
    </w:p>
    <w:p w14:paraId="4574E609" w14:textId="77777777" w:rsidR="00862752" w:rsidRDefault="00862752" w:rsidP="002A2BAF">
      <w:pPr>
        <w:tabs>
          <w:tab w:val="left" w:pos="1134"/>
        </w:tabs>
        <w:spacing w:after="0" w:line="240" w:lineRule="auto"/>
        <w:rPr>
          <w:rFonts w:ascii="Times New Roman" w:eastAsia="Times New Roman" w:hAnsi="Times New Roman" w:cs="Times New Roman"/>
          <w:b/>
          <w:color w:val="1F497D" w:themeColor="text2"/>
          <w:sz w:val="24"/>
          <w:szCs w:val="28"/>
          <w:lang w:val="kk-KZ"/>
        </w:rPr>
      </w:pPr>
    </w:p>
    <w:p w14:paraId="30591759" w14:textId="738467E8" w:rsidR="00710FD3" w:rsidRPr="002A2BAF" w:rsidRDefault="00710FD3" w:rsidP="002A2BAF">
      <w:pPr>
        <w:tabs>
          <w:tab w:val="left" w:pos="1134"/>
        </w:tabs>
        <w:spacing w:after="0" w:line="240" w:lineRule="auto"/>
        <w:rPr>
          <w:rFonts w:ascii="Times New Roman" w:eastAsia="Times New Roman" w:hAnsi="Times New Roman" w:cs="Times New Roman"/>
          <w:b/>
          <w:color w:val="1F497D" w:themeColor="text2"/>
          <w:sz w:val="24"/>
          <w:szCs w:val="28"/>
          <w:lang w:val="kk-KZ"/>
        </w:rPr>
      </w:pPr>
      <w:r w:rsidRPr="002A2BAF">
        <w:rPr>
          <w:rFonts w:ascii="Times New Roman" w:eastAsia="Times New Roman" w:hAnsi="Times New Roman" w:cs="Times New Roman"/>
          <w:b/>
          <w:color w:val="1F497D" w:themeColor="text2"/>
          <w:sz w:val="24"/>
          <w:szCs w:val="28"/>
          <w:lang w:val="kk-KZ"/>
        </w:rPr>
        <w:lastRenderedPageBreak/>
        <w:t>1.3</w:t>
      </w:r>
      <w:r w:rsidR="00862752">
        <w:rPr>
          <w:rFonts w:ascii="Times New Roman" w:eastAsia="Times New Roman" w:hAnsi="Times New Roman" w:cs="Times New Roman"/>
          <w:b/>
          <w:color w:val="1F497D" w:themeColor="text2"/>
          <w:sz w:val="24"/>
          <w:szCs w:val="28"/>
          <w:lang w:val="kk-KZ"/>
        </w:rPr>
        <w:t>.</w:t>
      </w:r>
      <w:r w:rsidRPr="002A2BAF">
        <w:rPr>
          <w:rFonts w:ascii="Times New Roman" w:eastAsia="Times New Roman" w:hAnsi="Times New Roman" w:cs="Times New Roman"/>
          <w:b/>
          <w:color w:val="1F497D" w:themeColor="text2"/>
          <w:sz w:val="24"/>
          <w:szCs w:val="28"/>
          <w:lang w:val="kk-KZ"/>
        </w:rPr>
        <w:t xml:space="preserve"> </w:t>
      </w:r>
      <w:r w:rsidR="002A2BAF" w:rsidRPr="002A2BAF">
        <w:rPr>
          <w:rFonts w:ascii="Times New Roman" w:eastAsia="Times New Roman" w:hAnsi="Times New Roman" w:cs="Times New Roman"/>
          <w:b/>
          <w:color w:val="1F497D" w:themeColor="text2"/>
          <w:sz w:val="24"/>
          <w:szCs w:val="28"/>
          <w:lang w:val="kk-KZ"/>
        </w:rPr>
        <w:t>ҚҰРЫЛТАЙ ДЕПУТАТТАРЫНЫҢ САЙЛАУЫН ҚАРЖЫЛАНДЫРУ</w:t>
      </w:r>
    </w:p>
    <w:p w14:paraId="2B13DE53" w14:textId="77777777" w:rsidR="00710FD3" w:rsidRPr="00226941" w:rsidRDefault="00710FD3" w:rsidP="00710FD3">
      <w:pPr>
        <w:spacing w:after="0" w:line="240" w:lineRule="auto"/>
        <w:ind w:firstLine="567"/>
        <w:jc w:val="both"/>
        <w:rPr>
          <w:rFonts w:ascii="Times New Roman" w:eastAsia="Times New Roman" w:hAnsi="Times New Roman" w:cs="Times New Roman"/>
          <w:sz w:val="24"/>
          <w:szCs w:val="28"/>
          <w:lang w:val="kk-KZ"/>
        </w:rPr>
      </w:pPr>
    </w:p>
    <w:p w14:paraId="64E1754A" w14:textId="1CD4CEF2" w:rsidR="00710FD3" w:rsidRPr="00226941" w:rsidRDefault="00710FD3" w:rsidP="00B9258F">
      <w:pPr>
        <w:spacing w:after="0" w:line="240" w:lineRule="auto"/>
        <w:ind w:firstLine="567"/>
        <w:jc w:val="both"/>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Сайлауды қаржыландыру — сайлауды дайындау мен өткізуді материалдық, қаржылай бағалауға келетін түрде қамтамасыз етуге бағытталған әрекеттер.</w:t>
      </w:r>
    </w:p>
    <w:p w14:paraId="5621474A" w14:textId="77777777" w:rsidR="00FD05DC" w:rsidRDefault="00FD05DC" w:rsidP="00B9258F">
      <w:pPr>
        <w:spacing w:after="0" w:line="240" w:lineRule="auto"/>
        <w:ind w:firstLine="567"/>
        <w:jc w:val="both"/>
        <w:rPr>
          <w:rFonts w:ascii="Times New Roman" w:eastAsia="Times New Roman" w:hAnsi="Times New Roman" w:cs="Times New Roman"/>
          <w:b/>
          <w:bCs/>
          <w:color w:val="1F497D" w:themeColor="text2"/>
          <w:spacing w:val="2"/>
          <w:sz w:val="24"/>
          <w:szCs w:val="28"/>
          <w:bdr w:val="none" w:sz="0" w:space="0" w:color="auto" w:frame="1"/>
          <w:lang w:val="kk-KZ"/>
        </w:rPr>
      </w:pPr>
    </w:p>
    <w:p w14:paraId="367B63DF" w14:textId="1DC92B28" w:rsidR="00034C78" w:rsidRPr="00226941" w:rsidRDefault="00710FD3" w:rsidP="00B9258F">
      <w:pPr>
        <w:spacing w:after="0" w:line="240" w:lineRule="auto"/>
        <w:ind w:firstLine="567"/>
        <w:jc w:val="both"/>
        <w:rPr>
          <w:rFonts w:ascii="Times New Roman" w:eastAsia="Times New Roman" w:hAnsi="Times New Roman" w:cs="Times New Roman"/>
          <w:color w:val="000000"/>
          <w:spacing w:val="2"/>
          <w:sz w:val="24"/>
          <w:szCs w:val="28"/>
          <w:lang w:val="kk-KZ"/>
        </w:rPr>
      </w:pPr>
      <w:r w:rsidRPr="00B9258F">
        <w:rPr>
          <w:rFonts w:ascii="Times New Roman" w:eastAsia="Times New Roman" w:hAnsi="Times New Roman" w:cs="Times New Roman"/>
          <w:b/>
          <w:bCs/>
          <w:color w:val="1F497D" w:themeColor="text2"/>
          <w:spacing w:val="2"/>
          <w:sz w:val="24"/>
          <w:szCs w:val="28"/>
          <w:bdr w:val="none" w:sz="0" w:space="0" w:color="auto" w:frame="1"/>
          <w:lang w:val="kk-KZ"/>
        </w:rPr>
        <w:t>Сайлауды мемлекеттік қаржыландыру</w:t>
      </w:r>
      <w:r w:rsidRPr="00B9258F">
        <w:rPr>
          <w:rFonts w:ascii="Times New Roman" w:eastAsia="Times New Roman" w:hAnsi="Times New Roman" w:cs="Times New Roman"/>
          <w:bCs/>
          <w:color w:val="000000"/>
          <w:spacing w:val="2"/>
          <w:sz w:val="24"/>
          <w:szCs w:val="28"/>
          <w:bdr w:val="none" w:sz="0" w:space="0" w:color="auto" w:frame="1"/>
          <w:lang w:val="kk-KZ"/>
        </w:rPr>
        <w:t>.</w:t>
      </w:r>
      <w:r w:rsidRPr="00226941">
        <w:rPr>
          <w:rFonts w:ascii="Times New Roman" w:eastAsia="Times New Roman" w:hAnsi="Times New Roman" w:cs="Times New Roman"/>
          <w:b/>
          <w:bCs/>
          <w:color w:val="000000"/>
          <w:spacing w:val="2"/>
          <w:sz w:val="24"/>
          <w:szCs w:val="28"/>
          <w:bdr w:val="none" w:sz="0" w:space="0" w:color="auto" w:frame="1"/>
          <w:lang w:val="kk-KZ"/>
        </w:rPr>
        <w:t xml:space="preserve"> </w:t>
      </w:r>
      <w:r w:rsidRPr="00226941">
        <w:rPr>
          <w:rFonts w:ascii="Times New Roman" w:eastAsia="Times New Roman" w:hAnsi="Times New Roman" w:cs="Times New Roman"/>
          <w:color w:val="000000"/>
          <w:spacing w:val="2"/>
          <w:sz w:val="24"/>
          <w:szCs w:val="28"/>
          <w:lang w:val="kk-KZ"/>
        </w:rPr>
        <w:t xml:space="preserve">Құрылтай депутаттарының сайлауы </w:t>
      </w:r>
      <w:r w:rsidR="00034C78" w:rsidRPr="00226941">
        <w:rPr>
          <w:rFonts w:ascii="Times New Roman" w:eastAsia="Times New Roman" w:hAnsi="Times New Roman" w:cs="Times New Roman"/>
          <w:color w:val="000000"/>
          <w:spacing w:val="2"/>
          <w:sz w:val="24"/>
          <w:szCs w:val="28"/>
          <w:lang w:val="kk-KZ"/>
        </w:rPr>
        <w:t>республикалық бюджет қаражатынан жергілікті атқарушы органдардың осы мақсаттарға арнап ашылған шоттары арқылы қаржыландырылады. Бұл шоттарға республикалық бюджеттен түсетін бюджет қаражатына иелік етуді аумақтық сайлау комиссиялары жүзеге асырады. Қаржыландыру тәртібi Қазақстан Республикасының бюджеттік заңнамасында белгіленеді.</w:t>
      </w:r>
    </w:p>
    <w:p w14:paraId="752FF9D4" w14:textId="77777777" w:rsidR="00034C78" w:rsidRPr="00226941" w:rsidRDefault="00034C78" w:rsidP="00034C78">
      <w:pPr>
        <w:spacing w:after="0" w:line="240" w:lineRule="auto"/>
        <w:ind w:firstLine="567"/>
        <w:jc w:val="both"/>
        <w:rPr>
          <w:rFonts w:ascii="Times New Roman" w:eastAsia="Times New Roman" w:hAnsi="Times New Roman" w:cs="Times New Roman"/>
          <w:color w:val="000000"/>
          <w:spacing w:val="2"/>
          <w:sz w:val="24"/>
          <w:szCs w:val="28"/>
          <w:lang w:val="kk-KZ"/>
        </w:rPr>
      </w:pPr>
      <w:r w:rsidRPr="00226941">
        <w:rPr>
          <w:rFonts w:ascii="Times New Roman" w:eastAsia="Times New Roman" w:hAnsi="Times New Roman" w:cs="Times New Roman"/>
          <w:color w:val="000000"/>
          <w:spacing w:val="2"/>
          <w:sz w:val="24"/>
          <w:szCs w:val="28"/>
          <w:lang w:val="kk-KZ"/>
        </w:rPr>
        <w:t>Республикалық бюджет қаражатынан:</w:t>
      </w:r>
    </w:p>
    <w:p w14:paraId="4C904203" w14:textId="315FA8AA" w:rsidR="00034C78" w:rsidRPr="00226941" w:rsidRDefault="00034C78" w:rsidP="00034C78">
      <w:pPr>
        <w:spacing w:after="0" w:line="240" w:lineRule="auto"/>
        <w:ind w:firstLine="567"/>
        <w:jc w:val="both"/>
        <w:rPr>
          <w:rFonts w:ascii="Times New Roman" w:eastAsia="Times New Roman" w:hAnsi="Times New Roman" w:cs="Times New Roman"/>
          <w:color w:val="000000"/>
          <w:spacing w:val="2"/>
          <w:sz w:val="24"/>
          <w:szCs w:val="28"/>
          <w:lang w:val="kk-KZ"/>
        </w:rPr>
      </w:pPr>
      <w:r w:rsidRPr="00226941">
        <w:rPr>
          <w:rFonts w:ascii="Times New Roman" w:eastAsia="Times New Roman" w:hAnsi="Times New Roman" w:cs="Times New Roman"/>
          <w:color w:val="000000"/>
          <w:spacing w:val="2"/>
          <w:sz w:val="24"/>
          <w:szCs w:val="28"/>
          <w:lang w:val="kk-KZ"/>
        </w:rPr>
        <w:t>1) сайлау комиссияларын ұйымдастыру мен оның қызметiне, үй-жайды жалға алуға, iссапар шығыстарына, консультанттарға, сарапшыларға, лингвистикалық комиссияның мүшелерiне, электронды сайлау жүйелерінің пайдаланылуын қамтамасыз ететін мамандарға еңбек ақы төлеуге;</w:t>
      </w:r>
    </w:p>
    <w:p w14:paraId="734C999C" w14:textId="1E6DCD2B" w:rsidR="00710FD3" w:rsidRPr="00226941" w:rsidRDefault="00034C78" w:rsidP="00710FD3">
      <w:pPr>
        <w:spacing w:after="0" w:line="240" w:lineRule="auto"/>
        <w:ind w:firstLine="567"/>
        <w:jc w:val="both"/>
        <w:rPr>
          <w:rFonts w:ascii="Times New Roman" w:eastAsia="Times New Roman" w:hAnsi="Times New Roman" w:cs="Times New Roman"/>
          <w:color w:val="000000"/>
          <w:spacing w:val="2"/>
          <w:sz w:val="24"/>
          <w:szCs w:val="28"/>
          <w:lang w:val="kk-KZ"/>
        </w:rPr>
      </w:pPr>
      <w:r w:rsidRPr="00226941">
        <w:rPr>
          <w:rFonts w:ascii="Times New Roman" w:eastAsia="Times New Roman" w:hAnsi="Times New Roman" w:cs="Times New Roman"/>
          <w:color w:val="000000"/>
          <w:spacing w:val="2"/>
          <w:sz w:val="24"/>
          <w:szCs w:val="28"/>
          <w:lang w:val="kk-KZ"/>
        </w:rPr>
        <w:t>2) сайлау комиссиясының үй-жайы мен дауыс беруге арналған үй-жайда орналастырылатын партиялық тізімдерін ұсынған саяси партиялар туралы ақпараттық плакаттарды дайындауға жұмсаған шығындары жабылады</w:t>
      </w:r>
      <w:r w:rsidR="00710FD3" w:rsidRPr="00226941">
        <w:rPr>
          <w:rFonts w:ascii="Times New Roman" w:eastAsia="Times New Roman" w:hAnsi="Times New Roman" w:cs="Times New Roman"/>
          <w:color w:val="000000"/>
          <w:spacing w:val="2"/>
          <w:sz w:val="24"/>
          <w:szCs w:val="28"/>
          <w:lang w:val="kk-KZ"/>
        </w:rPr>
        <w:t>.</w:t>
      </w:r>
    </w:p>
    <w:p w14:paraId="7B716008" w14:textId="77777777" w:rsidR="00034C78" w:rsidRPr="00226941" w:rsidRDefault="00034C78" w:rsidP="00034C78">
      <w:pPr>
        <w:spacing w:after="0" w:line="240" w:lineRule="auto"/>
        <w:ind w:firstLine="567"/>
        <w:jc w:val="both"/>
        <w:rPr>
          <w:rFonts w:ascii="Times New Roman" w:eastAsia="Times New Roman" w:hAnsi="Times New Roman" w:cs="Times New Roman"/>
          <w:color w:val="000000"/>
          <w:spacing w:val="2"/>
          <w:sz w:val="24"/>
          <w:szCs w:val="28"/>
          <w:lang w:val="kk-KZ"/>
        </w:rPr>
      </w:pPr>
      <w:r w:rsidRPr="00226941">
        <w:rPr>
          <w:rFonts w:ascii="Times New Roman" w:eastAsia="Times New Roman" w:hAnsi="Times New Roman" w:cs="Times New Roman"/>
          <w:color w:val="000000"/>
          <w:spacing w:val="2"/>
          <w:sz w:val="24"/>
          <w:szCs w:val="28"/>
          <w:lang w:val="kk-KZ"/>
        </w:rPr>
        <w:t>Сайлауға дайындық және оны өткізу кезеңінде сайлауға дайындыққа және оны өткізуге арналған тауарларды, жұмыстар мен көрсетілетін қызметтерді алуға байланысты сатып алуға Қазақстан Республикасының мемлекеттік сатып алу туралы заңнамасы қолданылмайды.</w:t>
      </w:r>
    </w:p>
    <w:p w14:paraId="1C324053" w14:textId="1CEBA6A3" w:rsidR="00DA7CF9" w:rsidRPr="00226941" w:rsidRDefault="00034C78" w:rsidP="00710FD3">
      <w:pPr>
        <w:spacing w:after="0" w:line="240" w:lineRule="auto"/>
        <w:ind w:firstLine="567"/>
        <w:jc w:val="both"/>
        <w:rPr>
          <w:rFonts w:ascii="Times New Roman" w:eastAsia="Times New Roman" w:hAnsi="Times New Roman" w:cs="Times New Roman"/>
          <w:i/>
          <w:color w:val="000000"/>
          <w:spacing w:val="2"/>
          <w:sz w:val="24"/>
          <w:szCs w:val="28"/>
          <w:lang w:val="kk-KZ"/>
        </w:rPr>
      </w:pPr>
      <w:r w:rsidRPr="00226941">
        <w:rPr>
          <w:rFonts w:ascii="Times New Roman" w:eastAsia="Times New Roman" w:hAnsi="Times New Roman" w:cs="Times New Roman"/>
          <w:color w:val="000000"/>
          <w:spacing w:val="2"/>
          <w:sz w:val="24"/>
          <w:szCs w:val="28"/>
          <w:lang w:val="kk-KZ"/>
        </w:rPr>
        <w:t xml:space="preserve">Сайлауға дайындық және оны өткізу кезеңінде сайлауға дайындыққа және оны өткізуге арналған тауарларды, жұмыстар мен көрсетілетін қызметтерді алуға байланысты сатып алу Орталық сайлау комиссиясы айқындайтын тәртіппен жүзеге асырылады </w:t>
      </w:r>
      <w:r w:rsidR="00DA7CF9" w:rsidRPr="00226941">
        <w:rPr>
          <w:rFonts w:ascii="Times New Roman" w:eastAsia="Times New Roman" w:hAnsi="Times New Roman" w:cs="Times New Roman"/>
          <w:i/>
          <w:color w:val="000000"/>
          <w:spacing w:val="2"/>
          <w:sz w:val="24"/>
          <w:szCs w:val="28"/>
          <w:lang w:val="kk-KZ"/>
        </w:rPr>
        <w:t>(</w:t>
      </w:r>
      <w:r w:rsidR="00DA7CF9" w:rsidRPr="00B9258F">
        <w:rPr>
          <w:rFonts w:ascii="Times New Roman" w:eastAsia="Times New Roman" w:hAnsi="Times New Roman" w:cs="Times New Roman"/>
          <w:i/>
          <w:color w:val="000000"/>
          <w:spacing w:val="2"/>
          <w:szCs w:val="28"/>
          <w:lang w:val="kk-KZ"/>
        </w:rPr>
        <w:t>Қ</w:t>
      </w:r>
      <w:r w:rsidRPr="00B9258F">
        <w:rPr>
          <w:rFonts w:ascii="Times New Roman" w:eastAsia="Times New Roman" w:hAnsi="Times New Roman" w:cs="Times New Roman"/>
          <w:i/>
          <w:color w:val="000000"/>
          <w:spacing w:val="2"/>
          <w:szCs w:val="28"/>
          <w:lang w:val="kk-KZ"/>
        </w:rPr>
        <w:t xml:space="preserve">Р ОСК </w:t>
      </w:r>
      <w:r w:rsidR="00DA7CF9" w:rsidRPr="00B9258F">
        <w:rPr>
          <w:rFonts w:ascii="Times New Roman" w:eastAsia="Times New Roman" w:hAnsi="Times New Roman" w:cs="Times New Roman"/>
          <w:i/>
          <w:color w:val="000000"/>
          <w:spacing w:val="2"/>
          <w:szCs w:val="28"/>
          <w:lang w:val="kk-KZ"/>
        </w:rPr>
        <w:t>«Сайлауды, референдумды әзірлеу мен өткізу кезеңінде сайлау комиссияларын ұйымдастыру және қызметі үшін қажетті тауарларды, жұмыстарды және көрсетілетін қызметтерді сатып алу қағидаларын бекіту туралы» 2023 жылғы 9 қаңтардағы № 8/659 қаулысы)</w:t>
      </w:r>
      <w:r w:rsidR="00B00106" w:rsidRPr="00226941">
        <w:rPr>
          <w:rFonts w:ascii="Times New Roman" w:eastAsia="Times New Roman" w:hAnsi="Times New Roman" w:cs="Times New Roman"/>
          <w:i/>
          <w:color w:val="000000"/>
          <w:spacing w:val="2"/>
          <w:sz w:val="24"/>
          <w:szCs w:val="28"/>
          <w:lang w:val="kk-KZ"/>
        </w:rPr>
        <w:t>.</w:t>
      </w:r>
      <w:r w:rsidR="00DA7CF9" w:rsidRPr="00226941">
        <w:rPr>
          <w:rFonts w:ascii="Times New Roman" w:eastAsia="Times New Roman" w:hAnsi="Times New Roman" w:cs="Times New Roman"/>
          <w:i/>
          <w:color w:val="000000"/>
          <w:spacing w:val="2"/>
          <w:sz w:val="24"/>
          <w:szCs w:val="28"/>
          <w:lang w:val="kk-KZ"/>
        </w:rPr>
        <w:t xml:space="preserve"> </w:t>
      </w:r>
    </w:p>
    <w:p w14:paraId="1F1473CD" w14:textId="77777777" w:rsidR="001F06D7" w:rsidRDefault="001F06D7" w:rsidP="00B9258F">
      <w:pPr>
        <w:spacing w:after="0" w:line="240" w:lineRule="auto"/>
        <w:ind w:firstLine="567"/>
        <w:jc w:val="both"/>
        <w:rPr>
          <w:rFonts w:ascii="Times New Roman" w:eastAsia="Times New Roman" w:hAnsi="Times New Roman" w:cs="Times New Roman"/>
          <w:color w:val="000000"/>
          <w:spacing w:val="2"/>
          <w:sz w:val="24"/>
          <w:szCs w:val="28"/>
          <w:lang w:val="kk-KZ"/>
        </w:rPr>
      </w:pPr>
      <w:r w:rsidRPr="001F06D7">
        <w:rPr>
          <w:rFonts w:ascii="Times New Roman" w:eastAsia="Times New Roman" w:hAnsi="Times New Roman" w:cs="Times New Roman"/>
          <w:color w:val="000000"/>
          <w:spacing w:val="2"/>
          <w:sz w:val="24"/>
          <w:szCs w:val="28"/>
          <w:lang w:val="kk-KZ"/>
        </w:rPr>
        <w:t>Халықаралық ұйымдар мен халықаралық қоғамдық бiрлестiктер, шетелдiк мемлекеттiк органдар, шетелдік заңды тұлғалар мен шетел азаматтары, сондай-ақ азаматтығы жоқ адамдар тарапынан Қазақстан Республикасындағы сайлауды қаржыландыруға, олардың қандай да болмасын тiкелей немесе жанама түрде Қазақстан Республикасындағы сайлаумен байланысты іс-шараларды қаржыландыруға және өзгедей қамтамасыз етуге қатысуына тыйым салынады.</w:t>
      </w:r>
    </w:p>
    <w:p w14:paraId="15AB415B" w14:textId="77777777" w:rsidR="001F06D7" w:rsidRDefault="001F06D7" w:rsidP="00B9258F">
      <w:pPr>
        <w:spacing w:after="0" w:line="240" w:lineRule="auto"/>
        <w:ind w:firstLine="567"/>
        <w:jc w:val="both"/>
        <w:rPr>
          <w:rFonts w:ascii="Times New Roman" w:eastAsia="Times New Roman" w:hAnsi="Times New Roman" w:cs="Times New Roman"/>
          <w:color w:val="000000"/>
          <w:spacing w:val="2"/>
          <w:sz w:val="24"/>
          <w:szCs w:val="28"/>
          <w:lang w:val="kk-KZ"/>
        </w:rPr>
      </w:pPr>
    </w:p>
    <w:p w14:paraId="2A9A0069" w14:textId="77777777" w:rsidR="00FD05DC" w:rsidRDefault="00FD05DC" w:rsidP="00B9258F">
      <w:pPr>
        <w:spacing w:after="0" w:line="240" w:lineRule="auto"/>
        <w:ind w:firstLine="567"/>
        <w:jc w:val="both"/>
        <w:rPr>
          <w:rFonts w:ascii="Times New Roman" w:eastAsia="Times New Roman" w:hAnsi="Times New Roman" w:cs="Times New Roman"/>
          <w:color w:val="000000"/>
          <w:spacing w:val="2"/>
          <w:sz w:val="24"/>
          <w:szCs w:val="28"/>
          <w:lang w:val="kk-KZ"/>
        </w:rPr>
      </w:pPr>
    </w:p>
    <w:p w14:paraId="2ECB3AD4" w14:textId="780BCA28" w:rsidR="00447A21" w:rsidRPr="00226941" w:rsidRDefault="00447A21" w:rsidP="00447A21">
      <w:pPr>
        <w:spacing w:after="0" w:line="240" w:lineRule="auto"/>
        <w:ind w:firstLine="567"/>
        <w:rPr>
          <w:rFonts w:ascii="Times New Roman" w:eastAsia="Times New Roman" w:hAnsi="Times New Roman" w:cs="Times New Roman"/>
          <w:b/>
          <w:sz w:val="24"/>
          <w:szCs w:val="28"/>
          <w:lang w:val="kk-KZ"/>
        </w:rPr>
      </w:pPr>
      <w:r w:rsidRPr="00B9258F">
        <w:rPr>
          <w:rFonts w:ascii="Times New Roman" w:eastAsia="Times New Roman" w:hAnsi="Times New Roman" w:cs="Times New Roman"/>
          <w:b/>
          <w:color w:val="1F497D" w:themeColor="text2"/>
          <w:sz w:val="24"/>
          <w:szCs w:val="28"/>
          <w:lang w:val="kk-KZ"/>
        </w:rPr>
        <w:t>Сайлауды мемлекеттік емес қаржыландыру</w:t>
      </w:r>
    </w:p>
    <w:p w14:paraId="710E8C17" w14:textId="77777777" w:rsidR="00FD05DC" w:rsidRDefault="00FD05DC" w:rsidP="00447A21">
      <w:pPr>
        <w:spacing w:after="0" w:line="240" w:lineRule="auto"/>
        <w:ind w:firstLine="567"/>
        <w:jc w:val="both"/>
        <w:rPr>
          <w:rFonts w:ascii="Times New Roman" w:eastAsia="Times New Roman" w:hAnsi="Times New Roman" w:cs="Times New Roman"/>
          <w:sz w:val="24"/>
          <w:szCs w:val="28"/>
          <w:lang w:val="kk-KZ"/>
        </w:rPr>
      </w:pPr>
    </w:p>
    <w:p w14:paraId="459CAF48" w14:textId="3653D965" w:rsidR="00447A21" w:rsidRDefault="00E95461" w:rsidP="00447A21">
      <w:pPr>
        <w:spacing w:after="0" w:line="240" w:lineRule="auto"/>
        <w:ind w:firstLine="567"/>
        <w:jc w:val="both"/>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Партиялық тізімдерін ұсынған саяси партиялардың сайлау алдындағы үгiтi Конституциялық заңда белгiленген тәртiппен құрылатын сайлау қорларының қаражатынан қаржыландырылуы мүмкін</w:t>
      </w:r>
      <w:r w:rsidR="00447A21" w:rsidRPr="00226941">
        <w:rPr>
          <w:rFonts w:ascii="Times New Roman" w:eastAsia="Times New Roman" w:hAnsi="Times New Roman" w:cs="Times New Roman"/>
          <w:sz w:val="24"/>
          <w:szCs w:val="28"/>
          <w:lang w:val="kk-KZ"/>
        </w:rPr>
        <w:t>.</w:t>
      </w:r>
    </w:p>
    <w:p w14:paraId="2BFDF68B" w14:textId="77777777" w:rsidR="00B9258F" w:rsidRPr="00D47232" w:rsidRDefault="00B9258F" w:rsidP="00447A21">
      <w:pPr>
        <w:spacing w:after="0" w:line="240" w:lineRule="auto"/>
        <w:ind w:firstLine="567"/>
        <w:jc w:val="both"/>
        <w:rPr>
          <w:rFonts w:ascii="Times New Roman" w:eastAsia="Times New Roman" w:hAnsi="Times New Roman" w:cs="Times New Roman"/>
          <w:sz w:val="14"/>
          <w:szCs w:val="28"/>
          <w:lang w:val="kk-KZ"/>
        </w:rPr>
      </w:pP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635"/>
      </w:tblGrid>
      <w:tr w:rsidR="00B9258F" w:rsidRPr="00B4530F" w14:paraId="09CCF824" w14:textId="77777777" w:rsidTr="00ED59BA">
        <w:trPr>
          <w:jc w:val="center"/>
        </w:trPr>
        <w:tc>
          <w:tcPr>
            <w:tcW w:w="709" w:type="dxa"/>
          </w:tcPr>
          <w:p w14:paraId="532C4622" w14:textId="77777777" w:rsidR="00B9258F" w:rsidRDefault="00B9258F" w:rsidP="00ED59BA">
            <w:pPr>
              <w:pStyle w:val="j17"/>
              <w:spacing w:before="0" w:beforeAutospacing="0" w:after="0" w:afterAutospacing="0"/>
              <w:ind w:left="-108" w:right="-71"/>
              <w:jc w:val="center"/>
              <w:textAlignment w:val="baseline"/>
              <w:rPr>
                <w:rFonts w:asciiTheme="minorHAnsi" w:eastAsia="Aptos" w:hAnsiTheme="minorHAnsi" w:cstheme="minorHAnsi"/>
                <w:noProof/>
                <w:color w:val="1F497D" w:themeColor="text2"/>
                <w:kern w:val="2"/>
                <w:sz w:val="12"/>
                <w14:ligatures w14:val="standardContextual"/>
              </w:rPr>
            </w:pPr>
            <w:r>
              <w:rPr>
                <w:rFonts w:asciiTheme="minorHAnsi" w:eastAsia="Aptos" w:hAnsiTheme="minorHAnsi" w:cstheme="minorHAnsi"/>
                <w:noProof/>
                <w:color w:val="1F497D" w:themeColor="text2"/>
                <w:kern w:val="2"/>
                <w:sz w:val="12"/>
                <w14:ligatures w14:val="standardContextual"/>
              </w:rPr>
              <w:drawing>
                <wp:inline distT="0" distB="0" distL="0" distR="0" wp14:anchorId="175838E0" wp14:editId="2E8A9AE7">
                  <wp:extent cx="255905" cy="353695"/>
                  <wp:effectExtent l="0" t="0" r="0" b="825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905" cy="353695"/>
                          </a:xfrm>
                          <a:prstGeom prst="rect">
                            <a:avLst/>
                          </a:prstGeom>
                          <a:noFill/>
                        </pic:spPr>
                      </pic:pic>
                    </a:graphicData>
                  </a:graphic>
                </wp:inline>
              </w:drawing>
            </w:r>
          </w:p>
          <w:p w14:paraId="648B7385" w14:textId="2C4CEFB0" w:rsidR="00B9258F" w:rsidRPr="00B4530F" w:rsidRDefault="00B9258F" w:rsidP="00ED59BA">
            <w:pPr>
              <w:pStyle w:val="j17"/>
              <w:spacing w:before="0" w:beforeAutospacing="0" w:after="0" w:afterAutospacing="0"/>
              <w:ind w:left="-108" w:right="-71"/>
              <w:jc w:val="center"/>
              <w:textAlignment w:val="baseline"/>
              <w:rPr>
                <w:rFonts w:asciiTheme="minorHAnsi" w:hAnsiTheme="minorHAnsi" w:cstheme="minorHAnsi"/>
                <w:szCs w:val="28"/>
                <w:shd w:val="clear" w:color="auto" w:fill="FFFFFF"/>
              </w:rPr>
            </w:pPr>
            <w:r>
              <w:rPr>
                <w:rFonts w:asciiTheme="minorHAnsi" w:hAnsiTheme="minorHAnsi" w:cstheme="minorHAnsi"/>
                <w:color w:val="1F497D" w:themeColor="text2"/>
                <w:sz w:val="16"/>
                <w:szCs w:val="28"/>
                <w:shd w:val="clear" w:color="auto" w:fill="FFFFFF"/>
                <w:lang w:val="kk-KZ"/>
              </w:rPr>
              <w:t xml:space="preserve">заңдағы </w:t>
            </w:r>
            <w:r w:rsidRPr="00C30277">
              <w:rPr>
                <w:rFonts w:asciiTheme="minorHAnsi" w:hAnsiTheme="minorHAnsi" w:cstheme="minorHAnsi"/>
                <w:color w:val="1F497D" w:themeColor="text2"/>
                <w:sz w:val="16"/>
                <w:szCs w:val="28"/>
                <w:shd w:val="clear" w:color="auto" w:fill="FFFFFF"/>
              </w:rPr>
              <w:t>новелла</w:t>
            </w:r>
          </w:p>
        </w:tc>
        <w:tc>
          <w:tcPr>
            <w:tcW w:w="8635" w:type="dxa"/>
          </w:tcPr>
          <w:p w14:paraId="54DBA81B" w14:textId="3407A6C4" w:rsidR="00B9258F" w:rsidRPr="00B4530F" w:rsidRDefault="00B9258F" w:rsidP="00ED59BA">
            <w:pPr>
              <w:pStyle w:val="j17"/>
              <w:shd w:val="clear" w:color="auto" w:fill="FFFFFF"/>
              <w:spacing w:before="0" w:beforeAutospacing="0" w:after="0" w:afterAutospacing="0"/>
              <w:ind w:left="-108"/>
              <w:jc w:val="both"/>
              <w:textAlignment w:val="baseline"/>
              <w:rPr>
                <w:b w:val="0"/>
                <w:szCs w:val="28"/>
                <w:shd w:val="clear" w:color="auto" w:fill="FFFFFF"/>
              </w:rPr>
            </w:pPr>
            <w:r w:rsidRPr="00B9258F">
              <w:rPr>
                <w:color w:val="1F497D" w:themeColor="text2"/>
                <w:szCs w:val="28"/>
              </w:rPr>
              <w:t>Партиялық тізімдерін ұсынған саяси партиялардың сайлау қорларынан басқа қаржыландыруды тартуына немесе өзге де материалдық көмекті қабылдауына тыйым салынады</w:t>
            </w:r>
            <w:r>
              <w:rPr>
                <w:b w:val="0"/>
                <w:color w:val="1F497D" w:themeColor="text2"/>
                <w:szCs w:val="28"/>
                <w:lang w:val="kk-KZ"/>
              </w:rPr>
              <w:t xml:space="preserve">. </w:t>
            </w:r>
          </w:p>
        </w:tc>
      </w:tr>
    </w:tbl>
    <w:p w14:paraId="02217736" w14:textId="61BCC86F" w:rsidR="00710FD3" w:rsidRPr="00B9258F" w:rsidRDefault="00710FD3" w:rsidP="00710FD3">
      <w:pPr>
        <w:spacing w:after="0" w:line="240" w:lineRule="auto"/>
        <w:ind w:firstLine="567"/>
        <w:jc w:val="both"/>
        <w:rPr>
          <w:rFonts w:ascii="Times New Roman" w:eastAsia="Times New Roman" w:hAnsi="Times New Roman" w:cs="Times New Roman"/>
          <w:sz w:val="24"/>
          <w:szCs w:val="28"/>
        </w:rPr>
      </w:pPr>
    </w:p>
    <w:p w14:paraId="1261E786" w14:textId="50811C7E" w:rsidR="006F418B" w:rsidRPr="00226941" w:rsidRDefault="006F418B" w:rsidP="002A2BAF">
      <w:pPr>
        <w:shd w:val="clear" w:color="auto" w:fill="FFFFFF"/>
        <w:spacing w:after="0" w:line="240" w:lineRule="auto"/>
        <w:ind w:firstLine="567"/>
        <w:jc w:val="both"/>
        <w:textAlignment w:val="baseline"/>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Сайлау қорының қаражатына иелiк ету құқығы тек қана партиялық тiзiмдердi ұсынған саяси партияларға берiледi. </w:t>
      </w:r>
    </w:p>
    <w:p w14:paraId="6DCF8090" w14:textId="5206FF02" w:rsidR="0001780A" w:rsidRPr="00226941" w:rsidRDefault="001A65EB" w:rsidP="002A2BAF">
      <w:pPr>
        <w:shd w:val="clear" w:color="auto" w:fill="FFFFFF"/>
        <w:spacing w:after="0" w:line="240" w:lineRule="auto"/>
        <w:ind w:firstLine="567"/>
        <w:jc w:val="both"/>
        <w:textAlignment w:val="baseline"/>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Сайлау қорларының қаражаты есебiнен</w:t>
      </w:r>
      <w:r w:rsidR="0001780A" w:rsidRPr="00226941">
        <w:rPr>
          <w:rFonts w:ascii="Times New Roman" w:eastAsia="Times New Roman" w:hAnsi="Times New Roman" w:cs="Times New Roman"/>
          <w:sz w:val="24"/>
          <w:szCs w:val="28"/>
          <w:lang w:val="kk-KZ"/>
        </w:rPr>
        <w:t>:</w:t>
      </w:r>
    </w:p>
    <w:p w14:paraId="4C83FE43" w14:textId="7AB63288" w:rsidR="0001780A" w:rsidRPr="00226941" w:rsidRDefault="0001780A" w:rsidP="002A2BAF">
      <w:pPr>
        <w:spacing w:after="0" w:line="240" w:lineRule="auto"/>
        <w:ind w:firstLine="567"/>
        <w:jc w:val="both"/>
        <w:textAlignment w:val="baseline"/>
        <w:rPr>
          <w:rFonts w:ascii="Times New Roman" w:eastAsia="Times New Roman" w:hAnsi="Times New Roman" w:cs="Times New Roman"/>
          <w:spacing w:val="2"/>
          <w:sz w:val="24"/>
          <w:szCs w:val="28"/>
          <w:lang w:val="kk-KZ"/>
        </w:rPr>
      </w:pPr>
      <w:r w:rsidRPr="00226941">
        <w:rPr>
          <w:rFonts w:ascii="Times New Roman" w:eastAsia="Times New Roman" w:hAnsi="Times New Roman" w:cs="Times New Roman"/>
          <w:spacing w:val="2"/>
          <w:sz w:val="24"/>
          <w:szCs w:val="28"/>
          <w:lang w:val="kk-KZ"/>
        </w:rPr>
        <w:t>1) бұқаралық ақпарат құралдарында, онлайн-платформалард</w:t>
      </w:r>
      <w:r w:rsidR="001A65EB" w:rsidRPr="00226941">
        <w:rPr>
          <w:rFonts w:ascii="Times New Roman" w:eastAsia="Times New Roman" w:hAnsi="Times New Roman" w:cs="Times New Roman"/>
          <w:spacing w:val="2"/>
          <w:sz w:val="24"/>
          <w:szCs w:val="28"/>
          <w:lang w:val="kk-KZ"/>
        </w:rPr>
        <w:t>ға шығуға</w:t>
      </w:r>
      <w:r w:rsidRPr="00226941">
        <w:rPr>
          <w:rFonts w:ascii="Times New Roman" w:eastAsia="Times New Roman" w:hAnsi="Times New Roman" w:cs="Times New Roman"/>
          <w:spacing w:val="2"/>
          <w:sz w:val="24"/>
          <w:szCs w:val="28"/>
          <w:lang w:val="kk-KZ"/>
        </w:rPr>
        <w:t>;</w:t>
      </w:r>
    </w:p>
    <w:p w14:paraId="7EBE242E" w14:textId="391683CD" w:rsidR="0001780A" w:rsidRPr="00226941" w:rsidRDefault="0001780A" w:rsidP="002A2BAF">
      <w:pPr>
        <w:spacing w:after="0" w:line="240" w:lineRule="auto"/>
        <w:ind w:firstLine="567"/>
        <w:jc w:val="both"/>
        <w:textAlignment w:val="baseline"/>
        <w:rPr>
          <w:rFonts w:ascii="Times New Roman" w:eastAsia="Times New Roman" w:hAnsi="Times New Roman" w:cs="Times New Roman"/>
          <w:spacing w:val="2"/>
          <w:sz w:val="24"/>
          <w:szCs w:val="28"/>
          <w:lang w:val="kk-KZ"/>
        </w:rPr>
      </w:pPr>
      <w:r w:rsidRPr="00226941">
        <w:rPr>
          <w:rFonts w:ascii="Times New Roman" w:eastAsia="Times New Roman" w:hAnsi="Times New Roman" w:cs="Times New Roman"/>
          <w:spacing w:val="2"/>
          <w:sz w:val="24"/>
          <w:szCs w:val="28"/>
          <w:lang w:val="kk-KZ"/>
        </w:rPr>
        <w:lastRenderedPageBreak/>
        <w:t xml:space="preserve">2) </w:t>
      </w:r>
      <w:r w:rsidR="001A65EB" w:rsidRPr="00226941">
        <w:rPr>
          <w:rFonts w:ascii="Times New Roman" w:eastAsia="Times New Roman" w:hAnsi="Times New Roman" w:cs="Times New Roman"/>
          <w:spacing w:val="2"/>
          <w:sz w:val="24"/>
          <w:szCs w:val="28"/>
          <w:lang w:val="kk-KZ"/>
        </w:rPr>
        <w:t>сайлау алдындағы жария іс-шараларды</w:t>
      </w:r>
      <w:r w:rsidRPr="00226941">
        <w:rPr>
          <w:rFonts w:ascii="Times New Roman" w:eastAsia="Times New Roman" w:hAnsi="Times New Roman" w:cs="Times New Roman"/>
          <w:spacing w:val="2"/>
          <w:sz w:val="24"/>
          <w:szCs w:val="28"/>
          <w:lang w:val="kk-KZ"/>
        </w:rPr>
        <w:t xml:space="preserve">, </w:t>
      </w:r>
      <w:r w:rsidR="001A65EB" w:rsidRPr="00226941">
        <w:rPr>
          <w:rFonts w:ascii="Times New Roman" w:eastAsia="Times New Roman" w:hAnsi="Times New Roman" w:cs="Times New Roman"/>
          <w:spacing w:val="2"/>
          <w:sz w:val="24"/>
          <w:szCs w:val="28"/>
          <w:lang w:val="kk-KZ"/>
        </w:rPr>
        <w:t>сайлау алдындағы жария пікір таластар мен пiкiр алысуларды</w:t>
      </w:r>
      <w:r w:rsidRPr="00226941">
        <w:rPr>
          <w:rFonts w:ascii="Times New Roman" w:eastAsia="Times New Roman" w:hAnsi="Times New Roman" w:cs="Times New Roman"/>
          <w:spacing w:val="2"/>
          <w:sz w:val="24"/>
          <w:szCs w:val="28"/>
          <w:lang w:val="kk-KZ"/>
        </w:rPr>
        <w:t xml:space="preserve">, </w:t>
      </w:r>
      <w:r w:rsidR="001A65EB" w:rsidRPr="00226941">
        <w:rPr>
          <w:rFonts w:ascii="Times New Roman" w:eastAsia="Times New Roman" w:hAnsi="Times New Roman" w:cs="Times New Roman"/>
          <w:spacing w:val="2"/>
          <w:sz w:val="24"/>
          <w:szCs w:val="28"/>
          <w:lang w:val="kk-KZ"/>
        </w:rPr>
        <w:t>митингiлердi, шерулердi, демонстрацияларды</w:t>
      </w:r>
      <w:r w:rsidRPr="00226941">
        <w:rPr>
          <w:rFonts w:ascii="Times New Roman" w:eastAsia="Times New Roman" w:hAnsi="Times New Roman" w:cs="Times New Roman"/>
          <w:spacing w:val="2"/>
          <w:sz w:val="24"/>
          <w:szCs w:val="28"/>
          <w:lang w:val="kk-KZ"/>
        </w:rPr>
        <w:t xml:space="preserve"> және </w:t>
      </w:r>
      <w:r w:rsidR="001A65EB" w:rsidRPr="00226941">
        <w:rPr>
          <w:rFonts w:ascii="Times New Roman" w:eastAsia="Times New Roman" w:hAnsi="Times New Roman" w:cs="Times New Roman"/>
          <w:spacing w:val="2"/>
          <w:sz w:val="24"/>
          <w:szCs w:val="28"/>
          <w:lang w:val="kk-KZ"/>
        </w:rPr>
        <w:t>өзге де</w:t>
      </w:r>
      <w:r w:rsidRPr="00226941">
        <w:rPr>
          <w:rFonts w:ascii="Times New Roman" w:eastAsia="Times New Roman" w:hAnsi="Times New Roman" w:cs="Times New Roman"/>
          <w:spacing w:val="2"/>
          <w:sz w:val="24"/>
          <w:szCs w:val="28"/>
          <w:lang w:val="kk-KZ"/>
        </w:rPr>
        <w:t xml:space="preserve"> сайлауалды іс-шараларды, сайлаушылармен жеке кездесулерді ұйымдастыру мен </w:t>
      </w:r>
      <w:r w:rsidR="001A65EB" w:rsidRPr="00226941">
        <w:rPr>
          <w:rFonts w:ascii="Times New Roman" w:eastAsia="Times New Roman" w:hAnsi="Times New Roman" w:cs="Times New Roman"/>
          <w:spacing w:val="2"/>
          <w:sz w:val="24"/>
          <w:szCs w:val="28"/>
          <w:lang w:val="kk-KZ"/>
        </w:rPr>
        <w:t>өткізуге</w:t>
      </w:r>
      <w:r w:rsidR="00D07594" w:rsidRPr="00226941">
        <w:rPr>
          <w:rFonts w:ascii="Times New Roman" w:eastAsia="Times New Roman" w:hAnsi="Times New Roman" w:cs="Times New Roman"/>
          <w:spacing w:val="2"/>
          <w:sz w:val="24"/>
          <w:szCs w:val="28"/>
          <w:lang w:val="kk-KZ"/>
        </w:rPr>
        <w:t>;</w:t>
      </w:r>
      <w:r w:rsidRPr="00226941">
        <w:rPr>
          <w:rFonts w:ascii="Times New Roman" w:eastAsia="Times New Roman" w:hAnsi="Times New Roman" w:cs="Times New Roman"/>
          <w:spacing w:val="2"/>
          <w:sz w:val="24"/>
          <w:szCs w:val="28"/>
          <w:lang w:val="kk-KZ"/>
        </w:rPr>
        <w:t xml:space="preserve"> </w:t>
      </w:r>
    </w:p>
    <w:p w14:paraId="5F7F02BA" w14:textId="708991F0" w:rsidR="0001780A" w:rsidRPr="00226941" w:rsidRDefault="0001780A" w:rsidP="002A2BAF">
      <w:pPr>
        <w:spacing w:after="0" w:line="240" w:lineRule="auto"/>
        <w:ind w:firstLine="567"/>
        <w:jc w:val="both"/>
        <w:textAlignment w:val="baseline"/>
        <w:rPr>
          <w:rFonts w:ascii="Times New Roman" w:eastAsia="Times New Roman" w:hAnsi="Times New Roman" w:cs="Times New Roman"/>
          <w:spacing w:val="2"/>
          <w:sz w:val="24"/>
          <w:szCs w:val="28"/>
          <w:lang w:val="kk-KZ"/>
        </w:rPr>
      </w:pPr>
      <w:r w:rsidRPr="00226941">
        <w:rPr>
          <w:rFonts w:ascii="Times New Roman" w:eastAsia="Times New Roman" w:hAnsi="Times New Roman" w:cs="Times New Roman"/>
          <w:spacing w:val="2"/>
          <w:sz w:val="24"/>
          <w:szCs w:val="28"/>
          <w:lang w:val="kk-KZ"/>
        </w:rPr>
        <w:t xml:space="preserve">3) </w:t>
      </w:r>
      <w:r w:rsidR="00126136" w:rsidRPr="00226941">
        <w:rPr>
          <w:rFonts w:ascii="Times New Roman" w:eastAsia="Times New Roman" w:hAnsi="Times New Roman" w:cs="Times New Roman"/>
          <w:spacing w:val="2"/>
          <w:sz w:val="24"/>
          <w:szCs w:val="28"/>
          <w:lang w:val="kk-KZ"/>
        </w:rPr>
        <w:t>баспа, дыбыс-бейне және өзге де үгiт материалдарын шығаруға</w:t>
      </w:r>
      <w:r w:rsidR="00D07594" w:rsidRPr="00226941">
        <w:rPr>
          <w:rFonts w:ascii="Times New Roman" w:eastAsia="Times New Roman" w:hAnsi="Times New Roman" w:cs="Times New Roman"/>
          <w:spacing w:val="2"/>
          <w:sz w:val="24"/>
          <w:szCs w:val="28"/>
          <w:lang w:val="kk-KZ"/>
        </w:rPr>
        <w:t>;</w:t>
      </w:r>
    </w:p>
    <w:p w14:paraId="269889E4" w14:textId="776ED148" w:rsidR="0001780A" w:rsidRPr="00226941" w:rsidRDefault="0001780A" w:rsidP="002A2BAF">
      <w:pPr>
        <w:spacing w:after="0" w:line="240" w:lineRule="auto"/>
        <w:ind w:firstLine="567"/>
        <w:jc w:val="both"/>
        <w:textAlignment w:val="baseline"/>
        <w:rPr>
          <w:rFonts w:ascii="Times New Roman" w:eastAsia="Times New Roman" w:hAnsi="Times New Roman" w:cs="Times New Roman"/>
          <w:spacing w:val="2"/>
          <w:sz w:val="24"/>
          <w:szCs w:val="28"/>
          <w:lang w:val="kk-KZ"/>
        </w:rPr>
      </w:pPr>
      <w:r w:rsidRPr="00226941">
        <w:rPr>
          <w:rFonts w:ascii="Times New Roman" w:eastAsia="Times New Roman" w:hAnsi="Times New Roman" w:cs="Times New Roman"/>
          <w:spacing w:val="2"/>
          <w:sz w:val="24"/>
          <w:szCs w:val="28"/>
          <w:lang w:val="kk-KZ"/>
        </w:rPr>
        <w:t>4) үгіт жұмысын ұйымдастыру жөніндегі заңды және жеке тұлғалардың қызметіне ақы төлеу;</w:t>
      </w:r>
    </w:p>
    <w:p w14:paraId="44EEAE05" w14:textId="2BD32BB2" w:rsidR="0001780A" w:rsidRPr="00226941" w:rsidRDefault="0001780A" w:rsidP="002A2BAF">
      <w:pPr>
        <w:spacing w:after="0" w:line="240" w:lineRule="auto"/>
        <w:ind w:firstLine="567"/>
        <w:jc w:val="both"/>
        <w:textAlignment w:val="baseline"/>
        <w:rPr>
          <w:rFonts w:ascii="Times New Roman" w:eastAsia="Times New Roman" w:hAnsi="Times New Roman" w:cs="Times New Roman"/>
          <w:spacing w:val="2"/>
          <w:sz w:val="24"/>
          <w:szCs w:val="28"/>
          <w:lang w:val="kk-KZ"/>
        </w:rPr>
      </w:pPr>
      <w:r w:rsidRPr="00226941">
        <w:rPr>
          <w:rFonts w:ascii="Times New Roman" w:eastAsia="Times New Roman" w:hAnsi="Times New Roman" w:cs="Times New Roman"/>
          <w:spacing w:val="2"/>
          <w:sz w:val="24"/>
          <w:szCs w:val="28"/>
          <w:lang w:val="kk-KZ"/>
        </w:rPr>
        <w:t xml:space="preserve">5) сайлауалды үгітке байланысты көлік және іссапар шығыстарын </w:t>
      </w:r>
      <w:r w:rsidR="00126136" w:rsidRPr="00226941">
        <w:rPr>
          <w:rFonts w:ascii="Times New Roman" w:eastAsia="Times New Roman" w:hAnsi="Times New Roman" w:cs="Times New Roman"/>
          <w:spacing w:val="2"/>
          <w:sz w:val="24"/>
          <w:szCs w:val="28"/>
          <w:lang w:val="kk-KZ"/>
        </w:rPr>
        <w:t>орнын жабуға</w:t>
      </w:r>
      <w:r w:rsidRPr="00226941">
        <w:rPr>
          <w:rFonts w:ascii="Times New Roman" w:eastAsia="Times New Roman" w:hAnsi="Times New Roman" w:cs="Times New Roman"/>
          <w:spacing w:val="2"/>
          <w:sz w:val="24"/>
          <w:szCs w:val="28"/>
          <w:lang w:val="kk-KZ"/>
        </w:rPr>
        <w:t>;</w:t>
      </w:r>
    </w:p>
    <w:p w14:paraId="1396C684" w14:textId="147C4818" w:rsidR="0001780A" w:rsidRPr="00226941" w:rsidRDefault="0001780A" w:rsidP="002A2BAF">
      <w:pPr>
        <w:spacing w:after="0" w:line="240" w:lineRule="auto"/>
        <w:ind w:firstLine="567"/>
        <w:jc w:val="both"/>
        <w:textAlignment w:val="baseline"/>
        <w:rPr>
          <w:rFonts w:ascii="Times New Roman" w:eastAsia="Times New Roman" w:hAnsi="Times New Roman" w:cs="Times New Roman"/>
          <w:spacing w:val="2"/>
          <w:sz w:val="24"/>
          <w:szCs w:val="28"/>
          <w:lang w:val="kk-KZ"/>
        </w:rPr>
      </w:pPr>
      <w:r w:rsidRPr="00226941">
        <w:rPr>
          <w:rFonts w:ascii="Times New Roman" w:eastAsia="Times New Roman" w:hAnsi="Times New Roman" w:cs="Times New Roman"/>
          <w:spacing w:val="2"/>
          <w:sz w:val="24"/>
          <w:szCs w:val="28"/>
          <w:lang w:val="kk-KZ"/>
        </w:rPr>
        <w:t xml:space="preserve">6) тегін тарату </w:t>
      </w:r>
      <w:r w:rsidR="00126136" w:rsidRPr="00226941">
        <w:rPr>
          <w:rFonts w:ascii="Times New Roman" w:eastAsia="Times New Roman" w:hAnsi="Times New Roman" w:cs="Times New Roman"/>
          <w:spacing w:val="2"/>
          <w:sz w:val="24"/>
          <w:szCs w:val="28"/>
          <w:lang w:val="kk-KZ"/>
        </w:rPr>
        <w:t xml:space="preserve">сайлау науқаны үшiн арнайы әзiрленген баспа материалдарын, соның iшiнде безендiрiлген материалдарды, сондай-ақ омырауға тағатын белгiлердi, жалауларды, жалаушаларды дайындауға жұмсалады. </w:t>
      </w:r>
    </w:p>
    <w:p w14:paraId="74F0E3D6" w14:textId="156B0CE6" w:rsidR="001A65EB" w:rsidRPr="00226941" w:rsidRDefault="001A65EB" w:rsidP="002A2BAF">
      <w:pPr>
        <w:shd w:val="clear" w:color="auto" w:fill="FFFFFF"/>
        <w:spacing w:after="0" w:line="240" w:lineRule="auto"/>
        <w:ind w:firstLine="567"/>
        <w:jc w:val="both"/>
        <w:textAlignment w:val="baseline"/>
        <w:rPr>
          <w:rFonts w:ascii="Times New Roman" w:eastAsia="Times New Roman" w:hAnsi="Times New Roman" w:cs="Times New Roman"/>
          <w:sz w:val="24"/>
          <w:szCs w:val="28"/>
          <w:highlight w:val="yellow"/>
          <w:lang w:val="kk-KZ"/>
        </w:rPr>
      </w:pPr>
      <w:r w:rsidRPr="00226941">
        <w:rPr>
          <w:rFonts w:ascii="Times New Roman" w:eastAsia="Times New Roman" w:hAnsi="Times New Roman" w:cs="Times New Roman"/>
          <w:sz w:val="24"/>
          <w:szCs w:val="28"/>
          <w:lang w:val="kk-KZ"/>
        </w:rPr>
        <w:t>Бұл мақсатқа кез келген басқа көздерден өзге ақша тартуға, сайлау науқаны барысында пайдаланатын, сайлау қорлары қаражатынан ақысы төленбеген жеке және заңды тұлғалардың кез келген тауарын, жұмысы мен қызметiн қабылдауға, аталған жеке және заңды тұлғаларға осы қызметтердің көрсетiлгенi үшін жәрдемнің кез келген түріне тыйым салынады.</w:t>
      </w:r>
      <w:r w:rsidRPr="00226941">
        <w:rPr>
          <w:rFonts w:ascii="Times New Roman" w:eastAsia="Times New Roman" w:hAnsi="Times New Roman" w:cs="Times New Roman"/>
          <w:sz w:val="24"/>
          <w:szCs w:val="28"/>
          <w:highlight w:val="yellow"/>
          <w:lang w:val="kk-KZ"/>
        </w:rPr>
        <w:t xml:space="preserve"> </w:t>
      </w:r>
    </w:p>
    <w:p w14:paraId="3F957C5C" w14:textId="1E22E700" w:rsidR="001A65EB" w:rsidRPr="00226941" w:rsidRDefault="001A65EB" w:rsidP="002A2BAF">
      <w:pPr>
        <w:shd w:val="clear" w:color="auto" w:fill="FFFFFF"/>
        <w:spacing w:after="0" w:line="240" w:lineRule="auto"/>
        <w:ind w:firstLine="567"/>
        <w:jc w:val="both"/>
        <w:textAlignment w:val="baseline"/>
        <w:rPr>
          <w:rFonts w:ascii="Times New Roman" w:eastAsia="Times New Roman" w:hAnsi="Times New Roman" w:cs="Times New Roman"/>
          <w:sz w:val="24"/>
          <w:szCs w:val="28"/>
          <w:highlight w:val="yellow"/>
          <w:lang w:val="kk-KZ"/>
        </w:rPr>
      </w:pPr>
      <w:r w:rsidRPr="00226941">
        <w:rPr>
          <w:rFonts w:ascii="Times New Roman" w:eastAsia="Times New Roman" w:hAnsi="Times New Roman" w:cs="Times New Roman"/>
          <w:sz w:val="24"/>
          <w:szCs w:val="28"/>
          <w:lang w:val="kk-KZ"/>
        </w:rPr>
        <w:t>Саяси партияларға сайлау алдындағы үгітті жүргiзуге байланысты қызмет көрсететiн жеке және заңды тұлғаларда олардың осы қызметтердi қабылдауға жазбаша келiсiмi болуға тиiс. Жазбаша келiсiмi жоқ тұлғалар Қазақстан Республикасының заңдарына сәйкес жауапты болады.</w:t>
      </w:r>
      <w:r w:rsidRPr="00226941">
        <w:rPr>
          <w:rFonts w:ascii="Times New Roman" w:eastAsia="Times New Roman" w:hAnsi="Times New Roman" w:cs="Times New Roman"/>
          <w:sz w:val="24"/>
          <w:szCs w:val="28"/>
          <w:highlight w:val="yellow"/>
          <w:lang w:val="kk-KZ"/>
        </w:rPr>
        <w:t xml:space="preserve"> </w:t>
      </w:r>
    </w:p>
    <w:p w14:paraId="07A32651" w14:textId="67392B68" w:rsidR="00126136" w:rsidRPr="00226941" w:rsidRDefault="0001780A" w:rsidP="002A2BAF">
      <w:pPr>
        <w:shd w:val="clear" w:color="auto" w:fill="FFFFFF"/>
        <w:spacing w:after="0" w:line="240" w:lineRule="auto"/>
        <w:ind w:firstLine="567"/>
        <w:jc w:val="both"/>
        <w:textAlignment w:val="baseline"/>
        <w:rPr>
          <w:rFonts w:ascii="Times New Roman" w:hAnsi="Times New Roman" w:cs="Times New Roman"/>
          <w:sz w:val="24"/>
          <w:szCs w:val="28"/>
          <w:lang w:val="kk-KZ"/>
        </w:rPr>
      </w:pPr>
      <w:r w:rsidRPr="00004B04">
        <w:rPr>
          <w:rFonts w:ascii="Times New Roman" w:eastAsia="Times New Roman" w:hAnsi="Times New Roman" w:cs="Times New Roman"/>
          <w:sz w:val="24"/>
          <w:szCs w:val="28"/>
          <w:lang w:val="kk-KZ"/>
        </w:rPr>
        <w:t xml:space="preserve">Сайлау қорытындысы белгіленгеннен кейін </w:t>
      </w:r>
      <w:r w:rsidR="00E30995">
        <w:rPr>
          <w:rFonts w:ascii="Times New Roman" w:eastAsia="Times New Roman" w:hAnsi="Times New Roman" w:cs="Times New Roman"/>
          <w:sz w:val="24"/>
          <w:szCs w:val="28"/>
          <w:lang w:val="kk-KZ"/>
        </w:rPr>
        <w:t>он</w:t>
      </w:r>
      <w:r w:rsidRPr="00004B04">
        <w:rPr>
          <w:rFonts w:ascii="Times New Roman" w:eastAsia="Times New Roman" w:hAnsi="Times New Roman" w:cs="Times New Roman"/>
          <w:sz w:val="24"/>
          <w:szCs w:val="28"/>
          <w:lang w:val="kk-KZ"/>
        </w:rPr>
        <w:t xml:space="preserve"> күннен кешіктірмей саяси партия </w:t>
      </w:r>
      <w:r w:rsidR="00DA7CF9" w:rsidRPr="00004B04">
        <w:rPr>
          <w:rFonts w:ascii="Times New Roman" w:eastAsia="Times New Roman" w:hAnsi="Times New Roman" w:cs="Times New Roman"/>
          <w:sz w:val="24"/>
          <w:szCs w:val="28"/>
          <w:lang w:val="kk-KZ"/>
        </w:rPr>
        <w:t xml:space="preserve">Орталық </w:t>
      </w:r>
      <w:r w:rsidRPr="00004B04">
        <w:rPr>
          <w:rFonts w:ascii="Times New Roman" w:eastAsia="Times New Roman" w:hAnsi="Times New Roman" w:cs="Times New Roman"/>
          <w:sz w:val="24"/>
          <w:szCs w:val="28"/>
          <w:lang w:val="kk-KZ"/>
        </w:rPr>
        <w:t xml:space="preserve">сайлау комиссиясына өз сайлау қорының қаражатын пайдалану туралы есеп ұсынуға міндетті. </w:t>
      </w:r>
      <w:r w:rsidR="00126136" w:rsidRPr="00226941">
        <w:rPr>
          <w:rFonts w:ascii="Times New Roman" w:hAnsi="Times New Roman" w:cs="Times New Roman"/>
          <w:sz w:val="24"/>
          <w:szCs w:val="28"/>
          <w:lang w:val="kk-KZ"/>
        </w:rPr>
        <w:t>Сайлау науқаны мақсаттарына жұмсалмай қалған сайлау қорының ақшалай қаражатының үштен екiсi республикалық бюджетке жiберiледi, ал үштен бiрi саяси партияға қайтарылады.</w:t>
      </w:r>
    </w:p>
    <w:p w14:paraId="7D81C008" w14:textId="7384435A" w:rsidR="00004B04" w:rsidRDefault="00126136" w:rsidP="002A2BAF">
      <w:pPr>
        <w:pStyle w:val="a8"/>
        <w:shd w:val="clear" w:color="auto" w:fill="FFFFFF"/>
        <w:spacing w:before="0" w:beforeAutospacing="0" w:after="0" w:afterAutospacing="0" w:line="285" w:lineRule="atLeast"/>
        <w:ind w:firstLine="567"/>
        <w:jc w:val="both"/>
        <w:textAlignment w:val="baseline"/>
        <w:rPr>
          <w:szCs w:val="28"/>
          <w:lang w:val="kk-KZ"/>
        </w:rPr>
      </w:pPr>
      <w:r w:rsidRPr="00226941">
        <w:rPr>
          <w:szCs w:val="28"/>
          <w:lang w:val="kk-KZ"/>
        </w:rPr>
        <w:t>Партиялық тiзiмiн ұсынған саяси партияның Конституциялық заңның 34-бабында белгіленген ережелерді, сондай-ақ Орталық сайлау комиссиясы белгiлеген сайлау қорлары қаражатын жұмсау тәртібін бұзуы партиялық тiзiмдi тiркеу туралы шешiмнiң күшiн жоюға әкеп соғады.</w:t>
      </w:r>
    </w:p>
    <w:p w14:paraId="5581D4DE" w14:textId="2CEAD217" w:rsidR="00DA7CF9" w:rsidRPr="00226941" w:rsidRDefault="006F418B" w:rsidP="002A2BAF">
      <w:pPr>
        <w:pStyle w:val="a8"/>
        <w:shd w:val="clear" w:color="auto" w:fill="FFFFFF"/>
        <w:spacing w:before="0" w:beforeAutospacing="0" w:after="0" w:afterAutospacing="0" w:line="285" w:lineRule="atLeast"/>
        <w:ind w:firstLine="567"/>
        <w:jc w:val="both"/>
        <w:textAlignment w:val="baseline"/>
        <w:rPr>
          <w:szCs w:val="28"/>
          <w:lang w:val="kk-KZ"/>
        </w:rPr>
      </w:pPr>
      <w:r w:rsidRPr="00226941">
        <w:rPr>
          <w:szCs w:val="28"/>
          <w:lang w:val="kk-KZ"/>
        </w:rPr>
        <w:t>Партиялық тізімді ұсынған саяси партия</w:t>
      </w:r>
      <w:r w:rsidR="00713131" w:rsidRPr="00226941">
        <w:rPr>
          <w:szCs w:val="28"/>
          <w:lang w:val="kk-KZ"/>
        </w:rPr>
        <w:t>лардың</w:t>
      </w:r>
      <w:r w:rsidRPr="00226941">
        <w:rPr>
          <w:szCs w:val="28"/>
          <w:lang w:val="kk-KZ"/>
        </w:rPr>
        <w:t xml:space="preserve"> сайлау қорлары қаражатының жұмсалуын бақылауды Орталық сайлау комиссия</w:t>
      </w:r>
      <w:r w:rsidR="00004B04">
        <w:rPr>
          <w:szCs w:val="28"/>
          <w:lang w:val="kk-KZ"/>
        </w:rPr>
        <w:t>с</w:t>
      </w:r>
      <w:r w:rsidRPr="00226941">
        <w:rPr>
          <w:szCs w:val="28"/>
          <w:lang w:val="kk-KZ"/>
        </w:rPr>
        <w:t>ы және банк мекемелерi жүзеге асырады.</w:t>
      </w:r>
    </w:p>
    <w:p w14:paraId="4664A051" w14:textId="6D55D4A0" w:rsidR="0001780A" w:rsidRDefault="0001780A" w:rsidP="002A2BAF">
      <w:pPr>
        <w:shd w:val="clear" w:color="auto" w:fill="FFFFFF"/>
        <w:spacing w:after="0" w:line="240" w:lineRule="auto"/>
        <w:ind w:firstLine="567"/>
        <w:jc w:val="both"/>
        <w:textAlignment w:val="baseline"/>
        <w:rPr>
          <w:rFonts w:ascii="Times New Roman" w:eastAsia="Times New Roman" w:hAnsi="Times New Roman" w:cs="Times New Roman"/>
          <w:sz w:val="24"/>
          <w:szCs w:val="28"/>
          <w:lang w:val="kk-KZ"/>
        </w:rPr>
      </w:pPr>
    </w:p>
    <w:p w14:paraId="526D2CCA" w14:textId="77777777" w:rsidR="00AE5926" w:rsidRDefault="00AE5926" w:rsidP="002A2BAF">
      <w:pPr>
        <w:shd w:val="clear" w:color="auto" w:fill="FFFFFF"/>
        <w:spacing w:after="0" w:line="240" w:lineRule="auto"/>
        <w:ind w:firstLine="567"/>
        <w:jc w:val="both"/>
        <w:textAlignment w:val="baseline"/>
        <w:rPr>
          <w:rFonts w:ascii="Times New Roman" w:eastAsia="Times New Roman" w:hAnsi="Times New Roman" w:cs="Times New Roman"/>
          <w:sz w:val="24"/>
          <w:szCs w:val="28"/>
          <w:lang w:val="kk-KZ"/>
        </w:rPr>
      </w:pPr>
    </w:p>
    <w:p w14:paraId="7AFEFA58" w14:textId="39931F3A" w:rsidR="00B33CC0" w:rsidRPr="00004B04" w:rsidRDefault="00B33CC0" w:rsidP="002A2BAF">
      <w:pPr>
        <w:shd w:val="clear" w:color="auto" w:fill="FFFFFF"/>
        <w:spacing w:after="0" w:line="240" w:lineRule="auto"/>
        <w:jc w:val="both"/>
        <w:textAlignment w:val="baseline"/>
        <w:rPr>
          <w:rFonts w:ascii="Times New Roman" w:eastAsia="Times New Roman" w:hAnsi="Times New Roman" w:cs="Times New Roman"/>
          <w:b/>
          <w:color w:val="1F497D" w:themeColor="text2"/>
          <w:sz w:val="24"/>
          <w:szCs w:val="28"/>
          <w:lang w:val="kk-KZ"/>
        </w:rPr>
      </w:pPr>
      <w:r w:rsidRPr="00004B04">
        <w:rPr>
          <w:rFonts w:ascii="Times New Roman" w:eastAsia="Times New Roman" w:hAnsi="Times New Roman" w:cs="Times New Roman"/>
          <w:b/>
          <w:color w:val="1F497D" w:themeColor="text2"/>
          <w:sz w:val="24"/>
          <w:szCs w:val="28"/>
          <w:lang w:val="kk-KZ"/>
        </w:rPr>
        <w:t>1.4</w:t>
      </w:r>
      <w:r w:rsidR="00862752">
        <w:rPr>
          <w:rFonts w:ascii="Times New Roman" w:eastAsia="Times New Roman" w:hAnsi="Times New Roman" w:cs="Times New Roman"/>
          <w:b/>
          <w:color w:val="1F497D" w:themeColor="text2"/>
          <w:sz w:val="24"/>
          <w:szCs w:val="28"/>
          <w:lang w:val="kk-KZ"/>
        </w:rPr>
        <w:t>.</w:t>
      </w:r>
      <w:r w:rsidRPr="00004B04">
        <w:rPr>
          <w:rFonts w:ascii="Times New Roman" w:eastAsia="Times New Roman" w:hAnsi="Times New Roman" w:cs="Times New Roman"/>
          <w:b/>
          <w:color w:val="1F497D" w:themeColor="text2"/>
          <w:sz w:val="24"/>
          <w:szCs w:val="28"/>
          <w:lang w:val="kk-KZ"/>
        </w:rPr>
        <w:t xml:space="preserve"> </w:t>
      </w:r>
      <w:r w:rsidR="002A2BAF" w:rsidRPr="00004B04">
        <w:rPr>
          <w:rFonts w:ascii="Times New Roman" w:eastAsia="Times New Roman" w:hAnsi="Times New Roman" w:cs="Times New Roman"/>
          <w:b/>
          <w:color w:val="1F497D" w:themeColor="text2"/>
          <w:sz w:val="24"/>
          <w:szCs w:val="28"/>
          <w:lang w:val="kk-KZ"/>
        </w:rPr>
        <w:t>САЙЛАУ АЛДЫНДАҒЫ ҮГIТ</w:t>
      </w:r>
    </w:p>
    <w:p w14:paraId="22D6F86F" w14:textId="77777777" w:rsidR="002A68F6" w:rsidRPr="00004B04" w:rsidRDefault="002A68F6" w:rsidP="002A2BAF">
      <w:pPr>
        <w:tabs>
          <w:tab w:val="left" w:pos="2610"/>
        </w:tabs>
        <w:spacing w:after="0" w:line="240" w:lineRule="auto"/>
        <w:ind w:firstLine="567"/>
        <w:jc w:val="both"/>
        <w:rPr>
          <w:rFonts w:ascii="Times New Roman" w:eastAsia="Times New Roman" w:hAnsi="Times New Roman" w:cs="Times New Roman"/>
          <w:b/>
          <w:color w:val="1F497D" w:themeColor="text2"/>
          <w:sz w:val="24"/>
          <w:szCs w:val="28"/>
          <w:lang w:val="kk-KZ"/>
        </w:rPr>
      </w:pPr>
    </w:p>
    <w:p w14:paraId="3C166D9F" w14:textId="24EB2020" w:rsidR="0001780A" w:rsidRPr="00226941" w:rsidRDefault="00713131" w:rsidP="002A2BAF">
      <w:pPr>
        <w:spacing w:after="0" w:line="240" w:lineRule="auto"/>
        <w:ind w:firstLine="567"/>
        <w:jc w:val="both"/>
        <w:rPr>
          <w:rFonts w:ascii="Times New Roman" w:eastAsia="Times New Roman" w:hAnsi="Times New Roman" w:cs="Times New Roman"/>
          <w:sz w:val="24"/>
          <w:szCs w:val="28"/>
          <w:lang w:val="kk-KZ"/>
        </w:rPr>
      </w:pPr>
      <w:r w:rsidRPr="00004B04">
        <w:rPr>
          <w:rFonts w:ascii="Times New Roman" w:eastAsia="Times New Roman" w:hAnsi="Times New Roman" w:cs="Times New Roman"/>
          <w:b/>
          <w:color w:val="1F497D" w:themeColor="text2"/>
          <w:sz w:val="24"/>
          <w:szCs w:val="28"/>
          <w:lang w:val="kk-KZ"/>
        </w:rPr>
        <w:t xml:space="preserve">Сайлау алдындағы үгiт </w:t>
      </w:r>
      <w:r w:rsidR="0001780A" w:rsidRPr="00004B04">
        <w:rPr>
          <w:rFonts w:ascii="Times New Roman" w:eastAsia="Times New Roman" w:hAnsi="Times New Roman" w:cs="Times New Roman"/>
          <w:b/>
          <w:color w:val="1F497D" w:themeColor="text2"/>
          <w:sz w:val="24"/>
          <w:szCs w:val="28"/>
          <w:lang w:val="kk-KZ"/>
        </w:rPr>
        <w:t>жүргізу мерзімдері</w:t>
      </w:r>
      <w:r w:rsidR="0001780A" w:rsidRPr="00004B04">
        <w:rPr>
          <w:rFonts w:ascii="Times New Roman" w:eastAsia="Times New Roman" w:hAnsi="Times New Roman" w:cs="Times New Roman"/>
          <w:sz w:val="24"/>
          <w:szCs w:val="28"/>
          <w:lang w:val="kk-KZ"/>
        </w:rPr>
        <w:t>.</w:t>
      </w:r>
      <w:r w:rsidR="0001780A" w:rsidRPr="00226941">
        <w:rPr>
          <w:rFonts w:ascii="Times New Roman" w:eastAsia="Times New Roman" w:hAnsi="Times New Roman" w:cs="Times New Roman"/>
          <w:sz w:val="24"/>
          <w:szCs w:val="28"/>
          <w:lang w:val="kk-KZ"/>
        </w:rPr>
        <w:t xml:space="preserve"> </w:t>
      </w:r>
      <w:r w:rsidRPr="00226941">
        <w:rPr>
          <w:rFonts w:ascii="Times New Roman" w:eastAsia="Times New Roman" w:hAnsi="Times New Roman" w:cs="Times New Roman"/>
          <w:sz w:val="24"/>
          <w:szCs w:val="28"/>
          <w:lang w:val="kk-KZ"/>
        </w:rPr>
        <w:t>Сайлау алдындағы үгiт саяси партиялар тiркелген мерзімі аяқталған кезден басталып, сайлау болатын күннің алдындағы күнгi жергілiктi уақыт бойынша нөл сағатта аяқталады.</w:t>
      </w:r>
    </w:p>
    <w:p w14:paraId="61C4CAC8" w14:textId="5709995A" w:rsidR="0001780A" w:rsidRPr="00226941" w:rsidRDefault="00713131" w:rsidP="002A2BAF">
      <w:pPr>
        <w:pStyle w:val="j17"/>
        <w:shd w:val="clear" w:color="auto" w:fill="FFFFFF"/>
        <w:spacing w:before="0" w:beforeAutospacing="0" w:after="0" w:afterAutospacing="0"/>
        <w:ind w:firstLine="567"/>
        <w:jc w:val="both"/>
        <w:textAlignment w:val="baseline"/>
        <w:rPr>
          <w:b w:val="0"/>
          <w:szCs w:val="28"/>
          <w:lang w:val="kk-KZ"/>
        </w:rPr>
      </w:pPr>
      <w:r w:rsidRPr="00226941">
        <w:rPr>
          <w:b w:val="0"/>
          <w:szCs w:val="28"/>
          <w:lang w:val="kk-KZ"/>
        </w:rPr>
        <w:t>Сайлау болатын күнi және оның қарсаңындағы күнi кез келген үгiтке тыйым салынады</w:t>
      </w:r>
      <w:r w:rsidR="0001780A" w:rsidRPr="00226941">
        <w:rPr>
          <w:b w:val="0"/>
          <w:szCs w:val="28"/>
          <w:lang w:val="kk-KZ"/>
        </w:rPr>
        <w:t>.</w:t>
      </w:r>
    </w:p>
    <w:p w14:paraId="43B12E78" w14:textId="77777777" w:rsidR="00713131" w:rsidRPr="00226941" w:rsidRDefault="00713131"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Сайлау алдындағы үгiт:</w:t>
      </w:r>
    </w:p>
    <w:p w14:paraId="0E5DDF2B" w14:textId="62391A42" w:rsidR="00B33CC0" w:rsidRPr="00226941" w:rsidRDefault="00EA445E" w:rsidP="002A2BAF">
      <w:pPr>
        <w:numPr>
          <w:ilvl w:val="0"/>
          <w:numId w:val="4"/>
        </w:numPr>
        <w:tabs>
          <w:tab w:val="clear" w:pos="720"/>
        </w:tabs>
        <w:spacing w:after="0" w:line="240" w:lineRule="auto"/>
        <w:ind w:left="0"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бұқаралық ақпарат құралдары арқылы</w:t>
      </w:r>
      <w:r w:rsidR="00B33CC0" w:rsidRPr="00226941">
        <w:rPr>
          <w:rFonts w:ascii="Times New Roman" w:hAnsi="Times New Roman" w:cs="Times New Roman"/>
          <w:sz w:val="24"/>
          <w:szCs w:val="28"/>
          <w:lang w:val="kk-KZ"/>
        </w:rPr>
        <w:t>;</w:t>
      </w:r>
    </w:p>
    <w:p w14:paraId="42473D4D" w14:textId="057F35BF" w:rsidR="00B33CC0" w:rsidRPr="00226941" w:rsidRDefault="00713131" w:rsidP="002A2BAF">
      <w:pPr>
        <w:numPr>
          <w:ilvl w:val="0"/>
          <w:numId w:val="4"/>
        </w:numPr>
        <w:tabs>
          <w:tab w:val="clear" w:pos="720"/>
        </w:tabs>
        <w:spacing w:after="0" w:line="240" w:lineRule="auto"/>
        <w:ind w:left="0"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сайлау алдындағы жария iс-шаралар өткізу жолымен</w:t>
      </w:r>
      <w:r w:rsidR="00B33CC0" w:rsidRPr="00226941">
        <w:rPr>
          <w:rFonts w:ascii="Times New Roman" w:hAnsi="Times New Roman" w:cs="Times New Roman"/>
          <w:sz w:val="24"/>
          <w:szCs w:val="28"/>
          <w:lang w:val="kk-KZ"/>
        </w:rPr>
        <w:t>;</w:t>
      </w:r>
    </w:p>
    <w:p w14:paraId="42079428" w14:textId="5E317614" w:rsidR="00B33CC0" w:rsidRPr="00226941" w:rsidRDefault="00EA445E" w:rsidP="002A2BAF">
      <w:pPr>
        <w:numPr>
          <w:ilvl w:val="0"/>
          <w:numId w:val="4"/>
        </w:numPr>
        <w:tabs>
          <w:tab w:val="clear" w:pos="720"/>
        </w:tabs>
        <w:spacing w:after="0" w:line="240" w:lineRule="auto"/>
        <w:ind w:left="0"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сайлаушылармен жеке кездесулері</w:t>
      </w:r>
      <w:r w:rsidR="00713131" w:rsidRPr="00226941">
        <w:rPr>
          <w:rFonts w:ascii="Times New Roman" w:hAnsi="Times New Roman" w:cs="Times New Roman"/>
          <w:sz w:val="24"/>
          <w:szCs w:val="28"/>
          <w:lang w:val="kk-KZ"/>
        </w:rPr>
        <w:t xml:space="preserve">н </w:t>
      </w:r>
      <w:r w:rsidRPr="00226941">
        <w:rPr>
          <w:rFonts w:ascii="Times New Roman" w:hAnsi="Times New Roman" w:cs="Times New Roman"/>
          <w:sz w:val="24"/>
          <w:szCs w:val="28"/>
          <w:lang w:val="kk-KZ"/>
        </w:rPr>
        <w:t xml:space="preserve"> </w:t>
      </w:r>
      <w:r w:rsidR="00713131" w:rsidRPr="00226941">
        <w:rPr>
          <w:rFonts w:ascii="Times New Roman" w:hAnsi="Times New Roman" w:cs="Times New Roman"/>
          <w:sz w:val="24"/>
          <w:szCs w:val="28"/>
          <w:lang w:val="kk-KZ"/>
        </w:rPr>
        <w:t>өткізу жолымен</w:t>
      </w:r>
      <w:r w:rsidR="00B33CC0" w:rsidRPr="00226941">
        <w:rPr>
          <w:rFonts w:ascii="Times New Roman" w:hAnsi="Times New Roman" w:cs="Times New Roman"/>
          <w:sz w:val="24"/>
          <w:szCs w:val="28"/>
          <w:lang w:val="kk-KZ"/>
        </w:rPr>
        <w:t>;</w:t>
      </w:r>
    </w:p>
    <w:p w14:paraId="61366E68" w14:textId="6DE7F03E" w:rsidR="008A0C03" w:rsidRPr="00226941" w:rsidRDefault="00713131" w:rsidP="002A2BAF">
      <w:pPr>
        <w:numPr>
          <w:ilvl w:val="0"/>
          <w:numId w:val="4"/>
        </w:numPr>
        <w:tabs>
          <w:tab w:val="clear" w:pos="720"/>
        </w:tabs>
        <w:spacing w:after="0" w:line="240" w:lineRule="auto"/>
        <w:ind w:left="0"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баспа, дыбыс-бейне және өзге де үгiт материалдарын шығару және (немесе) тарату жолымен</w:t>
      </w:r>
      <w:r w:rsidR="00B33CC0" w:rsidRPr="00226941">
        <w:rPr>
          <w:rFonts w:ascii="Times New Roman" w:hAnsi="Times New Roman" w:cs="Times New Roman"/>
          <w:sz w:val="24"/>
          <w:szCs w:val="28"/>
          <w:lang w:val="kk-KZ"/>
        </w:rPr>
        <w:t>;</w:t>
      </w:r>
    </w:p>
    <w:p w14:paraId="16DC3579" w14:textId="4F0A39AA" w:rsidR="00B33CC0" w:rsidRPr="00226941" w:rsidRDefault="00EA445E" w:rsidP="002A2BAF">
      <w:pPr>
        <w:numPr>
          <w:ilvl w:val="0"/>
          <w:numId w:val="4"/>
        </w:numPr>
        <w:tabs>
          <w:tab w:val="clear" w:pos="720"/>
        </w:tabs>
        <w:spacing w:after="0" w:line="240" w:lineRule="auto"/>
        <w:ind w:left="0"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онлайн-платформалар арқылы</w:t>
      </w:r>
      <w:r w:rsidR="00713131" w:rsidRPr="00226941">
        <w:rPr>
          <w:rFonts w:ascii="Times New Roman" w:hAnsi="Times New Roman" w:cs="Times New Roman"/>
          <w:sz w:val="24"/>
          <w:szCs w:val="28"/>
          <w:lang w:val="kk-KZ"/>
        </w:rPr>
        <w:t xml:space="preserve"> жүзеге асырылады</w:t>
      </w:r>
      <w:r w:rsidR="00B33CC0" w:rsidRPr="00226941">
        <w:rPr>
          <w:rFonts w:ascii="Times New Roman" w:hAnsi="Times New Roman" w:cs="Times New Roman"/>
          <w:sz w:val="24"/>
          <w:szCs w:val="28"/>
          <w:lang w:val="kk-KZ"/>
        </w:rPr>
        <w:t>.</w:t>
      </w:r>
    </w:p>
    <w:p w14:paraId="7C170401" w14:textId="77777777" w:rsidR="002A2BAF" w:rsidRDefault="00713131"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 xml:space="preserve">      </w:t>
      </w:r>
    </w:p>
    <w:p w14:paraId="18FC2F89" w14:textId="1A019912" w:rsidR="00B33CC0" w:rsidRPr="00226941" w:rsidRDefault="008B3443"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 xml:space="preserve">Сайлау алдындағы жария iс-шаралар </w:t>
      </w:r>
      <w:r w:rsidR="00EA445E" w:rsidRPr="00226941">
        <w:rPr>
          <w:rFonts w:ascii="Times New Roman" w:hAnsi="Times New Roman" w:cs="Times New Roman"/>
          <w:sz w:val="24"/>
          <w:szCs w:val="28"/>
          <w:lang w:val="kk-KZ"/>
        </w:rPr>
        <w:t>— бұлар</w:t>
      </w:r>
      <w:r w:rsidR="00B33CC0" w:rsidRPr="00226941">
        <w:rPr>
          <w:rFonts w:ascii="Times New Roman" w:hAnsi="Times New Roman" w:cs="Times New Roman"/>
          <w:sz w:val="24"/>
          <w:szCs w:val="28"/>
          <w:lang w:val="kk-KZ"/>
        </w:rPr>
        <w:t>:</w:t>
      </w:r>
    </w:p>
    <w:p w14:paraId="1DB866AD" w14:textId="74DDF551" w:rsidR="00B33CC0" w:rsidRPr="00226941" w:rsidRDefault="008B3443" w:rsidP="002A2BAF">
      <w:pPr>
        <w:pStyle w:val="a4"/>
        <w:numPr>
          <w:ilvl w:val="0"/>
          <w:numId w:val="3"/>
        </w:numPr>
        <w:tabs>
          <w:tab w:val="left" w:pos="709"/>
        </w:tabs>
        <w:spacing w:after="0" w:line="240" w:lineRule="auto"/>
        <w:ind w:left="0" w:firstLine="567"/>
        <w:contextualSpacing w:val="0"/>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сайлау алдындағы жиналыстарды және сайлаушылармен кездесулер</w:t>
      </w:r>
      <w:r w:rsidR="00B33CC0" w:rsidRPr="00226941">
        <w:rPr>
          <w:rFonts w:ascii="Times New Roman" w:hAnsi="Times New Roman" w:cs="Times New Roman"/>
          <w:sz w:val="24"/>
          <w:szCs w:val="28"/>
          <w:lang w:val="kk-KZ"/>
        </w:rPr>
        <w:t>;</w:t>
      </w:r>
    </w:p>
    <w:p w14:paraId="4647AE66" w14:textId="61104C96" w:rsidR="00B33CC0" w:rsidRPr="00226941" w:rsidRDefault="008B3443" w:rsidP="002A2BAF">
      <w:pPr>
        <w:pStyle w:val="a4"/>
        <w:numPr>
          <w:ilvl w:val="0"/>
          <w:numId w:val="3"/>
        </w:numPr>
        <w:tabs>
          <w:tab w:val="left" w:pos="709"/>
        </w:tabs>
        <w:spacing w:after="0" w:line="240" w:lineRule="auto"/>
        <w:ind w:left="0" w:firstLine="567"/>
        <w:contextualSpacing w:val="0"/>
        <w:jc w:val="both"/>
        <w:rPr>
          <w:rFonts w:ascii="Times New Roman" w:hAnsi="Times New Roman" w:cs="Times New Roman"/>
          <w:sz w:val="24"/>
          <w:szCs w:val="28"/>
        </w:rPr>
      </w:pPr>
      <w:r w:rsidRPr="00226941">
        <w:rPr>
          <w:rFonts w:ascii="Times New Roman" w:hAnsi="Times New Roman" w:cs="Times New Roman"/>
          <w:sz w:val="24"/>
          <w:szCs w:val="28"/>
          <w:lang w:val="kk-KZ"/>
        </w:rPr>
        <w:t>сайлау алдындағы жария пікір таластар мен пiкiр алысулар</w:t>
      </w:r>
      <w:r w:rsidR="00B33CC0" w:rsidRPr="00226941">
        <w:rPr>
          <w:rFonts w:ascii="Times New Roman" w:hAnsi="Times New Roman" w:cs="Times New Roman"/>
          <w:sz w:val="24"/>
          <w:szCs w:val="28"/>
        </w:rPr>
        <w:t>;</w:t>
      </w:r>
    </w:p>
    <w:p w14:paraId="46FA57B2" w14:textId="3607CDA3" w:rsidR="00B33CC0" w:rsidRPr="00226941" w:rsidRDefault="00B33CC0" w:rsidP="002A2BAF">
      <w:pPr>
        <w:pStyle w:val="a4"/>
        <w:numPr>
          <w:ilvl w:val="0"/>
          <w:numId w:val="3"/>
        </w:numPr>
        <w:tabs>
          <w:tab w:val="left" w:pos="709"/>
        </w:tabs>
        <w:spacing w:after="0" w:line="240" w:lineRule="auto"/>
        <w:ind w:left="0" w:firstLine="567"/>
        <w:contextualSpacing w:val="0"/>
        <w:jc w:val="both"/>
        <w:rPr>
          <w:rFonts w:ascii="Times New Roman" w:hAnsi="Times New Roman" w:cs="Times New Roman"/>
          <w:sz w:val="24"/>
          <w:szCs w:val="28"/>
        </w:rPr>
      </w:pPr>
      <w:r w:rsidRPr="00226941">
        <w:rPr>
          <w:rFonts w:ascii="Times New Roman" w:hAnsi="Times New Roman" w:cs="Times New Roman"/>
          <w:sz w:val="24"/>
          <w:szCs w:val="28"/>
        </w:rPr>
        <w:t xml:space="preserve"> </w:t>
      </w:r>
      <w:r w:rsidR="008B3443" w:rsidRPr="00226941">
        <w:rPr>
          <w:rFonts w:ascii="Times New Roman" w:hAnsi="Times New Roman" w:cs="Times New Roman"/>
          <w:sz w:val="24"/>
          <w:szCs w:val="28"/>
          <w:lang w:val="kk-KZ"/>
        </w:rPr>
        <w:t>митингiлердi, шерулердi, демонстрациялар</w:t>
      </w:r>
      <w:r w:rsidRPr="00226941">
        <w:rPr>
          <w:rFonts w:ascii="Times New Roman" w:hAnsi="Times New Roman" w:cs="Times New Roman"/>
          <w:sz w:val="24"/>
          <w:szCs w:val="28"/>
        </w:rPr>
        <w:t>;</w:t>
      </w:r>
    </w:p>
    <w:p w14:paraId="0D031CF0" w14:textId="5E696EBD" w:rsidR="00B33CC0" w:rsidRPr="00A966CB" w:rsidRDefault="008B3443" w:rsidP="002A2BAF">
      <w:pPr>
        <w:pStyle w:val="a4"/>
        <w:numPr>
          <w:ilvl w:val="0"/>
          <w:numId w:val="3"/>
        </w:numPr>
        <w:tabs>
          <w:tab w:val="left" w:pos="709"/>
        </w:tabs>
        <w:spacing w:after="0" w:line="240" w:lineRule="auto"/>
        <w:ind w:left="0" w:firstLine="567"/>
        <w:contextualSpacing w:val="0"/>
        <w:jc w:val="both"/>
        <w:rPr>
          <w:rFonts w:ascii="Times New Roman" w:hAnsi="Times New Roman" w:cs="Times New Roman"/>
          <w:sz w:val="24"/>
          <w:szCs w:val="28"/>
        </w:rPr>
      </w:pPr>
      <w:r w:rsidRPr="00226941">
        <w:rPr>
          <w:rFonts w:ascii="Times New Roman" w:hAnsi="Times New Roman" w:cs="Times New Roman"/>
          <w:sz w:val="24"/>
          <w:szCs w:val="28"/>
          <w:lang w:val="kk-KZ"/>
        </w:rPr>
        <w:lastRenderedPageBreak/>
        <w:t xml:space="preserve">заңнамада </w:t>
      </w:r>
      <w:r w:rsidRPr="00A966CB">
        <w:rPr>
          <w:rFonts w:ascii="Times New Roman" w:hAnsi="Times New Roman" w:cs="Times New Roman"/>
          <w:sz w:val="24"/>
          <w:szCs w:val="28"/>
          <w:lang w:val="kk-KZ"/>
        </w:rPr>
        <w:t>белгiленген тәртiппен және Конституциялық заңда тыйым салынбаған өзге де сайлау алдындағы іс-шаралар</w:t>
      </w:r>
      <w:r w:rsidR="00B33CC0" w:rsidRPr="00A966CB">
        <w:rPr>
          <w:rFonts w:ascii="Times New Roman" w:hAnsi="Times New Roman" w:cs="Times New Roman"/>
          <w:sz w:val="24"/>
          <w:szCs w:val="28"/>
        </w:rPr>
        <w:t>.</w:t>
      </w:r>
    </w:p>
    <w:p w14:paraId="2E480B8A" w14:textId="3963DBBC" w:rsidR="00AD4B49" w:rsidRPr="00A966CB" w:rsidRDefault="00AD4B49" w:rsidP="002A2BAF">
      <w:pPr>
        <w:tabs>
          <w:tab w:val="left" w:pos="993"/>
        </w:tabs>
        <w:spacing w:after="0" w:line="240" w:lineRule="auto"/>
        <w:ind w:firstLine="567"/>
        <w:jc w:val="both"/>
        <w:rPr>
          <w:rFonts w:ascii="Times New Roman" w:hAnsi="Times New Roman" w:cs="Times New Roman"/>
          <w:sz w:val="24"/>
          <w:szCs w:val="28"/>
          <w:lang w:val="kk-KZ"/>
        </w:rPr>
      </w:pPr>
      <w:r w:rsidRPr="00A966CB">
        <w:rPr>
          <w:rFonts w:ascii="Times New Roman" w:hAnsi="Times New Roman" w:cs="Times New Roman"/>
          <w:sz w:val="24"/>
          <w:szCs w:val="28"/>
          <w:lang w:val="kk-KZ"/>
        </w:rPr>
        <w:t>Жиналыстарды, митингілерді, шерулерді, демонстрацияларды және басқа да бейбіт жиналыстарды ұйымдастыру және өткізу тәртібі «Қазақстан Республикасында бейбіт жиналыстарды ұйымдастыру және өткізу тәртібі туралы» Қазақстан Республикасының заңымен реттеледі.</w:t>
      </w:r>
    </w:p>
    <w:p w14:paraId="687F5DC4" w14:textId="77777777" w:rsidR="00AD4B49" w:rsidRPr="00A966CB" w:rsidRDefault="00AD4B49" w:rsidP="002A2BAF">
      <w:pPr>
        <w:tabs>
          <w:tab w:val="left" w:pos="993"/>
        </w:tabs>
        <w:spacing w:after="0" w:line="240" w:lineRule="auto"/>
        <w:ind w:firstLine="567"/>
        <w:jc w:val="both"/>
        <w:rPr>
          <w:rFonts w:ascii="Times New Roman" w:hAnsi="Times New Roman" w:cs="Times New Roman"/>
          <w:sz w:val="24"/>
          <w:szCs w:val="28"/>
        </w:rPr>
      </w:pPr>
    </w:p>
    <w:p w14:paraId="40BF3616" w14:textId="51B9F178" w:rsidR="00EA445E" w:rsidRPr="00A966CB" w:rsidRDefault="00EA445E" w:rsidP="002A2BAF">
      <w:pPr>
        <w:spacing w:after="0" w:line="240" w:lineRule="auto"/>
        <w:ind w:firstLine="567"/>
        <w:jc w:val="both"/>
        <w:rPr>
          <w:rFonts w:ascii="Times New Roman" w:eastAsia="Times New Roman" w:hAnsi="Times New Roman" w:cs="Times New Roman"/>
          <w:sz w:val="24"/>
          <w:szCs w:val="28"/>
          <w:lang w:val="kk-KZ"/>
        </w:rPr>
      </w:pPr>
      <w:r w:rsidRPr="00A966CB">
        <w:rPr>
          <w:rFonts w:ascii="Times New Roman" w:eastAsia="Times New Roman" w:hAnsi="Times New Roman" w:cs="Times New Roman"/>
          <w:b/>
          <w:color w:val="1F497D" w:themeColor="text2"/>
          <w:sz w:val="24"/>
          <w:szCs w:val="28"/>
          <w:lang w:val="kk-KZ"/>
        </w:rPr>
        <w:t>Сайлауалды үгіт жүргізу құқығы</w:t>
      </w:r>
      <w:r w:rsidR="00D47232" w:rsidRPr="00A966CB">
        <w:rPr>
          <w:rFonts w:ascii="Times New Roman" w:eastAsia="Times New Roman" w:hAnsi="Times New Roman" w:cs="Times New Roman"/>
          <w:color w:val="1F497D" w:themeColor="text2"/>
          <w:sz w:val="24"/>
          <w:szCs w:val="28"/>
          <w:lang w:val="kk-KZ"/>
        </w:rPr>
        <w:t>.</w:t>
      </w:r>
      <w:r w:rsidRPr="00A966CB">
        <w:rPr>
          <w:rFonts w:ascii="Times New Roman" w:eastAsia="Times New Roman" w:hAnsi="Times New Roman" w:cs="Times New Roman"/>
          <w:b/>
          <w:color w:val="1F497D" w:themeColor="text2"/>
          <w:sz w:val="24"/>
          <w:szCs w:val="28"/>
          <w:lang w:val="kk-KZ"/>
        </w:rPr>
        <w:t xml:space="preserve"> </w:t>
      </w:r>
      <w:r w:rsidR="008B3443" w:rsidRPr="00A966CB">
        <w:rPr>
          <w:rFonts w:ascii="Times New Roman" w:eastAsia="Times New Roman" w:hAnsi="Times New Roman" w:cs="Times New Roman"/>
          <w:sz w:val="24"/>
          <w:szCs w:val="28"/>
          <w:lang w:val="kk-KZ"/>
        </w:rPr>
        <w:t>Мемлекет азаматтарға, қоғамдық бiрлестiктерге Қазақстан Республикасының Конституциялық заңына, өзге де заңдарына сәйкес саяси партияны жақтап не қарсы кедергiсiз сайлау алдындағы үгiт жүргiзу құқығына кепiлдiк бередi.</w:t>
      </w:r>
    </w:p>
    <w:p w14:paraId="140D3E90" w14:textId="7B8D8BF6" w:rsidR="00EA445E" w:rsidRPr="00226941" w:rsidRDefault="00EA7882" w:rsidP="002A2BAF">
      <w:pPr>
        <w:spacing w:after="0" w:line="240" w:lineRule="auto"/>
        <w:ind w:firstLine="567"/>
        <w:jc w:val="both"/>
        <w:rPr>
          <w:rFonts w:ascii="Times New Roman" w:eastAsia="Times New Roman" w:hAnsi="Times New Roman" w:cs="Times New Roman"/>
          <w:sz w:val="24"/>
          <w:szCs w:val="28"/>
          <w:lang w:val="kk-KZ"/>
        </w:rPr>
      </w:pPr>
      <w:r w:rsidRPr="00A966CB">
        <w:rPr>
          <w:rFonts w:ascii="Times New Roman" w:eastAsia="Times New Roman" w:hAnsi="Times New Roman" w:cs="Times New Roman"/>
          <w:sz w:val="24"/>
          <w:szCs w:val="28"/>
          <w:lang w:val="kk-KZ"/>
        </w:rPr>
        <w:t xml:space="preserve">Конституциялық заңға </w:t>
      </w:r>
      <w:r w:rsidR="00513CD2" w:rsidRPr="00A966CB">
        <w:rPr>
          <w:rFonts w:ascii="Times New Roman" w:eastAsia="Times New Roman" w:hAnsi="Times New Roman" w:cs="Times New Roman"/>
          <w:sz w:val="24"/>
          <w:szCs w:val="28"/>
          <w:lang w:val="kk-KZ"/>
        </w:rPr>
        <w:t xml:space="preserve">және күнтізбелік жоспарға </w:t>
      </w:r>
      <w:r w:rsidRPr="00A966CB">
        <w:rPr>
          <w:rFonts w:ascii="Times New Roman" w:eastAsia="Times New Roman" w:hAnsi="Times New Roman" w:cs="Times New Roman"/>
          <w:sz w:val="24"/>
          <w:szCs w:val="28"/>
          <w:lang w:val="kk-KZ"/>
        </w:rPr>
        <w:t>сәйкес</w:t>
      </w:r>
      <w:r w:rsidRPr="00226941">
        <w:rPr>
          <w:rFonts w:ascii="Times New Roman" w:eastAsia="Times New Roman" w:hAnsi="Times New Roman" w:cs="Times New Roman"/>
          <w:sz w:val="24"/>
          <w:szCs w:val="28"/>
          <w:lang w:val="kk-KZ"/>
        </w:rPr>
        <w:t xml:space="preserve"> сайлау қорларын құрмайтын азаматтар, қоғамдық бiрлестіктер қаржыландыруды талап етпейтiн сайлау алдындағы үгіт жүргiзуге құқылы.</w:t>
      </w:r>
    </w:p>
    <w:p w14:paraId="269773DE" w14:textId="7DB2CA2D" w:rsidR="00EA7882" w:rsidRPr="00226941" w:rsidRDefault="00EA7882" w:rsidP="002A2BAF">
      <w:pPr>
        <w:spacing w:after="0" w:line="240" w:lineRule="auto"/>
        <w:ind w:firstLine="567"/>
        <w:jc w:val="both"/>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Конституциялық заңға сәйкес белгiленген тiркеу мерзiмi аяқталған кезден бастап, үгіт науқаны аяқталғанға дейiн партиялық тiзiмiн ұсынған саяси партиялардың өздерiнiң сайлау алдындағы бағдарламаларын үгiттеуге және насихаттауға құқығы бар.</w:t>
      </w:r>
    </w:p>
    <w:p w14:paraId="0C6C32DC" w14:textId="7A0F2F59" w:rsidR="00EA7882" w:rsidRPr="00226941" w:rsidRDefault="00EA7882" w:rsidP="002A2BAF">
      <w:pPr>
        <w:shd w:val="clear" w:color="auto" w:fill="FFFFFF"/>
        <w:spacing w:after="0" w:line="285" w:lineRule="atLeast"/>
        <w:ind w:firstLine="567"/>
        <w:jc w:val="both"/>
        <w:textAlignment w:val="baseline"/>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 xml:space="preserve">Партиялық тiзiмдерiн ұсынған саяси партиялардың сайлау алдындағы үгiт жүргiзуi үшiн бұқаралық ақпарат құралдарына қол жеткiзуiнiң тең жағдайына және өз бағдарламаларымен шығу үшін қаражаттың тең бөлінуіне кепiлдiк беріледi. </w:t>
      </w:r>
      <w:r w:rsidR="00D47232" w:rsidRPr="00226941">
        <w:rPr>
          <w:rFonts w:ascii="Times New Roman" w:eastAsia="Times New Roman" w:hAnsi="Times New Roman" w:cs="Times New Roman"/>
          <w:sz w:val="24"/>
          <w:szCs w:val="28"/>
          <w:lang w:val="kk-KZ"/>
        </w:rPr>
        <w:t xml:space="preserve">Қаражат </w:t>
      </w:r>
      <w:r w:rsidRPr="00226941">
        <w:rPr>
          <w:rFonts w:ascii="Times New Roman" w:eastAsia="Times New Roman" w:hAnsi="Times New Roman" w:cs="Times New Roman"/>
          <w:sz w:val="24"/>
          <w:szCs w:val="28"/>
          <w:lang w:val="kk-KZ"/>
        </w:rPr>
        <w:t>бөлу тәртібі мен көлемін Орталық сайлау комиссиясы айқындайды.</w:t>
      </w:r>
    </w:p>
    <w:p w14:paraId="7C5CAB42" w14:textId="33985E39" w:rsidR="00EA7882" w:rsidRPr="00226941" w:rsidRDefault="00EA445E" w:rsidP="002A2BAF">
      <w:pPr>
        <w:shd w:val="clear" w:color="auto" w:fill="FFFFFF"/>
        <w:spacing w:after="0" w:line="285" w:lineRule="atLeast"/>
        <w:ind w:firstLine="567"/>
        <w:jc w:val="both"/>
        <w:textAlignment w:val="baseline"/>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 xml:space="preserve">Құрылтай депутаттығына кандидаттардың </w:t>
      </w:r>
      <w:r w:rsidR="00EA7882" w:rsidRPr="00226941">
        <w:rPr>
          <w:rFonts w:ascii="Times New Roman" w:eastAsia="Times New Roman" w:hAnsi="Times New Roman" w:cs="Times New Roman"/>
          <w:sz w:val="24"/>
          <w:szCs w:val="28"/>
          <w:lang w:val="kk-KZ"/>
        </w:rPr>
        <w:t>партиялық тізімдерін ұсынған саяси партиялар Орталық сайлау комиссиясы ұйымдастыратын сайлау алдындағы пікірсайыстарға қатысуға құқылы.</w:t>
      </w:r>
    </w:p>
    <w:p w14:paraId="0EF138FA" w14:textId="776371F7" w:rsidR="00EA7882" w:rsidRPr="00226941" w:rsidRDefault="00EA7882" w:rsidP="002A2BAF">
      <w:pPr>
        <w:spacing w:after="0" w:line="240" w:lineRule="auto"/>
        <w:ind w:firstLine="567"/>
        <w:jc w:val="both"/>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Орталық сайлау комиссиясы айқындайтын сайлау алдындағы пікірсайыстарды өткізу тәртібі мен шарттары бірдей болуға және қайсыбір саяси партияға артықшылық бермеуге тиiс.</w:t>
      </w:r>
    </w:p>
    <w:p w14:paraId="26CC267A" w14:textId="3EDBBD12" w:rsidR="00EA445E" w:rsidRPr="00226941" w:rsidRDefault="00EA445E" w:rsidP="002A2BAF">
      <w:pPr>
        <w:spacing w:after="0" w:line="240" w:lineRule="auto"/>
        <w:ind w:firstLine="567"/>
        <w:jc w:val="both"/>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 xml:space="preserve">Сайлауалды дебаттарды өткізу ережелері мен шарттары Орталық сайлау комиссиясының 2018 жылғы 25 тамыздағы </w:t>
      </w:r>
      <w:r w:rsidR="00D07594" w:rsidRPr="00226941">
        <w:rPr>
          <w:rFonts w:ascii="Times New Roman" w:eastAsia="Times New Roman" w:hAnsi="Times New Roman" w:cs="Times New Roman"/>
          <w:sz w:val="24"/>
          <w:szCs w:val="28"/>
          <w:lang w:val="kk-KZ"/>
        </w:rPr>
        <w:t>№ 12/</w:t>
      </w:r>
      <w:r w:rsidR="000B7E8F" w:rsidRPr="00226941">
        <w:rPr>
          <w:rFonts w:ascii="Times New Roman" w:eastAsia="Times New Roman" w:hAnsi="Times New Roman" w:cs="Times New Roman"/>
          <w:sz w:val="24"/>
          <w:szCs w:val="28"/>
          <w:lang w:val="kk-KZ"/>
        </w:rPr>
        <w:t>1</w:t>
      </w:r>
      <w:r w:rsidR="00D07594" w:rsidRPr="00226941">
        <w:rPr>
          <w:rFonts w:ascii="Times New Roman" w:eastAsia="Times New Roman" w:hAnsi="Times New Roman" w:cs="Times New Roman"/>
          <w:sz w:val="24"/>
          <w:szCs w:val="28"/>
          <w:lang w:val="kk-KZ"/>
        </w:rPr>
        <w:t xml:space="preserve">98 </w:t>
      </w:r>
      <w:r w:rsidRPr="00226941">
        <w:rPr>
          <w:rFonts w:ascii="Times New Roman" w:eastAsia="Times New Roman" w:hAnsi="Times New Roman" w:cs="Times New Roman"/>
          <w:sz w:val="24"/>
          <w:szCs w:val="28"/>
          <w:lang w:val="kk-KZ"/>
        </w:rPr>
        <w:t xml:space="preserve">қаулысымен бекітілген. </w:t>
      </w:r>
    </w:p>
    <w:p w14:paraId="7B0928B1" w14:textId="5E59A80D" w:rsidR="00AB5E00" w:rsidRPr="00226941" w:rsidRDefault="00D47232" w:rsidP="002A2BAF">
      <w:pPr>
        <w:spacing w:after="0" w:line="240" w:lineRule="auto"/>
        <w:ind w:firstLine="567"/>
        <w:jc w:val="both"/>
        <w:rPr>
          <w:rFonts w:ascii="Times New Roman" w:hAnsi="Times New Roman" w:cs="Times New Roman"/>
          <w:sz w:val="24"/>
          <w:szCs w:val="28"/>
          <w:lang w:val="kk-KZ"/>
        </w:rPr>
      </w:pPr>
      <w:r w:rsidRPr="00D47232">
        <w:rPr>
          <w:rFonts w:ascii="Times New Roman" w:eastAsia="Times New Roman" w:hAnsi="Times New Roman" w:cs="Times New Roman"/>
          <w:b/>
          <w:color w:val="1F497D" w:themeColor="text2"/>
          <w:sz w:val="24"/>
          <w:szCs w:val="28"/>
          <w:lang w:val="kk-KZ"/>
        </w:rPr>
        <w:t>Сайлауалды үгіт жүргізу</w:t>
      </w:r>
      <w:r>
        <w:rPr>
          <w:rFonts w:ascii="Times New Roman" w:eastAsia="Times New Roman" w:hAnsi="Times New Roman" w:cs="Times New Roman"/>
          <w:b/>
          <w:color w:val="1F497D" w:themeColor="text2"/>
          <w:sz w:val="24"/>
          <w:szCs w:val="28"/>
          <w:lang w:val="kk-KZ"/>
        </w:rPr>
        <w:t>ге шектеулер</w:t>
      </w:r>
      <w:r>
        <w:rPr>
          <w:rFonts w:ascii="Times New Roman" w:eastAsia="Times New Roman" w:hAnsi="Times New Roman" w:cs="Times New Roman"/>
          <w:color w:val="1F497D" w:themeColor="text2"/>
          <w:sz w:val="24"/>
          <w:szCs w:val="28"/>
          <w:lang w:val="kk-KZ"/>
        </w:rPr>
        <w:t>.</w:t>
      </w:r>
      <w:r w:rsidRPr="00D47232">
        <w:rPr>
          <w:rFonts w:ascii="Times New Roman" w:eastAsia="Times New Roman" w:hAnsi="Times New Roman" w:cs="Times New Roman"/>
          <w:b/>
          <w:color w:val="1F497D" w:themeColor="text2"/>
          <w:sz w:val="24"/>
          <w:szCs w:val="28"/>
          <w:lang w:val="kk-KZ"/>
        </w:rPr>
        <w:t xml:space="preserve"> </w:t>
      </w:r>
      <w:r w:rsidR="00AB5E00" w:rsidRPr="00226941">
        <w:rPr>
          <w:rFonts w:ascii="Times New Roman" w:hAnsi="Times New Roman" w:cs="Times New Roman"/>
          <w:sz w:val="24"/>
          <w:szCs w:val="28"/>
          <w:lang w:val="kk-KZ"/>
        </w:rPr>
        <w:t>Мыналарға:</w:t>
      </w:r>
    </w:p>
    <w:p w14:paraId="296B0D75" w14:textId="1A4C8D86" w:rsidR="00AB5E00" w:rsidRPr="00226941" w:rsidRDefault="00D47232" w:rsidP="002A2BAF">
      <w:pPr>
        <w:spacing w:after="0" w:line="240" w:lineRule="auto"/>
        <w:ind w:firstLine="567"/>
        <w:jc w:val="both"/>
        <w:rPr>
          <w:rFonts w:ascii="Times New Roman" w:hAnsi="Times New Roman" w:cs="Times New Roman"/>
          <w:sz w:val="24"/>
          <w:szCs w:val="28"/>
          <w:lang w:val="kk-KZ"/>
        </w:rPr>
      </w:pPr>
      <w:r>
        <w:rPr>
          <w:rFonts w:ascii="Times New Roman" w:hAnsi="Times New Roman" w:cs="Times New Roman"/>
          <w:sz w:val="24"/>
          <w:szCs w:val="28"/>
          <w:lang w:val="kk-KZ"/>
        </w:rPr>
        <w:t>-</w:t>
      </w:r>
      <w:r w:rsidR="00AB5E00" w:rsidRPr="00226941">
        <w:rPr>
          <w:rFonts w:ascii="Times New Roman" w:hAnsi="Times New Roman" w:cs="Times New Roman"/>
          <w:sz w:val="24"/>
          <w:szCs w:val="28"/>
          <w:lang w:val="kk-KZ"/>
        </w:rPr>
        <w:t xml:space="preserve"> мемлекеттiк органдарға, жергiлiктi өзiн-өзi басқару органдарына, сондай-ақ қызметтік мiндеттерiн орындау кезінде олардың лауазымды адамдарына;</w:t>
      </w:r>
    </w:p>
    <w:p w14:paraId="0AEFFE6D" w14:textId="334E1223" w:rsidR="00AB5E00" w:rsidRPr="00226941" w:rsidRDefault="00D47232" w:rsidP="002A2BAF">
      <w:pPr>
        <w:spacing w:after="0" w:line="240" w:lineRule="auto"/>
        <w:ind w:firstLine="567"/>
        <w:jc w:val="both"/>
        <w:rPr>
          <w:rFonts w:ascii="Times New Roman" w:hAnsi="Times New Roman" w:cs="Times New Roman"/>
          <w:sz w:val="24"/>
          <w:szCs w:val="28"/>
          <w:lang w:val="kk-KZ"/>
        </w:rPr>
      </w:pPr>
      <w:r>
        <w:rPr>
          <w:rFonts w:ascii="Times New Roman" w:hAnsi="Times New Roman" w:cs="Times New Roman"/>
          <w:sz w:val="24"/>
          <w:szCs w:val="28"/>
          <w:lang w:val="kk-KZ"/>
        </w:rPr>
        <w:t>-</w:t>
      </w:r>
      <w:r w:rsidR="00AB5E00" w:rsidRPr="00226941">
        <w:rPr>
          <w:rFonts w:ascii="Times New Roman" w:hAnsi="Times New Roman" w:cs="Times New Roman"/>
          <w:sz w:val="24"/>
          <w:szCs w:val="28"/>
          <w:lang w:val="kk-KZ"/>
        </w:rPr>
        <w:t xml:space="preserve"> Қарулы Күштердiң, басқа да әскерлер мен әскери құралымдардың әскери қызметшiлерiне, ұлттық қауiпсiздiк органдарының, құқық қорғау органдарының қызметкерлерi мен судьяларға;</w:t>
      </w:r>
    </w:p>
    <w:p w14:paraId="34004290" w14:textId="04EDF78C" w:rsidR="00AB5E00" w:rsidRPr="00226941" w:rsidRDefault="00D47232" w:rsidP="002A2BAF">
      <w:pPr>
        <w:spacing w:after="0" w:line="240" w:lineRule="auto"/>
        <w:ind w:firstLine="567"/>
        <w:jc w:val="both"/>
        <w:rPr>
          <w:rFonts w:ascii="Times New Roman" w:hAnsi="Times New Roman" w:cs="Times New Roman"/>
          <w:sz w:val="24"/>
          <w:szCs w:val="28"/>
          <w:lang w:val="kk-KZ"/>
        </w:rPr>
      </w:pPr>
      <w:r>
        <w:rPr>
          <w:rFonts w:ascii="Times New Roman" w:hAnsi="Times New Roman" w:cs="Times New Roman"/>
          <w:sz w:val="24"/>
          <w:szCs w:val="28"/>
          <w:lang w:val="kk-KZ"/>
        </w:rPr>
        <w:t>-</w:t>
      </w:r>
      <w:r w:rsidR="00AB5E00" w:rsidRPr="00226941">
        <w:rPr>
          <w:rFonts w:ascii="Times New Roman" w:hAnsi="Times New Roman" w:cs="Times New Roman"/>
          <w:sz w:val="24"/>
          <w:szCs w:val="28"/>
          <w:lang w:val="kk-KZ"/>
        </w:rPr>
        <w:t xml:space="preserve"> сайлау комиссияларының мүшелерiне;</w:t>
      </w:r>
    </w:p>
    <w:p w14:paraId="0906532D" w14:textId="40749A34" w:rsidR="00AB5E00" w:rsidRPr="00226941" w:rsidRDefault="00D47232" w:rsidP="002A2BAF">
      <w:pPr>
        <w:spacing w:after="0" w:line="240" w:lineRule="auto"/>
        <w:ind w:firstLine="567"/>
        <w:jc w:val="both"/>
        <w:rPr>
          <w:rFonts w:ascii="Times New Roman" w:hAnsi="Times New Roman" w:cs="Times New Roman"/>
          <w:sz w:val="24"/>
          <w:szCs w:val="28"/>
          <w:lang w:val="kk-KZ"/>
        </w:rPr>
      </w:pPr>
      <w:r>
        <w:rPr>
          <w:rFonts w:ascii="Times New Roman" w:hAnsi="Times New Roman" w:cs="Times New Roman"/>
          <w:sz w:val="24"/>
          <w:szCs w:val="28"/>
          <w:lang w:val="kk-KZ"/>
        </w:rPr>
        <w:t>-</w:t>
      </w:r>
      <w:r w:rsidR="00AB5E00" w:rsidRPr="00226941">
        <w:rPr>
          <w:rFonts w:ascii="Times New Roman" w:hAnsi="Times New Roman" w:cs="Times New Roman"/>
          <w:sz w:val="24"/>
          <w:szCs w:val="28"/>
          <w:lang w:val="kk-KZ"/>
        </w:rPr>
        <w:t xml:space="preserve"> діни бiрлестiктерге </w:t>
      </w:r>
      <w:r w:rsidR="00AB5E00" w:rsidRPr="00D47232">
        <w:rPr>
          <w:rFonts w:ascii="Times New Roman" w:hAnsi="Times New Roman" w:cs="Times New Roman"/>
          <w:sz w:val="24"/>
          <w:szCs w:val="28"/>
          <w:lang w:val="kk-KZ"/>
        </w:rPr>
        <w:t>сайлау алдындағы үгiттi жүргiзуге, кез келген сайлау алдындағы үгiт материалдарын таратуға тыйым</w:t>
      </w:r>
      <w:r w:rsidR="00AB5E00" w:rsidRPr="00226941">
        <w:rPr>
          <w:rFonts w:ascii="Times New Roman" w:hAnsi="Times New Roman" w:cs="Times New Roman"/>
          <w:sz w:val="24"/>
          <w:szCs w:val="28"/>
          <w:lang w:val="kk-KZ"/>
        </w:rPr>
        <w:t xml:space="preserve"> салынады.</w:t>
      </w:r>
    </w:p>
    <w:p w14:paraId="52B1960D" w14:textId="654427EC" w:rsidR="00AB5E00" w:rsidRPr="00226941" w:rsidRDefault="00AB5E00"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Телерадио хабарларын тарату субъектілерінің жаңалықтар, талдау бағдарламаларында кез келген үгіт материалдарын таратуына тыйым салынады.</w:t>
      </w:r>
    </w:p>
    <w:p w14:paraId="300E0EDB" w14:textId="59A1D02E" w:rsidR="00354B11" w:rsidRPr="00226941" w:rsidRDefault="00354B11"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Конституциялық заңда мемлекеттiк органдардың лауазымды адамдары болып табылатын кандидаттарға өзiнiң лауазымдық немесе қызмет жағдайының артықшылықтарын пайдалануға тыйым салынғаны белгіленген.</w:t>
      </w:r>
    </w:p>
    <w:p w14:paraId="265CBB2E" w14:textId="69C6883F" w:rsidR="00354B11" w:rsidRPr="00226941" w:rsidRDefault="00354B11"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Конституциялық заңда мыналар:</w:t>
      </w:r>
    </w:p>
    <w:p w14:paraId="4E85A276" w14:textId="544C9767" w:rsidR="00354B11" w:rsidRPr="00226941" w:rsidRDefault="00354B11"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1) бағынышты немесе басқа да қызмет жағынан тәуелдi адамдарды, аталған адамдар кандидаттың сенiм бiлдiрген адамдары ретiнде үгіттi жүзеге асыратын жағдайларды қоспағанда, сайлау алдындағы үгіт жүргiзуге тарту;</w:t>
      </w:r>
    </w:p>
    <w:p w14:paraId="77B65F08" w14:textId="19593472" w:rsidR="00354B11" w:rsidRPr="00226941" w:rsidRDefault="00354B11"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2) партиялық тiзiм ұсынған саяси партияның сайлануына септiгiн тигiзетiн қызметтi жүзеге асыру үшiн мемлекеттiк органдар орналасқан үй-жайларды пайдалану, егер өзге кандидаттарға, саяси партияларға аталған үй-жайларды осындай шарттармен пайдалануға кепiлдiк берілмесе, лауазымдық немесе қызмет жағдайының артықшылықтарын пайдалану деп ұғынылады.</w:t>
      </w:r>
    </w:p>
    <w:p w14:paraId="6CFFBA27" w14:textId="77777777" w:rsidR="00B07980" w:rsidRPr="00226941" w:rsidRDefault="00B07980"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lastRenderedPageBreak/>
        <w:t>Сайлау заңнамасы мынадай нәрсеге тыйым салады:</w:t>
      </w:r>
    </w:p>
    <w:p w14:paraId="29956DF8" w14:textId="358A78F2" w:rsidR="00B07980" w:rsidRPr="00226941" w:rsidRDefault="00B07980"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w:t>
      </w:r>
      <w:r w:rsidRPr="00226941">
        <w:rPr>
          <w:rFonts w:ascii="Times New Roman" w:hAnsi="Times New Roman" w:cs="Times New Roman"/>
          <w:sz w:val="24"/>
          <w:szCs w:val="28"/>
          <w:lang w:val="kk-KZ"/>
        </w:rPr>
        <w:tab/>
      </w:r>
      <w:r w:rsidR="00217A9F" w:rsidRPr="00226941">
        <w:rPr>
          <w:rFonts w:ascii="Times New Roman" w:hAnsi="Times New Roman" w:cs="Times New Roman"/>
          <w:sz w:val="24"/>
          <w:szCs w:val="28"/>
          <w:lang w:val="kk-KZ"/>
        </w:rPr>
        <w:t>сайлау алдындағы жөнсiз үгіт жүргізу. Сайлау науқаны үшiн арнайы әзiрленген баспа материалдарын, соның iшiнде безендiрiлген материалдарды, сондай-ақ омырауға тағатын белгiлердi, жалауларды, жалаушаларды тегiн таратуды қоспағанда, сайлаушыларға тегiн немесе жеңiлдiк шарттарымен тауарлар, бағалы қағаздар беріп, қызметтер көрсету, сондай-ақ лотереялар, қайырымдылық акцияларын өткiзу, ақша төлеу не осындайларға уәде беру арқылы сайлау алдындағы үгiттi жүргiзу сайлау алдындағы жөнсiз үгіт деп саналады;</w:t>
      </w:r>
    </w:p>
    <w:p w14:paraId="64A88A0D" w14:textId="422BD748" w:rsidR="00B07980" w:rsidRPr="00226941" w:rsidRDefault="00B07980"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w:t>
      </w:r>
      <w:r w:rsidRPr="00226941">
        <w:rPr>
          <w:rFonts w:ascii="Times New Roman" w:hAnsi="Times New Roman" w:cs="Times New Roman"/>
          <w:sz w:val="24"/>
          <w:szCs w:val="28"/>
          <w:lang w:val="kk-KZ"/>
        </w:rPr>
        <w:tab/>
      </w:r>
      <w:r w:rsidR="00C3102C" w:rsidRPr="00226941">
        <w:rPr>
          <w:rFonts w:ascii="Times New Roman" w:hAnsi="Times New Roman" w:cs="Times New Roman"/>
          <w:sz w:val="24"/>
          <w:szCs w:val="28"/>
          <w:lang w:val="kk-KZ"/>
        </w:rPr>
        <w:t xml:space="preserve">сайлау </w:t>
      </w:r>
      <w:r w:rsidR="00217A9F" w:rsidRPr="00226941">
        <w:rPr>
          <w:rFonts w:ascii="Times New Roman" w:hAnsi="Times New Roman" w:cs="Times New Roman"/>
          <w:sz w:val="24"/>
          <w:szCs w:val="28"/>
          <w:lang w:val="kk-KZ"/>
        </w:rPr>
        <w:t>жарияланған (тағайындалған) кезден бастап, партиялық тiзiмдерiн ұсынған саяси партияларға, сондай-ақ олардың атынан немесе оларды қолдап кeз келген жеке және заңды тұлғаларға, ойын-сауық және спорттық iс-шараларын ұйымдастыруды қоспағанда, қайырымдылық iс-шараларын өткiзуге тыйым салынады</w:t>
      </w:r>
      <w:r w:rsidRPr="00226941">
        <w:rPr>
          <w:rFonts w:ascii="Times New Roman" w:hAnsi="Times New Roman" w:cs="Times New Roman"/>
          <w:sz w:val="24"/>
          <w:szCs w:val="28"/>
          <w:lang w:val="kk-KZ"/>
        </w:rPr>
        <w:t>;</w:t>
      </w:r>
    </w:p>
    <w:p w14:paraId="6A557EB3" w14:textId="70EC26DC" w:rsidR="00B07980" w:rsidRPr="00226941" w:rsidRDefault="00B07980"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w:t>
      </w:r>
      <w:r w:rsidRPr="00226941">
        <w:rPr>
          <w:rFonts w:ascii="Times New Roman" w:hAnsi="Times New Roman" w:cs="Times New Roman"/>
          <w:sz w:val="24"/>
          <w:szCs w:val="28"/>
          <w:lang w:val="kk-KZ"/>
        </w:rPr>
        <w:tab/>
      </w:r>
      <w:r w:rsidR="00C3102C" w:rsidRPr="00226941">
        <w:rPr>
          <w:rFonts w:ascii="Times New Roman" w:hAnsi="Times New Roman" w:cs="Times New Roman"/>
          <w:sz w:val="24"/>
          <w:szCs w:val="28"/>
          <w:lang w:val="kk-KZ"/>
        </w:rPr>
        <w:t xml:space="preserve">қандай </w:t>
      </w:r>
      <w:r w:rsidR="00217A9F" w:rsidRPr="00226941">
        <w:rPr>
          <w:rFonts w:ascii="Times New Roman" w:hAnsi="Times New Roman" w:cs="Times New Roman"/>
          <w:sz w:val="24"/>
          <w:szCs w:val="28"/>
          <w:lang w:val="kk-KZ"/>
        </w:rPr>
        <w:t>да бiр адамның бейнесiн - оның жазбаша келiсiмiнсiз, ал ол қайтыс болған жағдайда мұрагерлерінің жазбаша келiсімінсiз пайдалану арқылы сайлау алдындағы үгiт жүргiзуге тыйым салынады;</w:t>
      </w: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503"/>
      </w:tblGrid>
      <w:tr w:rsidR="00C3102C" w:rsidRPr="00B4530F" w14:paraId="0D24A400" w14:textId="77777777" w:rsidTr="00C3102C">
        <w:trPr>
          <w:jc w:val="center"/>
        </w:trPr>
        <w:tc>
          <w:tcPr>
            <w:tcW w:w="851" w:type="dxa"/>
          </w:tcPr>
          <w:p w14:paraId="39A6D6C0" w14:textId="77777777" w:rsidR="00C3102C" w:rsidRDefault="00C3102C" w:rsidP="002C7B2C">
            <w:pPr>
              <w:pStyle w:val="j17"/>
              <w:spacing w:before="0" w:beforeAutospacing="0" w:after="0" w:afterAutospacing="0"/>
              <w:jc w:val="center"/>
              <w:textAlignment w:val="baseline"/>
              <w:rPr>
                <w:rFonts w:asciiTheme="minorHAnsi" w:eastAsia="Aptos" w:hAnsiTheme="minorHAnsi" w:cstheme="minorHAnsi"/>
                <w:noProof/>
                <w:color w:val="1F497D" w:themeColor="text2"/>
                <w:kern w:val="2"/>
                <w:sz w:val="12"/>
                <w14:ligatures w14:val="standardContextual"/>
              </w:rPr>
            </w:pPr>
            <w:r>
              <w:rPr>
                <w:rFonts w:asciiTheme="minorHAnsi" w:eastAsia="Aptos" w:hAnsiTheme="minorHAnsi" w:cstheme="minorHAnsi"/>
                <w:noProof/>
                <w:color w:val="1F497D" w:themeColor="text2"/>
                <w:kern w:val="2"/>
                <w:sz w:val="12"/>
                <w14:ligatures w14:val="standardContextual"/>
              </w:rPr>
              <w:drawing>
                <wp:inline distT="0" distB="0" distL="0" distR="0" wp14:anchorId="51B45556" wp14:editId="0F5E7CD3">
                  <wp:extent cx="212140" cy="29320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295" cy="305859"/>
                          </a:xfrm>
                          <a:prstGeom prst="rect">
                            <a:avLst/>
                          </a:prstGeom>
                          <a:noFill/>
                        </pic:spPr>
                      </pic:pic>
                    </a:graphicData>
                  </a:graphic>
                </wp:inline>
              </w:drawing>
            </w:r>
          </w:p>
          <w:p w14:paraId="508962AF" w14:textId="77777777" w:rsidR="00C3102C" w:rsidRPr="00B4530F" w:rsidRDefault="00C3102C" w:rsidP="002C7B2C">
            <w:pPr>
              <w:pStyle w:val="j17"/>
              <w:spacing w:before="0" w:beforeAutospacing="0" w:after="0" w:afterAutospacing="0"/>
              <w:jc w:val="center"/>
              <w:textAlignment w:val="baseline"/>
              <w:rPr>
                <w:rFonts w:asciiTheme="minorHAnsi" w:hAnsiTheme="minorHAnsi" w:cstheme="minorHAnsi"/>
                <w:szCs w:val="28"/>
                <w:shd w:val="clear" w:color="auto" w:fill="FFFFFF"/>
              </w:rPr>
            </w:pPr>
            <w:r w:rsidRPr="00C3102C">
              <w:rPr>
                <w:rFonts w:asciiTheme="minorHAnsi" w:hAnsiTheme="minorHAnsi" w:cstheme="minorHAnsi"/>
                <w:color w:val="1F497D" w:themeColor="text2"/>
                <w:sz w:val="14"/>
                <w:szCs w:val="28"/>
                <w:shd w:val="clear" w:color="auto" w:fill="FFFFFF"/>
                <w:lang w:val="kk-KZ"/>
              </w:rPr>
              <w:t xml:space="preserve">заңдағы </w:t>
            </w:r>
            <w:r w:rsidRPr="00C3102C">
              <w:rPr>
                <w:rFonts w:asciiTheme="minorHAnsi" w:hAnsiTheme="minorHAnsi" w:cstheme="minorHAnsi"/>
                <w:color w:val="1F497D" w:themeColor="text2"/>
                <w:sz w:val="14"/>
                <w:szCs w:val="28"/>
                <w:shd w:val="clear" w:color="auto" w:fill="FFFFFF"/>
              </w:rPr>
              <w:t>новелла</w:t>
            </w:r>
          </w:p>
        </w:tc>
        <w:tc>
          <w:tcPr>
            <w:tcW w:w="8503" w:type="dxa"/>
          </w:tcPr>
          <w:p w14:paraId="419BB2BC" w14:textId="28C78E7A" w:rsidR="00C3102C" w:rsidRPr="00B4530F" w:rsidRDefault="00C3102C" w:rsidP="00C3102C">
            <w:pPr>
              <w:pStyle w:val="j17"/>
              <w:numPr>
                <w:ilvl w:val="0"/>
                <w:numId w:val="26"/>
              </w:numPr>
              <w:shd w:val="clear" w:color="auto" w:fill="FFFFFF"/>
              <w:tabs>
                <w:tab w:val="left" w:pos="34"/>
              </w:tabs>
              <w:spacing w:before="0" w:beforeAutospacing="0" w:after="0" w:afterAutospacing="0"/>
              <w:ind w:left="-108" w:firstLine="0"/>
              <w:jc w:val="both"/>
              <w:textAlignment w:val="baseline"/>
              <w:rPr>
                <w:b w:val="0"/>
                <w:szCs w:val="28"/>
                <w:shd w:val="clear" w:color="auto" w:fill="FFFFFF"/>
              </w:rPr>
            </w:pPr>
            <w:r w:rsidRPr="00C3102C">
              <w:rPr>
                <w:color w:val="1F497D" w:themeColor="text2"/>
                <w:szCs w:val="28"/>
                <w:lang w:val="kk-KZ"/>
              </w:rPr>
              <w:t>ағымдағы науқанға арналып дайындалмаған үгіт материалдарын пайдалануға тыйым салынады</w:t>
            </w:r>
            <w:r>
              <w:rPr>
                <w:b w:val="0"/>
                <w:color w:val="1F497D" w:themeColor="text2"/>
                <w:szCs w:val="28"/>
                <w:lang w:val="kk-KZ"/>
              </w:rPr>
              <w:t xml:space="preserve">. </w:t>
            </w:r>
          </w:p>
        </w:tc>
      </w:tr>
    </w:tbl>
    <w:p w14:paraId="54C81885" w14:textId="18EF8848" w:rsidR="00B07980" w:rsidRPr="00226941" w:rsidRDefault="00C3102C" w:rsidP="00D47232">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 xml:space="preserve">Партиялық </w:t>
      </w:r>
      <w:r w:rsidR="00217A9F" w:rsidRPr="00226941">
        <w:rPr>
          <w:rFonts w:ascii="Times New Roman" w:hAnsi="Times New Roman" w:cs="Times New Roman"/>
          <w:sz w:val="24"/>
          <w:szCs w:val="28"/>
          <w:lang w:val="kk-KZ"/>
        </w:rPr>
        <w:t xml:space="preserve">тiзiмiн ұсынған саяси партияның, сондай-ақ олардың сенiм бiлдiрген адамдарының осы тармақта белгiленген ережелердi бұзуы, партиялық тiзiмдi тiркеу туралы шешімнің күшiн жоюға әкеп соғады. </w:t>
      </w:r>
    </w:p>
    <w:p w14:paraId="4A5A0102" w14:textId="77777777" w:rsidR="002A2BAF" w:rsidRPr="00226941" w:rsidRDefault="002A2BAF" w:rsidP="00B33CC0">
      <w:pPr>
        <w:spacing w:after="0" w:line="240" w:lineRule="auto"/>
        <w:ind w:firstLine="709"/>
        <w:jc w:val="both"/>
        <w:rPr>
          <w:rFonts w:ascii="Times New Roman" w:hAnsi="Times New Roman" w:cs="Times New Roman"/>
          <w:sz w:val="24"/>
          <w:szCs w:val="28"/>
          <w:lang w:val="kk-KZ"/>
        </w:rPr>
      </w:pPr>
    </w:p>
    <w:p w14:paraId="21D278A1" w14:textId="45ED2997" w:rsidR="00B07980" w:rsidRPr="00226941" w:rsidRDefault="00B07980" w:rsidP="002A2BAF">
      <w:pPr>
        <w:spacing w:after="0" w:line="240" w:lineRule="auto"/>
        <w:ind w:firstLine="567"/>
        <w:jc w:val="both"/>
        <w:rPr>
          <w:rFonts w:ascii="Times New Roman" w:hAnsi="Times New Roman" w:cs="Times New Roman"/>
          <w:sz w:val="24"/>
          <w:szCs w:val="28"/>
          <w:lang w:val="kk-KZ"/>
        </w:rPr>
      </w:pPr>
      <w:r w:rsidRPr="00C3102C">
        <w:rPr>
          <w:rFonts w:ascii="Times New Roman" w:hAnsi="Times New Roman" w:cs="Times New Roman"/>
          <w:b/>
          <w:bCs/>
          <w:color w:val="1F497D" w:themeColor="text2"/>
          <w:sz w:val="24"/>
          <w:szCs w:val="28"/>
          <w:lang w:val="kk-KZ"/>
        </w:rPr>
        <w:t>Бұқаралық ақпарат құралдарымен өзара іс-қимыл</w:t>
      </w:r>
      <w:r w:rsidR="00C3102C">
        <w:rPr>
          <w:rFonts w:ascii="Times New Roman" w:hAnsi="Times New Roman" w:cs="Times New Roman"/>
          <w:bCs/>
          <w:color w:val="1F497D" w:themeColor="text2"/>
          <w:sz w:val="24"/>
          <w:szCs w:val="28"/>
          <w:lang w:val="kk-KZ"/>
        </w:rPr>
        <w:t xml:space="preserve">. </w:t>
      </w:r>
      <w:r w:rsidRPr="00226941">
        <w:rPr>
          <w:rFonts w:ascii="Times New Roman" w:hAnsi="Times New Roman" w:cs="Times New Roman"/>
          <w:sz w:val="24"/>
          <w:szCs w:val="28"/>
          <w:lang w:val="kk-KZ"/>
        </w:rPr>
        <w:t>Қазақстан Республикасы Орталық сайлау комиссиясының 2007 жылғы 25 маусымдағы қаулысымен Қазақстан Республикасы Президентін, Құрылтай, мәслихат депутаттарын, әкімді, сондай-ақ жергілікті өзін-өзі басқарудың өзге де органдары мүшелерін сайлау кезінде бұқаралық ақпарат құралдары арқылы сайлауалды үгіт жүргізу және ақпараттық қамтамасыз ету қағидалары бекітілген.</w:t>
      </w:r>
    </w:p>
    <w:p w14:paraId="53165900" w14:textId="4E2E6F52" w:rsidR="00B07980" w:rsidRPr="00226941" w:rsidRDefault="00536BED"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 xml:space="preserve">Бұқаралық ақпарат құралдары саяси партиялардың сайлау науқанын объективтi жазып-көрсетудi жүзеге асыруға; саяси партияның ар-намысына, қадiр-қасиетiне және iскерлiк беделiне көрiнеу нұқсан келтiретiн үгiт материалдары мен өзге де ақпаратты жариялаудан қалыс қалуға </w:t>
      </w:r>
      <w:r w:rsidR="00B07980" w:rsidRPr="00226941">
        <w:rPr>
          <w:rFonts w:ascii="Times New Roman" w:hAnsi="Times New Roman" w:cs="Times New Roman"/>
          <w:sz w:val="24"/>
          <w:szCs w:val="28"/>
          <w:lang w:val="kk-KZ"/>
        </w:rPr>
        <w:t xml:space="preserve">міндетті. </w:t>
      </w:r>
    </w:p>
    <w:p w14:paraId="1B612553" w14:textId="22E46304" w:rsidR="00B07980" w:rsidRPr="00226941" w:rsidRDefault="00536BED"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Бұқаралық ақпарат құралдары барлық партиялық тізімдерді ұсыну, оларды сайлау комиссияларының тіркеуі жөніндегі іс-шаралар туралы ақпаратты баспасөз бетіндегі орны, эфир уақыты бойынша бірдей көлемде таратуға міндетті.</w:t>
      </w:r>
    </w:p>
    <w:p w14:paraId="78E1B033" w14:textId="593C9CB6" w:rsidR="00B07980" w:rsidRPr="00226941" w:rsidRDefault="00536BED"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Бұқаралық ақпарат құралдары тиiстi сайлау комиссияларына Конституциялық заңда белгiленген сайлау алдындағы науқан барысы туралы ақпаратты және хабарларды жариялау мүмкiндiгін дереу береді.</w:t>
      </w:r>
    </w:p>
    <w:p w14:paraId="05318692" w14:textId="2309EC6B" w:rsidR="00B07980" w:rsidRPr="00C3102C" w:rsidRDefault="00226941" w:rsidP="002A2BAF">
      <w:pPr>
        <w:spacing w:after="0" w:line="240" w:lineRule="auto"/>
        <w:ind w:firstLine="567"/>
        <w:jc w:val="both"/>
        <w:rPr>
          <w:rFonts w:ascii="Times New Roman" w:hAnsi="Times New Roman" w:cs="Times New Roman"/>
          <w:sz w:val="24"/>
          <w:szCs w:val="28"/>
          <w:lang w:val="kk-KZ"/>
        </w:rPr>
      </w:pPr>
      <w:r w:rsidRPr="00C3102C">
        <w:rPr>
          <w:rFonts w:ascii="Times New Roman" w:hAnsi="Times New Roman" w:cs="Times New Roman"/>
          <w:sz w:val="24"/>
          <w:szCs w:val="28"/>
          <w:lang w:val="kk-KZ"/>
        </w:rPr>
        <w:t xml:space="preserve">Мерзімді баспасөз басылымдарының сайлау комиссияларының хабарларын республикалық және жергілікті бюджеттерде көзделген қаражат есебінен орналастыру </w:t>
      </w:r>
      <w:r w:rsidR="00536BED" w:rsidRPr="00C3102C">
        <w:rPr>
          <w:rFonts w:ascii="Times New Roman" w:hAnsi="Times New Roman" w:cs="Times New Roman"/>
          <w:sz w:val="24"/>
          <w:szCs w:val="28"/>
          <w:lang w:val="kk-KZ"/>
        </w:rPr>
        <w:t xml:space="preserve">қағидалары мен көлемдері </w:t>
      </w:r>
      <w:r w:rsidR="00B07980" w:rsidRPr="00C3102C">
        <w:rPr>
          <w:rFonts w:ascii="Times New Roman" w:hAnsi="Times New Roman" w:cs="Times New Roman"/>
          <w:sz w:val="24"/>
          <w:szCs w:val="28"/>
          <w:lang w:val="kk-KZ"/>
        </w:rPr>
        <w:t xml:space="preserve">Қазақстан Республикасы Орталық сайлау комиссиясының 2018 жылғы 25 тамыздағы </w:t>
      </w:r>
      <w:r w:rsidR="000B7E8F" w:rsidRPr="00C3102C">
        <w:rPr>
          <w:rFonts w:ascii="Times New Roman" w:hAnsi="Times New Roman" w:cs="Times New Roman"/>
          <w:sz w:val="24"/>
          <w:szCs w:val="28"/>
          <w:lang w:val="kk-KZ"/>
        </w:rPr>
        <w:t xml:space="preserve">№12/202 </w:t>
      </w:r>
      <w:r w:rsidR="00B07980" w:rsidRPr="00C3102C">
        <w:rPr>
          <w:rFonts w:ascii="Times New Roman" w:hAnsi="Times New Roman" w:cs="Times New Roman"/>
          <w:sz w:val="24"/>
          <w:szCs w:val="28"/>
          <w:lang w:val="kk-KZ"/>
        </w:rPr>
        <w:t>қаулысымен бекітілген.</w:t>
      </w:r>
      <w:r w:rsidR="00536BED" w:rsidRPr="00C3102C">
        <w:rPr>
          <w:rFonts w:ascii="Times New Roman" w:hAnsi="Times New Roman" w:cs="Times New Roman"/>
          <w:sz w:val="24"/>
          <w:szCs w:val="28"/>
          <w:lang w:val="kk-KZ"/>
        </w:rPr>
        <w:t xml:space="preserve">   </w:t>
      </w:r>
    </w:p>
    <w:p w14:paraId="58045432" w14:textId="648FFB4C" w:rsidR="00B07980" w:rsidRPr="00226941" w:rsidRDefault="003951BE" w:rsidP="002A2BAF">
      <w:pPr>
        <w:spacing w:after="0" w:line="240" w:lineRule="auto"/>
        <w:ind w:firstLine="567"/>
        <w:jc w:val="both"/>
        <w:rPr>
          <w:rFonts w:ascii="Times New Roman" w:hAnsi="Times New Roman" w:cs="Times New Roman"/>
          <w:sz w:val="24"/>
          <w:szCs w:val="28"/>
          <w:lang w:val="kk-KZ"/>
        </w:rPr>
      </w:pPr>
      <w:r w:rsidRPr="00C3102C">
        <w:rPr>
          <w:rFonts w:ascii="Times New Roman" w:hAnsi="Times New Roman" w:cs="Times New Roman"/>
          <w:sz w:val="24"/>
          <w:szCs w:val="28"/>
          <w:lang w:val="kk-KZ"/>
        </w:rPr>
        <w:t>Саяси партиялардың сенiм бiлдiрген</w:t>
      </w:r>
      <w:r w:rsidRPr="00226941">
        <w:rPr>
          <w:rFonts w:ascii="Times New Roman" w:hAnsi="Times New Roman" w:cs="Times New Roman"/>
          <w:sz w:val="24"/>
          <w:szCs w:val="28"/>
          <w:lang w:val="kk-KZ"/>
        </w:rPr>
        <w:t xml:space="preserve"> адамдары болып тiркелген журналистердiң, бұқаралық ақпарат құралдары редакциялары лауазымды адамдарының сайлауды бұқаралық ақпарат құралдары арқылы көрсетуге қатысуына құқығы жоқ.</w:t>
      </w:r>
      <w:r w:rsidR="00B07980" w:rsidRPr="00226941">
        <w:rPr>
          <w:rFonts w:ascii="Times New Roman" w:hAnsi="Times New Roman" w:cs="Times New Roman"/>
          <w:sz w:val="24"/>
          <w:szCs w:val="28"/>
          <w:lang w:val="kk-KZ"/>
        </w:rPr>
        <w:t>.</w:t>
      </w:r>
    </w:p>
    <w:p w14:paraId="5BBF570D" w14:textId="78FCEFC7" w:rsidR="003951BE" w:rsidRPr="00226941" w:rsidRDefault="003951BE"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Бұқаралық ақпарат құралдары тіркелген партиялық тізімдерді ұсынған саяси партияларға үгіт материалдарын жариялау үшін шарттық негізде эфир уақытын, баспасөз бетінен орын береді.</w:t>
      </w: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503"/>
      </w:tblGrid>
      <w:tr w:rsidR="00C3102C" w:rsidRPr="00C3102C" w14:paraId="71AF4220" w14:textId="77777777" w:rsidTr="00C3102C">
        <w:trPr>
          <w:jc w:val="center"/>
        </w:trPr>
        <w:tc>
          <w:tcPr>
            <w:tcW w:w="851" w:type="dxa"/>
          </w:tcPr>
          <w:p w14:paraId="6A034D58" w14:textId="53BF292A" w:rsidR="00C3102C" w:rsidRPr="00B4530F" w:rsidRDefault="00C3102C" w:rsidP="00C3102C">
            <w:pPr>
              <w:pStyle w:val="j17"/>
              <w:spacing w:before="0" w:beforeAutospacing="0" w:after="0" w:afterAutospacing="0"/>
              <w:jc w:val="center"/>
              <w:textAlignment w:val="baseline"/>
              <w:rPr>
                <w:rFonts w:asciiTheme="minorHAnsi" w:hAnsiTheme="minorHAnsi" w:cstheme="minorHAnsi"/>
                <w:szCs w:val="28"/>
                <w:shd w:val="clear" w:color="auto" w:fill="FFFFFF"/>
              </w:rPr>
            </w:pPr>
            <w:r>
              <w:rPr>
                <w:rFonts w:asciiTheme="minorHAnsi" w:eastAsia="Aptos" w:hAnsiTheme="minorHAnsi" w:cstheme="minorHAnsi"/>
                <w:noProof/>
                <w:color w:val="1F497D" w:themeColor="text2"/>
                <w:kern w:val="2"/>
                <w:sz w:val="12"/>
                <w14:ligatures w14:val="standardContextual"/>
              </w:rPr>
              <w:drawing>
                <wp:anchor distT="0" distB="0" distL="114300" distR="114300" simplePos="0" relativeHeight="251660288" behindDoc="0" locked="0" layoutInCell="1" allowOverlap="1" wp14:anchorId="46D24290" wp14:editId="275E18D8">
                  <wp:simplePos x="0" y="0"/>
                  <wp:positionH relativeFrom="column">
                    <wp:posOffset>76835</wp:posOffset>
                  </wp:positionH>
                  <wp:positionV relativeFrom="paragraph">
                    <wp:posOffset>42240</wp:posOffset>
                  </wp:positionV>
                  <wp:extent cx="255905" cy="353695"/>
                  <wp:effectExtent l="0" t="0" r="0" b="825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905" cy="353695"/>
                          </a:xfrm>
                          <a:prstGeom prst="rect">
                            <a:avLst/>
                          </a:prstGeom>
                          <a:noFill/>
                        </pic:spPr>
                      </pic:pic>
                    </a:graphicData>
                  </a:graphic>
                </wp:anchor>
              </w:drawing>
            </w:r>
            <w:r>
              <w:rPr>
                <w:rFonts w:asciiTheme="minorHAnsi" w:hAnsiTheme="minorHAnsi" w:cstheme="minorHAnsi"/>
                <w:color w:val="1F497D" w:themeColor="text2"/>
                <w:sz w:val="16"/>
                <w:szCs w:val="28"/>
                <w:shd w:val="clear" w:color="auto" w:fill="FFFFFF"/>
                <w:lang w:val="kk-KZ"/>
              </w:rPr>
              <w:t xml:space="preserve">заңдағы </w:t>
            </w:r>
            <w:r w:rsidRPr="00C30277">
              <w:rPr>
                <w:rFonts w:asciiTheme="minorHAnsi" w:hAnsiTheme="minorHAnsi" w:cstheme="minorHAnsi"/>
                <w:color w:val="1F497D" w:themeColor="text2"/>
                <w:sz w:val="16"/>
                <w:szCs w:val="28"/>
                <w:shd w:val="clear" w:color="auto" w:fill="FFFFFF"/>
              </w:rPr>
              <w:t>новелла</w:t>
            </w:r>
          </w:p>
        </w:tc>
        <w:tc>
          <w:tcPr>
            <w:tcW w:w="8503" w:type="dxa"/>
          </w:tcPr>
          <w:p w14:paraId="1BBB0B5A" w14:textId="1ECD01F9" w:rsidR="00C3102C" w:rsidRPr="00C3102C" w:rsidRDefault="00C3102C" w:rsidP="00C3102C">
            <w:pPr>
              <w:pStyle w:val="j17"/>
              <w:shd w:val="clear" w:color="auto" w:fill="FFFFFF"/>
              <w:spacing w:before="0" w:beforeAutospacing="0" w:after="0" w:afterAutospacing="0"/>
              <w:ind w:firstLine="34"/>
              <w:jc w:val="both"/>
              <w:textAlignment w:val="baseline"/>
              <w:rPr>
                <w:b w:val="0"/>
                <w:szCs w:val="28"/>
                <w:shd w:val="clear" w:color="auto" w:fill="FFFFFF"/>
                <w:lang w:val="kk-KZ"/>
              </w:rPr>
            </w:pPr>
            <w:r w:rsidRPr="00C3102C">
              <w:rPr>
                <w:b w:val="0"/>
                <w:szCs w:val="28"/>
                <w:lang w:val="kk-KZ"/>
              </w:rPr>
              <w:t xml:space="preserve">Онлайн-платформаларды пайдаланушылар </w:t>
            </w:r>
            <w:r w:rsidRPr="00C3102C">
              <w:rPr>
                <w:color w:val="1F497D" w:themeColor="text2"/>
                <w:szCs w:val="28"/>
                <w:lang w:val="kk-KZ"/>
              </w:rPr>
              <w:t>өздерінің интернет-ресурстарын, онлайн-платформалардағы аккаунттарын пайдаланатын саяси партияларды қоспағанда,</w:t>
            </w:r>
            <w:r w:rsidRPr="00C3102C">
              <w:rPr>
                <w:b w:val="0"/>
                <w:szCs w:val="28"/>
                <w:lang w:val="kk-KZ"/>
              </w:rPr>
              <w:t xml:space="preserve">  партиялық тізімдерді ұсынған саяси партияларға үгіт материалдарын жариялау үшін </w:t>
            </w:r>
            <w:r w:rsidRPr="00C3102C">
              <w:rPr>
                <w:color w:val="1F497D" w:themeColor="text2"/>
                <w:szCs w:val="28"/>
                <w:lang w:val="kk-KZ"/>
              </w:rPr>
              <w:t>шарттық негізде</w:t>
            </w:r>
            <w:r w:rsidRPr="00C3102C">
              <w:rPr>
                <w:b w:val="0"/>
                <w:color w:val="1F497D" w:themeColor="text2"/>
                <w:szCs w:val="28"/>
                <w:lang w:val="kk-KZ"/>
              </w:rPr>
              <w:t xml:space="preserve"> </w:t>
            </w:r>
            <w:r w:rsidRPr="00C3102C">
              <w:rPr>
                <w:b w:val="0"/>
                <w:szCs w:val="28"/>
                <w:lang w:val="kk-KZ"/>
              </w:rPr>
              <w:t>ақпарат көлемін береді.</w:t>
            </w:r>
          </w:p>
        </w:tc>
      </w:tr>
    </w:tbl>
    <w:p w14:paraId="7D3C3E5A" w14:textId="77777777" w:rsidR="00C3102C" w:rsidRPr="00C3102C" w:rsidRDefault="00C3102C" w:rsidP="00C3102C">
      <w:pPr>
        <w:spacing w:after="0" w:line="240" w:lineRule="auto"/>
        <w:jc w:val="both"/>
        <w:rPr>
          <w:rFonts w:ascii="Times New Roman" w:hAnsi="Times New Roman" w:cs="Times New Roman"/>
          <w:sz w:val="24"/>
          <w:szCs w:val="28"/>
          <w:lang w:val="kk-KZ"/>
        </w:rPr>
      </w:pPr>
    </w:p>
    <w:p w14:paraId="250C5C07" w14:textId="1A87ABDE" w:rsidR="00A97BFE" w:rsidRPr="00226941" w:rsidRDefault="00A97BFE"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lastRenderedPageBreak/>
        <w:t>Үгіт материалдарын жариялау үшін шарттың талаптары қайсыбір саяси партияға артықшылық бермеуге тиіс.</w:t>
      </w:r>
    </w:p>
    <w:p w14:paraId="0ED0629F" w14:textId="67DBF068" w:rsidR="00A97BFE" w:rsidRPr="00226941" w:rsidRDefault="00A97BFE"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 xml:space="preserve"> Шарттық негізде ұсынылған үгіт материалдарын орналастыру ақысының мөлшері, шарттары туралы мәліметтерді тиісті бұқаралық ақпарат құралы, онлайн-платформаны пайдаланушы сайлау алдындағы үгітті жүргізу басталардан кемінде </w:t>
      </w:r>
      <w:r w:rsidRPr="00C3102C">
        <w:rPr>
          <w:rFonts w:ascii="Times New Roman" w:hAnsi="Times New Roman" w:cs="Times New Roman"/>
          <w:b/>
          <w:color w:val="1F497D" w:themeColor="text2"/>
          <w:sz w:val="24"/>
          <w:szCs w:val="28"/>
          <w:lang w:val="kk-KZ"/>
        </w:rPr>
        <w:t>бес күн бұрын</w:t>
      </w:r>
      <w:r w:rsidRPr="00C3102C">
        <w:rPr>
          <w:rFonts w:ascii="Times New Roman" w:hAnsi="Times New Roman" w:cs="Times New Roman"/>
          <w:color w:val="1F497D" w:themeColor="text2"/>
          <w:sz w:val="24"/>
          <w:szCs w:val="28"/>
          <w:lang w:val="kk-KZ"/>
        </w:rPr>
        <w:t xml:space="preserve"> </w:t>
      </w:r>
      <w:r w:rsidRPr="00226941">
        <w:rPr>
          <w:rFonts w:ascii="Times New Roman" w:hAnsi="Times New Roman" w:cs="Times New Roman"/>
          <w:sz w:val="24"/>
          <w:szCs w:val="28"/>
          <w:lang w:val="kk-KZ"/>
        </w:rPr>
        <w:t>хабарлауға және жариялауға, Құрылтай депутаттарын сайлау кезінде – Орталық сайлау комиссиясына ұсынылуға тиіс.</w:t>
      </w:r>
      <w:r w:rsidR="00C3102C">
        <w:rPr>
          <w:rFonts w:ascii="Times New Roman" w:hAnsi="Times New Roman" w:cs="Times New Roman"/>
          <w:sz w:val="24"/>
          <w:szCs w:val="28"/>
          <w:lang w:val="kk-KZ"/>
        </w:rPr>
        <w:t xml:space="preserve"> </w:t>
      </w:r>
      <w:r w:rsidRPr="00226941">
        <w:rPr>
          <w:rFonts w:ascii="Times New Roman" w:hAnsi="Times New Roman" w:cs="Times New Roman"/>
          <w:sz w:val="24"/>
          <w:szCs w:val="28"/>
          <w:lang w:val="kk-KZ"/>
        </w:rPr>
        <w:t>Орталық сайлау комиссияларының интернет-ресурстарында үгіт материалдарын орналастыру ақысының мөлшері, шарттары туралы бұқаралық ақпарат құралдары, онлайн-платформаларды пайдаланушылар ұсынған мәліметтер орналастырылады. Шарттық негізде эфир уақытын, баспасөз бетінен орын және ақпарат көлемін беретін бұқаралық ақпарат құралдары, онлайн-платформаны пайдаланушылар үгіт материалдарын орналастыру ақысының мөлшері, шарттары туралы мәліметтер жарияланғанға дейін партиялық тізімдерді ұсынған саяси партиялардың үгіт материалдарын орналастыруды, таратуды жүзеге асыра алмайды.</w:t>
      </w:r>
    </w:p>
    <w:p w14:paraId="1A165F8B" w14:textId="61A6694B" w:rsidR="00A97BFE" w:rsidRPr="00226941" w:rsidRDefault="00A97BFE"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Сайлау алдындағы үгіт кезеңінде партиялық тізімдерді ұсынған саяси партиялардың сайлау алдындағы үгітіне байланысты мерзімді баспасөз басылымының таралымы барлық партиялық тізімдерді ұсынған саяси партиялар үшін бірдей болуға тиіс.</w:t>
      </w:r>
    </w:p>
    <w:p w14:paraId="018A1A1A" w14:textId="30EEB185" w:rsidR="00C2502F" w:rsidRPr="00226941" w:rsidRDefault="00C2502F"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Партиялық тізімді ұсынған саяси партияның біріне бұқаралық ақпарат құралы, онлайн-платформаны пайдаланушы шарттық негізде үгіт материалдарын орналастыруға берген келісім басқа партиялық тізімдерді ұсынған саяси партияларға үгіт материалдарын орналастыруға келісім беру болып табылады.</w:t>
      </w:r>
    </w:p>
    <w:p w14:paraId="55D81822" w14:textId="06682EC8" w:rsidR="00C2502F" w:rsidRPr="00226941" w:rsidRDefault="00D47232"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 xml:space="preserve">Партиялық </w:t>
      </w:r>
      <w:r w:rsidR="00C2502F" w:rsidRPr="00226941">
        <w:rPr>
          <w:rFonts w:ascii="Times New Roman" w:hAnsi="Times New Roman" w:cs="Times New Roman"/>
          <w:sz w:val="24"/>
          <w:szCs w:val="28"/>
          <w:lang w:val="kk-KZ"/>
        </w:rPr>
        <w:t>тізімдерді ұсынған саяси партиялардың бұқаралық ақпарат құралдарына, онлайн-платформаларға шығу кезектілігі жазбаша жолданымдардың келіп түсу ретімен не егер жолданымдар бір мезгілде келіп түссе, жеребе бойынша белгіленеді.</w:t>
      </w:r>
    </w:p>
    <w:p w14:paraId="196EE59F" w14:textId="408B2232" w:rsidR="00B07980" w:rsidRPr="00226941" w:rsidRDefault="00C2502F" w:rsidP="002A2BAF">
      <w:pPr>
        <w:spacing w:after="0" w:line="240" w:lineRule="auto"/>
        <w:ind w:firstLine="567"/>
        <w:jc w:val="both"/>
        <w:rPr>
          <w:rFonts w:ascii="Times New Roman" w:hAnsi="Times New Roman" w:cs="Times New Roman"/>
          <w:sz w:val="24"/>
          <w:szCs w:val="28"/>
          <w:lang w:val="kk-KZ"/>
        </w:rPr>
      </w:pPr>
      <w:r w:rsidRPr="00226941">
        <w:rPr>
          <w:rFonts w:ascii="Times New Roman" w:hAnsi="Times New Roman" w:cs="Times New Roman"/>
          <w:sz w:val="24"/>
          <w:szCs w:val="28"/>
          <w:lang w:val="kk-KZ"/>
        </w:rPr>
        <w:t>Партиялық тізімдерді ұсынған саяси партиялар өкілдерінің телевизия мен радиода сөйлеп жатқан сөздерiн бөлуге және сөйлеген сөздерiнен кейін iле-шала, сондай-ақ баспасөз басылымдарындағы сөздерiнен кейін сол нөмiрде түсiнiктеме жасауға тыйым салынады.</w:t>
      </w:r>
    </w:p>
    <w:p w14:paraId="7562E9BB" w14:textId="77777777" w:rsidR="00C2502F" w:rsidRPr="005D3317" w:rsidRDefault="00C2502F" w:rsidP="002A2BAF">
      <w:pPr>
        <w:spacing w:after="0" w:line="240" w:lineRule="auto"/>
        <w:ind w:firstLine="567"/>
        <w:jc w:val="both"/>
        <w:rPr>
          <w:rFonts w:ascii="Times New Roman" w:hAnsi="Times New Roman" w:cs="Times New Roman"/>
          <w:sz w:val="18"/>
          <w:szCs w:val="28"/>
          <w:lang w:val="kk-KZ"/>
        </w:rPr>
      </w:pPr>
    </w:p>
    <w:p w14:paraId="2944AD3E" w14:textId="355C4D53" w:rsidR="001A3705" w:rsidRPr="00226941" w:rsidRDefault="001A3705" w:rsidP="002A2BAF">
      <w:pPr>
        <w:shd w:val="clear" w:color="auto" w:fill="FFFFFF"/>
        <w:spacing w:after="0" w:line="240" w:lineRule="auto"/>
        <w:ind w:firstLine="567"/>
        <w:jc w:val="both"/>
        <w:textAlignment w:val="baseline"/>
        <w:rPr>
          <w:rFonts w:ascii="Times New Roman" w:eastAsia="Times New Roman" w:hAnsi="Times New Roman" w:cs="Times New Roman"/>
          <w:sz w:val="24"/>
          <w:szCs w:val="28"/>
          <w:lang w:val="kk-KZ"/>
        </w:rPr>
      </w:pPr>
      <w:r w:rsidRPr="00C3102C">
        <w:rPr>
          <w:rFonts w:ascii="Times New Roman" w:eastAsia="Times New Roman" w:hAnsi="Times New Roman" w:cs="Times New Roman"/>
          <w:b/>
          <w:color w:val="1F497D" w:themeColor="text2"/>
          <w:sz w:val="24"/>
          <w:szCs w:val="28"/>
          <w:lang w:val="kk-KZ"/>
        </w:rPr>
        <w:t>Қоғамдық пікірге сауал салуды</w:t>
      </w:r>
      <w:r w:rsidRPr="00C3102C">
        <w:rPr>
          <w:rFonts w:ascii="Times New Roman" w:eastAsia="Times New Roman" w:hAnsi="Times New Roman" w:cs="Times New Roman"/>
          <w:color w:val="1F497D" w:themeColor="text2"/>
          <w:sz w:val="24"/>
          <w:szCs w:val="28"/>
          <w:lang w:val="kk-KZ"/>
        </w:rPr>
        <w:t xml:space="preserve"> </w:t>
      </w:r>
      <w:r w:rsidRPr="00226941">
        <w:rPr>
          <w:rFonts w:ascii="Times New Roman" w:eastAsia="Times New Roman" w:hAnsi="Times New Roman" w:cs="Times New Roman"/>
          <w:sz w:val="24"/>
          <w:szCs w:val="28"/>
          <w:lang w:val="kk-KZ"/>
        </w:rPr>
        <w:t>Қазақстан Республикасының заңнамасына сәйкес тіркелген, қоғамдық пікірге сауал салуды жүргізу бойынша кемінде бес жыл тәжірибесі бар заңды тұлғалар тиісті құжаттардың көшірмелерін қоса беріп, бұл туралы Орталық сайлау комиссиясын жазбаша түрде алдын ала хабардар ете отырып жүргізуге құқылы. Орталық сайлау комиссиясына жіберілетін хабарламада сауал салуды жүргізуге қатысатын және осы салада жұмыс тәжірибесі бар мамандар туралы, қоғамдық пікірге сауал салу жүргізілетін өңірлер туралы, қолданылатын талдау әдістері туралы мәліметтер көрсетіледі.</w:t>
      </w:r>
    </w:p>
    <w:p w14:paraId="1EFEE630" w14:textId="284265FE" w:rsidR="001A3705" w:rsidRPr="00226941" w:rsidRDefault="001A3705" w:rsidP="002A2BAF">
      <w:pPr>
        <w:shd w:val="clear" w:color="auto" w:fill="FFFFFF"/>
        <w:tabs>
          <w:tab w:val="num" w:pos="720"/>
        </w:tabs>
        <w:spacing w:after="0" w:line="240" w:lineRule="auto"/>
        <w:ind w:firstLine="567"/>
        <w:jc w:val="both"/>
        <w:textAlignment w:val="baseline"/>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Қоғамдық пікірге сауал салу нәтижелерiн, сайлау, сайлауға байланысты өзге де зерттеулер, саяси партияларды қолдап дауыс беру нәтижелерiнiң болжамдарын дауыс берiлетін күннің алдындағы бес күн ішінде және дауыс берiлетiн күні бұқаралық ақпарат құралдарында, онлайн-платформаларда жариялауға жол берілмейдi.</w:t>
      </w:r>
    </w:p>
    <w:p w14:paraId="19B022FB" w14:textId="31B65E7C" w:rsidR="001A3705" w:rsidRPr="00226941" w:rsidRDefault="001A3705" w:rsidP="002A2BAF">
      <w:pPr>
        <w:shd w:val="clear" w:color="auto" w:fill="FFFFFF"/>
        <w:tabs>
          <w:tab w:val="num" w:pos="720"/>
        </w:tabs>
        <w:spacing w:after="0" w:line="240" w:lineRule="auto"/>
        <w:ind w:firstLine="567"/>
        <w:jc w:val="both"/>
        <w:textAlignment w:val="baseline"/>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Сайлау күнi дауыс беруге арналған үй-жайда немесе пунктте қоғамдық пiкiрге сауал салуды жүргізуге тыйым салынады.</w:t>
      </w:r>
    </w:p>
    <w:p w14:paraId="78F0BA8F" w14:textId="705C2319" w:rsidR="00D87A13" w:rsidRPr="00226941" w:rsidRDefault="001A3705" w:rsidP="002A2BAF">
      <w:pPr>
        <w:shd w:val="clear" w:color="auto" w:fill="FFFFFF"/>
        <w:spacing w:after="0" w:line="240" w:lineRule="auto"/>
        <w:ind w:firstLine="567"/>
        <w:jc w:val="both"/>
        <w:textAlignment w:val="baseline"/>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Бұқаралық ақпарат құралдары, онлайн-платформалар сайлауға байланысты қоғамдық пікірге сауал салу нәтижелерін жариялаған кезде сауал жүргiзген заңды тұлғаны, сауал жүргізуге тапсырыс берген және оның ақысын төлеген тұлғаларды, сауал жүргiзілген уақытты, ақпарат жинау әдiсiн, сұрақтың нақты тұжырымын, сауал салынғандардың саны мен сауал салу нәтижелерінің қателiк коэффициентiн көрсетуге мiндеттi.</w:t>
      </w:r>
    </w:p>
    <w:p w14:paraId="19BB5984" w14:textId="77777777" w:rsidR="001A3705" w:rsidRDefault="001A3705" w:rsidP="002A2BAF">
      <w:pPr>
        <w:shd w:val="clear" w:color="auto" w:fill="FFFFFF"/>
        <w:spacing w:after="0" w:line="240" w:lineRule="auto"/>
        <w:ind w:firstLine="567"/>
        <w:jc w:val="both"/>
        <w:textAlignment w:val="baseline"/>
        <w:rPr>
          <w:rFonts w:ascii="Times New Roman" w:eastAsia="Times New Roman" w:hAnsi="Times New Roman" w:cs="Times New Roman"/>
          <w:sz w:val="18"/>
          <w:szCs w:val="28"/>
          <w:lang w:val="kk-KZ"/>
        </w:rPr>
      </w:pPr>
    </w:p>
    <w:p w14:paraId="003114EF" w14:textId="77777777" w:rsidR="00D87A13" w:rsidRPr="00C3102C" w:rsidRDefault="00D87A13" w:rsidP="002A2BAF">
      <w:pPr>
        <w:pStyle w:val="j17"/>
        <w:shd w:val="clear" w:color="auto" w:fill="FFFFFF"/>
        <w:spacing w:before="0" w:beforeAutospacing="0" w:after="0" w:afterAutospacing="0"/>
        <w:ind w:firstLine="567"/>
        <w:jc w:val="both"/>
        <w:textAlignment w:val="baseline"/>
        <w:rPr>
          <w:bCs/>
          <w:color w:val="1F497D" w:themeColor="text2"/>
          <w:szCs w:val="28"/>
          <w:lang w:val="kk-KZ"/>
        </w:rPr>
      </w:pPr>
      <w:r w:rsidRPr="00C3102C">
        <w:rPr>
          <w:bCs/>
          <w:color w:val="1F497D" w:themeColor="text2"/>
          <w:szCs w:val="28"/>
          <w:lang w:val="kk-KZ"/>
        </w:rPr>
        <w:t>Үгіт жүргізу мәселелеріндегі жергілікті атқарушы органдардың құзыреті</w:t>
      </w:r>
    </w:p>
    <w:p w14:paraId="234957C6" w14:textId="56A41941" w:rsidR="00C2502F" w:rsidRPr="00226941" w:rsidRDefault="00C2502F" w:rsidP="002A2BAF">
      <w:pPr>
        <w:pStyle w:val="j17"/>
        <w:shd w:val="clear" w:color="auto" w:fill="FFFFFF"/>
        <w:spacing w:before="0" w:beforeAutospacing="0" w:after="0" w:afterAutospacing="0"/>
        <w:ind w:firstLine="567"/>
        <w:jc w:val="both"/>
        <w:textAlignment w:val="baseline"/>
        <w:rPr>
          <w:b w:val="0"/>
          <w:szCs w:val="28"/>
          <w:lang w:val="kk-KZ"/>
        </w:rPr>
      </w:pPr>
      <w:r w:rsidRPr="00226941">
        <w:rPr>
          <w:b w:val="0"/>
          <w:szCs w:val="28"/>
          <w:lang w:val="kk-KZ"/>
        </w:rPr>
        <w:t>Жергілікті атқарушы органдар саяси партияларға сайлаушылармен кездесуі үшін шарттық негізде үй-жай береді. Үй-жай беру шарты барлық саяси партиялар үшін бірдей және тең болуға тиіс.</w:t>
      </w:r>
    </w:p>
    <w:p w14:paraId="6F94967B" w14:textId="25D0B9CB" w:rsidR="00C2502F" w:rsidRPr="00226941" w:rsidRDefault="00C2502F" w:rsidP="002A2BAF">
      <w:pPr>
        <w:pStyle w:val="j17"/>
        <w:shd w:val="clear" w:color="auto" w:fill="FFFFFF"/>
        <w:spacing w:before="0" w:beforeAutospacing="0" w:after="0" w:afterAutospacing="0"/>
        <w:ind w:firstLine="567"/>
        <w:jc w:val="both"/>
        <w:textAlignment w:val="baseline"/>
        <w:rPr>
          <w:b w:val="0"/>
          <w:szCs w:val="28"/>
          <w:lang w:val="kk-KZ"/>
        </w:rPr>
      </w:pPr>
      <w:r w:rsidRPr="00226941">
        <w:rPr>
          <w:b w:val="0"/>
          <w:szCs w:val="28"/>
          <w:lang w:val="kk-KZ"/>
        </w:rPr>
        <w:lastRenderedPageBreak/>
        <w:t xml:space="preserve"> Сайлау комиссиялары жергілікті атқарушы органдармен бірлесіп, бөлінген үй-жайда сайлаушылармен кездесулер кестесін жасайды және оны бұқаралық ақпарат құралдарында жариялайды.</w:t>
      </w:r>
    </w:p>
    <w:p w14:paraId="754C1597" w14:textId="2BD03FA8" w:rsidR="00C2502F" w:rsidRPr="00226941" w:rsidRDefault="00C2502F" w:rsidP="002A2BAF">
      <w:pPr>
        <w:pStyle w:val="j17"/>
        <w:shd w:val="clear" w:color="auto" w:fill="FFFFFF"/>
        <w:spacing w:before="0" w:beforeAutospacing="0" w:after="0" w:afterAutospacing="0"/>
        <w:ind w:firstLine="567"/>
        <w:jc w:val="both"/>
        <w:textAlignment w:val="baseline"/>
        <w:rPr>
          <w:b w:val="0"/>
          <w:szCs w:val="28"/>
          <w:lang w:val="kk-KZ"/>
        </w:rPr>
      </w:pPr>
      <w:r w:rsidRPr="00226941">
        <w:rPr>
          <w:b w:val="0"/>
          <w:szCs w:val="28"/>
          <w:lang w:val="kk-KZ"/>
        </w:rPr>
        <w:t xml:space="preserve">Жергiлiктi атқарушы органдар тиiстi сайлау комиссияларымен бiрлесiп барлық саяси партиялар үшiн үгіттiк баспа материалдарын орналастыру үшiн орын белгiлейдi және оларды стендтермен, тақталармен, тұғырлықтармен жарақтандырады. Үгiттiк баспа материалдары барлық </w:t>
      </w:r>
      <w:r w:rsidR="00D47232" w:rsidRPr="00226941">
        <w:rPr>
          <w:b w:val="0"/>
          <w:szCs w:val="28"/>
          <w:lang w:val="kk-KZ"/>
        </w:rPr>
        <w:t xml:space="preserve">саяси партиялар </w:t>
      </w:r>
      <w:r w:rsidRPr="00226941">
        <w:rPr>
          <w:b w:val="0"/>
          <w:szCs w:val="28"/>
          <w:lang w:val="kk-KZ"/>
        </w:rPr>
        <w:t>үшiн тең құқықтар қамтамасыз ететiн жағдайда орналастырылады.</w:t>
      </w:r>
    </w:p>
    <w:p w14:paraId="5B34C318" w14:textId="77777777" w:rsidR="00C3102C" w:rsidRDefault="007A1B7D" w:rsidP="002A2BAF">
      <w:pPr>
        <w:pStyle w:val="j17"/>
        <w:spacing w:before="0" w:beforeAutospacing="0" w:after="0" w:afterAutospacing="0"/>
        <w:ind w:firstLine="567"/>
        <w:contextualSpacing/>
        <w:jc w:val="both"/>
        <w:rPr>
          <w:b w:val="0"/>
          <w:szCs w:val="28"/>
          <w:lang w:val="kk-KZ"/>
        </w:rPr>
      </w:pPr>
      <w:r w:rsidRPr="00226941">
        <w:rPr>
          <w:b w:val="0"/>
          <w:szCs w:val="28"/>
          <w:lang w:val="kk-KZ"/>
        </w:rPr>
        <w:t>Саяси партиялар үгiттiк баспа материалдарын тиiстi объект иесiнiң рұқсатымен өзге де орындарда iлiп қоюға құқылы. Үгiт материалдарын ескерткiштерге, ескерткіш тұғырларға, тарихи, мәдени немесе сәулеттiк құндылығы бар үйлер мен ғимараттарға, сондай-ақ дауыс беруге арналған үй-жайларға iліп қоюға тыйым салынады.</w:t>
      </w: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503"/>
      </w:tblGrid>
      <w:tr w:rsidR="00C3102C" w:rsidRPr="00E30995" w14:paraId="4CFFA4DD" w14:textId="77777777" w:rsidTr="002C7B2C">
        <w:trPr>
          <w:jc w:val="center"/>
        </w:trPr>
        <w:tc>
          <w:tcPr>
            <w:tcW w:w="851" w:type="dxa"/>
          </w:tcPr>
          <w:p w14:paraId="04D606C2" w14:textId="77777777" w:rsidR="0068614F" w:rsidRPr="002C7B2C" w:rsidRDefault="0068614F" w:rsidP="002C7B2C">
            <w:pPr>
              <w:pStyle w:val="j17"/>
              <w:spacing w:before="0" w:beforeAutospacing="0" w:after="0" w:afterAutospacing="0"/>
              <w:jc w:val="center"/>
              <w:textAlignment w:val="baseline"/>
              <w:rPr>
                <w:rFonts w:asciiTheme="minorHAnsi" w:eastAsia="Aptos" w:hAnsiTheme="minorHAnsi" w:cstheme="minorHAnsi"/>
                <w:noProof/>
                <w:color w:val="1F497D" w:themeColor="text2"/>
                <w:kern w:val="2"/>
                <w:sz w:val="12"/>
                <w:lang w:val="kk-KZ"/>
                <w14:ligatures w14:val="standardContextual"/>
              </w:rPr>
            </w:pPr>
          </w:p>
          <w:p w14:paraId="022E1B73" w14:textId="77777777" w:rsidR="00C3102C" w:rsidRPr="00B4530F" w:rsidRDefault="00C3102C" w:rsidP="002C7B2C">
            <w:pPr>
              <w:pStyle w:val="j17"/>
              <w:spacing w:before="0" w:beforeAutospacing="0" w:after="0" w:afterAutospacing="0"/>
              <w:jc w:val="center"/>
              <w:textAlignment w:val="baseline"/>
              <w:rPr>
                <w:rFonts w:asciiTheme="minorHAnsi" w:hAnsiTheme="minorHAnsi" w:cstheme="minorHAnsi"/>
                <w:szCs w:val="28"/>
                <w:shd w:val="clear" w:color="auto" w:fill="FFFFFF"/>
              </w:rPr>
            </w:pPr>
            <w:r>
              <w:rPr>
                <w:rFonts w:asciiTheme="minorHAnsi" w:eastAsia="Aptos" w:hAnsiTheme="minorHAnsi" w:cstheme="minorHAnsi"/>
                <w:noProof/>
                <w:color w:val="1F497D" w:themeColor="text2"/>
                <w:kern w:val="2"/>
                <w:sz w:val="12"/>
                <w14:ligatures w14:val="standardContextual"/>
              </w:rPr>
              <w:drawing>
                <wp:anchor distT="0" distB="0" distL="114300" distR="114300" simplePos="0" relativeHeight="251662336" behindDoc="0" locked="0" layoutInCell="1" allowOverlap="1" wp14:anchorId="06648A08" wp14:editId="2942D219">
                  <wp:simplePos x="0" y="0"/>
                  <wp:positionH relativeFrom="column">
                    <wp:posOffset>76835</wp:posOffset>
                  </wp:positionH>
                  <wp:positionV relativeFrom="paragraph">
                    <wp:posOffset>98120</wp:posOffset>
                  </wp:positionV>
                  <wp:extent cx="255905" cy="353695"/>
                  <wp:effectExtent l="0" t="0" r="0" b="8255"/>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905" cy="353695"/>
                          </a:xfrm>
                          <a:prstGeom prst="rect">
                            <a:avLst/>
                          </a:prstGeom>
                          <a:noFill/>
                        </pic:spPr>
                      </pic:pic>
                    </a:graphicData>
                  </a:graphic>
                </wp:anchor>
              </w:drawing>
            </w:r>
            <w:r>
              <w:rPr>
                <w:rFonts w:asciiTheme="minorHAnsi" w:hAnsiTheme="minorHAnsi" w:cstheme="minorHAnsi"/>
                <w:color w:val="1F497D" w:themeColor="text2"/>
                <w:sz w:val="16"/>
                <w:szCs w:val="28"/>
                <w:shd w:val="clear" w:color="auto" w:fill="FFFFFF"/>
                <w:lang w:val="kk-KZ"/>
              </w:rPr>
              <w:t xml:space="preserve">заңдағы </w:t>
            </w:r>
            <w:r w:rsidRPr="00C30277">
              <w:rPr>
                <w:rFonts w:asciiTheme="minorHAnsi" w:hAnsiTheme="minorHAnsi" w:cstheme="minorHAnsi"/>
                <w:color w:val="1F497D" w:themeColor="text2"/>
                <w:sz w:val="16"/>
                <w:szCs w:val="28"/>
                <w:shd w:val="clear" w:color="auto" w:fill="FFFFFF"/>
              </w:rPr>
              <w:t>новелла</w:t>
            </w:r>
          </w:p>
        </w:tc>
        <w:tc>
          <w:tcPr>
            <w:tcW w:w="8503" w:type="dxa"/>
          </w:tcPr>
          <w:p w14:paraId="3DDFC7C5" w14:textId="3E82C989" w:rsidR="00C3102C" w:rsidRPr="00C3102C" w:rsidRDefault="00C3102C" w:rsidP="00927B0D">
            <w:pPr>
              <w:pStyle w:val="j17"/>
              <w:spacing w:before="0" w:beforeAutospacing="0" w:after="0" w:afterAutospacing="0"/>
              <w:ind w:firstLine="34"/>
              <w:contextualSpacing/>
              <w:jc w:val="both"/>
              <w:rPr>
                <w:b w:val="0"/>
                <w:szCs w:val="28"/>
                <w:shd w:val="clear" w:color="auto" w:fill="FFFFFF"/>
                <w:lang w:val="kk-KZ"/>
              </w:rPr>
            </w:pPr>
            <w:r w:rsidRPr="00C3102C">
              <w:rPr>
                <w:rFonts w:eastAsiaTheme="minorEastAsia"/>
                <w:color w:val="1F497D" w:themeColor="text2"/>
                <w:szCs w:val="28"/>
                <w:lang w:val="kk-KZ"/>
              </w:rPr>
              <w:t>Үгіт материалдарына қойылатын талаптар</w:t>
            </w:r>
            <w:r>
              <w:rPr>
                <w:rFonts w:eastAsiaTheme="minorEastAsia"/>
                <w:b w:val="0"/>
                <w:color w:val="1F497D" w:themeColor="text2"/>
                <w:szCs w:val="28"/>
                <w:lang w:val="kk-KZ"/>
              </w:rPr>
              <w:t>.</w:t>
            </w:r>
            <w:r w:rsidRPr="00226941">
              <w:rPr>
                <w:rFonts w:eastAsiaTheme="minorEastAsia"/>
                <w:b w:val="0"/>
                <w:szCs w:val="28"/>
                <w:lang w:val="kk-KZ"/>
              </w:rPr>
              <w:t xml:space="preserve"> Барлық үгіт материалдарында осы материалдарды шығарған ұйым (баспа материалдары бойынша – олардың басылған жері және таралымы), тапсырыс жасаған тұлғалар, қандай қаражаттан ақысы төленгені туралы мәліметтер болуға тиіс. Үгіт материалдарын Қазақстан Республикасы аумағының шегінен тыс жерлерде дайындауға, анонимдік үгіт материалдарын таратуға,</w:t>
            </w:r>
            <w:r w:rsidRPr="00226941">
              <w:rPr>
                <w:rFonts w:ascii="Courier New" w:hAnsi="Courier New" w:cs="Courier New"/>
                <w:color w:val="000000"/>
                <w:spacing w:val="2"/>
                <w:sz w:val="18"/>
                <w:szCs w:val="20"/>
                <w:shd w:val="clear" w:color="auto" w:fill="FFFFFF"/>
                <w:lang w:val="kk-KZ"/>
              </w:rPr>
              <w:t xml:space="preserve"> </w:t>
            </w:r>
            <w:r w:rsidRPr="00927B0D">
              <w:rPr>
                <w:color w:val="1F497D" w:themeColor="text2"/>
                <w:szCs w:val="28"/>
                <w:lang w:val="kk-KZ"/>
              </w:rPr>
              <w:t>сондай-ақ ағымдағы науқанға арналып дайындалмаған үгіт материалдарын пайдалануға</w:t>
            </w:r>
            <w:r w:rsidRPr="00927B0D">
              <w:rPr>
                <w:rFonts w:ascii="Courier New" w:hAnsi="Courier New" w:cs="Courier New"/>
                <w:color w:val="1F497D" w:themeColor="text2"/>
                <w:spacing w:val="2"/>
                <w:sz w:val="18"/>
                <w:szCs w:val="20"/>
                <w:shd w:val="clear" w:color="auto" w:fill="FFFFFF"/>
                <w:lang w:val="kk-KZ"/>
              </w:rPr>
              <w:t xml:space="preserve"> </w:t>
            </w:r>
            <w:r w:rsidRPr="00226941">
              <w:rPr>
                <w:rFonts w:eastAsiaTheme="minorEastAsia"/>
                <w:b w:val="0"/>
                <w:szCs w:val="28"/>
                <w:lang w:val="kk-KZ"/>
              </w:rPr>
              <w:t>тыйым салынады.</w:t>
            </w:r>
          </w:p>
        </w:tc>
      </w:tr>
    </w:tbl>
    <w:p w14:paraId="36554153" w14:textId="0B60C7FA" w:rsidR="00040AB7" w:rsidRPr="00226941" w:rsidRDefault="007A1B7D" w:rsidP="002A2BAF">
      <w:pPr>
        <w:pStyle w:val="j17"/>
        <w:shd w:val="clear" w:color="auto" w:fill="FFFFFF"/>
        <w:spacing w:before="0" w:beforeAutospacing="0" w:after="0" w:afterAutospacing="0"/>
        <w:ind w:firstLine="567"/>
        <w:contextualSpacing/>
        <w:jc w:val="both"/>
        <w:textAlignment w:val="baseline"/>
        <w:rPr>
          <w:rFonts w:eastAsiaTheme="minorEastAsia"/>
          <w:b w:val="0"/>
          <w:szCs w:val="28"/>
          <w:lang w:val="kk-KZ"/>
        </w:rPr>
      </w:pPr>
      <w:r w:rsidRPr="00226941">
        <w:rPr>
          <w:rFonts w:eastAsiaTheme="minorEastAsia"/>
          <w:b w:val="0"/>
          <w:szCs w:val="28"/>
          <w:lang w:val="kk-KZ"/>
        </w:rPr>
        <w:t>Егер онлайн-платформаларды пайдаланушылар үгіт материалдарын шарттық негізде дайындаса, онлайн-платформаларға қатысты жоғарыда көрсетілген талаптар қолданылады.</w:t>
      </w:r>
      <w:r w:rsidR="00040AB7" w:rsidRPr="00226941">
        <w:rPr>
          <w:rFonts w:eastAsiaTheme="minorEastAsia"/>
          <w:b w:val="0"/>
          <w:szCs w:val="28"/>
          <w:lang w:val="kk-KZ"/>
        </w:rPr>
        <w:t>.</w:t>
      </w:r>
    </w:p>
    <w:p w14:paraId="48F8200E" w14:textId="73201DBA" w:rsidR="00040AB7" w:rsidRPr="00226941" w:rsidRDefault="007A1B7D" w:rsidP="002A2BAF">
      <w:pPr>
        <w:pStyle w:val="j17"/>
        <w:shd w:val="clear" w:color="auto" w:fill="FFFFFF"/>
        <w:spacing w:before="0" w:beforeAutospacing="0" w:after="0" w:afterAutospacing="0"/>
        <w:ind w:firstLine="567"/>
        <w:contextualSpacing/>
        <w:jc w:val="both"/>
        <w:textAlignment w:val="baseline"/>
        <w:rPr>
          <w:rFonts w:eastAsiaTheme="minorEastAsia"/>
          <w:b w:val="0"/>
          <w:szCs w:val="28"/>
          <w:lang w:val="kk-KZ"/>
        </w:rPr>
      </w:pPr>
      <w:r w:rsidRPr="00226941">
        <w:rPr>
          <w:rFonts w:eastAsiaTheme="minorEastAsia"/>
          <w:b w:val="0"/>
          <w:szCs w:val="28"/>
          <w:lang w:val="kk-KZ"/>
        </w:rPr>
        <w:t xml:space="preserve">  Сайлау комиссиясының үй-жайы мен дауыс беруге арналған үй-жайда партиялық тізімдерін ұсынған саяси партиялар туралы Орталық сайлау комиссиясы белгілеген мәліметтердің стандартты жиынтығынан тұратын бірыңғай форматтағы ақпарат орналастырылады.</w:t>
      </w:r>
    </w:p>
    <w:p w14:paraId="15C40C1E" w14:textId="1838A59B" w:rsidR="00040AB7" w:rsidRPr="00226941" w:rsidRDefault="007A1B7D" w:rsidP="002A2BAF">
      <w:pPr>
        <w:pStyle w:val="j17"/>
        <w:shd w:val="clear" w:color="auto" w:fill="FFFFFF"/>
        <w:spacing w:before="0" w:beforeAutospacing="0" w:after="0" w:afterAutospacing="0"/>
        <w:ind w:firstLine="567"/>
        <w:contextualSpacing/>
        <w:jc w:val="both"/>
        <w:textAlignment w:val="baseline"/>
        <w:rPr>
          <w:rFonts w:eastAsiaTheme="minorEastAsia"/>
          <w:b w:val="0"/>
          <w:szCs w:val="28"/>
          <w:lang w:val="kk-KZ"/>
        </w:rPr>
      </w:pPr>
      <w:r w:rsidRPr="00226941">
        <w:rPr>
          <w:rFonts w:eastAsiaTheme="minorEastAsia"/>
          <w:b w:val="0"/>
          <w:szCs w:val="28"/>
          <w:lang w:val="kk-KZ"/>
        </w:rPr>
        <w:t>Саяси партияларға сайлау алдындағы үгітті жүргiзуге байланысты қызмет көрсететiн жеке және заңды тұлғаларда олардың осы қызметтердi қабылдауға жазбаша келiсiмi болуға тиiс. Жазбаша келiсiмi жоқ тұлғалар қолданыстағы заңнамаларға сәйкес жауапты болады.</w:t>
      </w:r>
    </w:p>
    <w:p w14:paraId="21F341E2" w14:textId="77777777" w:rsidR="0046770C" w:rsidRPr="00226941" w:rsidRDefault="0046770C" w:rsidP="002A2BAF">
      <w:pPr>
        <w:pStyle w:val="j17"/>
        <w:shd w:val="clear" w:color="auto" w:fill="FFFFFF"/>
        <w:spacing w:before="0" w:beforeAutospacing="0" w:after="0" w:afterAutospacing="0"/>
        <w:ind w:firstLine="567"/>
        <w:jc w:val="both"/>
        <w:textAlignment w:val="baseline"/>
        <w:rPr>
          <w:b w:val="0"/>
          <w:szCs w:val="28"/>
          <w:lang w:val="kk-KZ"/>
        </w:rPr>
      </w:pPr>
    </w:p>
    <w:p w14:paraId="2484BA91" w14:textId="36402396" w:rsidR="007E7E1C" w:rsidRPr="00226941" w:rsidRDefault="00C17A07" w:rsidP="002A2BAF">
      <w:pPr>
        <w:shd w:val="clear" w:color="auto" w:fill="FFFFFF"/>
        <w:spacing w:after="0" w:line="240" w:lineRule="auto"/>
        <w:ind w:firstLine="567"/>
        <w:jc w:val="both"/>
        <w:textAlignment w:val="baseline"/>
        <w:rPr>
          <w:rFonts w:ascii="Times New Roman" w:eastAsia="Times New Roman" w:hAnsi="Times New Roman" w:cs="Times New Roman"/>
          <w:sz w:val="24"/>
          <w:szCs w:val="28"/>
          <w:lang w:val="kk-KZ"/>
        </w:rPr>
      </w:pPr>
      <w:bookmarkStart w:id="13" w:name="SUB280800"/>
      <w:bookmarkEnd w:id="13"/>
      <w:r w:rsidRPr="00FF26C8">
        <w:rPr>
          <w:rFonts w:ascii="Times New Roman" w:eastAsia="Times New Roman" w:hAnsi="Times New Roman" w:cs="Times New Roman"/>
          <w:b/>
          <w:bCs/>
          <w:color w:val="1F497D" w:themeColor="text2"/>
          <w:sz w:val="24"/>
          <w:szCs w:val="28"/>
          <w:lang w:val="kk-KZ"/>
        </w:rPr>
        <w:t>Саяси партияның сайлауалды бағдарламасы</w:t>
      </w:r>
      <w:r w:rsidR="00FF26C8">
        <w:rPr>
          <w:rFonts w:ascii="Times New Roman" w:eastAsia="Times New Roman" w:hAnsi="Times New Roman" w:cs="Times New Roman"/>
          <w:bCs/>
          <w:color w:val="1F497D" w:themeColor="text2"/>
          <w:sz w:val="24"/>
          <w:szCs w:val="28"/>
          <w:lang w:val="kk-KZ"/>
        </w:rPr>
        <w:t xml:space="preserve">. </w:t>
      </w:r>
      <w:r w:rsidR="007E7E1C" w:rsidRPr="00226941">
        <w:rPr>
          <w:rFonts w:ascii="Times New Roman" w:eastAsia="Times New Roman" w:hAnsi="Times New Roman" w:cs="Times New Roman"/>
          <w:sz w:val="24"/>
          <w:szCs w:val="28"/>
          <w:lang w:val="kk-KZ"/>
        </w:rPr>
        <w:t xml:space="preserve">Партиялық тізімін ұсынған саяси партия өзінің болашақ қызметiнiң сайлау алдындағы бағдарламасын баяндайды. </w:t>
      </w:r>
    </w:p>
    <w:p w14:paraId="72F7A1B9" w14:textId="1C091C05" w:rsidR="007E7E1C" w:rsidRPr="00226941" w:rsidRDefault="007E7E1C" w:rsidP="002A2BAF">
      <w:pPr>
        <w:shd w:val="clear" w:color="auto" w:fill="FFFFFF"/>
        <w:spacing w:after="0" w:line="240" w:lineRule="auto"/>
        <w:ind w:firstLine="567"/>
        <w:jc w:val="both"/>
        <w:textAlignment w:val="baseline"/>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Сайлау алдындағы бағдарламада Қазақстан Республикасының конституциялық құрылыс негіздерін күштеп өзгерту, аумағының тұтастығына, Егемендігі мен Тәуелсіздігіне қол сұғу, қоғамдық тәртіпті бұзу, ұлттық қауіпсіздікке нұқсан келтіру, соғыс, қарулы қақтығыс, әлеуметтік, нәсілдік, ұлттық, этностық, діни басымдық немесе алауыздық, қатыгездік пен зорлық-зомбылыққа бас ұру идеясы, сондай-ақ осындай әрекеттерге шақыру уағыздалмауға тиiс.</w:t>
      </w:r>
    </w:p>
    <w:p w14:paraId="79C40C64" w14:textId="4A4A1C87" w:rsidR="00C17A07" w:rsidRPr="00226941" w:rsidRDefault="007E7E1C" w:rsidP="002A2BAF">
      <w:pPr>
        <w:shd w:val="clear" w:color="auto" w:fill="FFFFFF"/>
        <w:spacing w:after="0" w:line="240" w:lineRule="auto"/>
        <w:ind w:firstLine="567"/>
        <w:jc w:val="both"/>
        <w:textAlignment w:val="baseline"/>
        <w:rPr>
          <w:rFonts w:ascii="Times New Roman" w:eastAsia="Times New Roman" w:hAnsi="Times New Roman" w:cs="Times New Roman"/>
          <w:sz w:val="24"/>
          <w:szCs w:val="28"/>
          <w:lang w:val="kk-KZ"/>
        </w:rPr>
      </w:pPr>
      <w:r w:rsidRPr="00226941">
        <w:rPr>
          <w:rFonts w:ascii="Times New Roman" w:eastAsia="Times New Roman" w:hAnsi="Times New Roman" w:cs="Times New Roman"/>
          <w:sz w:val="24"/>
          <w:szCs w:val="28"/>
          <w:lang w:val="kk-KZ"/>
        </w:rPr>
        <w:t>Аталған талаптар бұзылған жағдайда тиiстi сайлау комиссиясы саяси партияның партиялық тiзiмін тiркеуден бас тартуға, ал саяси партия мұндай сайлау алдындағы бағдарламаны тiркелгеннен кейiн ұсынған жағдайда партиялық тiзiмдi тiркеу туралы шешiмнiң күшiн жоюға құқылы.</w:t>
      </w:r>
    </w:p>
    <w:p w14:paraId="6E556551" w14:textId="77777777" w:rsidR="00C17A07" w:rsidRPr="00226941" w:rsidRDefault="00C17A07" w:rsidP="002A2BAF">
      <w:pPr>
        <w:shd w:val="clear" w:color="auto" w:fill="FFFFFF"/>
        <w:spacing w:after="0" w:line="240" w:lineRule="auto"/>
        <w:ind w:firstLine="567"/>
        <w:jc w:val="both"/>
        <w:textAlignment w:val="baseline"/>
        <w:rPr>
          <w:rFonts w:ascii="Times New Roman" w:eastAsia="Times New Roman" w:hAnsi="Times New Roman" w:cs="Times New Roman"/>
          <w:sz w:val="24"/>
          <w:szCs w:val="28"/>
          <w:lang w:val="kk-KZ"/>
        </w:rPr>
      </w:pPr>
    </w:p>
    <w:p w14:paraId="69591915" w14:textId="6B6B9430" w:rsidR="007E7E1C" w:rsidRPr="00226941" w:rsidRDefault="008C7E63" w:rsidP="002A2BAF">
      <w:pPr>
        <w:pStyle w:val="j17"/>
        <w:shd w:val="clear" w:color="auto" w:fill="FFFFFF"/>
        <w:spacing w:before="0" w:beforeAutospacing="0" w:after="0" w:afterAutospacing="0"/>
        <w:ind w:firstLine="567"/>
        <w:jc w:val="both"/>
        <w:textAlignment w:val="baseline"/>
        <w:rPr>
          <w:b w:val="0"/>
          <w:szCs w:val="28"/>
          <w:lang w:val="kk-KZ"/>
        </w:rPr>
      </w:pPr>
      <w:r w:rsidRPr="00FF26C8">
        <w:rPr>
          <w:color w:val="1F497D" w:themeColor="text2"/>
          <w:szCs w:val="28"/>
          <w:lang w:val="kk-KZ"/>
        </w:rPr>
        <w:t>Саяси партиялардың сенім білдірген адамдары</w:t>
      </w:r>
      <w:r w:rsidR="00FF26C8" w:rsidRPr="00FF26C8">
        <w:rPr>
          <w:b w:val="0"/>
          <w:color w:val="1F497D" w:themeColor="text2"/>
          <w:szCs w:val="28"/>
          <w:lang w:val="kk-KZ"/>
        </w:rPr>
        <w:t xml:space="preserve">. </w:t>
      </w:r>
      <w:r w:rsidR="007E7E1C" w:rsidRPr="00226941">
        <w:rPr>
          <w:b w:val="0"/>
          <w:szCs w:val="28"/>
          <w:lang w:val="kk-KZ"/>
        </w:rPr>
        <w:t>Партиялық тiзiмдерiн ұсынған саяси партиялардың өздерiне сайлау науқанын жүргiзуге көмектесетiн, сайлау алдындағы үгiттi жүргізетін, мүдделерiн білдіретін сенiм бiлдiрiлген адамдары болуына құқылы.</w:t>
      </w:r>
    </w:p>
    <w:p w14:paraId="1A24239B" w14:textId="4D9612B4" w:rsidR="007E7E1C" w:rsidRPr="00226941" w:rsidRDefault="007E7E1C" w:rsidP="002A2BAF">
      <w:pPr>
        <w:pStyle w:val="j17"/>
        <w:shd w:val="clear" w:color="auto" w:fill="FFFFFF"/>
        <w:spacing w:before="0" w:beforeAutospacing="0" w:after="0" w:afterAutospacing="0"/>
        <w:ind w:firstLine="567"/>
        <w:jc w:val="both"/>
        <w:textAlignment w:val="baseline"/>
        <w:rPr>
          <w:b w:val="0"/>
          <w:szCs w:val="28"/>
          <w:lang w:val="kk-KZ"/>
        </w:rPr>
      </w:pPr>
      <w:r w:rsidRPr="00226941">
        <w:rPr>
          <w:b w:val="0"/>
          <w:szCs w:val="28"/>
          <w:lang w:val="kk-KZ"/>
        </w:rPr>
        <w:t>Партиялық тiзiмдерiн ұсынған саяси партиялар сенiм бiлдiрiлген адамдарын өздерінің қалаулары бойынша тиісті сайлау округiндегi әр сайлау учаскесіне үш адамнан аспайтын санда анықтайды және оларды тiркеу үшiн тиiстi сайлау комиссиясына хабарлайды.</w:t>
      </w:r>
    </w:p>
    <w:p w14:paraId="21FEAAFB" w14:textId="515DEBE0" w:rsidR="007E7E1C" w:rsidRPr="00226941" w:rsidRDefault="007E7E1C" w:rsidP="002A2BAF">
      <w:pPr>
        <w:pStyle w:val="j17"/>
        <w:shd w:val="clear" w:color="auto" w:fill="FFFFFF"/>
        <w:spacing w:before="0" w:beforeAutospacing="0" w:after="0" w:afterAutospacing="0"/>
        <w:ind w:firstLine="567"/>
        <w:jc w:val="both"/>
        <w:textAlignment w:val="baseline"/>
        <w:rPr>
          <w:b w:val="0"/>
          <w:szCs w:val="28"/>
          <w:lang w:val="kk-KZ"/>
        </w:rPr>
      </w:pPr>
      <w:r w:rsidRPr="00226941">
        <w:rPr>
          <w:b w:val="0"/>
          <w:szCs w:val="28"/>
          <w:lang w:val="kk-KZ"/>
        </w:rPr>
        <w:t>Саяси партия сенiм бiлдiрiлген адамдар ретiнде ұсынған адамдар тиiстi сайлау комиссиясына өзiнiң сенiм бiлдiрiлген адам болуға келiскенi туралы өз өтінішін табыс етедi.</w:t>
      </w: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503"/>
      </w:tblGrid>
      <w:tr w:rsidR="002B1AFF" w:rsidRPr="00C3102C" w14:paraId="223123A2" w14:textId="77777777" w:rsidTr="002C7B2C">
        <w:trPr>
          <w:jc w:val="center"/>
        </w:trPr>
        <w:tc>
          <w:tcPr>
            <w:tcW w:w="851" w:type="dxa"/>
          </w:tcPr>
          <w:p w14:paraId="53B53F44" w14:textId="77777777" w:rsidR="002B1AFF" w:rsidRPr="002C7B2C" w:rsidRDefault="002B1AFF" w:rsidP="002C7B2C">
            <w:pPr>
              <w:pStyle w:val="j17"/>
              <w:spacing w:before="0" w:beforeAutospacing="0" w:after="0" w:afterAutospacing="0"/>
              <w:jc w:val="center"/>
              <w:textAlignment w:val="baseline"/>
              <w:rPr>
                <w:rFonts w:asciiTheme="minorHAnsi" w:eastAsia="Aptos" w:hAnsiTheme="minorHAnsi" w:cstheme="minorHAnsi"/>
                <w:noProof/>
                <w:color w:val="1F497D" w:themeColor="text2"/>
                <w:kern w:val="2"/>
                <w:sz w:val="12"/>
                <w:lang w:val="kk-KZ"/>
                <w14:ligatures w14:val="standardContextual"/>
              </w:rPr>
            </w:pPr>
          </w:p>
          <w:p w14:paraId="6B48E85F" w14:textId="77777777" w:rsidR="002B1AFF" w:rsidRPr="00B4530F" w:rsidRDefault="002B1AFF" w:rsidP="002C7B2C">
            <w:pPr>
              <w:pStyle w:val="j17"/>
              <w:spacing w:before="0" w:beforeAutospacing="0" w:after="0" w:afterAutospacing="0"/>
              <w:jc w:val="center"/>
              <w:textAlignment w:val="baseline"/>
              <w:rPr>
                <w:rFonts w:asciiTheme="minorHAnsi" w:hAnsiTheme="minorHAnsi" w:cstheme="minorHAnsi"/>
                <w:szCs w:val="28"/>
                <w:shd w:val="clear" w:color="auto" w:fill="FFFFFF"/>
              </w:rPr>
            </w:pPr>
            <w:r>
              <w:rPr>
                <w:rFonts w:asciiTheme="minorHAnsi" w:eastAsia="Aptos" w:hAnsiTheme="minorHAnsi" w:cstheme="minorHAnsi"/>
                <w:noProof/>
                <w:color w:val="1F497D" w:themeColor="text2"/>
                <w:kern w:val="2"/>
                <w:sz w:val="12"/>
                <w14:ligatures w14:val="standardContextual"/>
              </w:rPr>
              <w:drawing>
                <wp:anchor distT="0" distB="0" distL="114300" distR="114300" simplePos="0" relativeHeight="251664384" behindDoc="0" locked="0" layoutInCell="1" allowOverlap="1" wp14:anchorId="5230B932" wp14:editId="323D879C">
                  <wp:simplePos x="0" y="0"/>
                  <wp:positionH relativeFrom="column">
                    <wp:posOffset>76835</wp:posOffset>
                  </wp:positionH>
                  <wp:positionV relativeFrom="paragraph">
                    <wp:posOffset>98120</wp:posOffset>
                  </wp:positionV>
                  <wp:extent cx="255905" cy="353695"/>
                  <wp:effectExtent l="0" t="0" r="0" b="8255"/>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905" cy="353695"/>
                          </a:xfrm>
                          <a:prstGeom prst="rect">
                            <a:avLst/>
                          </a:prstGeom>
                          <a:noFill/>
                        </pic:spPr>
                      </pic:pic>
                    </a:graphicData>
                  </a:graphic>
                </wp:anchor>
              </w:drawing>
            </w:r>
            <w:r>
              <w:rPr>
                <w:rFonts w:asciiTheme="minorHAnsi" w:hAnsiTheme="minorHAnsi" w:cstheme="minorHAnsi"/>
                <w:color w:val="1F497D" w:themeColor="text2"/>
                <w:sz w:val="16"/>
                <w:szCs w:val="28"/>
                <w:shd w:val="clear" w:color="auto" w:fill="FFFFFF"/>
                <w:lang w:val="kk-KZ"/>
              </w:rPr>
              <w:t xml:space="preserve">заңдағы </w:t>
            </w:r>
            <w:r w:rsidRPr="00C30277">
              <w:rPr>
                <w:rFonts w:asciiTheme="minorHAnsi" w:hAnsiTheme="minorHAnsi" w:cstheme="minorHAnsi"/>
                <w:color w:val="1F497D" w:themeColor="text2"/>
                <w:sz w:val="16"/>
                <w:szCs w:val="28"/>
                <w:shd w:val="clear" w:color="auto" w:fill="FFFFFF"/>
              </w:rPr>
              <w:t>новелла</w:t>
            </w:r>
          </w:p>
        </w:tc>
        <w:tc>
          <w:tcPr>
            <w:tcW w:w="8503" w:type="dxa"/>
          </w:tcPr>
          <w:p w14:paraId="67076817" w14:textId="739FC12E" w:rsidR="002B1AFF" w:rsidRPr="00C3102C" w:rsidRDefault="002B1AFF" w:rsidP="00513CD2">
            <w:pPr>
              <w:pStyle w:val="j17"/>
              <w:shd w:val="clear" w:color="auto" w:fill="FFFFFF"/>
              <w:spacing w:before="0" w:beforeAutospacing="0" w:after="0" w:afterAutospacing="0"/>
              <w:jc w:val="both"/>
              <w:textAlignment w:val="baseline"/>
              <w:rPr>
                <w:b w:val="0"/>
                <w:szCs w:val="28"/>
                <w:shd w:val="clear" w:color="auto" w:fill="FFFFFF"/>
                <w:lang w:val="kk-KZ"/>
              </w:rPr>
            </w:pPr>
            <w:r w:rsidRPr="00E25FC7">
              <w:rPr>
                <w:b w:val="0"/>
                <w:szCs w:val="28"/>
                <w:lang w:val="kk-KZ"/>
              </w:rPr>
              <w:t xml:space="preserve">Сенiм білдiрiлген </w:t>
            </w:r>
            <w:r w:rsidRPr="00A966CB">
              <w:rPr>
                <w:b w:val="0"/>
                <w:szCs w:val="28"/>
                <w:lang w:val="kk-KZ"/>
              </w:rPr>
              <w:t xml:space="preserve">адам Қазақстан Республикасының </w:t>
            </w:r>
            <w:r w:rsidRPr="00A966CB">
              <w:rPr>
                <w:color w:val="1F497D" w:themeColor="text2"/>
                <w:szCs w:val="28"/>
                <w:lang w:val="kk-KZ"/>
              </w:rPr>
              <w:t>он сегіз жасқа толған</w:t>
            </w:r>
            <w:r w:rsidRPr="00A966CB">
              <w:rPr>
                <w:b w:val="0"/>
                <w:color w:val="1F497D" w:themeColor="text2"/>
                <w:szCs w:val="28"/>
                <w:lang w:val="kk-KZ"/>
              </w:rPr>
              <w:t xml:space="preserve"> </w:t>
            </w:r>
            <w:r w:rsidRPr="00A966CB">
              <w:rPr>
                <w:b w:val="0"/>
                <w:szCs w:val="28"/>
                <w:lang w:val="kk-KZ"/>
              </w:rPr>
              <w:t>азаматы болуға тиiс, ол Құрылтай депутаттығына кандидат, қандай да бiр сайлау комиссиясының мүшесi, саяси мемлекеттiк қызметшi лауазымындағы адам болмауы керек</w:t>
            </w:r>
            <w:r w:rsidRPr="00A966CB">
              <w:rPr>
                <w:rFonts w:eastAsiaTheme="minorEastAsia"/>
                <w:b w:val="0"/>
                <w:szCs w:val="28"/>
                <w:lang w:val="kk-KZ"/>
              </w:rPr>
              <w:t>.</w:t>
            </w:r>
          </w:p>
        </w:tc>
      </w:tr>
    </w:tbl>
    <w:p w14:paraId="325986B2"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Сенiм білдiрiлген адам Қазақстан Республикасының он сегіз жасқа толған азаматы болуға тиiс, ол Президенттікке, Құрылтай, мәслихаттар депутаттығына, әкім болуға, өзге де жергілікті өзін-өзі басқару органдарына мүше болуға кандидат, қандай да бiр сайлау комиссиясының мүшесi, саяси мемлекеттiк қызметшi лауазымындағы адам болмауы керек</w:t>
      </w:r>
    </w:p>
    <w:p w14:paraId="6F8F966E"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Сенім білдірілген адамдар Қазақстан Республикасының саяси партиялары, өзге де қоғамдық бірлестіктері, коммерциялық емес ұйымдары байқаушыларының құқықтарын иеленеді, міндеттеріне ие болады және кандидаттың, партиялық тізімін ұсынған саяси партияның өздеріне жазбаша нысанда берген өкілеттігі шегінде әрекет етеді.</w:t>
      </w:r>
    </w:p>
    <w:p w14:paraId="728AF537"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Қазақстан Республикасы Орталық сайлау комиссиясының 2011 жылғы 21 қарашадағы №62/108 қаулысымен сенім білдірілген адамдарды тіркеу жөніндегі нұсқаулық бекітілген. Бұл нұсқаулық Құрылтай депутаттығына партиялық тізімдерін ұсынған саяси партиялардың сенім білдірілген адамдарын тіркеу рәсімін нақтылайды</w:t>
      </w:r>
    </w:p>
    <w:p w14:paraId="57EE378A"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Саяси партиялардың сенім білдірген адамдарын тіркеуді тиісті аумақтық сайлау комиссиялары жүзеге асырады. Сайлау комиссиясы сенім білдірген адамдарды тіркегеннен кейін оларға тиісті куәліктер береді.</w:t>
      </w:r>
    </w:p>
    <w:p w14:paraId="68D58D03"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Сенім білдiрiлген адамдар сайлау науқаны аяқталғаннан кейiн, өз ұйғарымымен, партиялық тізiмiн ұсынған саяси партияның шешiмiмен, сондай-ақ партиялық тiзімдi тіркеудiң күшi жойылған жағдайларда өз мәртебесiнен айырылады.</w:t>
      </w:r>
    </w:p>
    <w:p w14:paraId="638F8ACC" w14:textId="77777777" w:rsid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2B1AFF">
        <w:rPr>
          <w:color w:val="1F497D" w:themeColor="text2"/>
          <w:szCs w:val="28"/>
          <w:lang w:val="kk-KZ"/>
        </w:rPr>
        <w:t>Сайлау алдындағы үгітті аяқтау</w:t>
      </w:r>
      <w:r w:rsidRPr="00E25FC7">
        <w:rPr>
          <w:b w:val="0"/>
          <w:szCs w:val="28"/>
          <w:lang w:val="kk-KZ"/>
        </w:rPr>
        <w:t>. Сайлау болатын күнi және оның қарсаңындағы күнi кез келген үгiтке тыйым салынады. Сайлау комиссияларының үй-жайларынан және дауыс беруге арналған үй-жайлардан тыс жерлерде бұрыннан ілулi тұрған баспа үгiт материалдарын сол орындарында қалдыруға болады.  Интернет желісінде бұрын орналастырылған үгіт материалдарын бұрынғы орындарында қалдыруға болады. Бұрын орналастырылған материалдарды интернет-ресурстардың басты беттеріне шығаруға жол берілмейді.</w:t>
      </w:r>
    </w:p>
    <w:p w14:paraId="15B0B115" w14:textId="77777777" w:rsidR="00513CD2" w:rsidRPr="00E25FC7" w:rsidRDefault="00513CD2" w:rsidP="00E25FC7">
      <w:pPr>
        <w:pStyle w:val="j17"/>
        <w:shd w:val="clear" w:color="auto" w:fill="FFFFFF"/>
        <w:spacing w:before="0" w:beforeAutospacing="0" w:after="0" w:afterAutospacing="0"/>
        <w:ind w:firstLine="567"/>
        <w:jc w:val="both"/>
        <w:textAlignment w:val="baseline"/>
        <w:rPr>
          <w:b w:val="0"/>
          <w:szCs w:val="28"/>
          <w:lang w:val="kk-KZ"/>
        </w:rPr>
      </w:pPr>
    </w:p>
    <w:p w14:paraId="14CCA4BB" w14:textId="5FC8F3A7" w:rsidR="00E25FC7" w:rsidRPr="002B1AFF" w:rsidRDefault="00E25FC7" w:rsidP="002A2BAF">
      <w:pPr>
        <w:pStyle w:val="j17"/>
        <w:shd w:val="clear" w:color="auto" w:fill="FFFFFF"/>
        <w:spacing w:before="0" w:beforeAutospacing="0" w:after="0" w:afterAutospacing="0"/>
        <w:jc w:val="both"/>
        <w:textAlignment w:val="baseline"/>
        <w:rPr>
          <w:color w:val="1F497D" w:themeColor="text2"/>
          <w:szCs w:val="28"/>
          <w:lang w:val="kk-KZ"/>
        </w:rPr>
      </w:pPr>
      <w:r w:rsidRPr="002B1AFF">
        <w:rPr>
          <w:color w:val="1F497D" w:themeColor="text2"/>
          <w:szCs w:val="28"/>
          <w:lang w:val="kk-KZ"/>
        </w:rPr>
        <w:t xml:space="preserve">1.5. </w:t>
      </w:r>
      <w:r w:rsidR="002A2BAF" w:rsidRPr="002B1AFF">
        <w:rPr>
          <w:color w:val="1F497D" w:themeColor="text2"/>
          <w:szCs w:val="28"/>
          <w:lang w:val="kk-KZ"/>
        </w:rPr>
        <w:t>САЙЛАУ БОСТАНДЫҒЫНЫҢ КЕПІЛДІКТЕРІ. ШАҒЫМДАР МЕН ӨТІНІШТЕРДІ ҚАРАУ</w:t>
      </w:r>
    </w:p>
    <w:p w14:paraId="578607A9" w14:textId="77777777" w:rsidR="002B1AFF" w:rsidRDefault="002B1AFF" w:rsidP="00E25FC7">
      <w:pPr>
        <w:pStyle w:val="j17"/>
        <w:shd w:val="clear" w:color="auto" w:fill="FFFFFF"/>
        <w:spacing w:before="0" w:beforeAutospacing="0" w:after="0" w:afterAutospacing="0"/>
        <w:ind w:firstLine="567"/>
        <w:jc w:val="both"/>
        <w:textAlignment w:val="baseline"/>
        <w:rPr>
          <w:b w:val="0"/>
          <w:szCs w:val="28"/>
          <w:lang w:val="kk-KZ"/>
        </w:rPr>
      </w:pPr>
    </w:p>
    <w:p w14:paraId="4A27266E"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2B1AFF">
        <w:rPr>
          <w:color w:val="1F497D" w:themeColor="text2"/>
          <w:szCs w:val="28"/>
          <w:lang w:val="kk-KZ"/>
        </w:rPr>
        <w:t>Мемлекеттiк органдардың сайлау бостандығын қамтамасыз ету жөнiндегi</w:t>
      </w:r>
      <w:r w:rsidRPr="002B1AFF">
        <w:rPr>
          <w:b w:val="0"/>
          <w:color w:val="1F497D" w:themeColor="text2"/>
          <w:szCs w:val="28"/>
          <w:lang w:val="kk-KZ"/>
        </w:rPr>
        <w:t xml:space="preserve"> </w:t>
      </w:r>
      <w:r w:rsidRPr="00A42F52">
        <w:rPr>
          <w:color w:val="1F497D" w:themeColor="text2"/>
          <w:szCs w:val="28"/>
          <w:lang w:val="kk-KZ"/>
        </w:rPr>
        <w:t>қызметi</w:t>
      </w:r>
      <w:r w:rsidRPr="002B1AFF">
        <w:rPr>
          <w:b w:val="0"/>
          <w:color w:val="1F497D" w:themeColor="text2"/>
          <w:szCs w:val="28"/>
          <w:lang w:val="kk-KZ"/>
        </w:rPr>
        <w:t xml:space="preserve">. </w:t>
      </w:r>
      <w:r w:rsidRPr="00E25FC7">
        <w:rPr>
          <w:b w:val="0"/>
          <w:szCs w:val="28"/>
          <w:lang w:val="kk-KZ"/>
        </w:rPr>
        <w:t>Соттар, прокуратура мен iшкi iстер органдары үшiн, сондай-ақ тұрғын үй қорын пайдалану жөнiндегi ұйымдар үшiн дауыс беру күнi мен соның қарсаңындағы күн жұмыс күнi болып табылады.</w:t>
      </w:r>
    </w:p>
    <w:p w14:paraId="5AFA16FC"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Ішкі істер органдары дауыс беруді өткізу кезінде қоғамдық тәртіп пен сайлау бостандығын қамтамасыз етуге, сайлаушылар тізімдерін нақтылауға және сайлау комиссияларының қызметінде туындайтын басқа да мәселелер жөнінде көмек көрсетуге міндетті.</w:t>
      </w:r>
    </w:p>
    <w:p w14:paraId="4750B742"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Жергiлiктi атқарушы органдар сайлау комиссияларына мүгедектігі бар азаматтардың сайлау құқықтарын қамтамасыз ету жөнiндегi жұмыста жәрдемдесуге мiндеттi.</w:t>
      </w:r>
    </w:p>
    <w:p w14:paraId="7E934686" w14:textId="77777777" w:rsidR="00E25FC7" w:rsidRPr="00A966CB"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 xml:space="preserve">Мемлекеттік органдар, </w:t>
      </w:r>
      <w:r w:rsidRPr="00A966CB">
        <w:rPr>
          <w:b w:val="0"/>
          <w:szCs w:val="28"/>
          <w:lang w:val="kk-KZ"/>
        </w:rPr>
        <w:t xml:space="preserve">ұйымдар, жергілікті өзін-өзі басқару органдары, сондай-ақ олардың лауазымды адамдары сайлау комиссияларына өздерінің өкілеттіктерін жүзеге асыруға көмек көрсетуге, оларға қажетті мәліметтер мен материалдар беруге, сайлау комиссияларының өтініштеріне - үш күн мерзім ішінде, ал сайлау күні және оның қарсаңындағы күні дереу жауап қайтаруға міндетті. </w:t>
      </w:r>
    </w:p>
    <w:p w14:paraId="35A3280A" w14:textId="368620DC"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A966CB">
        <w:rPr>
          <w:color w:val="1F497D" w:themeColor="text2"/>
          <w:szCs w:val="28"/>
          <w:lang w:val="kk-KZ"/>
        </w:rPr>
        <w:t>Сайлау комиссияларының шешiмдері мен iс-әрекеттеріне (әрекетсіздігіне) шағым беру және олардың күшiн жою</w:t>
      </w:r>
      <w:r w:rsidRPr="00A42F52">
        <w:rPr>
          <w:b w:val="0"/>
          <w:color w:val="1F497D" w:themeColor="text2"/>
          <w:szCs w:val="28"/>
          <w:lang w:val="kk-KZ"/>
        </w:rPr>
        <w:t>.</w:t>
      </w:r>
      <w:r w:rsidR="002B1AFF">
        <w:rPr>
          <w:b w:val="0"/>
          <w:szCs w:val="28"/>
          <w:lang w:val="kk-KZ"/>
        </w:rPr>
        <w:t xml:space="preserve"> </w:t>
      </w:r>
      <w:r w:rsidRPr="00E25FC7">
        <w:rPr>
          <w:b w:val="0"/>
          <w:szCs w:val="28"/>
          <w:lang w:val="kk-KZ"/>
        </w:rPr>
        <w:t xml:space="preserve">Соттар мен прокуратура органдары сайлау комиссиялары мүшелерiнiң, азаматтардың, заңда белгiленген тәртiппен тiркелген қоғамдық бiрлестiктер өкiлдерiнiң дауыс берудi өткізу мәселелеріне қатысты, оның ішінде сайлау </w:t>
      </w:r>
      <w:r w:rsidRPr="00E25FC7">
        <w:rPr>
          <w:b w:val="0"/>
          <w:szCs w:val="28"/>
          <w:lang w:val="kk-KZ"/>
        </w:rPr>
        <w:lastRenderedPageBreak/>
        <w:t xml:space="preserve">туралы заңнаманың бұзылуы туралы сайлауға дайындық және оны өткізу кезеңiнде келiп түскен арыздарын қабылдауға, егер Конституциялық заңда өзгеше көзделмесе, оларды – бес күн мерзiмде, ал дауыс беру алдындағы бес күнге жетпейтiн уақыт iшiнде және дауыс беру күнi келiп түскендерiн дереу қарауға мiндеттi. </w:t>
      </w:r>
    </w:p>
    <w:p w14:paraId="4F43D4BC"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Жергiлiктi мемлекеттiк басқару және өзiн-өзi басқару органдарының, кәсiпорындар мен ұйымдардың, олардың лауазымды адамдарының сайлау туралы заңдарды бұзатын шешiмдерi мен iс-әрекеттерiне сотқа шағым жасалады.</w:t>
      </w:r>
    </w:p>
    <w:p w14:paraId="7845069C"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 xml:space="preserve">Соттар, прокуратура органдары мен сайлау комиссиялары өз жұмысын сайлау процесi кезiнде, оның iшiнде демалыс күндерi және сайлау өтетiн күнi, шағымдарды қабылдау мен қарауды осы Конституциялық заңда белгiленген мерзiмде қамтамасыз ететіндей етiп ұйымдастырады. </w:t>
      </w:r>
    </w:p>
    <w:p w14:paraId="0B1B9878"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Сайлау комиссиялары өз құзыреті шегінде өтініштердің қаралуын қамтамасыз етуге, олар бойынша тиісті шаралар қабылдауға және заңнамада белгіленген тәртіп пен мерзімдерде уәжді жауаптар жіберуге тиіс.</w:t>
      </w:r>
    </w:p>
    <w:p w14:paraId="3CB4E892"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Сайлау комиссияларында азаматтардың өтініштерімен жұмысты ұйымдастыру Қазақстан Республикасының Конституциясына, Конституциялық заңға, Қазақстан Республикасының Әкімшілік рәсімдік-процестік кодексіне сәйкес жүзеге асырылады.</w:t>
      </w:r>
    </w:p>
    <w:p w14:paraId="034AECA1"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Конституциялық заңның 20-бабының 9-тармағында сайлау комиссиясының шешімдеріне және іс-әрекеттеріне (әрекетсіздігіне) шағым жасау құқығы, егер шағым жасаудың өзге мерзімдері Конституциялық заңда белгіленбесе, шешім қабылданған немесе іс-әрекет (әрекетсіздік) жасалған күннен бастап он күннің ішінде жоғары тұрған сайлау комиссиясына және (немесе) сотқа шағым жасалуы мүмкін екендігі көрсетілген. Атап өту керек, көрсетілген мерзімдер өткеннен соң сайлау комиссиясының шешіміне және іс-әрекеттеріне (әрекетсіздігіне) берілген өтініш қарауға жатпайды.</w:t>
      </w:r>
    </w:p>
    <w:p w14:paraId="6C6489D1"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Өтініштер сайлау комиссиясы мен сотта бір мезгілде қаралған кезде сайлау комиссиясы сот шешімі күшіне енгенге дейін өтінішті қарауды тоқтата тұрады. Сот түскен өтініш туралы және оны қарау нәтижелері бойынша сот шешімінің заңды күшіне енгені жөнінде сайлау комиссиясын хабардар етеді.</w:t>
      </w:r>
    </w:p>
    <w:p w14:paraId="68081302"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Конституциялық заңның 49-бабына сәйкес, азаматтар мен ұйымдардың сайлау заңнамасын бұзу туралы өтініштерін, егер Конституциялық заңда өзгеше көзделмесе, сайлау комиссиялары шағым түскен күннен бастап бес күн ішінде қарайды.</w:t>
      </w:r>
    </w:p>
    <w:p w14:paraId="18CE1CDB"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 xml:space="preserve">Егер сайлау комиссиясы өзiнiң атына берiлген өтiнiштi тексеру кезiнде өтiнiште көрсетiлген мән-жайларды құқық қорғау органдарының тексеруi қажет деп тапса, онда тиiстi органдар сайлау комиссиясының өтiнiшi бойынша мән-жайларды тексередi және өтiнiштi алған күннен бастап - үш күндiк мерзiмде, ал егер өтiнiш дауыс берілетiн күн алдындағы бес күнге жетпейтін уақыт ішінде не дауыс берілетін күні алынған жағдайда дереу өтiнiш бойынша шешiм шығарады. </w:t>
      </w:r>
    </w:p>
    <w:p w14:paraId="3635AAF7"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Сайлау комиссиясының және оның мүшелерiнiң шешімдері мен іс-әрекеттеріне (әрекетсіздiгіне) жасалған шағымды, егер Конституциялық заңда өзгеше көзделмесе, жоғары тұрған комиссия шағым түскен күннен бастап үш күннiң ішінде қарайды.</w:t>
      </w:r>
    </w:p>
    <w:p w14:paraId="43ECA26B"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Мерзімдердегі айырмашылыққа назар аудару маңызды: Азаматтар мен ұйымдардың сайлау заңнамасын бұзу туралы өтініштері 5 күн ішінде қаралады, ал сайлау комиссиясы мен оның мүшелерінің шешімдері мен іс-әрекеттеріне (әрекетсіздігіне) шағымдар үшін 3 күндік мерзім белгіленген.</w:t>
      </w:r>
    </w:p>
    <w:p w14:paraId="681FB0CB"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Орталық сайлау комиссиясы сайлау комиссияларының шешімдерін тоқтата тұруға және Конституциялық заңның бұзылуы анықталған жағдайда олардың шешімдерінің күшін жоюға құқылы.</w:t>
      </w:r>
    </w:p>
    <w:p w14:paraId="22CE585B"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Сонымен қатар, бұзушылықтар анықталған кезде, Конституциялық заңның 10-бабының 7-тармағына сәйкес, сайлау комиссиясының қызметi сайлау комиссиясын құратын органның шешiмi бойынша немесе ОСК өтініші негiзiнде сот шешiмiмен тоқтатылуы мүмкiн.</w:t>
      </w:r>
    </w:p>
    <w:p w14:paraId="777196A2" w14:textId="77777777" w:rsidR="002B1AFF" w:rsidRDefault="002B1AFF" w:rsidP="00E25FC7">
      <w:pPr>
        <w:pStyle w:val="j17"/>
        <w:shd w:val="clear" w:color="auto" w:fill="FFFFFF"/>
        <w:spacing w:before="0" w:beforeAutospacing="0" w:after="0" w:afterAutospacing="0"/>
        <w:ind w:firstLine="567"/>
        <w:jc w:val="both"/>
        <w:textAlignment w:val="baseline"/>
        <w:rPr>
          <w:b w:val="0"/>
          <w:szCs w:val="28"/>
          <w:lang w:val="kk-KZ"/>
        </w:rPr>
      </w:pPr>
    </w:p>
    <w:p w14:paraId="4B04D59D" w14:textId="115C1F5E" w:rsidR="00E25FC7" w:rsidRPr="00A966CB" w:rsidRDefault="00513CD2" w:rsidP="00E25FC7">
      <w:pPr>
        <w:pStyle w:val="j17"/>
        <w:shd w:val="clear" w:color="auto" w:fill="FFFFFF"/>
        <w:spacing w:before="0" w:beforeAutospacing="0" w:after="0" w:afterAutospacing="0"/>
        <w:ind w:firstLine="567"/>
        <w:jc w:val="both"/>
        <w:textAlignment w:val="baseline"/>
        <w:rPr>
          <w:b w:val="0"/>
          <w:szCs w:val="28"/>
          <w:lang w:val="kk-KZ"/>
        </w:rPr>
      </w:pPr>
      <w:r w:rsidRPr="00A966CB">
        <w:rPr>
          <w:color w:val="1F497D" w:themeColor="text2"/>
          <w:szCs w:val="28"/>
          <w:lang w:val="kk-KZ"/>
        </w:rPr>
        <w:lastRenderedPageBreak/>
        <w:t xml:space="preserve">Сайлау </w:t>
      </w:r>
      <w:r w:rsidR="00E25FC7" w:rsidRPr="00A966CB">
        <w:rPr>
          <w:color w:val="1F497D" w:themeColor="text2"/>
          <w:szCs w:val="28"/>
          <w:lang w:val="kk-KZ"/>
        </w:rPr>
        <w:t>құқықтарын қорғау туралы</w:t>
      </w:r>
      <w:r w:rsidR="002B1AFF" w:rsidRPr="00A966CB">
        <w:rPr>
          <w:b w:val="0"/>
          <w:color w:val="1F497D" w:themeColor="text2"/>
          <w:szCs w:val="28"/>
          <w:lang w:val="kk-KZ"/>
        </w:rPr>
        <w:t xml:space="preserve">. </w:t>
      </w:r>
      <w:r w:rsidR="00E25FC7" w:rsidRPr="00A966CB">
        <w:rPr>
          <w:b w:val="0"/>
          <w:szCs w:val="28"/>
          <w:lang w:val="kk-KZ"/>
        </w:rPr>
        <w:t>Қазақстан Республикасының Әкімшілік рәсімдік-процестік кодексінің (бұдан әрі — Кодекс) нормаларына сәйкес, сайлауға қатысатын азаматтар мен қоғамдық бірлестіктердің сайлау құқықтарын қорғау туралы әкімшілік істер бойынша іс жүргізу келесі жолдармен жүзеге асырылады:</w:t>
      </w:r>
    </w:p>
    <w:p w14:paraId="1383C360"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A966CB">
        <w:rPr>
          <w:b w:val="0"/>
          <w:szCs w:val="28"/>
          <w:lang w:val="kk-KZ"/>
        </w:rPr>
        <w:t>Талап қоюды</w:t>
      </w:r>
      <w:r w:rsidRPr="00E25FC7">
        <w:rPr>
          <w:b w:val="0"/>
          <w:szCs w:val="28"/>
          <w:lang w:val="kk-KZ"/>
        </w:rPr>
        <w:t xml:space="preserve"> беру (Кодекстің 162-бабы): Мемлекеттік органның, жергілікті мемлекеттік басқару және өзін-өзі басқару органының, сайлау комиссиясының, кәсіпорынның, ұйымның, олардың лауазымды адамдарының шешімімен, әрекетімен (әрекетсіздігімен) сайлау немесе сайлану, сайлауға, референдумға қатысу құқығы бұзылады деп есептейтін азамат, қоғамдық бірлестік, сайлау комиссиясының мүшесі, кандидаттар мен саяси партиялардың сенім білдірген адамдары, саяси партиялардың кеңесші дауыс беру құқығы бар өкілдері, саяси партиялардың, өзге де аккредиттелген қоғамдық бірлестіктердің, коммерциялық емес ұйымдардың байқаушылары осы Кодекстің 16-тарауында және Қазақстан Республикасының басқа да заңдарында белгіленген соттылық бойынша сотқа талап қоюды беруге құқылы.</w:t>
      </w:r>
    </w:p>
    <w:p w14:paraId="40EAFD76"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Нәтижесінде, сайлауға қатысатын азаматтар мен қоғамдық бірлестіктердің сайлау құқықтарын қорғау туралы әкімшілік істі қарау Кодекстің 163-бабында баяндалған:</w:t>
      </w:r>
    </w:p>
    <w:p w14:paraId="120A6B91"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 Егер Конституциялық заңдарда өзгеше көзделмесе, сайлауды, республикалық референдумды дайындау және өткізу кезеңінде, сондай-ақ дауыс беру күнінен бастап бір ай ішінде келіп түскен талап қою - бес күндік мерзімде, ал дауыс беру күніне дейін бес күнге жетпейтін мерзімде, дауыс беру күні және сайлаудың қорытындылары жарияланғанға дейін келіп түскен талап қою дереу қаралуға тиіс.</w:t>
      </w:r>
    </w:p>
    <w:p w14:paraId="34CD4908"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  сайлаушылардың (таңдаушылардың) тізімдерін түзету қажеттігі туралы сайлау комиссиясының шешіміне шағым жасау туралы талап қою келіп түскен күні қаралуға тиіс;</w:t>
      </w:r>
    </w:p>
    <w:p w14:paraId="427789F4"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 талап қоюды сот талап қоюшының, тиісті сайлау комиссиясы немесе мемлекеттік орган, жергілікті мемлекеттік басқару және өзін-өзі басқару органы, кәсіпорын, ұйым өкілінің, прокурордың қатысуымен қарайды. Сот отырысының уақыты мен орны туралы тиісті түрде хабарланған аталған адамдардың сотқа келмей қалуы әкімшілік істі қарауға және шешуге кедергі болмайды.</w:t>
      </w:r>
    </w:p>
    <w:p w14:paraId="7EF42B81"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 xml:space="preserve">Кодекстің 164-бабында Соттың шешімі, оған шағым жасау, прокурордың апелляциялық өтінішхаты бойынша қайта қарау, наразылық білдіру және орындау туралы норма келтірілген: </w:t>
      </w:r>
    </w:p>
    <w:p w14:paraId="7835FA35"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 талап қою негізді деп танылған соттың шешімі бұзылған сайлау құқығын қалпына келтіру үшін негіз болып табылады;</w:t>
      </w:r>
    </w:p>
    <w:p w14:paraId="49CCB751" w14:textId="231D4064"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 xml:space="preserve">- бірінші сатыдағы соттың шешіміне, егер </w:t>
      </w:r>
      <w:r w:rsidR="002B1AFF" w:rsidRPr="00E25FC7">
        <w:rPr>
          <w:b w:val="0"/>
          <w:szCs w:val="28"/>
          <w:lang w:val="kk-KZ"/>
        </w:rPr>
        <w:t xml:space="preserve">Конституциялық </w:t>
      </w:r>
      <w:r w:rsidRPr="00E25FC7">
        <w:rPr>
          <w:b w:val="0"/>
          <w:szCs w:val="28"/>
          <w:lang w:val="kk-KZ"/>
        </w:rPr>
        <w:t>заңда өзгеше көзделмесе, шешімнің көшірмесі табыс етілген күннен бастап үш күн ішінде апелляциялық шағым берілуі, прокурор апелляциялық өтінішхат келтіруі мүмкін;</w:t>
      </w:r>
    </w:p>
    <w:p w14:paraId="4DA18633" w14:textId="77777777" w:rsidR="00E25FC7" w:rsidRPr="00E25FC7"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 апелляциялық сатыдағы соттың қаулысы шағым жасауға және наразылық білдіруге жатпайды;</w:t>
      </w:r>
    </w:p>
    <w:p w14:paraId="3A68ADF8" w14:textId="48A64252" w:rsidR="007E7E1C" w:rsidRDefault="00E25FC7" w:rsidP="00E25FC7">
      <w:pPr>
        <w:pStyle w:val="j17"/>
        <w:shd w:val="clear" w:color="auto" w:fill="FFFFFF"/>
        <w:spacing w:before="0" w:beforeAutospacing="0" w:after="0" w:afterAutospacing="0"/>
        <w:ind w:firstLine="567"/>
        <w:jc w:val="both"/>
        <w:textAlignment w:val="baseline"/>
        <w:rPr>
          <w:b w:val="0"/>
          <w:szCs w:val="28"/>
          <w:lang w:val="kk-KZ"/>
        </w:rPr>
      </w:pPr>
      <w:r w:rsidRPr="00E25FC7">
        <w:rPr>
          <w:b w:val="0"/>
          <w:szCs w:val="28"/>
          <w:lang w:val="kk-KZ"/>
        </w:rPr>
        <w:t>- Заңды күшіне енген соттың шешімі тиісті мемлекеттік органға, жергілікті мемлекеттік басқару және өзін-өзі басқару органына, кәсіпорынға, ұйымға, сайлау комиссиясының төрағасына жіберіледі. Сот шешімінің орындалмауына кінәлі лауазымды адамдар заңда белгіленген жауаптылықта болады.</w:t>
      </w:r>
    </w:p>
    <w:p w14:paraId="26D63B4A" w14:textId="77777777" w:rsidR="002C7B2C" w:rsidRDefault="002C7B2C" w:rsidP="00E25FC7">
      <w:pPr>
        <w:pStyle w:val="j17"/>
        <w:shd w:val="clear" w:color="auto" w:fill="FFFFFF"/>
        <w:spacing w:before="0" w:beforeAutospacing="0" w:after="0" w:afterAutospacing="0"/>
        <w:ind w:firstLine="567"/>
        <w:jc w:val="both"/>
        <w:textAlignment w:val="baseline"/>
        <w:rPr>
          <w:b w:val="0"/>
          <w:szCs w:val="28"/>
          <w:lang w:val="kk-KZ"/>
        </w:rPr>
      </w:pPr>
    </w:p>
    <w:p w14:paraId="03AD4A5F" w14:textId="77777777" w:rsidR="002C7B2C" w:rsidRDefault="002C7B2C" w:rsidP="00E25FC7">
      <w:pPr>
        <w:pStyle w:val="j17"/>
        <w:shd w:val="clear" w:color="auto" w:fill="FFFFFF"/>
        <w:spacing w:before="0" w:beforeAutospacing="0" w:after="0" w:afterAutospacing="0"/>
        <w:ind w:firstLine="567"/>
        <w:jc w:val="both"/>
        <w:textAlignment w:val="baseline"/>
        <w:rPr>
          <w:b w:val="0"/>
          <w:szCs w:val="28"/>
          <w:lang w:val="kk-KZ"/>
        </w:rPr>
      </w:pPr>
    </w:p>
    <w:p w14:paraId="2A0AD2BD" w14:textId="77777777" w:rsidR="002C7B2C" w:rsidRDefault="002C7B2C" w:rsidP="00E25FC7">
      <w:pPr>
        <w:pStyle w:val="j17"/>
        <w:shd w:val="clear" w:color="auto" w:fill="FFFFFF"/>
        <w:spacing w:before="0" w:beforeAutospacing="0" w:after="0" w:afterAutospacing="0"/>
        <w:ind w:firstLine="567"/>
        <w:jc w:val="both"/>
        <w:textAlignment w:val="baseline"/>
        <w:rPr>
          <w:b w:val="0"/>
          <w:szCs w:val="28"/>
          <w:lang w:val="kk-KZ"/>
        </w:rPr>
      </w:pPr>
    </w:p>
    <w:p w14:paraId="7C436749" w14:textId="77777777" w:rsidR="002C7B2C" w:rsidRDefault="002C7B2C" w:rsidP="00E25FC7">
      <w:pPr>
        <w:pStyle w:val="j17"/>
        <w:shd w:val="clear" w:color="auto" w:fill="FFFFFF"/>
        <w:spacing w:before="0" w:beforeAutospacing="0" w:after="0" w:afterAutospacing="0"/>
        <w:ind w:firstLine="567"/>
        <w:jc w:val="both"/>
        <w:textAlignment w:val="baseline"/>
        <w:rPr>
          <w:b w:val="0"/>
          <w:szCs w:val="28"/>
          <w:lang w:val="kk-KZ"/>
        </w:rPr>
      </w:pPr>
    </w:p>
    <w:p w14:paraId="40DE586D" w14:textId="77777777" w:rsidR="002C7B2C" w:rsidRDefault="002C7B2C" w:rsidP="00E25FC7">
      <w:pPr>
        <w:pStyle w:val="j17"/>
        <w:shd w:val="clear" w:color="auto" w:fill="FFFFFF"/>
        <w:spacing w:before="0" w:beforeAutospacing="0" w:after="0" w:afterAutospacing="0"/>
        <w:ind w:firstLine="567"/>
        <w:jc w:val="both"/>
        <w:textAlignment w:val="baseline"/>
        <w:rPr>
          <w:b w:val="0"/>
          <w:szCs w:val="28"/>
          <w:lang w:val="kk-KZ"/>
        </w:rPr>
      </w:pPr>
    </w:p>
    <w:p w14:paraId="2CF31FA5" w14:textId="77777777" w:rsidR="002C7B2C" w:rsidRDefault="002C7B2C" w:rsidP="00E25FC7">
      <w:pPr>
        <w:pStyle w:val="j17"/>
        <w:shd w:val="clear" w:color="auto" w:fill="FFFFFF"/>
        <w:spacing w:before="0" w:beforeAutospacing="0" w:after="0" w:afterAutospacing="0"/>
        <w:ind w:firstLine="567"/>
        <w:jc w:val="both"/>
        <w:textAlignment w:val="baseline"/>
        <w:rPr>
          <w:b w:val="0"/>
          <w:szCs w:val="28"/>
          <w:lang w:val="kk-KZ"/>
        </w:rPr>
      </w:pPr>
    </w:p>
    <w:p w14:paraId="0611D2D0" w14:textId="77777777" w:rsidR="002C7B2C" w:rsidRDefault="002C7B2C" w:rsidP="00E25FC7">
      <w:pPr>
        <w:pStyle w:val="j17"/>
        <w:shd w:val="clear" w:color="auto" w:fill="FFFFFF"/>
        <w:spacing w:before="0" w:beforeAutospacing="0" w:after="0" w:afterAutospacing="0"/>
        <w:ind w:firstLine="567"/>
        <w:jc w:val="both"/>
        <w:textAlignment w:val="baseline"/>
        <w:rPr>
          <w:b w:val="0"/>
          <w:szCs w:val="28"/>
          <w:lang w:val="kk-KZ"/>
        </w:rPr>
      </w:pPr>
    </w:p>
    <w:p w14:paraId="74D12F2E" w14:textId="77777777" w:rsidR="002C7B2C" w:rsidRDefault="002C7B2C" w:rsidP="00E25FC7">
      <w:pPr>
        <w:pStyle w:val="j17"/>
        <w:shd w:val="clear" w:color="auto" w:fill="FFFFFF"/>
        <w:spacing w:before="0" w:beforeAutospacing="0" w:after="0" w:afterAutospacing="0"/>
        <w:ind w:firstLine="567"/>
        <w:jc w:val="both"/>
        <w:textAlignment w:val="baseline"/>
        <w:rPr>
          <w:b w:val="0"/>
          <w:szCs w:val="28"/>
          <w:lang w:val="kk-KZ"/>
        </w:rPr>
      </w:pPr>
    </w:p>
    <w:p w14:paraId="2D4220EF" w14:textId="77777777" w:rsidR="003819FA" w:rsidRDefault="003819FA" w:rsidP="00E25FC7">
      <w:pPr>
        <w:pStyle w:val="j17"/>
        <w:shd w:val="clear" w:color="auto" w:fill="FFFFFF"/>
        <w:spacing w:before="0" w:beforeAutospacing="0" w:after="0" w:afterAutospacing="0"/>
        <w:ind w:firstLine="567"/>
        <w:jc w:val="both"/>
        <w:textAlignment w:val="baseline"/>
        <w:rPr>
          <w:b w:val="0"/>
          <w:szCs w:val="28"/>
          <w:lang w:val="kk-KZ"/>
        </w:rPr>
      </w:pPr>
    </w:p>
    <w:p w14:paraId="5CF6292B" w14:textId="77777777" w:rsidR="003819FA" w:rsidRDefault="003819FA" w:rsidP="00E25FC7">
      <w:pPr>
        <w:pStyle w:val="j17"/>
        <w:shd w:val="clear" w:color="auto" w:fill="FFFFFF"/>
        <w:spacing w:before="0" w:beforeAutospacing="0" w:after="0" w:afterAutospacing="0"/>
        <w:ind w:firstLine="567"/>
        <w:jc w:val="both"/>
        <w:textAlignment w:val="baseline"/>
        <w:rPr>
          <w:b w:val="0"/>
          <w:szCs w:val="28"/>
          <w:lang w:val="kk-KZ"/>
        </w:rPr>
      </w:pPr>
    </w:p>
    <w:p w14:paraId="18CD2A4C" w14:textId="55D85EBB" w:rsidR="002C7B2C" w:rsidRPr="002C7B2C" w:rsidRDefault="002C7B2C" w:rsidP="005D3317">
      <w:pPr>
        <w:spacing w:after="0" w:line="240" w:lineRule="auto"/>
        <w:jc w:val="both"/>
        <w:rPr>
          <w:rFonts w:ascii="Times New Roman" w:hAnsi="Times New Roman" w:cs="Times New Roman"/>
          <w:b/>
          <w:bCs/>
          <w:color w:val="1F497D" w:themeColor="text2"/>
          <w:sz w:val="28"/>
          <w:szCs w:val="28"/>
          <w:lang w:val="kk-KZ"/>
        </w:rPr>
      </w:pPr>
      <w:r w:rsidRPr="002C7B2C">
        <w:rPr>
          <w:rFonts w:ascii="Times New Roman" w:hAnsi="Times New Roman" w:cs="Times New Roman"/>
          <w:b/>
          <w:bCs/>
          <w:color w:val="1F497D" w:themeColor="text2"/>
          <w:sz w:val="28"/>
          <w:szCs w:val="28"/>
          <w:lang w:val="kk-KZ"/>
        </w:rPr>
        <w:lastRenderedPageBreak/>
        <w:t>2. ҚҰРЫЛТАЙ ДЕПУТАТТАРЫН САЙЛАУ БОЙЫНША ДАУЫС БЕРУ ЖӘНЕ ДАУЫС БЕРУ ҚОРЫТЫНДЫЛАРЫН АНЫҚТАУ ТӘРТІБІ</w:t>
      </w:r>
    </w:p>
    <w:p w14:paraId="5692F34E" w14:textId="5C35849E" w:rsidR="002C7B2C" w:rsidRPr="002C7B2C" w:rsidRDefault="002C7B2C" w:rsidP="00627E81">
      <w:pPr>
        <w:spacing w:before="100" w:beforeAutospacing="1" w:after="100" w:afterAutospacing="1" w:line="240" w:lineRule="auto"/>
        <w:outlineLvl w:val="1"/>
        <w:rPr>
          <w:rFonts w:ascii="Times New Roman" w:hAnsi="Times New Roman" w:cs="Times New Roman"/>
          <w:b/>
          <w:color w:val="1F497D" w:themeColor="text2"/>
          <w:sz w:val="24"/>
          <w:szCs w:val="28"/>
          <w:lang w:val="kk-KZ"/>
        </w:rPr>
      </w:pPr>
      <w:r w:rsidRPr="002C7B2C">
        <w:rPr>
          <w:rFonts w:ascii="Times New Roman" w:hAnsi="Times New Roman" w:cs="Times New Roman"/>
          <w:b/>
          <w:color w:val="1F497D" w:themeColor="text2"/>
          <w:sz w:val="24"/>
          <w:szCs w:val="28"/>
          <w:lang w:val="kk-KZ"/>
        </w:rPr>
        <w:t xml:space="preserve">2.1. </w:t>
      </w:r>
      <w:r w:rsidR="00627E81" w:rsidRPr="002C7B2C">
        <w:rPr>
          <w:rFonts w:ascii="Times New Roman" w:hAnsi="Times New Roman" w:cs="Times New Roman"/>
          <w:b/>
          <w:color w:val="1F497D" w:themeColor="text2"/>
          <w:sz w:val="24"/>
          <w:szCs w:val="28"/>
          <w:lang w:val="kk-KZ"/>
        </w:rPr>
        <w:t>САЙЛАУШЫЛАР ТІЗІМДЕРІ</w:t>
      </w:r>
    </w:p>
    <w:p w14:paraId="5E8CDDE9" w14:textId="272D64B5" w:rsidR="002C7B2C" w:rsidRPr="002C7B2C" w:rsidRDefault="00AE4D40" w:rsidP="002C7B2C">
      <w:pPr>
        <w:spacing w:after="0" w:line="240" w:lineRule="auto"/>
        <w:ind w:firstLine="567"/>
        <w:outlineLvl w:val="2"/>
        <w:rPr>
          <w:rFonts w:ascii="Times New Roman" w:eastAsia="Batang" w:hAnsi="Times New Roman" w:cs="Times New Roman"/>
          <w:b/>
          <w:color w:val="1F497D" w:themeColor="text2"/>
          <w:sz w:val="24"/>
          <w:szCs w:val="28"/>
          <w:lang w:val="kk-KZ" w:eastAsia="ko-KR"/>
        </w:rPr>
      </w:pPr>
      <w:r>
        <w:rPr>
          <w:rFonts w:ascii="Times New Roman" w:eastAsia="Batang" w:hAnsi="Times New Roman" w:cs="Times New Roman"/>
          <w:b/>
          <w:color w:val="1F497D" w:themeColor="text2"/>
          <w:sz w:val="24"/>
          <w:szCs w:val="28"/>
          <w:lang w:val="kk-KZ" w:eastAsia="ko-KR"/>
        </w:rPr>
        <w:t xml:space="preserve">2.1.1 </w:t>
      </w:r>
      <w:r w:rsidR="002C7B2C" w:rsidRPr="002C7B2C">
        <w:rPr>
          <w:rFonts w:ascii="Times New Roman" w:eastAsia="Batang" w:hAnsi="Times New Roman" w:cs="Times New Roman"/>
          <w:b/>
          <w:color w:val="1F497D" w:themeColor="text2"/>
          <w:sz w:val="24"/>
          <w:szCs w:val="28"/>
          <w:lang w:val="kk-KZ" w:eastAsia="ko-KR"/>
        </w:rPr>
        <w:t>Сайлаушылар тізімдерін салыстырып тексеруді жүргізу</w:t>
      </w:r>
    </w:p>
    <w:p w14:paraId="5D2A2708" w14:textId="77777777" w:rsidR="002C7B2C" w:rsidRPr="002C7B2C" w:rsidRDefault="002C7B2C" w:rsidP="002C7B2C">
      <w:pPr>
        <w:spacing w:after="0" w:line="240" w:lineRule="auto"/>
        <w:ind w:firstLine="567"/>
        <w:jc w:val="both"/>
        <w:rPr>
          <w:rFonts w:ascii="Times New Roman" w:eastAsia="Batang" w:hAnsi="Times New Roman" w:cs="Times New Roman"/>
          <w:sz w:val="24"/>
          <w:szCs w:val="28"/>
          <w:lang w:val="kk-KZ" w:eastAsia="ko-KR"/>
        </w:rPr>
      </w:pPr>
      <w:r w:rsidRPr="002C7B2C">
        <w:rPr>
          <w:rFonts w:ascii="Times New Roman" w:eastAsia="Batang" w:hAnsi="Times New Roman" w:cs="Times New Roman"/>
          <w:sz w:val="24"/>
          <w:szCs w:val="28"/>
          <w:lang w:val="kk-KZ" w:eastAsia="ko-KR"/>
        </w:rPr>
        <w:t>Сайлаушылар тізімдері белсенді сайлау құқығын жүзеге асырудың негізгі құралдарының бірі болып табылады. Нақтылы сайлау учаскесiнде азаматты сайлаушылар тiзiмiне енгiзу үшiн оның осы сайлау учаскесiнiң аумағында тұрғылықты жерi бойынша тiркелу фактiсi негiз болады.</w:t>
      </w:r>
    </w:p>
    <w:p w14:paraId="3528539F" w14:textId="77777777" w:rsidR="002C7B2C" w:rsidRPr="002C7B2C" w:rsidRDefault="002C7B2C" w:rsidP="002C7B2C">
      <w:pPr>
        <w:spacing w:after="0" w:line="240" w:lineRule="auto"/>
        <w:ind w:firstLine="567"/>
        <w:jc w:val="both"/>
        <w:rPr>
          <w:rFonts w:ascii="Times New Roman" w:eastAsia="Batang" w:hAnsi="Times New Roman" w:cs="Times New Roman"/>
          <w:sz w:val="24"/>
          <w:szCs w:val="28"/>
          <w:lang w:val="kk-KZ" w:eastAsia="ko-KR"/>
        </w:rPr>
      </w:pPr>
      <w:r w:rsidRPr="002C7B2C">
        <w:rPr>
          <w:rFonts w:ascii="Times New Roman" w:eastAsia="Batang" w:hAnsi="Times New Roman" w:cs="Times New Roman"/>
          <w:sz w:val="24"/>
          <w:szCs w:val="28"/>
          <w:lang w:val="kk-KZ" w:eastAsia="ko-KR"/>
        </w:rPr>
        <w:t>Қазақстан Республикасы Орталық сайлау комиссиясының 2018 жылғы 23 тамыздағы қаулыларымен Сайлаушылар мен сайлау учаскелерінің шекаралары туралы мәліметтерді салыстырып тексеру және ұсыну қағидасы және Сайлаушылардың дауыс беруге арналған тізімдерін қалыптастыру, сондай-ақ оларды сайлау комиссияларына ұсыну қағидасы  бекітілген.</w:t>
      </w:r>
    </w:p>
    <w:p w14:paraId="671CBBF3" w14:textId="4307D2F4" w:rsidR="002C7B2C" w:rsidRPr="002C7B2C" w:rsidRDefault="002C7B2C" w:rsidP="002C7B2C">
      <w:pPr>
        <w:spacing w:after="0" w:line="240" w:lineRule="auto"/>
        <w:ind w:firstLine="567"/>
        <w:jc w:val="both"/>
        <w:rPr>
          <w:rFonts w:ascii="Times New Roman" w:eastAsia="Times New Roman" w:hAnsi="Times New Roman" w:cs="Times New Roman"/>
          <w:sz w:val="24"/>
          <w:szCs w:val="28"/>
          <w:lang w:val="kk-KZ"/>
        </w:rPr>
      </w:pPr>
      <w:r w:rsidRPr="002C7B2C">
        <w:rPr>
          <w:rFonts w:ascii="Times New Roman" w:eastAsia="Times New Roman" w:hAnsi="Times New Roman" w:cs="Times New Roman"/>
          <w:sz w:val="24"/>
          <w:szCs w:val="28"/>
          <w:lang w:val="kk-KZ"/>
        </w:rPr>
        <w:t xml:space="preserve">Сайлаушылардың дауыс беруге арналған тізімдерін қалыптастыруды </w:t>
      </w:r>
      <w:r w:rsidR="00A42F52">
        <w:rPr>
          <w:rFonts w:ascii="Times New Roman" w:eastAsia="Times New Roman" w:hAnsi="Times New Roman" w:cs="Times New Roman"/>
          <w:sz w:val="24"/>
          <w:szCs w:val="28"/>
          <w:lang w:val="kk-KZ"/>
        </w:rPr>
        <w:t xml:space="preserve">төмендегі құрылымдар </w:t>
      </w:r>
      <w:r w:rsidRPr="002C7B2C">
        <w:rPr>
          <w:rFonts w:ascii="Times New Roman" w:eastAsia="Times New Roman" w:hAnsi="Times New Roman" w:cs="Times New Roman"/>
          <w:sz w:val="24"/>
          <w:szCs w:val="28"/>
          <w:lang w:val="kk-KZ"/>
        </w:rPr>
        <w:t>жүзеге асыра</w:t>
      </w:r>
      <w:r w:rsidR="00A42F52">
        <w:rPr>
          <w:rFonts w:ascii="Times New Roman" w:eastAsia="Times New Roman" w:hAnsi="Times New Roman" w:cs="Times New Roman"/>
          <w:sz w:val="24"/>
          <w:szCs w:val="28"/>
          <w:lang w:val="kk-KZ"/>
        </w:rPr>
        <w:t>д</w:t>
      </w:r>
      <w:r w:rsidRPr="002C7B2C">
        <w:rPr>
          <w:rFonts w:ascii="Times New Roman" w:eastAsia="Times New Roman" w:hAnsi="Times New Roman" w:cs="Times New Roman"/>
          <w:sz w:val="24"/>
          <w:szCs w:val="28"/>
          <w:lang w:val="kk-KZ"/>
        </w:rPr>
        <w:t>ы:</w:t>
      </w:r>
    </w:p>
    <w:p w14:paraId="5463342A" w14:textId="3D73EA4B" w:rsidR="002C7B2C" w:rsidRPr="00A966CB" w:rsidRDefault="002C7B2C" w:rsidP="002C7B2C">
      <w:pPr>
        <w:spacing w:after="0" w:line="240" w:lineRule="auto"/>
        <w:ind w:firstLine="567"/>
        <w:jc w:val="both"/>
        <w:rPr>
          <w:rFonts w:ascii="Times New Roman" w:eastAsia="Times New Roman" w:hAnsi="Times New Roman" w:cs="Times New Roman"/>
          <w:sz w:val="24"/>
          <w:szCs w:val="28"/>
          <w:lang w:val="kk-KZ"/>
        </w:rPr>
      </w:pPr>
      <w:r w:rsidRPr="002C7B2C">
        <w:rPr>
          <w:rFonts w:ascii="Times New Roman" w:eastAsia="Times New Roman" w:hAnsi="Times New Roman" w:cs="Times New Roman"/>
          <w:sz w:val="24"/>
          <w:szCs w:val="28"/>
          <w:lang w:val="kk-KZ"/>
        </w:rPr>
        <w:t xml:space="preserve">1) сайлаушылардың </w:t>
      </w:r>
      <w:r w:rsidRPr="00A966CB">
        <w:rPr>
          <w:rFonts w:ascii="Times New Roman" w:eastAsia="Times New Roman" w:hAnsi="Times New Roman" w:cs="Times New Roman"/>
          <w:sz w:val="24"/>
          <w:szCs w:val="28"/>
          <w:lang w:val="kk-KZ"/>
        </w:rPr>
        <w:t>тiзiмiн жасайтын және оны тиiстi сайлау комиссияларына беретін жергiлiктi атқарушы орган;</w:t>
      </w:r>
    </w:p>
    <w:p w14:paraId="7CD515C2" w14:textId="64A9A7BA" w:rsidR="002C7B2C" w:rsidRPr="002C7B2C" w:rsidRDefault="002C7B2C" w:rsidP="002C7B2C">
      <w:pPr>
        <w:spacing w:after="0" w:line="240" w:lineRule="auto"/>
        <w:ind w:firstLine="567"/>
        <w:jc w:val="both"/>
        <w:rPr>
          <w:rFonts w:ascii="Times New Roman" w:eastAsia="Times New Roman" w:hAnsi="Times New Roman" w:cs="Times New Roman"/>
          <w:sz w:val="24"/>
          <w:szCs w:val="28"/>
          <w:lang w:val="kk-KZ"/>
        </w:rPr>
      </w:pPr>
      <w:r w:rsidRPr="00A966CB">
        <w:rPr>
          <w:rFonts w:ascii="Times New Roman" w:eastAsia="Times New Roman" w:hAnsi="Times New Roman" w:cs="Times New Roman"/>
          <w:sz w:val="24"/>
          <w:szCs w:val="28"/>
          <w:lang w:val="kk-KZ"/>
        </w:rPr>
        <w:t>2) аумақтық сайлау комиссиясы</w:t>
      </w:r>
      <w:r w:rsidR="00513CD2" w:rsidRPr="00A966CB">
        <w:rPr>
          <w:rFonts w:ascii="Times New Roman" w:eastAsia="Times New Roman" w:hAnsi="Times New Roman" w:cs="Times New Roman"/>
          <w:sz w:val="24"/>
          <w:szCs w:val="28"/>
          <w:lang w:val="kk-KZ"/>
        </w:rPr>
        <w:t xml:space="preserve"> –</w:t>
      </w:r>
      <w:r w:rsidRPr="00A966CB">
        <w:rPr>
          <w:rFonts w:ascii="Times New Roman" w:eastAsia="Times New Roman" w:hAnsi="Times New Roman" w:cs="Times New Roman"/>
          <w:sz w:val="24"/>
          <w:szCs w:val="28"/>
          <w:lang w:val="kk-KZ"/>
        </w:rPr>
        <w:t xml:space="preserve"> </w:t>
      </w:r>
      <w:r w:rsidR="00513CD2" w:rsidRPr="00A966CB">
        <w:rPr>
          <w:rFonts w:ascii="Times New Roman" w:eastAsia="Times New Roman" w:hAnsi="Times New Roman" w:cs="Times New Roman"/>
          <w:sz w:val="24"/>
          <w:szCs w:val="28"/>
          <w:lang w:val="kk-KZ"/>
        </w:rPr>
        <w:t xml:space="preserve">астананың, </w:t>
      </w:r>
      <w:r w:rsidRPr="00A966CB">
        <w:rPr>
          <w:rFonts w:ascii="Times New Roman" w:eastAsia="Times New Roman" w:hAnsi="Times New Roman" w:cs="Times New Roman"/>
          <w:sz w:val="24"/>
          <w:szCs w:val="28"/>
          <w:lang w:val="kk-KZ"/>
        </w:rPr>
        <w:t>облыстардың</w:t>
      </w:r>
      <w:r w:rsidR="00513CD2" w:rsidRPr="00A966CB">
        <w:rPr>
          <w:rFonts w:ascii="Times New Roman" w:eastAsia="Times New Roman" w:hAnsi="Times New Roman" w:cs="Times New Roman"/>
          <w:sz w:val="24"/>
          <w:szCs w:val="28"/>
          <w:lang w:val="kk-KZ"/>
        </w:rPr>
        <w:t>,</w:t>
      </w:r>
      <w:r w:rsidRPr="00A966CB">
        <w:rPr>
          <w:rFonts w:ascii="Times New Roman" w:eastAsia="Times New Roman" w:hAnsi="Times New Roman" w:cs="Times New Roman"/>
          <w:sz w:val="24"/>
          <w:szCs w:val="28"/>
          <w:lang w:val="kk-KZ"/>
        </w:rPr>
        <w:t xml:space="preserve"> республикалық маңызы бар қалалардың, ауданның, қаланың, қаладағы ауданның сайлаушылар туралы мәліметтердің өзектілігі мен анықтығын</w:t>
      </w:r>
      <w:r w:rsidRPr="002C7B2C">
        <w:rPr>
          <w:rFonts w:ascii="Times New Roman" w:eastAsia="Times New Roman" w:hAnsi="Times New Roman" w:cs="Times New Roman"/>
          <w:sz w:val="24"/>
          <w:szCs w:val="28"/>
          <w:lang w:val="kk-KZ"/>
        </w:rPr>
        <w:t>, дауыс беруге арналған сайлаушылар тізімдерінің уақтылы әрі дұрыс жасалуын және олардың барша жұрттың танысуы үшін ұсынылуын бақылайтын сайлау комиссиясы;</w:t>
      </w:r>
    </w:p>
    <w:p w14:paraId="15B09FE7" w14:textId="6E1688A6" w:rsidR="002C7B2C" w:rsidRPr="002C7B2C" w:rsidRDefault="002C7B2C" w:rsidP="002C7B2C">
      <w:pPr>
        <w:spacing w:after="0" w:line="240" w:lineRule="auto"/>
        <w:ind w:firstLine="567"/>
        <w:jc w:val="both"/>
        <w:rPr>
          <w:rFonts w:ascii="Times New Roman" w:eastAsia="Times New Roman" w:hAnsi="Times New Roman" w:cs="Times New Roman"/>
          <w:sz w:val="24"/>
          <w:szCs w:val="28"/>
          <w:lang w:val="kk-KZ"/>
        </w:rPr>
      </w:pPr>
      <w:r w:rsidRPr="002C7B2C">
        <w:rPr>
          <w:rFonts w:ascii="Times New Roman" w:eastAsia="Times New Roman" w:hAnsi="Times New Roman" w:cs="Times New Roman"/>
          <w:sz w:val="24"/>
          <w:szCs w:val="28"/>
          <w:lang w:val="kk-KZ"/>
        </w:rPr>
        <w:t>3) учаскелік сайлау комиссиясы – қажет болса, сайлаушыларға тізім танысу үшін берілгеннен кейін жоғары тұрған сайлау комиссиясын хабардар ете отырып, сайлаушылар тізіміне өзгерістер енгізетін сайлау комиссиясы.</w:t>
      </w:r>
    </w:p>
    <w:p w14:paraId="33F30E1A" w14:textId="77777777" w:rsidR="002C7B2C" w:rsidRPr="002C7B2C" w:rsidRDefault="002C7B2C" w:rsidP="002C7B2C">
      <w:pPr>
        <w:spacing w:after="0" w:line="240" w:lineRule="auto"/>
        <w:ind w:firstLine="567"/>
        <w:jc w:val="both"/>
        <w:rPr>
          <w:rStyle w:val="s0"/>
          <w:rFonts w:ascii="Times New Roman" w:eastAsia="Times New Roman" w:hAnsi="Times New Roman" w:cs="Times New Roman"/>
          <w:sz w:val="24"/>
          <w:szCs w:val="28"/>
          <w:lang w:val="kk-KZ"/>
        </w:rPr>
      </w:pPr>
      <w:r w:rsidRPr="002C7B2C">
        <w:rPr>
          <w:rStyle w:val="s0"/>
          <w:rFonts w:ascii="Times New Roman" w:eastAsia="Times New Roman" w:hAnsi="Times New Roman" w:cs="Times New Roman"/>
          <w:sz w:val="24"/>
          <w:szCs w:val="28"/>
          <w:lang w:val="kk-KZ"/>
        </w:rPr>
        <w:t>Сайлау жарияланған немесе тағайындалған кезден бастап әрбір сайлаушы тиісті жергілікті атқарушы органда сайлаушы ретінде тіркелуге құқылы.</w:t>
      </w:r>
    </w:p>
    <w:p w14:paraId="0E70C33B" w14:textId="77777777" w:rsidR="002C7B2C" w:rsidRPr="002C7B2C" w:rsidRDefault="002C7B2C" w:rsidP="002C7B2C">
      <w:pPr>
        <w:spacing w:after="0" w:line="240" w:lineRule="auto"/>
        <w:ind w:firstLine="567"/>
        <w:jc w:val="both"/>
        <w:rPr>
          <w:rStyle w:val="s0"/>
          <w:rFonts w:ascii="Times New Roman" w:eastAsia="Times New Roman" w:hAnsi="Times New Roman" w:cs="Times New Roman"/>
          <w:sz w:val="24"/>
          <w:szCs w:val="28"/>
          <w:lang w:val="kk-KZ"/>
        </w:rPr>
      </w:pPr>
      <w:r w:rsidRPr="002C7B2C">
        <w:rPr>
          <w:rStyle w:val="s0"/>
          <w:rFonts w:ascii="Times New Roman" w:eastAsia="Times New Roman" w:hAnsi="Times New Roman" w:cs="Times New Roman"/>
          <w:sz w:val="24"/>
          <w:szCs w:val="28"/>
          <w:lang w:val="kk-KZ"/>
        </w:rPr>
        <w:t>Егер сайлаушыға сайлауға дейін күнтізбелік отыз күннен кешіктірмей, өзінің тіркелген орны бойынша сайлау күні дауыс беруге арналған үй-жайға келе алмайтыны белгілі болса, өзінің болатын жері бойынша жергілікті атқарушы органға өзін тиісті сайлаушылар тізіміне енгізу жөнінде жазбаша өтініш беруге құқылы.</w:t>
      </w:r>
    </w:p>
    <w:p w14:paraId="16FE625D" w14:textId="77777777" w:rsidR="002C7B2C" w:rsidRPr="002C7B2C" w:rsidRDefault="002C7B2C" w:rsidP="002C7B2C">
      <w:pPr>
        <w:spacing w:after="0" w:line="240" w:lineRule="auto"/>
        <w:ind w:firstLine="567"/>
        <w:jc w:val="both"/>
        <w:rPr>
          <w:rStyle w:val="s0"/>
          <w:rFonts w:ascii="Times New Roman" w:eastAsia="Times New Roman" w:hAnsi="Times New Roman" w:cs="Times New Roman"/>
          <w:sz w:val="24"/>
          <w:szCs w:val="28"/>
          <w:lang w:val="kk-KZ"/>
        </w:rPr>
      </w:pPr>
      <w:r w:rsidRPr="002C7B2C">
        <w:rPr>
          <w:rStyle w:val="s0"/>
          <w:rFonts w:ascii="Times New Roman" w:eastAsia="Times New Roman" w:hAnsi="Times New Roman" w:cs="Times New Roman"/>
          <w:sz w:val="24"/>
          <w:szCs w:val="28"/>
          <w:lang w:val="kk-KZ"/>
        </w:rPr>
        <w:t xml:space="preserve">Азамат осы тармаққа сәйкес өтініш берген кезде жергілікті атқарушы орган азаматты тіркелген жері бойынша сайлаушылар тізімінен алып тастауды және оны сол азамат дауыс беретін учаскенің сайлаушылар тізіміне енгізуді ұйымдастырады. </w:t>
      </w:r>
    </w:p>
    <w:p w14:paraId="3810388B" w14:textId="77777777" w:rsidR="002C7B2C" w:rsidRPr="002C7B2C" w:rsidRDefault="002C7B2C" w:rsidP="002C7B2C">
      <w:pPr>
        <w:spacing w:after="0" w:line="240" w:lineRule="auto"/>
        <w:ind w:firstLine="567"/>
        <w:jc w:val="both"/>
        <w:rPr>
          <w:rStyle w:val="s0"/>
          <w:rFonts w:ascii="Times New Roman" w:eastAsia="Times New Roman" w:hAnsi="Times New Roman" w:cs="Times New Roman"/>
          <w:sz w:val="24"/>
          <w:szCs w:val="28"/>
          <w:lang w:val="kk-KZ"/>
        </w:rPr>
      </w:pPr>
      <w:r w:rsidRPr="002C7B2C">
        <w:rPr>
          <w:rStyle w:val="s0"/>
          <w:rFonts w:ascii="Times New Roman" w:eastAsia="Times New Roman" w:hAnsi="Times New Roman" w:cs="Times New Roman"/>
          <w:sz w:val="24"/>
          <w:szCs w:val="28"/>
          <w:lang w:val="kk-KZ"/>
        </w:rPr>
        <w:t>Уақытша тіркелген азаматтарды сайлаушылар тізіміне енгізу тәртібі де осындай.</w:t>
      </w:r>
    </w:p>
    <w:p w14:paraId="6155ED28" w14:textId="77777777" w:rsidR="002C7B2C" w:rsidRPr="002C7B2C" w:rsidRDefault="002C7B2C" w:rsidP="002C7B2C">
      <w:pPr>
        <w:spacing w:after="0" w:line="240" w:lineRule="auto"/>
        <w:ind w:firstLine="567"/>
        <w:jc w:val="both"/>
        <w:rPr>
          <w:rFonts w:ascii="Times New Roman" w:eastAsia="Times New Roman" w:hAnsi="Times New Roman" w:cs="Times New Roman"/>
          <w:sz w:val="24"/>
          <w:szCs w:val="28"/>
          <w:lang w:val="kk-KZ"/>
        </w:rPr>
      </w:pPr>
      <w:r w:rsidRPr="002C7B2C">
        <w:rPr>
          <w:rFonts w:ascii="Times New Roman" w:eastAsia="Times New Roman" w:hAnsi="Times New Roman" w:cs="Times New Roman"/>
          <w:sz w:val="24"/>
          <w:szCs w:val="28"/>
          <w:lang w:val="kk-KZ"/>
        </w:rPr>
        <w:t>Сайлаушылардың тізімдері әліпби немесе өзге тәртіппен жасалады. Тізімде сайлаушының тегі, аты, әкесінің аты (егер ол жеке басын куәландыратын құжатта көрсетілсе), туған жылы (он сегіз жастағылар үшін – қосымша күні мен айы), жеке сәйкестендіру нөмірі мен тұрғылықты мекенжайы көрсетіледі.</w:t>
      </w:r>
    </w:p>
    <w:p w14:paraId="70CC0922" w14:textId="77777777" w:rsidR="002C7B2C" w:rsidRPr="002C7B2C" w:rsidRDefault="002C7B2C" w:rsidP="002C7B2C">
      <w:pPr>
        <w:pStyle w:val="j19"/>
        <w:shd w:val="clear" w:color="auto" w:fill="FFFFFF"/>
        <w:spacing w:before="0" w:beforeAutospacing="0" w:after="0" w:afterAutospacing="0"/>
        <w:ind w:firstLine="567"/>
        <w:jc w:val="both"/>
        <w:textAlignment w:val="baseline"/>
        <w:rPr>
          <w:b w:val="0"/>
          <w:szCs w:val="28"/>
          <w:lang w:val="kk-KZ"/>
        </w:rPr>
      </w:pPr>
      <w:r w:rsidRPr="002C7B2C">
        <w:rPr>
          <w:b w:val="0"/>
          <w:szCs w:val="28"/>
          <w:lang w:val="kk-KZ"/>
        </w:rPr>
        <w:t>Сайлаушылар тізімдеріне:</w:t>
      </w:r>
    </w:p>
    <w:p w14:paraId="5E874726" w14:textId="0564320B" w:rsidR="002C7B2C" w:rsidRPr="002C7B2C" w:rsidRDefault="002C7B2C" w:rsidP="002C7B2C">
      <w:pPr>
        <w:pStyle w:val="j19"/>
        <w:shd w:val="clear" w:color="auto" w:fill="FFFFFF"/>
        <w:spacing w:before="0" w:beforeAutospacing="0" w:after="0" w:afterAutospacing="0"/>
        <w:ind w:firstLine="567"/>
        <w:jc w:val="both"/>
        <w:textAlignment w:val="baseline"/>
        <w:rPr>
          <w:b w:val="0"/>
          <w:szCs w:val="28"/>
          <w:lang w:val="kk-KZ"/>
        </w:rPr>
      </w:pPr>
      <w:r w:rsidRPr="002C7B2C">
        <w:rPr>
          <w:b w:val="0"/>
          <w:szCs w:val="28"/>
          <w:lang w:val="kk-KZ"/>
        </w:rPr>
        <w:t>1) Республиканың белсендi сайлау құқығы бар азаматтары енгізіледі;</w:t>
      </w:r>
    </w:p>
    <w:p w14:paraId="06C168EE" w14:textId="7608C8E4" w:rsidR="002C7B2C" w:rsidRPr="002C7B2C" w:rsidRDefault="002C7B2C" w:rsidP="002C7B2C">
      <w:pPr>
        <w:pStyle w:val="j19"/>
        <w:shd w:val="clear" w:color="auto" w:fill="FFFFFF"/>
        <w:spacing w:before="0" w:beforeAutospacing="0" w:after="0" w:afterAutospacing="0"/>
        <w:ind w:firstLine="567"/>
        <w:jc w:val="both"/>
        <w:textAlignment w:val="baseline"/>
        <w:rPr>
          <w:b w:val="0"/>
          <w:szCs w:val="28"/>
          <w:lang w:val="kk-KZ"/>
        </w:rPr>
      </w:pPr>
      <w:r w:rsidRPr="002C7B2C">
        <w:rPr>
          <w:b w:val="0"/>
          <w:szCs w:val="28"/>
          <w:lang w:val="kk-KZ"/>
        </w:rPr>
        <w:t>2) азаматтар тиiстi сайлау учаскелерiнің аумағындағы тұрғылықты жерi бойынша енгізіледі;</w:t>
      </w: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640"/>
      </w:tblGrid>
      <w:tr w:rsidR="002C7B2C" w:rsidRPr="00773A08" w14:paraId="1E30C161" w14:textId="77777777" w:rsidTr="002C7B2C">
        <w:trPr>
          <w:jc w:val="center"/>
        </w:trPr>
        <w:tc>
          <w:tcPr>
            <w:tcW w:w="704" w:type="dxa"/>
          </w:tcPr>
          <w:p w14:paraId="6488A4B6" w14:textId="3177CDE8" w:rsidR="002C7B2C" w:rsidRPr="002C7B2C" w:rsidRDefault="002C7B2C" w:rsidP="002C7B2C">
            <w:pPr>
              <w:pStyle w:val="j17"/>
              <w:spacing w:before="0" w:beforeAutospacing="0" w:after="0" w:afterAutospacing="0"/>
              <w:ind w:left="-113" w:right="-102"/>
              <w:jc w:val="center"/>
              <w:textAlignment w:val="baseline"/>
              <w:rPr>
                <w:rFonts w:asciiTheme="minorHAnsi" w:eastAsia="Aptos" w:hAnsiTheme="minorHAnsi" w:cstheme="minorHAnsi"/>
                <w:noProof/>
                <w:color w:val="1F497D" w:themeColor="text2"/>
                <w:kern w:val="2"/>
                <w:sz w:val="12"/>
                <w:lang w:val="kk-KZ"/>
                <w14:ligatures w14:val="standardContextual"/>
              </w:rPr>
            </w:pPr>
            <w:r>
              <w:rPr>
                <w:rFonts w:asciiTheme="minorHAnsi" w:eastAsia="Aptos" w:hAnsiTheme="minorHAnsi" w:cstheme="minorHAnsi"/>
                <w:noProof/>
                <w:color w:val="1F497D" w:themeColor="text2"/>
                <w:kern w:val="2"/>
                <w:sz w:val="12"/>
                <w14:ligatures w14:val="standardContextual"/>
              </w:rPr>
              <w:drawing>
                <wp:anchor distT="0" distB="0" distL="114300" distR="114300" simplePos="0" relativeHeight="251676672" behindDoc="0" locked="0" layoutInCell="1" allowOverlap="1" wp14:anchorId="4F777AD5" wp14:editId="2442C262">
                  <wp:simplePos x="0" y="0"/>
                  <wp:positionH relativeFrom="column">
                    <wp:posOffset>19354</wp:posOffset>
                  </wp:positionH>
                  <wp:positionV relativeFrom="paragraph">
                    <wp:posOffset>190500</wp:posOffset>
                  </wp:positionV>
                  <wp:extent cx="255905" cy="353695"/>
                  <wp:effectExtent l="0" t="0" r="0" b="8255"/>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905" cy="353695"/>
                          </a:xfrm>
                          <a:prstGeom prst="rect">
                            <a:avLst/>
                          </a:prstGeom>
                          <a:noFill/>
                        </pic:spPr>
                      </pic:pic>
                    </a:graphicData>
                  </a:graphic>
                </wp:anchor>
              </w:drawing>
            </w:r>
          </w:p>
          <w:p w14:paraId="6923B53A" w14:textId="505A40E1" w:rsidR="002C7B2C" w:rsidRPr="00B4530F" w:rsidRDefault="002C7B2C" w:rsidP="002C7B2C">
            <w:pPr>
              <w:pStyle w:val="j17"/>
              <w:spacing w:before="0" w:beforeAutospacing="0" w:after="0" w:afterAutospacing="0"/>
              <w:ind w:left="-113" w:right="-102"/>
              <w:jc w:val="center"/>
              <w:textAlignment w:val="baseline"/>
              <w:rPr>
                <w:rFonts w:asciiTheme="minorHAnsi" w:hAnsiTheme="minorHAnsi" w:cstheme="minorHAnsi"/>
                <w:szCs w:val="28"/>
                <w:shd w:val="clear" w:color="auto" w:fill="FFFFFF"/>
              </w:rPr>
            </w:pPr>
            <w:r>
              <w:rPr>
                <w:rFonts w:asciiTheme="minorHAnsi" w:hAnsiTheme="minorHAnsi" w:cstheme="minorHAnsi"/>
                <w:color w:val="1F497D" w:themeColor="text2"/>
                <w:sz w:val="16"/>
                <w:szCs w:val="28"/>
                <w:shd w:val="clear" w:color="auto" w:fill="FFFFFF"/>
                <w:lang w:val="kk-KZ"/>
              </w:rPr>
              <w:t xml:space="preserve">заңдағы </w:t>
            </w:r>
            <w:r w:rsidRPr="00C30277">
              <w:rPr>
                <w:rFonts w:asciiTheme="minorHAnsi" w:hAnsiTheme="minorHAnsi" w:cstheme="minorHAnsi"/>
                <w:color w:val="1F497D" w:themeColor="text2"/>
                <w:sz w:val="16"/>
                <w:szCs w:val="28"/>
                <w:shd w:val="clear" w:color="auto" w:fill="FFFFFF"/>
              </w:rPr>
              <w:t>новелла</w:t>
            </w:r>
          </w:p>
        </w:tc>
        <w:tc>
          <w:tcPr>
            <w:tcW w:w="8640" w:type="dxa"/>
          </w:tcPr>
          <w:p w14:paraId="19EC6D7B" w14:textId="6218043A" w:rsidR="00773A08" w:rsidRPr="00C3102C" w:rsidRDefault="002C7B2C" w:rsidP="00773A08">
            <w:pPr>
              <w:pStyle w:val="j17"/>
              <w:shd w:val="clear" w:color="auto" w:fill="FFFFFF"/>
              <w:tabs>
                <w:tab w:val="left" w:pos="176"/>
              </w:tabs>
              <w:spacing w:before="0" w:beforeAutospacing="0" w:after="0" w:afterAutospacing="0"/>
              <w:ind w:left="-108"/>
              <w:jc w:val="both"/>
              <w:textAlignment w:val="baseline"/>
              <w:rPr>
                <w:b w:val="0"/>
                <w:szCs w:val="28"/>
                <w:shd w:val="clear" w:color="auto" w:fill="FFFFFF"/>
                <w:lang w:val="kk-KZ"/>
              </w:rPr>
            </w:pPr>
            <w:r w:rsidRPr="002C7B2C">
              <w:rPr>
                <w:b w:val="0"/>
                <w:szCs w:val="28"/>
                <w:lang w:val="kk-KZ"/>
              </w:rPr>
              <w:t xml:space="preserve">3) демалыс </w:t>
            </w:r>
            <w:r w:rsidR="00773A08" w:rsidRPr="00773A08">
              <w:rPr>
                <w:b w:val="0"/>
                <w:szCs w:val="28"/>
                <w:lang w:val="kk-KZ"/>
              </w:rPr>
              <w:t xml:space="preserve">үйлерiнде, санаторийлік-курорттық ұйымдарда, стационарлық жағдайда емделіп жатқан, шалғай жерде және қатынасу қиын аудандарда орналасқан, азаматтар тұратын мекендерде, шалғайдағы мал шаруашылығы учаскелерінде, </w:t>
            </w:r>
            <w:r w:rsidR="00773A08" w:rsidRPr="00773A08">
              <w:rPr>
                <w:color w:val="1F497D" w:themeColor="text2"/>
                <w:szCs w:val="28"/>
                <w:lang w:val="kk-KZ"/>
              </w:rPr>
              <w:t>үздіксіз жұмыс істейтін өндірісі бар ұйымдарда, жұмысты вахталық әдіспен ұйымдастыру орындарында</w:t>
            </w:r>
            <w:r w:rsidR="00773A08" w:rsidRPr="00773A08">
              <w:rPr>
                <w:b w:val="0"/>
                <w:szCs w:val="28"/>
                <w:lang w:val="kk-KZ"/>
              </w:rPr>
              <w:t xml:space="preserve">, қоғамнан уақытша оқшаулауды қамтамасыз ететін арнаулы мекемелерде, сондай-ақ Қазақстан Республикасының шет мемлекеттердегi өкiлдiктерiнің жанынан, Қазақстан Республикасына қарайтын </w:t>
            </w:r>
            <w:r w:rsidR="00773A08" w:rsidRPr="00773A08">
              <w:rPr>
                <w:b w:val="0"/>
                <w:szCs w:val="28"/>
                <w:lang w:val="kk-KZ"/>
              </w:rPr>
              <w:lastRenderedPageBreak/>
              <w:t>және сайлау күнi жүзуде жүрген кемелерде құрылған сайлау учаскелерi бойынша сайлаушылардың тiзiмдерi аталған мекемелердiң басшылары, тиiстi әкiмдер, аталған өкiлдiктердің басшылары мен кеме капитандары ұсынған деректер негiзiнде</w:t>
            </w:r>
            <w:r w:rsidR="00773A08" w:rsidRPr="002C7B2C">
              <w:rPr>
                <w:b w:val="0"/>
                <w:szCs w:val="28"/>
                <w:lang w:val="kk-KZ"/>
              </w:rPr>
              <w:t xml:space="preserve"> енгізіледі</w:t>
            </w:r>
            <w:r w:rsidR="00773A08">
              <w:rPr>
                <w:b w:val="0"/>
                <w:szCs w:val="28"/>
                <w:lang w:val="kk-KZ"/>
              </w:rPr>
              <w:t>.</w:t>
            </w:r>
          </w:p>
        </w:tc>
      </w:tr>
    </w:tbl>
    <w:p w14:paraId="59D152BF" w14:textId="77777777" w:rsidR="002C7B2C" w:rsidRPr="002C7B2C" w:rsidRDefault="002C7B2C" w:rsidP="002C7B2C">
      <w:pPr>
        <w:pStyle w:val="j19"/>
        <w:shd w:val="clear" w:color="auto" w:fill="FFFFFF"/>
        <w:spacing w:before="0" w:beforeAutospacing="0" w:after="0" w:afterAutospacing="0"/>
        <w:ind w:firstLine="567"/>
        <w:jc w:val="both"/>
        <w:textAlignment w:val="baseline"/>
        <w:rPr>
          <w:b w:val="0"/>
          <w:szCs w:val="28"/>
          <w:lang w:val="kk-KZ"/>
        </w:rPr>
      </w:pPr>
      <w:r w:rsidRPr="002C7B2C">
        <w:rPr>
          <w:b w:val="0"/>
          <w:szCs w:val="28"/>
          <w:lang w:val="kk-KZ"/>
        </w:rPr>
        <w:lastRenderedPageBreak/>
        <w:t>4) әскер бөлiмдерi бойынша әскер бөлiмдерiнде тұрған әскери қызметшiлердiң барлығы, сондай-ақ олардың отбасы мүшелерi және әскер бөлiмдерi орналасқан жерлерде тұратын басқа да сайлаушылар, әскер бөлiмдерiнiң командирлерi берген мәлiметтер негiзiнде енгiзiледi. Әскер бөлiмдерiнен тыс жерлерде тұратын әскери қызметшiлер сайлаушылар тiзiмiне тұрғылықты жерi бойынша жалпы негiзде енгiзiледi.</w:t>
      </w:r>
    </w:p>
    <w:p w14:paraId="4E60464C" w14:textId="77777777" w:rsidR="002C7B2C" w:rsidRPr="002C7B2C" w:rsidRDefault="002C7B2C" w:rsidP="002C7B2C">
      <w:pPr>
        <w:pStyle w:val="j19"/>
        <w:shd w:val="clear" w:color="auto" w:fill="FFFFFF"/>
        <w:spacing w:before="0" w:beforeAutospacing="0" w:after="0" w:afterAutospacing="0"/>
        <w:ind w:firstLine="567"/>
        <w:jc w:val="both"/>
        <w:textAlignment w:val="baseline"/>
        <w:rPr>
          <w:b w:val="0"/>
          <w:szCs w:val="28"/>
          <w:lang w:val="kk-KZ"/>
        </w:rPr>
      </w:pPr>
      <w:r w:rsidRPr="002C7B2C">
        <w:rPr>
          <w:b w:val="0"/>
          <w:szCs w:val="28"/>
          <w:lang w:val="kk-KZ"/>
        </w:rPr>
        <w:t xml:space="preserve"> 5) шет мемлекеттердегi Қазақстан Республикасының өкiлдiктерi жанындағы сайлау учаскелерi бойынша тиiстi шет мемлекетте тұратын немесе ұзақ мерзiмдi шетелдiк iссапарда жүрген әрi Республиканың жарамды паспорты бар барлық азаматтар енгiзiледi. Шет мемлекетерге жеке шақыру бойынша, қызметтік, іскерлік және туристік сапарларға келген Республика азаматтары учаскелiк сайлау комиссиясына өтініш жасаған жағдайда және олардың Қазақстан Республикасының азаматы деген жарамды паспорты болса, сайлаушылар тiзiмiне енгізіледi.</w:t>
      </w:r>
    </w:p>
    <w:p w14:paraId="5E75B470" w14:textId="77777777" w:rsidR="002C7B2C" w:rsidRPr="002C7B2C" w:rsidRDefault="002C7B2C" w:rsidP="002C7B2C">
      <w:pPr>
        <w:pStyle w:val="j19"/>
        <w:shd w:val="clear" w:color="auto" w:fill="FFFFFF"/>
        <w:spacing w:before="0" w:beforeAutospacing="0" w:after="0" w:afterAutospacing="0"/>
        <w:ind w:firstLine="567"/>
        <w:jc w:val="both"/>
        <w:textAlignment w:val="baseline"/>
        <w:rPr>
          <w:b w:val="0"/>
          <w:szCs w:val="28"/>
          <w:lang w:val="kk-KZ"/>
        </w:rPr>
      </w:pPr>
      <w:r w:rsidRPr="002C7B2C">
        <w:rPr>
          <w:b w:val="0"/>
          <w:szCs w:val="28"/>
          <w:lang w:val="kk-KZ"/>
        </w:rPr>
        <w:t>Жатақханаларда тұратын, орта арнаулы және жоғары оқу орындарында, сондай-ақ жоғары оқу орнынан кейінгі білім берудің кәсіптік оқу бағдарламалары бойынша күндiзгi оқу нысанында оқитындар сайлаушылардың тiзiмiне жатақхананың орналасқан жерi бойынша енгiзiледi.</w:t>
      </w:r>
    </w:p>
    <w:p w14:paraId="5BFA052D" w14:textId="77777777" w:rsidR="002C7B2C" w:rsidRDefault="002C7B2C" w:rsidP="002C7B2C">
      <w:pPr>
        <w:pStyle w:val="afb"/>
        <w:ind w:firstLine="720"/>
        <w:jc w:val="both"/>
        <w:rPr>
          <w:rFonts w:ascii="Times New Roman" w:hAnsi="Times New Roman" w:cs="Times New Roman"/>
          <w:bCs/>
          <w:color w:val="1F497D" w:themeColor="text2"/>
          <w:sz w:val="24"/>
          <w:lang w:val="kk-KZ"/>
        </w:rPr>
      </w:pPr>
      <w:r w:rsidRPr="00773A08">
        <w:rPr>
          <w:rFonts w:ascii="Times New Roman" w:hAnsi="Times New Roman" w:cs="Times New Roman"/>
          <w:b/>
          <w:bCs/>
          <w:color w:val="1F497D" w:themeColor="text2"/>
          <w:sz w:val="24"/>
          <w:lang w:val="kk-KZ"/>
        </w:rPr>
        <w:t>Азамат сайлаушылардың бiр ғана тiзiмiне ене алады</w:t>
      </w:r>
      <w:r w:rsidRPr="00773A08">
        <w:rPr>
          <w:rFonts w:ascii="Times New Roman" w:hAnsi="Times New Roman" w:cs="Times New Roman"/>
          <w:bCs/>
          <w:color w:val="1F497D" w:themeColor="text2"/>
          <w:sz w:val="24"/>
          <w:lang w:val="kk-KZ"/>
        </w:rPr>
        <w:t>.</w:t>
      </w:r>
    </w:p>
    <w:p w14:paraId="16409EFB" w14:textId="77777777" w:rsidR="00773A08" w:rsidRPr="00773A08" w:rsidRDefault="00773A08" w:rsidP="002C7B2C">
      <w:pPr>
        <w:pStyle w:val="afb"/>
        <w:ind w:firstLine="720"/>
        <w:jc w:val="both"/>
        <w:rPr>
          <w:rFonts w:ascii="Times New Roman" w:hAnsi="Times New Roman" w:cs="Times New Roman"/>
          <w:b/>
          <w:bCs/>
          <w:color w:val="1F497D" w:themeColor="text2"/>
          <w:sz w:val="24"/>
          <w:lang w:val="kk-KZ"/>
        </w:rPr>
      </w:pPr>
    </w:p>
    <w:tbl>
      <w:tblPr>
        <w:tblStyle w:val="af3"/>
        <w:tblW w:w="10065" w:type="dxa"/>
        <w:tblInd w:w="-289"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1702"/>
        <w:gridCol w:w="8363"/>
      </w:tblGrid>
      <w:tr w:rsidR="002C7B2C" w:rsidRPr="00E30995" w14:paraId="123B577E" w14:textId="77777777" w:rsidTr="00773A08">
        <w:tc>
          <w:tcPr>
            <w:tcW w:w="1702" w:type="dxa"/>
          </w:tcPr>
          <w:p w14:paraId="21A580DE" w14:textId="0EFA4832" w:rsidR="002C7B2C" w:rsidRPr="002A2BAF" w:rsidRDefault="00773A08" w:rsidP="002C7B2C">
            <w:pPr>
              <w:pStyle w:val="afb"/>
              <w:jc w:val="center"/>
              <w:rPr>
                <w:rFonts w:ascii="Times New Roman" w:hAnsi="Times New Roman" w:cs="Times New Roman"/>
                <w:sz w:val="24"/>
                <w:lang w:val="kk-KZ"/>
              </w:rPr>
            </w:pPr>
            <w:r w:rsidRPr="002C7B2C">
              <w:rPr>
                <w:rFonts w:ascii="Times New Roman" w:hAnsi="Times New Roman" w:cs="Times New Roman"/>
                <w:noProof/>
                <w:sz w:val="24"/>
                <w:lang w:eastAsia="ru-RU"/>
                <w14:ligatures w14:val="standardContextual"/>
              </w:rPr>
              <w:drawing>
                <wp:anchor distT="0" distB="0" distL="114300" distR="114300" simplePos="0" relativeHeight="251677696" behindDoc="0" locked="0" layoutInCell="1" allowOverlap="1" wp14:anchorId="7BC9E210" wp14:editId="1AB88178">
                  <wp:simplePos x="0" y="0"/>
                  <wp:positionH relativeFrom="column">
                    <wp:posOffset>196850</wp:posOffset>
                  </wp:positionH>
                  <wp:positionV relativeFrom="paragraph">
                    <wp:posOffset>117199</wp:posOffset>
                  </wp:positionV>
                  <wp:extent cx="739140" cy="739140"/>
                  <wp:effectExtent l="0" t="0" r="0" b="0"/>
                  <wp:wrapSquare wrapText="bothSides"/>
                  <wp:docPr id="4" name="Рисунок 34" descr="Список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27278" name="Рисунок 2106927278" descr="Список контур"/>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739140" cy="739140"/>
                          </a:xfrm>
                          <a:prstGeom prst="rect">
                            <a:avLst/>
                          </a:prstGeom>
                        </pic:spPr>
                      </pic:pic>
                    </a:graphicData>
                  </a:graphic>
                </wp:anchor>
              </w:drawing>
            </w:r>
            <w:r w:rsidR="002C7B2C" w:rsidRPr="002C7B2C">
              <w:rPr>
                <w:rFonts w:ascii="Times New Roman" w:hAnsi="Times New Roman" w:cs="Times New Roman"/>
                <w:sz w:val="24"/>
                <w:lang w:val="kk-KZ"/>
              </w:rPr>
              <w:t xml:space="preserve"> </w:t>
            </w:r>
          </w:p>
        </w:tc>
        <w:tc>
          <w:tcPr>
            <w:tcW w:w="8363" w:type="dxa"/>
          </w:tcPr>
          <w:p w14:paraId="3D58C99D" w14:textId="1E34A725" w:rsidR="002C7B2C" w:rsidRPr="002C7B2C" w:rsidRDefault="002C7B2C" w:rsidP="00786639">
            <w:pPr>
              <w:pStyle w:val="afb"/>
              <w:jc w:val="both"/>
              <w:rPr>
                <w:rFonts w:ascii="Times New Roman" w:hAnsi="Times New Roman" w:cs="Times New Roman"/>
                <w:sz w:val="24"/>
                <w:lang w:val="kk-KZ"/>
              </w:rPr>
            </w:pPr>
            <w:r w:rsidRPr="002C7B2C">
              <w:rPr>
                <w:rFonts w:ascii="Times New Roman" w:hAnsi="Times New Roman" w:cs="Times New Roman"/>
                <w:sz w:val="24"/>
                <w:lang w:val="kk-KZ"/>
              </w:rPr>
              <w:t xml:space="preserve">Әрбiр сайлау учаскесi бойынша тiзiмдерге өзінің шешімімен учаске құрған әкiм қол қояды және ол дауыс беру басталардан </w:t>
            </w:r>
            <w:r w:rsidRPr="00773A08">
              <w:rPr>
                <w:rFonts w:ascii="Times New Roman" w:hAnsi="Times New Roman" w:cs="Times New Roman"/>
                <w:b/>
                <w:color w:val="1F497D" w:themeColor="text2"/>
                <w:sz w:val="24"/>
                <w:lang w:val="kk-KZ"/>
              </w:rPr>
              <w:t xml:space="preserve">20 күн бұрын </w:t>
            </w:r>
            <w:r w:rsidRPr="00786639">
              <w:rPr>
                <w:rFonts w:ascii="Times New Roman" w:hAnsi="Times New Roman" w:cs="Times New Roman"/>
                <w:b/>
                <w:color w:val="1F497D" w:themeColor="text2"/>
                <w:sz w:val="24"/>
                <w:lang w:val="kk-KZ"/>
              </w:rPr>
              <w:t xml:space="preserve">– 2026 жылғы </w:t>
            </w:r>
            <w:r w:rsidR="00A42F52">
              <w:rPr>
                <w:rFonts w:ascii="Times New Roman" w:hAnsi="Times New Roman" w:cs="Times New Roman"/>
                <w:b/>
                <w:color w:val="1F497D" w:themeColor="text2"/>
                <w:sz w:val="24"/>
                <w:lang w:val="kk-KZ"/>
              </w:rPr>
              <w:t xml:space="preserve">                         </w:t>
            </w:r>
            <w:r w:rsidR="00786639" w:rsidRPr="00786639">
              <w:rPr>
                <w:rFonts w:ascii="Times New Roman" w:hAnsi="Times New Roman" w:cs="Times New Roman"/>
                <w:b/>
                <w:color w:val="1F497D" w:themeColor="text2"/>
                <w:sz w:val="24"/>
                <w:lang w:val="kk-KZ"/>
              </w:rPr>
              <w:t>2 тамызда</w:t>
            </w:r>
            <w:r w:rsidRPr="00773A08">
              <w:rPr>
                <w:rFonts w:ascii="Times New Roman" w:hAnsi="Times New Roman" w:cs="Times New Roman"/>
                <w:b/>
                <w:color w:val="FF0000"/>
                <w:sz w:val="24"/>
                <w:lang w:val="kk-KZ"/>
              </w:rPr>
              <w:t xml:space="preserve"> </w:t>
            </w:r>
            <w:r w:rsidRPr="00773A08">
              <w:rPr>
                <w:rFonts w:ascii="Times New Roman" w:hAnsi="Times New Roman" w:cs="Times New Roman"/>
                <w:b/>
                <w:color w:val="1F497D" w:themeColor="text2"/>
                <w:sz w:val="24"/>
                <w:lang w:val="kk-KZ"/>
              </w:rPr>
              <w:t>акт бойынша УСК ұсынылады</w:t>
            </w:r>
            <w:r w:rsidRPr="002C7B2C">
              <w:rPr>
                <w:rFonts w:ascii="Times New Roman" w:hAnsi="Times New Roman" w:cs="Times New Roman"/>
                <w:sz w:val="24"/>
                <w:lang w:val="kk-KZ"/>
              </w:rPr>
              <w:t>. Жергілікті атқарушы органдардың сайлау комиссиясына тізімдерді ұсынуы дербес деректер және оларды қорғау, ақпараттық қауіпсіздік туралы заңдардың талаптары  сақтала отырып жүзеге асырылады.</w:t>
            </w:r>
          </w:p>
        </w:tc>
      </w:tr>
      <w:tr w:rsidR="002C7B2C" w:rsidRPr="00E30995" w14:paraId="317DF78C" w14:textId="77777777" w:rsidTr="00773A08">
        <w:tc>
          <w:tcPr>
            <w:tcW w:w="1702" w:type="dxa"/>
          </w:tcPr>
          <w:p w14:paraId="09982CE2" w14:textId="77777777" w:rsidR="002C7B2C" w:rsidRPr="002C7B2C" w:rsidRDefault="002C7B2C" w:rsidP="002C7B2C">
            <w:pPr>
              <w:pStyle w:val="afb"/>
              <w:jc w:val="center"/>
              <w:rPr>
                <w:rFonts w:ascii="Times New Roman" w:hAnsi="Times New Roman" w:cs="Times New Roman"/>
                <w:sz w:val="24"/>
                <w:lang w:val="kk-KZ"/>
              </w:rPr>
            </w:pPr>
          </w:p>
          <w:p w14:paraId="2DFE7EBE" w14:textId="77777777" w:rsidR="002C7B2C" w:rsidRPr="002C7B2C" w:rsidRDefault="002C7B2C" w:rsidP="002C7B2C">
            <w:pPr>
              <w:pStyle w:val="afb"/>
              <w:jc w:val="center"/>
              <w:rPr>
                <w:rFonts w:ascii="Times New Roman" w:hAnsi="Times New Roman" w:cs="Times New Roman"/>
                <w:sz w:val="24"/>
              </w:rPr>
            </w:pPr>
            <w:r w:rsidRPr="002C7B2C">
              <w:rPr>
                <w:rFonts w:ascii="Times New Roman" w:hAnsi="Times New Roman" w:cs="Times New Roman"/>
                <w:noProof/>
                <w:sz w:val="24"/>
                <w:lang w:eastAsia="ru-RU"/>
                <w14:ligatures w14:val="standardContextual"/>
              </w:rPr>
              <w:drawing>
                <wp:inline distT="0" distB="0" distL="0" distR="0" wp14:anchorId="55E14917" wp14:editId="74FE6D7C">
                  <wp:extent cx="659820" cy="659820"/>
                  <wp:effectExtent l="0" t="0" r="6985" b="0"/>
                  <wp:docPr id="8" name="Рисунок 48" descr="Целевая аудитория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20066" name="Рисунок 1458520066" descr="Целевая аудитория контур"/>
                          <pic:cNvPicPr/>
                        </pic:nvPicPr>
                        <pic:blipFill>
                          <a:blip r:embed="rId15">
                            <a:extLst>
                              <a:ext uri="{96DAC541-7B7A-43D3-8B79-37D633B846F1}">
                                <asvg:svgBlip xmlns:asvg="http://schemas.microsoft.com/office/drawing/2016/SVG/main" r:embed="rId16"/>
                              </a:ext>
                            </a:extLst>
                          </a:blip>
                          <a:stretch>
                            <a:fillRect/>
                          </a:stretch>
                        </pic:blipFill>
                        <pic:spPr>
                          <a:xfrm>
                            <a:off x="0" y="0"/>
                            <a:ext cx="668382" cy="668382"/>
                          </a:xfrm>
                          <a:prstGeom prst="rect">
                            <a:avLst/>
                          </a:prstGeom>
                        </pic:spPr>
                      </pic:pic>
                    </a:graphicData>
                  </a:graphic>
                </wp:inline>
              </w:drawing>
            </w:r>
          </w:p>
        </w:tc>
        <w:tc>
          <w:tcPr>
            <w:tcW w:w="8363" w:type="dxa"/>
          </w:tcPr>
          <w:p w14:paraId="5435DD77" w14:textId="5A66A9F5" w:rsidR="002C7B2C" w:rsidRPr="002C7B2C" w:rsidRDefault="002C7B2C" w:rsidP="00786639">
            <w:pPr>
              <w:pStyle w:val="afb"/>
              <w:jc w:val="both"/>
              <w:rPr>
                <w:rFonts w:ascii="Times New Roman" w:hAnsi="Times New Roman" w:cs="Times New Roman"/>
                <w:sz w:val="16"/>
                <w:lang w:val="kk-KZ"/>
              </w:rPr>
            </w:pPr>
            <w:r w:rsidRPr="00773A08">
              <w:rPr>
                <w:rFonts w:ascii="Times New Roman" w:hAnsi="Times New Roman" w:cs="Times New Roman"/>
                <w:b/>
                <w:bCs/>
                <w:color w:val="1F497D" w:themeColor="text2"/>
                <w:sz w:val="24"/>
                <w:lang w:val="kk-KZ"/>
              </w:rPr>
              <w:t>Дауыс беру күнінен 15 күн бұрын</w:t>
            </w:r>
            <w:r w:rsidRPr="00773A08">
              <w:rPr>
                <w:rFonts w:ascii="Times New Roman" w:hAnsi="Times New Roman" w:cs="Times New Roman"/>
                <w:color w:val="1F497D" w:themeColor="text2"/>
                <w:sz w:val="24"/>
                <w:lang w:val="kk-KZ"/>
              </w:rPr>
              <w:t xml:space="preserve"> </w:t>
            </w:r>
            <w:r w:rsidR="00786639" w:rsidRPr="00786639">
              <w:rPr>
                <w:rFonts w:ascii="Times New Roman" w:hAnsi="Times New Roman" w:cs="Times New Roman"/>
                <w:color w:val="1F497D" w:themeColor="text2"/>
                <w:sz w:val="24"/>
                <w:lang w:val="kk-KZ"/>
              </w:rPr>
              <w:t xml:space="preserve">– </w:t>
            </w:r>
            <w:r w:rsidRPr="00786639">
              <w:rPr>
                <w:rFonts w:ascii="Times New Roman" w:hAnsi="Times New Roman" w:cs="Times New Roman"/>
                <w:b/>
                <w:color w:val="1F497D" w:themeColor="text2"/>
                <w:sz w:val="24"/>
                <w:lang w:val="kk-KZ"/>
              </w:rPr>
              <w:t xml:space="preserve">2026 жылғы  </w:t>
            </w:r>
            <w:r w:rsidR="00786639" w:rsidRPr="00786639">
              <w:rPr>
                <w:rFonts w:ascii="Times New Roman" w:hAnsi="Times New Roman" w:cs="Times New Roman"/>
                <w:b/>
                <w:color w:val="1F497D" w:themeColor="text2"/>
                <w:sz w:val="24"/>
                <w:lang w:val="kk-KZ"/>
              </w:rPr>
              <w:t xml:space="preserve">7 тамызда </w:t>
            </w:r>
            <w:r w:rsidRPr="002C7B2C">
              <w:rPr>
                <w:rFonts w:ascii="Times New Roman" w:hAnsi="Times New Roman" w:cs="Times New Roman"/>
                <w:sz w:val="24"/>
                <w:lang w:val="kk-KZ"/>
              </w:rPr>
              <w:t xml:space="preserve">тұрғылықты жері бойынша құрылған сайлау учаскелері бойынша тізімдер өздері туралы деректермен танысу үшін </w:t>
            </w:r>
            <w:r w:rsidR="00773A08" w:rsidRPr="00773A08">
              <w:rPr>
                <w:rFonts w:ascii="Times New Roman" w:hAnsi="Times New Roman" w:cs="Times New Roman"/>
                <w:b/>
                <w:color w:val="1F497D" w:themeColor="text2"/>
                <w:sz w:val="24"/>
                <w:lang w:val="kk-KZ"/>
              </w:rPr>
              <w:t xml:space="preserve">азаматтарға </w:t>
            </w:r>
            <w:r w:rsidRPr="00773A08">
              <w:rPr>
                <w:rFonts w:ascii="Times New Roman" w:hAnsi="Times New Roman" w:cs="Times New Roman"/>
                <w:b/>
                <w:color w:val="1F497D" w:themeColor="text2"/>
                <w:sz w:val="24"/>
                <w:lang w:val="kk-KZ"/>
              </w:rPr>
              <w:t>ұсынылады</w:t>
            </w:r>
            <w:r w:rsidRPr="002C7B2C">
              <w:rPr>
                <w:rFonts w:ascii="Times New Roman" w:hAnsi="Times New Roman" w:cs="Times New Roman"/>
                <w:sz w:val="24"/>
                <w:lang w:val="kk-KZ"/>
              </w:rPr>
              <w:t xml:space="preserve">. Осы кезеңде сайлау комиссиясы мүшелерінің сайлау учаскесінде </w:t>
            </w:r>
            <w:r w:rsidR="00773A08" w:rsidRPr="00786639">
              <w:rPr>
                <w:rFonts w:ascii="Times New Roman" w:hAnsi="Times New Roman" w:cs="Times New Roman"/>
                <w:b/>
                <w:color w:val="1F497D" w:themeColor="text2"/>
                <w:sz w:val="24"/>
                <w:lang w:val="kk-KZ"/>
              </w:rPr>
              <w:t>ТҰРАҚТЫ КЕЗЕКШІЛІГІН</w:t>
            </w:r>
            <w:r w:rsidR="00773A08" w:rsidRPr="00786639">
              <w:rPr>
                <w:rFonts w:ascii="Times New Roman" w:hAnsi="Times New Roman" w:cs="Times New Roman"/>
                <w:color w:val="1F497D" w:themeColor="text2"/>
                <w:sz w:val="24"/>
                <w:lang w:val="kk-KZ"/>
              </w:rPr>
              <w:t xml:space="preserve"> </w:t>
            </w:r>
            <w:r w:rsidRPr="002C7B2C">
              <w:rPr>
                <w:rFonts w:ascii="Times New Roman" w:hAnsi="Times New Roman" w:cs="Times New Roman"/>
                <w:sz w:val="24"/>
                <w:lang w:val="kk-KZ"/>
              </w:rPr>
              <w:t>ұйымдастыру қажет. УСК тізімді нақтылайды, азаматтарды тізіммен таныстырады, қателіктер мен жаңсақтықтар туралы өтініштерді қарайды және тізімге тиісті өзгерістер енгізу туралы мәселелерді шешеді.</w:t>
            </w:r>
          </w:p>
        </w:tc>
      </w:tr>
      <w:tr w:rsidR="002C7B2C" w:rsidRPr="00E30995" w14:paraId="194AAF2A" w14:textId="77777777" w:rsidTr="00773A08">
        <w:tc>
          <w:tcPr>
            <w:tcW w:w="1702" w:type="dxa"/>
          </w:tcPr>
          <w:p w14:paraId="488E7D1E" w14:textId="06CF57A1" w:rsidR="002C7B2C" w:rsidRPr="002C7B2C" w:rsidRDefault="002C7B2C" w:rsidP="002C7B2C">
            <w:pPr>
              <w:pStyle w:val="afb"/>
              <w:jc w:val="center"/>
              <w:rPr>
                <w:rFonts w:ascii="Times New Roman" w:hAnsi="Times New Roman" w:cs="Times New Roman"/>
                <w:sz w:val="24"/>
                <w:lang w:val="kk-KZ"/>
              </w:rPr>
            </w:pPr>
          </w:p>
          <w:p w14:paraId="1D62B7C6" w14:textId="04136743" w:rsidR="002C7B2C" w:rsidRPr="002C7B2C" w:rsidRDefault="002C7B2C" w:rsidP="002C7B2C">
            <w:pPr>
              <w:pStyle w:val="afb"/>
              <w:jc w:val="center"/>
              <w:rPr>
                <w:rFonts w:ascii="Times New Roman" w:hAnsi="Times New Roman" w:cs="Times New Roman"/>
                <w:sz w:val="24"/>
                <w:lang w:val="kk-KZ"/>
              </w:rPr>
            </w:pPr>
          </w:p>
          <w:p w14:paraId="6F30F288" w14:textId="776D1D33" w:rsidR="002C7B2C" w:rsidRPr="002C7B2C" w:rsidRDefault="00773A08" w:rsidP="002C7B2C">
            <w:pPr>
              <w:pStyle w:val="afb"/>
              <w:jc w:val="center"/>
              <w:rPr>
                <w:rFonts w:ascii="Times New Roman" w:hAnsi="Times New Roman" w:cs="Times New Roman"/>
                <w:sz w:val="24"/>
                <w:lang w:val="kk-KZ"/>
              </w:rPr>
            </w:pPr>
            <w:r w:rsidRPr="002C7B2C">
              <w:rPr>
                <w:rFonts w:ascii="Times New Roman" w:hAnsi="Times New Roman" w:cs="Times New Roman"/>
                <w:noProof/>
                <w:sz w:val="24"/>
                <w:lang w:eastAsia="ru-RU"/>
                <w14:ligatures w14:val="standardContextual"/>
              </w:rPr>
              <w:drawing>
                <wp:anchor distT="0" distB="0" distL="114300" distR="114300" simplePos="0" relativeHeight="251678720" behindDoc="0" locked="0" layoutInCell="1" allowOverlap="1" wp14:anchorId="264D12B8" wp14:editId="6BE21418">
                  <wp:simplePos x="0" y="0"/>
                  <wp:positionH relativeFrom="column">
                    <wp:posOffset>109220</wp:posOffset>
                  </wp:positionH>
                  <wp:positionV relativeFrom="paragraph">
                    <wp:posOffset>232741</wp:posOffset>
                  </wp:positionV>
                  <wp:extent cx="723265" cy="723265"/>
                  <wp:effectExtent l="0" t="0" r="635" b="0"/>
                  <wp:wrapSquare wrapText="bothSides"/>
                  <wp:docPr id="9" name="Рисунок 35" descr="Больница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198734" name="Рисунок 1588198734" descr="Больница контур"/>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723265" cy="723265"/>
                          </a:xfrm>
                          <a:prstGeom prst="rect">
                            <a:avLst/>
                          </a:prstGeom>
                        </pic:spPr>
                      </pic:pic>
                    </a:graphicData>
                  </a:graphic>
                </wp:anchor>
              </w:drawing>
            </w:r>
          </w:p>
          <w:p w14:paraId="43D52FCF" w14:textId="77777777" w:rsidR="002C7B2C" w:rsidRPr="002C7B2C" w:rsidRDefault="002C7B2C" w:rsidP="002C7B2C">
            <w:pPr>
              <w:pStyle w:val="afb"/>
              <w:jc w:val="center"/>
              <w:rPr>
                <w:rFonts w:ascii="Times New Roman" w:hAnsi="Times New Roman" w:cs="Times New Roman"/>
                <w:sz w:val="24"/>
                <w:lang w:val="kk-KZ"/>
              </w:rPr>
            </w:pPr>
          </w:p>
          <w:p w14:paraId="64980152" w14:textId="77777777" w:rsidR="002C7B2C" w:rsidRPr="002C7B2C" w:rsidRDefault="002C7B2C" w:rsidP="002C7B2C">
            <w:pPr>
              <w:pStyle w:val="afb"/>
              <w:jc w:val="center"/>
              <w:rPr>
                <w:rFonts w:ascii="Times New Roman" w:hAnsi="Times New Roman" w:cs="Times New Roman"/>
                <w:sz w:val="24"/>
                <w:lang w:val="kk-KZ"/>
              </w:rPr>
            </w:pPr>
          </w:p>
        </w:tc>
        <w:tc>
          <w:tcPr>
            <w:tcW w:w="8363" w:type="dxa"/>
          </w:tcPr>
          <w:p w14:paraId="26655A6C" w14:textId="7005FD1E" w:rsidR="002C7B2C" w:rsidRPr="002C7B2C" w:rsidRDefault="002C7B2C" w:rsidP="00827775">
            <w:pPr>
              <w:pStyle w:val="afb"/>
              <w:jc w:val="both"/>
              <w:rPr>
                <w:rFonts w:ascii="Times New Roman" w:hAnsi="Times New Roman" w:cs="Times New Roman"/>
                <w:b/>
                <w:bCs/>
                <w:color w:val="4F81BD" w:themeColor="accent1"/>
                <w:sz w:val="24"/>
                <w:lang w:val="kk-KZ"/>
              </w:rPr>
            </w:pPr>
            <w:r w:rsidRPr="002C7B2C">
              <w:rPr>
                <w:rFonts w:ascii="Times New Roman" w:hAnsi="Times New Roman" w:cs="Times New Roman"/>
                <w:sz w:val="24"/>
                <w:lang w:val="kk-KZ"/>
              </w:rPr>
              <w:t xml:space="preserve">Уақытша болу орындарында (демалыс үйлерінде, санаторийлік-курорттық ұйымдарда, стационарлық жағдайда емделіп жатқан, үздіксіз жұмыс істейтін өндірісі бар ұйымдарда, жұмысты вахталық әдіспен ұйымдастыру орындарында, қоғамнан уақытша оқшаулауды қамтамасыз ететін арнаулы мекемелерде, сондай-ақ Қазақстан Республикасының шет мемлекеттердегі өкілдіктерiнің жанынан, Қазақстан Республикасына қарайтын және сайлау күнi жүзуде жүрген кемелерде) құрылған сайлау учаскелерi бойынша сайлаушылардың тізімдері </w:t>
            </w:r>
            <w:r w:rsidR="00827775">
              <w:rPr>
                <w:rFonts w:ascii="Times New Roman" w:hAnsi="Times New Roman" w:cs="Times New Roman"/>
                <w:sz w:val="24"/>
                <w:lang w:val="kk-KZ"/>
              </w:rPr>
              <w:t>азаматтарға</w:t>
            </w:r>
            <w:r w:rsidRPr="002C7B2C">
              <w:rPr>
                <w:rFonts w:ascii="Times New Roman" w:hAnsi="Times New Roman" w:cs="Times New Roman"/>
                <w:sz w:val="24"/>
                <w:lang w:val="kk-KZ"/>
              </w:rPr>
              <w:t xml:space="preserve"> танысу үшін </w:t>
            </w:r>
            <w:r w:rsidRPr="00773A08">
              <w:rPr>
                <w:rFonts w:ascii="Times New Roman" w:hAnsi="Times New Roman" w:cs="Times New Roman"/>
                <w:b/>
                <w:color w:val="1F497D" w:themeColor="text2"/>
                <w:sz w:val="24"/>
                <w:lang w:val="kk-KZ"/>
              </w:rPr>
              <w:t>дауыс беруге 5 күн қалғанда</w:t>
            </w:r>
            <w:r w:rsidRPr="00773A08">
              <w:rPr>
                <w:rFonts w:ascii="Times New Roman" w:hAnsi="Times New Roman" w:cs="Times New Roman"/>
                <w:color w:val="1F497D" w:themeColor="text2"/>
                <w:sz w:val="24"/>
                <w:lang w:val="kk-KZ"/>
              </w:rPr>
              <w:t xml:space="preserve"> </w:t>
            </w:r>
            <w:r w:rsidRPr="00D260C0">
              <w:rPr>
                <w:rFonts w:ascii="Times New Roman" w:hAnsi="Times New Roman" w:cs="Times New Roman"/>
                <w:b/>
                <w:color w:val="1F497D" w:themeColor="text2"/>
                <w:sz w:val="24"/>
                <w:lang w:val="kk-KZ"/>
              </w:rPr>
              <w:t>ұсынылады және</w:t>
            </w:r>
            <w:r w:rsidRPr="00773A08">
              <w:rPr>
                <w:rFonts w:ascii="Times New Roman" w:hAnsi="Times New Roman" w:cs="Times New Roman"/>
                <w:color w:val="1F497D" w:themeColor="text2"/>
                <w:sz w:val="24"/>
                <w:lang w:val="kk-KZ"/>
              </w:rPr>
              <w:t xml:space="preserve"> </w:t>
            </w:r>
            <w:r w:rsidRPr="00773A08">
              <w:rPr>
                <w:rFonts w:ascii="Times New Roman" w:hAnsi="Times New Roman" w:cs="Times New Roman"/>
                <w:b/>
                <w:color w:val="1F497D" w:themeColor="text2"/>
                <w:sz w:val="24"/>
                <w:lang w:val="kk-KZ"/>
              </w:rPr>
              <w:t>дауыс беру күнінің алдындағы күндегі жағдай бойынша мiндеттi түрде нақтылануға тиiс</w:t>
            </w:r>
            <w:r w:rsidRPr="00773A08">
              <w:rPr>
                <w:rFonts w:ascii="Times New Roman" w:hAnsi="Times New Roman" w:cs="Times New Roman"/>
                <w:color w:val="1F497D" w:themeColor="text2"/>
                <w:sz w:val="24"/>
                <w:lang w:val="kk-KZ"/>
              </w:rPr>
              <w:t>.</w:t>
            </w:r>
          </w:p>
        </w:tc>
      </w:tr>
    </w:tbl>
    <w:p w14:paraId="11FDE12A" w14:textId="77777777" w:rsidR="00FA4433" w:rsidRDefault="00FA4433" w:rsidP="00773A08">
      <w:pPr>
        <w:pStyle w:val="afb"/>
        <w:ind w:firstLine="567"/>
        <w:jc w:val="both"/>
        <w:rPr>
          <w:rFonts w:ascii="Times New Roman" w:hAnsi="Times New Roman" w:cs="Times New Roman"/>
          <w:sz w:val="24"/>
          <w:lang w:val="kk-KZ"/>
        </w:rPr>
      </w:pPr>
    </w:p>
    <w:p w14:paraId="612E8E23" w14:textId="77777777" w:rsidR="002C7B2C" w:rsidRPr="002C7B2C" w:rsidRDefault="002C7B2C" w:rsidP="00773A08">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Әрбiр азамат тізімдегі </w:t>
      </w:r>
      <w:r w:rsidRPr="00773A08">
        <w:rPr>
          <w:rFonts w:ascii="Times New Roman" w:hAnsi="Times New Roman" w:cs="Times New Roman"/>
          <w:b/>
          <w:color w:val="1F497D" w:themeColor="text2"/>
          <w:sz w:val="24"/>
          <w:lang w:val="kk-KZ"/>
        </w:rPr>
        <w:t>өзi туралы деректердi тексеруге</w:t>
      </w:r>
      <w:r w:rsidRPr="00773A08">
        <w:rPr>
          <w:rFonts w:ascii="Times New Roman" w:hAnsi="Times New Roman" w:cs="Times New Roman"/>
          <w:color w:val="1F497D" w:themeColor="text2"/>
          <w:sz w:val="24"/>
          <w:lang w:val="kk-KZ"/>
        </w:rPr>
        <w:t xml:space="preserve"> </w:t>
      </w:r>
      <w:r w:rsidRPr="002C7B2C">
        <w:rPr>
          <w:rFonts w:ascii="Times New Roman" w:hAnsi="Times New Roman" w:cs="Times New Roman"/>
          <w:sz w:val="24"/>
          <w:lang w:val="kk-KZ"/>
        </w:rPr>
        <w:t xml:space="preserve">және тiзiмге енгiзiлмегенiне, дұрыс енгiзiлмегенiне немесе тiзiмнен шығарып тасталғанына, сондай-ақ тiзiмдегi өзі туралы деректерде жаңсақтық жiберiлгенiне шағым жасауға </w:t>
      </w:r>
      <w:r w:rsidRPr="00773A08">
        <w:rPr>
          <w:rFonts w:ascii="Times New Roman" w:hAnsi="Times New Roman" w:cs="Times New Roman"/>
          <w:b/>
          <w:color w:val="1F497D" w:themeColor="text2"/>
          <w:sz w:val="24"/>
          <w:lang w:val="kk-KZ"/>
        </w:rPr>
        <w:t>құқылы</w:t>
      </w:r>
      <w:r w:rsidRPr="002C7B2C">
        <w:rPr>
          <w:rFonts w:ascii="Times New Roman" w:hAnsi="Times New Roman" w:cs="Times New Roman"/>
          <w:sz w:val="24"/>
          <w:lang w:val="kk-KZ"/>
        </w:rPr>
        <w:t xml:space="preserve">. Бұл ретте </w:t>
      </w:r>
      <w:r w:rsidRPr="00773A08">
        <w:rPr>
          <w:rFonts w:ascii="Times New Roman" w:hAnsi="Times New Roman" w:cs="Times New Roman"/>
          <w:b/>
          <w:color w:val="1F497D" w:themeColor="text2"/>
          <w:sz w:val="24"/>
          <w:lang w:val="kk-KZ"/>
        </w:rPr>
        <w:t>азаматтардың дербес деректерін</w:t>
      </w:r>
      <w:r w:rsidRPr="00773A08">
        <w:rPr>
          <w:rFonts w:ascii="Times New Roman" w:hAnsi="Times New Roman" w:cs="Times New Roman"/>
          <w:color w:val="1F497D" w:themeColor="text2"/>
          <w:sz w:val="24"/>
          <w:lang w:val="kk-KZ"/>
        </w:rPr>
        <w:t xml:space="preserve"> </w:t>
      </w:r>
      <w:r w:rsidRPr="002C7B2C">
        <w:rPr>
          <w:rFonts w:ascii="Times New Roman" w:hAnsi="Times New Roman" w:cs="Times New Roman"/>
          <w:sz w:val="24"/>
          <w:lang w:val="kk-KZ"/>
        </w:rPr>
        <w:t>жарияламау туралы заңнаманың талаптарын сақтау қажет.</w:t>
      </w:r>
    </w:p>
    <w:p w14:paraId="3F0CEABB" w14:textId="77777777" w:rsidR="002C7B2C" w:rsidRPr="002C7B2C" w:rsidRDefault="002C7B2C" w:rsidP="002C7B2C">
      <w:pPr>
        <w:pStyle w:val="j19"/>
        <w:shd w:val="clear" w:color="auto" w:fill="FFFFFF"/>
        <w:spacing w:before="0" w:beforeAutospacing="0" w:after="0" w:afterAutospacing="0"/>
        <w:ind w:firstLine="709"/>
        <w:jc w:val="both"/>
        <w:textAlignment w:val="baseline"/>
        <w:rPr>
          <w:b w:val="0"/>
          <w:szCs w:val="28"/>
          <w:lang w:val="kk-KZ"/>
        </w:rPr>
      </w:pPr>
    </w:p>
    <w:p w14:paraId="7292DC0F" w14:textId="77777777" w:rsidR="002C7B2C" w:rsidRPr="00773A08" w:rsidRDefault="002C7B2C" w:rsidP="00773A08">
      <w:pPr>
        <w:pStyle w:val="afb"/>
        <w:ind w:firstLine="567"/>
        <w:jc w:val="both"/>
        <w:rPr>
          <w:rFonts w:ascii="Times New Roman" w:hAnsi="Times New Roman" w:cs="Times New Roman"/>
          <w:b/>
          <w:bCs/>
          <w:color w:val="1F497D" w:themeColor="text2"/>
          <w:sz w:val="24"/>
          <w:lang w:val="kk-KZ"/>
        </w:rPr>
      </w:pPr>
      <w:r w:rsidRPr="00773A08">
        <w:rPr>
          <w:rFonts w:ascii="Times New Roman" w:hAnsi="Times New Roman" w:cs="Times New Roman"/>
          <w:b/>
          <w:bCs/>
          <w:color w:val="1F497D" w:themeColor="text2"/>
          <w:sz w:val="24"/>
          <w:lang w:val="kk-KZ"/>
        </w:rPr>
        <w:lastRenderedPageBreak/>
        <w:t>Азамат өзі туралы деректерді жеке басын куəландыратын құжатты көрсеткен кезде ғана тексере алады</w:t>
      </w:r>
      <w:r w:rsidRPr="00773A08">
        <w:rPr>
          <w:rFonts w:ascii="Times New Roman" w:hAnsi="Times New Roman" w:cs="Times New Roman"/>
          <w:bCs/>
          <w:color w:val="1F497D" w:themeColor="text2"/>
          <w:sz w:val="24"/>
          <w:lang w:val="kk-KZ"/>
        </w:rPr>
        <w:t>.</w:t>
      </w:r>
      <w:r w:rsidRPr="00773A08">
        <w:rPr>
          <w:rFonts w:ascii="Times New Roman" w:hAnsi="Times New Roman" w:cs="Times New Roman"/>
          <w:b/>
          <w:bCs/>
          <w:color w:val="1F497D" w:themeColor="text2"/>
          <w:sz w:val="24"/>
          <w:lang w:val="kk-KZ"/>
        </w:rPr>
        <w:t xml:space="preserve"> </w:t>
      </w:r>
    </w:p>
    <w:p w14:paraId="0711236A" w14:textId="77777777" w:rsidR="002C7B2C" w:rsidRPr="00773A08" w:rsidRDefault="002C7B2C" w:rsidP="00773A08">
      <w:pPr>
        <w:pStyle w:val="afb"/>
        <w:ind w:firstLine="567"/>
        <w:jc w:val="both"/>
        <w:rPr>
          <w:rFonts w:ascii="Times New Roman" w:hAnsi="Times New Roman" w:cs="Times New Roman"/>
          <w:b/>
          <w:bCs/>
          <w:color w:val="1F497D" w:themeColor="text2"/>
          <w:sz w:val="24"/>
          <w:lang w:val="kk-KZ"/>
        </w:rPr>
      </w:pPr>
      <w:r w:rsidRPr="00773A08">
        <w:rPr>
          <w:rFonts w:ascii="Times New Roman" w:hAnsi="Times New Roman" w:cs="Times New Roman"/>
          <w:b/>
          <w:bCs/>
          <w:color w:val="1F497D" w:themeColor="text2"/>
          <w:sz w:val="24"/>
          <w:lang w:val="kk-KZ"/>
        </w:rPr>
        <w:t>Тізімді ақпараттық стендтерде жəне басқа да жалпыға қолжетімді орындарда орналастыруға жол берілмейді</w:t>
      </w:r>
      <w:r w:rsidRPr="00773A08">
        <w:rPr>
          <w:rFonts w:ascii="Times New Roman" w:hAnsi="Times New Roman" w:cs="Times New Roman"/>
          <w:bCs/>
          <w:color w:val="1F497D" w:themeColor="text2"/>
          <w:sz w:val="24"/>
          <w:lang w:val="kk-KZ"/>
        </w:rPr>
        <w:t>.</w:t>
      </w:r>
    </w:p>
    <w:p w14:paraId="01823147" w14:textId="1FEC28E1" w:rsidR="002C7B2C" w:rsidRPr="002C7B2C" w:rsidRDefault="002C7B2C" w:rsidP="00773A08">
      <w:pPr>
        <w:spacing w:after="3" w:line="247" w:lineRule="auto"/>
        <w:ind w:right="108" w:firstLine="567"/>
        <w:jc w:val="both"/>
        <w:rPr>
          <w:rFonts w:ascii="Times New Roman" w:hAnsi="Times New Roman" w:cs="Times New Roman"/>
          <w:sz w:val="24"/>
          <w:lang w:val="kk-KZ"/>
        </w:rPr>
      </w:pPr>
      <w:r w:rsidRPr="002C7B2C">
        <w:rPr>
          <w:rFonts w:ascii="Times New Roman" w:eastAsia="Times New Roman" w:hAnsi="Times New Roman" w:cs="Times New Roman"/>
          <w:color w:val="100E0B"/>
          <w:lang w:val="kk-KZ"/>
        </w:rPr>
        <w:t xml:space="preserve">  </w:t>
      </w:r>
      <w:r w:rsidRPr="002C7B2C">
        <w:rPr>
          <w:rFonts w:ascii="Times New Roman" w:hAnsi="Times New Roman" w:cs="Times New Roman"/>
          <w:sz w:val="24"/>
          <w:lang w:val="kk-KZ"/>
        </w:rPr>
        <w:t xml:space="preserve">Тізімге өзгерістер сайлаушының тізімдерге енгізу, олардан алып тастау не тізімдерге түзетулер енгізу қажеттігі туралы жазбаша өтініші негізінде енгізіледі. Өтінішті тиісті сайлау комиссиясы </w:t>
      </w:r>
      <w:r w:rsidRPr="00266224">
        <w:rPr>
          <w:rFonts w:ascii="Times New Roman" w:hAnsi="Times New Roman" w:cs="Times New Roman"/>
          <w:b/>
          <w:color w:val="1F497D" w:themeColor="text2"/>
          <w:sz w:val="24"/>
          <w:lang w:val="kk-KZ"/>
        </w:rPr>
        <w:t>өтініш комиссияға келіп түскен күні</w:t>
      </w:r>
      <w:r w:rsidRPr="00266224">
        <w:rPr>
          <w:rFonts w:ascii="Times New Roman" w:hAnsi="Times New Roman" w:cs="Times New Roman"/>
          <w:color w:val="1F497D" w:themeColor="text2"/>
          <w:sz w:val="24"/>
          <w:lang w:val="kk-KZ"/>
        </w:rPr>
        <w:t xml:space="preserve"> </w:t>
      </w:r>
      <w:r w:rsidRPr="002C7B2C">
        <w:rPr>
          <w:rFonts w:ascii="Times New Roman" w:hAnsi="Times New Roman" w:cs="Times New Roman"/>
          <w:sz w:val="24"/>
          <w:lang w:val="kk-KZ"/>
        </w:rPr>
        <w:t>қарайды.</w:t>
      </w:r>
      <w:r w:rsidRPr="002C7B2C">
        <w:rPr>
          <w:sz w:val="20"/>
          <w:lang w:val="kk-KZ"/>
        </w:rPr>
        <w:t xml:space="preserve"> </w:t>
      </w:r>
    </w:p>
    <w:p w14:paraId="7AA925C4" w14:textId="77777777" w:rsidR="002C7B2C" w:rsidRPr="002C7B2C" w:rsidRDefault="002C7B2C" w:rsidP="002C7B2C">
      <w:pPr>
        <w:pStyle w:val="afb"/>
        <w:ind w:firstLine="720"/>
        <w:jc w:val="both"/>
        <w:rPr>
          <w:rFonts w:ascii="Times New Roman" w:hAnsi="Times New Roman" w:cs="Times New Roman"/>
          <w:sz w:val="24"/>
          <w:lang w:val="kk-KZ"/>
        </w:rPr>
      </w:pPr>
    </w:p>
    <w:tbl>
      <w:tblPr>
        <w:tblStyle w:val="af3"/>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111"/>
        <w:gridCol w:w="5233"/>
      </w:tblGrid>
      <w:tr w:rsidR="002C7B2C" w:rsidRPr="00E30995" w14:paraId="4460C916" w14:textId="77777777" w:rsidTr="00266224">
        <w:tc>
          <w:tcPr>
            <w:tcW w:w="4111" w:type="dxa"/>
          </w:tcPr>
          <w:p w14:paraId="461ABA27" w14:textId="77777777" w:rsidR="002C7B2C" w:rsidRPr="002C7B2C" w:rsidRDefault="002C7B2C" w:rsidP="002C7B2C">
            <w:pPr>
              <w:pStyle w:val="afb"/>
              <w:rPr>
                <w:rFonts w:ascii="Times New Roman" w:hAnsi="Times New Roman" w:cs="Times New Roman"/>
                <w:sz w:val="24"/>
                <w:lang w:val="kk-KZ"/>
              </w:rPr>
            </w:pPr>
            <w:r w:rsidRPr="002C7B2C">
              <w:rPr>
                <w:rFonts w:ascii="Times New Roman" w:hAnsi="Times New Roman" w:cs="Times New Roman"/>
                <w:sz w:val="24"/>
                <w:lang w:val="kk-KZ"/>
              </w:rPr>
              <w:t xml:space="preserve">Өтiнiш берушiнiң пайдасына шешiм қабылданған жағдайда УСК сайлауға қатысуға құқығы бар азаматтардың тiзiмiне өзгерiстер енгiзу туралы шешiм шығарады және </w:t>
            </w:r>
            <w:r w:rsidRPr="00266224">
              <w:rPr>
                <w:rFonts w:ascii="Times New Roman" w:hAnsi="Times New Roman" w:cs="Times New Roman"/>
                <w:b/>
                <w:color w:val="1F497D" w:themeColor="text2"/>
                <w:sz w:val="24"/>
                <w:lang w:val="kk-KZ"/>
              </w:rPr>
              <w:t>тiзiмге дереу тиiстi түзетулер</w:t>
            </w:r>
            <w:r w:rsidRPr="002C7B2C">
              <w:rPr>
                <w:rFonts w:ascii="Times New Roman" w:hAnsi="Times New Roman" w:cs="Times New Roman"/>
                <w:sz w:val="24"/>
                <w:lang w:val="kk-KZ"/>
              </w:rPr>
              <w:t xml:space="preserve"> енгiзедi.</w:t>
            </w:r>
          </w:p>
        </w:tc>
        <w:tc>
          <w:tcPr>
            <w:tcW w:w="5233" w:type="dxa"/>
          </w:tcPr>
          <w:p w14:paraId="0A644968" w14:textId="77777777" w:rsidR="002C7B2C" w:rsidRPr="002C7B2C" w:rsidRDefault="002C7B2C" w:rsidP="002C7B2C">
            <w:pPr>
              <w:pStyle w:val="afb"/>
              <w:pBdr>
                <w:left w:val="single" w:sz="4" w:space="4" w:color="auto"/>
              </w:pBdr>
              <w:rPr>
                <w:rFonts w:ascii="Times New Roman" w:hAnsi="Times New Roman" w:cs="Times New Roman"/>
                <w:sz w:val="24"/>
                <w:lang w:val="kk-KZ"/>
              </w:rPr>
            </w:pPr>
            <w:r w:rsidRPr="00266224">
              <w:rPr>
                <w:rFonts w:ascii="Times New Roman" w:hAnsi="Times New Roman" w:cs="Times New Roman"/>
                <w:i/>
                <w:color w:val="1F497D" w:themeColor="text2"/>
                <w:szCs w:val="26"/>
                <w:lang w:val="kk-KZ"/>
              </w:rPr>
              <w:t>Егер қате аты-жөні, тегінде болса, онда өзгертулер тізімнің өзінде, осы толық аты-жөні, тегі көрсетілген жолға оны сызып тастау (сызық сызу) және толық аты-жөні, тегінің дұрыс жазылуын жазу, бұл ретте УСК аты-жөні, тегін өзгерту туралы өтініш пен хаттаманың бар екендігі ескертпеге енгізілуі тиіс.)</w:t>
            </w:r>
          </w:p>
        </w:tc>
      </w:tr>
    </w:tbl>
    <w:p w14:paraId="500F3492" w14:textId="77777777" w:rsidR="002C7B2C" w:rsidRPr="002C7B2C" w:rsidRDefault="002C7B2C" w:rsidP="002C7B2C">
      <w:pPr>
        <w:pStyle w:val="afb"/>
        <w:ind w:firstLine="720"/>
        <w:jc w:val="both"/>
        <w:rPr>
          <w:rFonts w:ascii="Times New Roman" w:hAnsi="Times New Roman" w:cs="Times New Roman"/>
          <w:sz w:val="24"/>
          <w:lang w:val="kk-KZ"/>
        </w:rPr>
      </w:pPr>
    </w:p>
    <w:p w14:paraId="7260AE3C" w14:textId="77777777" w:rsidR="002C7B2C" w:rsidRPr="002C7B2C" w:rsidRDefault="002C7B2C" w:rsidP="005B22A6">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Сайлау комиссиясы өтініш мақұлданбаған жағдайда өтініш берушіге оның өтінішінің мақұлданбағаны туралы уәжді шешiмнiң көшiрмесiн дереу бередi. </w:t>
      </w:r>
    </w:p>
    <w:p w14:paraId="1517FAA5" w14:textId="77777777" w:rsidR="00266224" w:rsidRDefault="002C7B2C" w:rsidP="005B22A6">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Шешiмге сайлау комиссиясы орналасқан жердегі тиiстi сотқа шағым жасалуы мүмкін, сот шағымды келіп түскен күні қарайды. Өтініш беруші үшiн оң шешiм қабылданған жағдайда сайлаушылар тiзiмін түзетуді немесе тiзiмге енгiзiлмеген сайлаушыны енгізуді сайлау комиссиясы </w:t>
      </w:r>
      <w:r w:rsidRPr="00266224">
        <w:rPr>
          <w:rFonts w:ascii="Times New Roman" w:hAnsi="Times New Roman" w:cs="Times New Roman"/>
          <w:b/>
          <w:color w:val="1F497D" w:themeColor="text2"/>
          <w:sz w:val="24"/>
          <w:lang w:val="kk-KZ"/>
        </w:rPr>
        <w:t>дереу</w:t>
      </w:r>
      <w:r w:rsidRPr="00266224">
        <w:rPr>
          <w:rFonts w:ascii="Times New Roman" w:hAnsi="Times New Roman" w:cs="Times New Roman"/>
          <w:color w:val="1F497D" w:themeColor="text2"/>
          <w:sz w:val="24"/>
          <w:lang w:val="kk-KZ"/>
        </w:rPr>
        <w:t xml:space="preserve"> </w:t>
      </w:r>
      <w:r w:rsidRPr="002C7B2C">
        <w:rPr>
          <w:rFonts w:ascii="Times New Roman" w:hAnsi="Times New Roman" w:cs="Times New Roman"/>
          <w:sz w:val="24"/>
          <w:lang w:val="kk-KZ"/>
        </w:rPr>
        <w:t xml:space="preserve">жүргiзедi. </w:t>
      </w:r>
    </w:p>
    <w:p w14:paraId="020934E7" w14:textId="53F73706" w:rsidR="002C7B2C" w:rsidRDefault="002C7B2C" w:rsidP="005B22A6">
      <w:pPr>
        <w:pStyle w:val="afb"/>
        <w:ind w:firstLine="567"/>
        <w:jc w:val="both"/>
        <w:rPr>
          <w:rFonts w:ascii="Times New Roman" w:hAnsi="Times New Roman" w:cs="Times New Roman"/>
          <w:color w:val="1F497D" w:themeColor="text2"/>
          <w:sz w:val="24"/>
          <w:lang w:val="kk-KZ"/>
        </w:rPr>
      </w:pPr>
      <w:r w:rsidRPr="00266224">
        <w:rPr>
          <w:rFonts w:ascii="Times New Roman" w:hAnsi="Times New Roman" w:cs="Times New Roman"/>
          <w:b/>
          <w:color w:val="1F497D" w:themeColor="text2"/>
          <w:sz w:val="24"/>
          <w:lang w:val="kk-KZ"/>
        </w:rPr>
        <w:t>Сайлаушылар тізіміне өзгерістер енгізілген жағдайда, учаскелік сайлау комиссиясы бұл туралы жоғары тұрған сайлау комиссиясына хабарлайды</w:t>
      </w:r>
      <w:r w:rsidRPr="00266224">
        <w:rPr>
          <w:rFonts w:ascii="Times New Roman" w:hAnsi="Times New Roman" w:cs="Times New Roman"/>
          <w:color w:val="1F497D" w:themeColor="text2"/>
          <w:sz w:val="24"/>
          <w:lang w:val="kk-KZ"/>
        </w:rPr>
        <w:t>.</w:t>
      </w:r>
    </w:p>
    <w:p w14:paraId="482C4CFB" w14:textId="77777777" w:rsidR="00266224" w:rsidRDefault="00266224" w:rsidP="00266224">
      <w:pPr>
        <w:pStyle w:val="afb"/>
        <w:jc w:val="both"/>
        <w:rPr>
          <w:rFonts w:ascii="Times New Roman" w:hAnsi="Times New Roman" w:cs="Times New Roman"/>
          <w:color w:val="1F497D" w:themeColor="text2"/>
          <w:sz w:val="24"/>
          <w:lang w:val="kk-KZ"/>
        </w:rPr>
      </w:pPr>
    </w:p>
    <w:tbl>
      <w:tblPr>
        <w:tblStyle w:val="af3"/>
        <w:tblW w:w="9356" w:type="dxa"/>
        <w:tblInd w:w="-5" w:type="dxa"/>
        <w:tblBorders>
          <w:top w:val="single" w:sz="4" w:space="0" w:color="1F497D" w:themeColor="text2"/>
          <w:left w:val="single" w:sz="4" w:space="0" w:color="1F497D" w:themeColor="text2"/>
          <w:bottom w:val="single" w:sz="4" w:space="0" w:color="1F497D" w:themeColor="text2"/>
          <w:right w:val="single" w:sz="4" w:space="0" w:color="1F497D" w:themeColor="text2"/>
          <w:insideH w:val="none" w:sz="0" w:space="0" w:color="auto"/>
          <w:insideV w:val="none" w:sz="0" w:space="0" w:color="auto"/>
        </w:tblBorders>
        <w:tblLook w:val="04A0" w:firstRow="1" w:lastRow="0" w:firstColumn="1" w:lastColumn="0" w:noHBand="0" w:noVBand="1"/>
      </w:tblPr>
      <w:tblGrid>
        <w:gridCol w:w="1086"/>
        <w:gridCol w:w="8270"/>
      </w:tblGrid>
      <w:tr w:rsidR="00266224" w:rsidRPr="00E30995" w14:paraId="03BF1F49" w14:textId="77777777" w:rsidTr="00E35FC6">
        <w:tc>
          <w:tcPr>
            <w:tcW w:w="1086" w:type="dxa"/>
          </w:tcPr>
          <w:p w14:paraId="16162573" w14:textId="77777777" w:rsidR="00266224" w:rsidRPr="002A2BAF" w:rsidRDefault="00266224" w:rsidP="00E35FC6">
            <w:pPr>
              <w:pStyle w:val="afb"/>
              <w:rPr>
                <w:rFonts w:ascii="Times New Roman" w:hAnsi="Times New Roman" w:cs="Times New Roman"/>
                <w:noProof/>
                <w:szCs w:val="24"/>
                <w:lang w:val="kk-KZ"/>
                <w14:ligatures w14:val="standardContextual"/>
              </w:rPr>
            </w:pPr>
          </w:p>
          <w:p w14:paraId="6AA76100" w14:textId="77777777" w:rsidR="00266224" w:rsidRPr="002A2BAF" w:rsidRDefault="00266224" w:rsidP="00E35FC6">
            <w:pPr>
              <w:pStyle w:val="afb"/>
              <w:rPr>
                <w:rFonts w:ascii="Times New Roman" w:hAnsi="Times New Roman" w:cs="Times New Roman"/>
                <w:noProof/>
                <w:szCs w:val="24"/>
                <w:lang w:val="kk-KZ"/>
                <w14:ligatures w14:val="standardContextual"/>
              </w:rPr>
            </w:pPr>
            <w:r w:rsidRPr="00B4530F">
              <w:rPr>
                <w:rFonts w:ascii="Times New Roman" w:hAnsi="Times New Roman" w:cs="Times New Roman"/>
                <w:noProof/>
                <w:szCs w:val="24"/>
                <w:lang w:eastAsia="ru-RU"/>
                <w14:ligatures w14:val="standardContextual"/>
              </w:rPr>
              <w:drawing>
                <wp:anchor distT="0" distB="0" distL="114300" distR="114300" simplePos="0" relativeHeight="251680768" behindDoc="0" locked="0" layoutInCell="1" allowOverlap="1" wp14:anchorId="561FE92B" wp14:editId="2140F28F">
                  <wp:simplePos x="0" y="0"/>
                  <wp:positionH relativeFrom="column">
                    <wp:posOffset>-1270</wp:posOffset>
                  </wp:positionH>
                  <wp:positionV relativeFrom="paragraph">
                    <wp:posOffset>276387</wp:posOffset>
                  </wp:positionV>
                  <wp:extent cx="549910" cy="549910"/>
                  <wp:effectExtent l="0" t="0" r="2540" b="2540"/>
                  <wp:wrapSquare wrapText="bothSides"/>
                  <wp:docPr id="4256" name="Рисунок 4256" descr="Предупреждение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17170" name="Рисунок 1059417170" descr="Предупреждение контур"/>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549910" cy="549910"/>
                          </a:xfrm>
                          <a:prstGeom prst="rect">
                            <a:avLst/>
                          </a:prstGeom>
                        </pic:spPr>
                      </pic:pic>
                    </a:graphicData>
                  </a:graphic>
                </wp:anchor>
              </w:drawing>
            </w:r>
          </w:p>
          <w:p w14:paraId="32412DFE" w14:textId="77777777" w:rsidR="00266224" w:rsidRPr="002A2BAF" w:rsidRDefault="00266224" w:rsidP="00E35FC6">
            <w:pPr>
              <w:pStyle w:val="afb"/>
              <w:rPr>
                <w:rFonts w:ascii="Times New Roman" w:hAnsi="Times New Roman" w:cs="Times New Roman"/>
                <w:noProof/>
                <w:szCs w:val="24"/>
                <w:lang w:val="kk-KZ"/>
                <w14:ligatures w14:val="standardContextual"/>
              </w:rPr>
            </w:pPr>
          </w:p>
          <w:p w14:paraId="098E3FD2" w14:textId="77777777" w:rsidR="00266224" w:rsidRPr="002A2BAF" w:rsidRDefault="00266224" w:rsidP="00E35FC6">
            <w:pPr>
              <w:pStyle w:val="afb"/>
              <w:rPr>
                <w:rFonts w:ascii="Times New Roman" w:hAnsi="Times New Roman" w:cs="Times New Roman"/>
                <w:noProof/>
                <w:szCs w:val="24"/>
                <w:lang w:val="kk-KZ"/>
                <w14:ligatures w14:val="standardContextual"/>
              </w:rPr>
            </w:pPr>
          </w:p>
          <w:p w14:paraId="313306E6" w14:textId="77777777" w:rsidR="00266224" w:rsidRPr="002A2BAF" w:rsidRDefault="00266224" w:rsidP="00E35FC6">
            <w:pPr>
              <w:pStyle w:val="afb"/>
              <w:rPr>
                <w:rFonts w:ascii="Times New Roman" w:hAnsi="Times New Roman" w:cs="Times New Roman"/>
                <w:noProof/>
                <w:szCs w:val="24"/>
                <w:lang w:val="kk-KZ"/>
                <w14:ligatures w14:val="standardContextual"/>
              </w:rPr>
            </w:pPr>
          </w:p>
        </w:tc>
        <w:tc>
          <w:tcPr>
            <w:tcW w:w="8270" w:type="dxa"/>
          </w:tcPr>
          <w:p w14:paraId="3017250B" w14:textId="534D88AA" w:rsidR="00266224" w:rsidRPr="005B22A6" w:rsidRDefault="00266224" w:rsidP="00266224">
            <w:pPr>
              <w:ind w:firstLine="224"/>
              <w:rPr>
                <w:rFonts w:ascii="Times New Roman" w:eastAsia="Times New Roman" w:hAnsi="Times New Roman" w:cs="Times New Roman"/>
                <w:color w:val="1F497D" w:themeColor="text2"/>
                <w:sz w:val="24"/>
                <w:szCs w:val="24"/>
                <w:lang w:val="kk-KZ"/>
              </w:rPr>
            </w:pPr>
            <w:r w:rsidRPr="005B22A6">
              <w:rPr>
                <w:rFonts w:ascii="Times New Roman" w:eastAsia="Times New Roman" w:hAnsi="Times New Roman" w:cs="Times New Roman"/>
                <w:b/>
                <w:bCs/>
                <w:color w:val="1F497D" w:themeColor="text2"/>
                <w:sz w:val="24"/>
                <w:szCs w:val="24"/>
                <w:lang w:val="kk-KZ"/>
              </w:rPr>
              <w:t>УСК азаматтарды қажетті ақпаратпен қамтамасыз етеді:</w:t>
            </w:r>
          </w:p>
          <w:p w14:paraId="02F4D3C4" w14:textId="62C89B81" w:rsidR="00266224" w:rsidRPr="005B22A6" w:rsidRDefault="00266224" w:rsidP="00266224">
            <w:pPr>
              <w:pStyle w:val="a4"/>
              <w:numPr>
                <w:ilvl w:val="0"/>
                <w:numId w:val="26"/>
              </w:numPr>
              <w:tabs>
                <w:tab w:val="left" w:pos="366"/>
              </w:tabs>
              <w:ind w:left="0" w:firstLine="224"/>
              <w:rPr>
                <w:rFonts w:ascii="Times New Roman" w:eastAsia="Times New Roman" w:hAnsi="Times New Roman" w:cs="Times New Roman"/>
                <w:color w:val="1F497D" w:themeColor="text2"/>
                <w:sz w:val="24"/>
                <w:szCs w:val="24"/>
                <w:lang w:val="kk-KZ"/>
              </w:rPr>
            </w:pPr>
            <w:r w:rsidRPr="005B22A6">
              <w:rPr>
                <w:rFonts w:ascii="Times New Roman" w:eastAsia="Times New Roman" w:hAnsi="Times New Roman" w:cs="Times New Roman"/>
                <w:color w:val="1F497D" w:themeColor="text2"/>
                <w:sz w:val="24"/>
                <w:szCs w:val="24"/>
                <w:lang w:val="kk-KZ"/>
              </w:rPr>
              <w:t xml:space="preserve">сайлау комиссиясының орналасқан жері, телефондары және оның жұмыс кестесі туралы; </w:t>
            </w:r>
          </w:p>
          <w:p w14:paraId="056CC599" w14:textId="11659BE0" w:rsidR="00266224" w:rsidRPr="005B22A6" w:rsidRDefault="00266224" w:rsidP="00266224">
            <w:pPr>
              <w:pStyle w:val="a4"/>
              <w:numPr>
                <w:ilvl w:val="0"/>
                <w:numId w:val="26"/>
              </w:numPr>
              <w:tabs>
                <w:tab w:val="left" w:pos="366"/>
              </w:tabs>
              <w:ind w:left="0" w:firstLine="224"/>
              <w:rPr>
                <w:rFonts w:ascii="Times New Roman" w:eastAsia="Times New Roman" w:hAnsi="Times New Roman" w:cs="Times New Roman"/>
                <w:color w:val="1F497D" w:themeColor="text2"/>
                <w:sz w:val="24"/>
                <w:szCs w:val="24"/>
                <w:lang w:val="kk-KZ"/>
              </w:rPr>
            </w:pPr>
            <w:r w:rsidRPr="005B22A6">
              <w:rPr>
                <w:rFonts w:ascii="Times New Roman" w:eastAsia="Times New Roman" w:hAnsi="Times New Roman" w:cs="Times New Roman"/>
                <w:color w:val="1F497D" w:themeColor="text2"/>
                <w:sz w:val="24"/>
                <w:szCs w:val="24"/>
                <w:lang w:val="kk-KZ"/>
              </w:rPr>
              <w:t xml:space="preserve">дауыс беру учаскесінен тыс жерде дауыс беруге өтініш беру мүмкіндігі, сондай-ақ дауыс беру учаскесінен тыс жерде дауыс беруге арналған куәліктерді алу туралы. </w:t>
            </w:r>
          </w:p>
          <w:p w14:paraId="387BE2F8" w14:textId="2F93152A" w:rsidR="00266224" w:rsidRPr="00786639" w:rsidRDefault="00266224" w:rsidP="005B22A6">
            <w:pPr>
              <w:pStyle w:val="afb"/>
              <w:ind w:firstLine="224"/>
              <w:jc w:val="both"/>
              <w:rPr>
                <w:rFonts w:ascii="Times New Roman" w:hAnsi="Times New Roman" w:cs="Times New Roman"/>
                <w:bCs/>
                <w:color w:val="1F497D" w:themeColor="text2"/>
                <w:sz w:val="24"/>
                <w:lang w:val="kk-KZ"/>
              </w:rPr>
            </w:pPr>
            <w:r w:rsidRPr="005B22A6">
              <w:rPr>
                <w:rFonts w:ascii="Times New Roman" w:hAnsi="Times New Roman" w:cs="Times New Roman"/>
                <w:b/>
                <w:bCs/>
                <w:color w:val="1F497D" w:themeColor="text2"/>
                <w:sz w:val="24"/>
                <w:lang w:val="kk-KZ"/>
              </w:rPr>
              <w:t>Дауыс беру күніне дейін он күннен кешіктірмей</w:t>
            </w:r>
            <w:r w:rsidRPr="005B22A6">
              <w:rPr>
                <w:rFonts w:ascii="Times New Roman" w:hAnsi="Times New Roman" w:cs="Times New Roman"/>
                <w:bCs/>
                <w:color w:val="1F497D" w:themeColor="text2"/>
                <w:sz w:val="24"/>
                <w:lang w:val="kk-KZ"/>
              </w:rPr>
              <w:t xml:space="preserve"> </w:t>
            </w:r>
            <w:r w:rsidRPr="00786639">
              <w:rPr>
                <w:rFonts w:ascii="Times New Roman" w:hAnsi="Times New Roman" w:cs="Times New Roman"/>
                <w:b/>
                <w:bCs/>
                <w:color w:val="1F497D" w:themeColor="text2"/>
                <w:sz w:val="24"/>
                <w:lang w:val="kk-KZ"/>
              </w:rPr>
              <w:t>УСК</w:t>
            </w:r>
            <w:r w:rsidRPr="00786639">
              <w:rPr>
                <w:rFonts w:ascii="Times New Roman" w:hAnsi="Times New Roman" w:cs="Times New Roman"/>
                <w:bCs/>
                <w:color w:val="1F497D" w:themeColor="text2"/>
                <w:sz w:val="24"/>
                <w:lang w:val="kk-KZ"/>
              </w:rPr>
              <w:t xml:space="preserve"> </w:t>
            </w:r>
            <w:r w:rsidR="005B22A6" w:rsidRPr="00786639">
              <w:rPr>
                <w:rFonts w:ascii="Times New Roman" w:hAnsi="Times New Roman" w:cs="Times New Roman"/>
                <w:b/>
                <w:bCs/>
                <w:color w:val="1F497D" w:themeColor="text2"/>
                <w:sz w:val="24"/>
                <w:lang w:val="kk-KZ"/>
              </w:rPr>
              <w:t>САЙЛАУШЫЛАРДЫ</w:t>
            </w:r>
            <w:r w:rsidR="005B22A6" w:rsidRPr="00786639">
              <w:rPr>
                <w:rFonts w:ascii="Times New Roman" w:hAnsi="Times New Roman" w:cs="Times New Roman"/>
                <w:bCs/>
                <w:color w:val="1F497D" w:themeColor="text2"/>
                <w:sz w:val="24"/>
                <w:lang w:val="kk-KZ"/>
              </w:rPr>
              <w:t xml:space="preserve"> </w:t>
            </w:r>
            <w:r w:rsidRPr="00786639">
              <w:rPr>
                <w:rFonts w:ascii="Times New Roman" w:hAnsi="Times New Roman" w:cs="Times New Roman"/>
                <w:bCs/>
                <w:color w:val="1F497D" w:themeColor="text2"/>
                <w:sz w:val="24"/>
                <w:lang w:val="kk-KZ"/>
              </w:rPr>
              <w:t>дауыс беру уақыты мен орны туралы бұқаралық ақпарат құралдары арқылы және азаматтарға сайлауға шақырулар же</w:t>
            </w:r>
            <w:r w:rsidRPr="005B22A6">
              <w:rPr>
                <w:rFonts w:ascii="Times New Roman" w:hAnsi="Times New Roman" w:cs="Times New Roman"/>
                <w:bCs/>
                <w:color w:val="1F497D" w:themeColor="text2"/>
                <w:sz w:val="24"/>
                <w:lang w:val="kk-KZ"/>
              </w:rPr>
              <w:t xml:space="preserve">ткізу жолымен </w:t>
            </w:r>
            <w:r w:rsidR="005B22A6" w:rsidRPr="00786639">
              <w:rPr>
                <w:rFonts w:ascii="Times New Roman" w:hAnsi="Times New Roman" w:cs="Times New Roman"/>
                <w:b/>
                <w:bCs/>
                <w:color w:val="1F497D" w:themeColor="text2"/>
                <w:sz w:val="24"/>
                <w:lang w:val="kk-KZ"/>
              </w:rPr>
              <w:t>ХАБАРДАР ЕТЕДІ</w:t>
            </w:r>
            <w:r w:rsidR="00786639">
              <w:rPr>
                <w:rFonts w:ascii="Times New Roman" w:hAnsi="Times New Roman" w:cs="Times New Roman"/>
                <w:bCs/>
                <w:color w:val="1F497D" w:themeColor="text2"/>
                <w:sz w:val="24"/>
                <w:lang w:val="kk-KZ"/>
              </w:rPr>
              <w:t>.</w:t>
            </w:r>
          </w:p>
        </w:tc>
      </w:tr>
    </w:tbl>
    <w:p w14:paraId="0CA5E238" w14:textId="77777777" w:rsidR="00266224" w:rsidRPr="005B22A6" w:rsidRDefault="00266224" w:rsidP="00266224">
      <w:pPr>
        <w:pStyle w:val="afb"/>
        <w:jc w:val="both"/>
        <w:rPr>
          <w:rFonts w:ascii="Times New Roman" w:hAnsi="Times New Roman" w:cs="Times New Roman"/>
          <w:color w:val="1F497D" w:themeColor="text2"/>
          <w:sz w:val="24"/>
          <w:lang w:val="kk-KZ"/>
        </w:rPr>
      </w:pPr>
    </w:p>
    <w:p w14:paraId="5B449702" w14:textId="77777777" w:rsidR="00956927" w:rsidRDefault="00956927" w:rsidP="00956927">
      <w:pPr>
        <w:pStyle w:val="j17"/>
        <w:shd w:val="clear" w:color="auto" w:fill="FFFFFF"/>
        <w:spacing w:before="0" w:beforeAutospacing="0" w:after="0" w:afterAutospacing="0"/>
        <w:jc w:val="both"/>
        <w:textAlignment w:val="baseline"/>
        <w:rPr>
          <w:rStyle w:val="s0"/>
          <w:color w:val="1F497D" w:themeColor="text2"/>
          <w:szCs w:val="28"/>
          <w:lang w:val="kk-KZ"/>
        </w:rPr>
      </w:pPr>
    </w:p>
    <w:p w14:paraId="7B87FE6B" w14:textId="3BDDB74D" w:rsidR="002C7B2C" w:rsidRPr="005B22A6" w:rsidRDefault="002C7B2C" w:rsidP="00956927">
      <w:pPr>
        <w:pStyle w:val="j17"/>
        <w:shd w:val="clear" w:color="auto" w:fill="FFFFFF"/>
        <w:spacing w:before="0" w:beforeAutospacing="0" w:after="0" w:afterAutospacing="0"/>
        <w:jc w:val="both"/>
        <w:textAlignment w:val="baseline"/>
        <w:rPr>
          <w:color w:val="1F497D" w:themeColor="text2"/>
          <w:szCs w:val="28"/>
          <w:shd w:val="clear" w:color="auto" w:fill="FFFFFF"/>
          <w:lang w:val="kk-KZ"/>
        </w:rPr>
      </w:pPr>
      <w:r w:rsidRPr="005B22A6">
        <w:rPr>
          <w:rStyle w:val="s0"/>
          <w:color w:val="1F497D" w:themeColor="text2"/>
          <w:szCs w:val="28"/>
          <w:lang w:val="kk-KZ"/>
        </w:rPr>
        <w:t xml:space="preserve">2.1.2. </w:t>
      </w:r>
      <w:r w:rsidR="00AE4D40" w:rsidRPr="005B22A6">
        <w:rPr>
          <w:color w:val="1F497D" w:themeColor="text2"/>
          <w:szCs w:val="28"/>
          <w:shd w:val="clear" w:color="auto" w:fill="FFFFFF"/>
          <w:lang w:val="kk-KZ"/>
        </w:rPr>
        <w:t>Дауыс беру құқығына арналған есептен шығару куәліктері</w:t>
      </w:r>
    </w:p>
    <w:p w14:paraId="2B383D2B" w14:textId="6C6AB44E" w:rsidR="002C7B2C" w:rsidRPr="002C7B2C" w:rsidRDefault="002C7B2C" w:rsidP="005B22A6">
      <w:pPr>
        <w:spacing w:after="3" w:line="241" w:lineRule="auto"/>
        <w:ind w:left="10" w:right="203" w:firstLine="567"/>
        <w:jc w:val="both"/>
        <w:rPr>
          <w:rFonts w:ascii="Times New Roman" w:hAnsi="Times New Roman" w:cs="Times New Roman"/>
          <w:sz w:val="24"/>
          <w:lang w:val="kk-KZ"/>
        </w:rPr>
      </w:pPr>
      <w:r w:rsidRPr="002C7B2C">
        <w:rPr>
          <w:rFonts w:ascii="Times New Roman" w:eastAsia="Times New Roman" w:hAnsi="Times New Roman" w:cs="Times New Roman"/>
          <w:color w:val="100E0B"/>
          <w:lang w:val="kk-KZ"/>
        </w:rPr>
        <w:tab/>
      </w:r>
      <w:r w:rsidRPr="002C7B2C">
        <w:rPr>
          <w:rFonts w:ascii="Times New Roman" w:hAnsi="Times New Roman" w:cs="Times New Roman"/>
          <w:sz w:val="24"/>
          <w:lang w:val="kk-KZ"/>
        </w:rPr>
        <w:t xml:space="preserve">Жалпы жұрттың танысуы үшін тiзiмдердi ұсыну мен дауыс беру күні арасындағы кезеңде сайлаушы өзінің болу орнын ауыстырған кезде УСК азаматтың өтініші бойынша және ол жеке басын куәландыратын құжатты көрсеткен кезде азаматқа (немесе сенімхат бойынша оның өкіліне) </w:t>
      </w:r>
      <w:r w:rsidRPr="005B22A6">
        <w:rPr>
          <w:rFonts w:ascii="Times New Roman" w:hAnsi="Times New Roman" w:cs="Times New Roman"/>
          <w:b/>
          <w:color w:val="1F497D" w:themeColor="text2"/>
          <w:sz w:val="24"/>
          <w:lang w:val="kk-KZ"/>
        </w:rPr>
        <w:t>дауыс беру құқығын беретiн есептен шығару куәлігін</w:t>
      </w:r>
      <w:r w:rsidRPr="005B22A6">
        <w:rPr>
          <w:rFonts w:ascii="Times New Roman" w:hAnsi="Times New Roman" w:cs="Times New Roman"/>
          <w:color w:val="1F497D" w:themeColor="text2"/>
          <w:sz w:val="24"/>
          <w:lang w:val="kk-KZ"/>
        </w:rPr>
        <w:t xml:space="preserve"> </w:t>
      </w:r>
      <w:r w:rsidRPr="002C7B2C">
        <w:rPr>
          <w:rFonts w:ascii="Times New Roman" w:hAnsi="Times New Roman" w:cs="Times New Roman"/>
          <w:sz w:val="24"/>
          <w:lang w:val="kk-KZ"/>
        </w:rPr>
        <w:t>табыс етедi. Бұл ретте сайлаушылар тiзiміне тиiсті белгі қойылады.</w:t>
      </w:r>
      <w:r w:rsidRPr="002C7B2C">
        <w:rPr>
          <w:sz w:val="20"/>
          <w:lang w:val="kk-KZ"/>
        </w:rPr>
        <w:t xml:space="preserve"> </w:t>
      </w:r>
    </w:p>
    <w:p w14:paraId="41DBCDEC" w14:textId="6CFC8347" w:rsidR="002C7B2C" w:rsidRPr="005B22A6" w:rsidRDefault="002C7B2C" w:rsidP="005B22A6">
      <w:pPr>
        <w:spacing w:after="0" w:line="240" w:lineRule="auto"/>
        <w:ind w:firstLine="567"/>
        <w:jc w:val="both"/>
        <w:rPr>
          <w:rFonts w:ascii="Times New Roman" w:hAnsi="Times New Roman" w:cs="Times New Roman"/>
          <w:b/>
          <w:color w:val="1F497D" w:themeColor="text2"/>
          <w:sz w:val="24"/>
          <w:szCs w:val="24"/>
          <w:lang w:val="kk-KZ"/>
        </w:rPr>
      </w:pPr>
      <w:r w:rsidRPr="00D7607D">
        <w:rPr>
          <w:rFonts w:ascii="Times New Roman" w:hAnsi="Times New Roman" w:cs="Times New Roman"/>
          <w:color w:val="1F497D" w:themeColor="text2"/>
          <w:sz w:val="24"/>
          <w:lang w:val="kk-KZ"/>
        </w:rPr>
        <w:t>Мерзімдер</w:t>
      </w:r>
      <w:r w:rsidR="005B22A6" w:rsidRPr="00D7607D">
        <w:rPr>
          <w:rFonts w:ascii="Times New Roman" w:hAnsi="Times New Roman" w:cs="Times New Roman"/>
          <w:color w:val="1F497D" w:themeColor="text2"/>
          <w:sz w:val="24"/>
          <w:lang w:val="kk-KZ"/>
        </w:rPr>
        <w:t>і</w:t>
      </w:r>
      <w:r w:rsidRPr="00D7607D">
        <w:rPr>
          <w:rFonts w:ascii="Times New Roman" w:hAnsi="Times New Roman" w:cs="Times New Roman"/>
          <w:color w:val="1F497D" w:themeColor="text2"/>
          <w:sz w:val="24"/>
          <w:lang w:val="kk-KZ"/>
        </w:rPr>
        <w:t>:</w:t>
      </w:r>
      <w:r w:rsidRPr="00D7607D">
        <w:rPr>
          <w:rFonts w:ascii="Times New Roman" w:eastAsia="Times New Roman" w:hAnsi="Times New Roman" w:cs="Times New Roman"/>
          <w:color w:val="1F497D" w:themeColor="text2"/>
          <w:lang w:val="kk-KZ"/>
        </w:rPr>
        <w:t xml:space="preserve"> </w:t>
      </w:r>
      <w:r w:rsidRPr="00D7607D">
        <w:rPr>
          <w:rFonts w:ascii="Times New Roman" w:hAnsi="Times New Roman" w:cs="Times New Roman"/>
          <w:b/>
          <w:color w:val="1F497D" w:themeColor="text2"/>
          <w:sz w:val="24"/>
          <w:szCs w:val="24"/>
          <w:lang w:val="kk-KZ"/>
        </w:rPr>
        <w:t xml:space="preserve">2026 жылғы </w:t>
      </w:r>
      <w:r w:rsidR="00AE4652">
        <w:rPr>
          <w:rFonts w:ascii="Times New Roman" w:hAnsi="Times New Roman" w:cs="Times New Roman"/>
          <w:b/>
          <w:color w:val="1F497D" w:themeColor="text2"/>
          <w:sz w:val="24"/>
          <w:szCs w:val="24"/>
          <w:lang w:val="kk-KZ"/>
        </w:rPr>
        <w:t>7</w:t>
      </w:r>
      <w:r w:rsidR="00D7607D" w:rsidRPr="00D7607D">
        <w:rPr>
          <w:rFonts w:ascii="Times New Roman" w:hAnsi="Times New Roman" w:cs="Times New Roman"/>
          <w:b/>
          <w:color w:val="1F497D" w:themeColor="text2"/>
          <w:sz w:val="24"/>
          <w:szCs w:val="24"/>
          <w:lang w:val="kk-KZ"/>
        </w:rPr>
        <w:t xml:space="preserve"> тамыздан </w:t>
      </w:r>
      <w:r w:rsidRPr="005B22A6">
        <w:rPr>
          <w:rFonts w:ascii="Times New Roman" w:hAnsi="Times New Roman" w:cs="Times New Roman"/>
          <w:b/>
          <w:color w:val="1F497D" w:themeColor="text2"/>
          <w:sz w:val="24"/>
          <w:szCs w:val="24"/>
          <w:lang w:val="kk-KZ"/>
        </w:rPr>
        <w:t xml:space="preserve">бастап дауыс беру алдындағы күннің 18:00-іне дейін (2026 жылғы </w:t>
      </w:r>
      <w:r w:rsidR="00D7607D">
        <w:rPr>
          <w:rFonts w:ascii="Times New Roman" w:hAnsi="Times New Roman" w:cs="Times New Roman"/>
          <w:b/>
          <w:color w:val="1F497D" w:themeColor="text2"/>
          <w:sz w:val="24"/>
          <w:szCs w:val="24"/>
          <w:lang w:val="kk-KZ"/>
        </w:rPr>
        <w:t>22 тамыз)</w:t>
      </w:r>
      <w:r w:rsidR="00D7607D" w:rsidRPr="00D7607D">
        <w:rPr>
          <w:rFonts w:ascii="Times New Roman" w:hAnsi="Times New Roman" w:cs="Times New Roman"/>
          <w:color w:val="1F497D" w:themeColor="text2"/>
          <w:sz w:val="24"/>
          <w:szCs w:val="24"/>
          <w:lang w:val="kk-KZ"/>
        </w:rPr>
        <w:t>.</w:t>
      </w:r>
      <w:r w:rsidRPr="005B22A6">
        <w:rPr>
          <w:rFonts w:ascii="Times New Roman" w:hAnsi="Times New Roman" w:cs="Times New Roman"/>
          <w:b/>
          <w:color w:val="1F497D" w:themeColor="text2"/>
          <w:sz w:val="24"/>
          <w:szCs w:val="24"/>
          <w:lang w:val="kk-KZ"/>
        </w:rPr>
        <w:t xml:space="preserve"> </w:t>
      </w:r>
    </w:p>
    <w:p w14:paraId="2877BE83" w14:textId="77777777" w:rsidR="002C7B2C" w:rsidRPr="002C7B2C" w:rsidRDefault="002C7B2C" w:rsidP="005B22A6">
      <w:pPr>
        <w:spacing w:after="0" w:line="240" w:lineRule="auto"/>
        <w:ind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Қазақстан Республикасы Орталық сайлау комиссиясының 2009 жылғы  8 сәуірдегі № 161/306 қаулысымен бекітілген Дауыс беру құқығын беретін есептен шығару куәліктерін беру және есепке алу қағидалары.</w:t>
      </w:r>
    </w:p>
    <w:tbl>
      <w:tblPr>
        <w:tblStyle w:val="af3"/>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9344"/>
      </w:tblGrid>
      <w:tr w:rsidR="002C7B2C" w:rsidRPr="00E30995" w14:paraId="6769140D" w14:textId="77777777" w:rsidTr="005B22A6">
        <w:tc>
          <w:tcPr>
            <w:tcW w:w="9344" w:type="dxa"/>
          </w:tcPr>
          <w:p w14:paraId="3500A6F5" w14:textId="30D57BBB" w:rsidR="002C7B2C" w:rsidRPr="005B22A6" w:rsidRDefault="002C7B2C" w:rsidP="005B22A6">
            <w:pPr>
              <w:autoSpaceDE w:val="0"/>
              <w:autoSpaceDN w:val="0"/>
              <w:adjustRightInd w:val="0"/>
              <w:ind w:firstLine="313"/>
              <w:jc w:val="both"/>
              <w:rPr>
                <w:rFonts w:ascii="Times New Roman" w:hAnsi="Times New Roman" w:cs="Times New Roman"/>
                <w:bCs/>
                <w:color w:val="1F497D" w:themeColor="text2"/>
                <w:sz w:val="24"/>
                <w:szCs w:val="26"/>
                <w:lang w:val="kk-KZ"/>
              </w:rPr>
            </w:pPr>
            <w:r w:rsidRPr="005B22A6">
              <w:rPr>
                <w:rFonts w:ascii="Times New Roman" w:hAnsi="Times New Roman" w:cs="Times New Roman"/>
                <w:bCs/>
                <w:color w:val="1F497D" w:themeColor="text2"/>
                <w:sz w:val="24"/>
                <w:szCs w:val="26"/>
                <w:lang w:val="kk-KZ"/>
              </w:rPr>
              <w:t xml:space="preserve">Облыстық, республикалық маңызы бар қалалар мен Республика астанасының сайлау комиссиялары есептен шығару </w:t>
            </w:r>
            <w:r w:rsidRPr="00AE4652">
              <w:rPr>
                <w:rFonts w:ascii="Times New Roman" w:hAnsi="Times New Roman" w:cs="Times New Roman"/>
                <w:bCs/>
                <w:color w:val="1F497D" w:themeColor="text2"/>
                <w:sz w:val="24"/>
                <w:szCs w:val="26"/>
                <w:lang w:val="kk-KZ"/>
              </w:rPr>
              <w:t>куəліктерін</w:t>
            </w:r>
            <w:r w:rsidR="00AE4652">
              <w:rPr>
                <w:rFonts w:ascii="Times New Roman" w:hAnsi="Times New Roman" w:cs="Times New Roman"/>
                <w:bCs/>
                <w:color w:val="1F497D" w:themeColor="text2"/>
                <w:sz w:val="24"/>
                <w:szCs w:val="26"/>
                <w:lang w:val="kk-KZ"/>
              </w:rPr>
              <w:t>ің бланкілерін</w:t>
            </w:r>
            <w:r w:rsidRPr="005B22A6">
              <w:rPr>
                <w:rFonts w:ascii="Times New Roman" w:hAnsi="Times New Roman" w:cs="Times New Roman"/>
                <w:b/>
                <w:bCs/>
                <w:color w:val="1F497D" w:themeColor="text2"/>
                <w:sz w:val="24"/>
                <w:szCs w:val="26"/>
                <w:lang w:val="kk-KZ"/>
              </w:rPr>
              <w:t xml:space="preserve"> дауыс беру күніне дейін жиырма күннен кешіктірмей,</w:t>
            </w:r>
            <w:r w:rsidRPr="005B22A6">
              <w:rPr>
                <w:rFonts w:ascii="Times New Roman" w:hAnsi="Times New Roman" w:cs="Times New Roman"/>
                <w:bCs/>
                <w:color w:val="1F497D" w:themeColor="text2"/>
                <w:sz w:val="24"/>
                <w:szCs w:val="26"/>
                <w:lang w:val="kk-KZ"/>
              </w:rPr>
              <w:t xml:space="preserve"> тиісті аудандық, қалалық, қаладағы аудандық сайлау комиссияларына бөледі жəне береді.</w:t>
            </w:r>
          </w:p>
          <w:p w14:paraId="7511CC2F" w14:textId="292375D0" w:rsidR="002C7B2C" w:rsidRPr="005B22A6" w:rsidRDefault="002C7B2C" w:rsidP="005B22A6">
            <w:pPr>
              <w:autoSpaceDE w:val="0"/>
              <w:autoSpaceDN w:val="0"/>
              <w:adjustRightInd w:val="0"/>
              <w:ind w:firstLine="313"/>
              <w:jc w:val="both"/>
              <w:rPr>
                <w:rFonts w:ascii="Times New Roman" w:hAnsi="Times New Roman" w:cs="Times New Roman"/>
                <w:bCs/>
                <w:color w:val="1F497D" w:themeColor="text2"/>
                <w:sz w:val="24"/>
                <w:szCs w:val="26"/>
                <w:lang w:val="kk-KZ"/>
              </w:rPr>
            </w:pPr>
            <w:r w:rsidRPr="005B22A6">
              <w:rPr>
                <w:rFonts w:ascii="Times New Roman" w:hAnsi="Times New Roman" w:cs="Times New Roman"/>
                <w:bCs/>
                <w:color w:val="1F497D" w:themeColor="text2"/>
                <w:sz w:val="24"/>
                <w:szCs w:val="26"/>
                <w:lang w:val="kk-KZ"/>
              </w:rPr>
              <w:lastRenderedPageBreak/>
              <w:t xml:space="preserve">   Аудандық, қалалық, қаладағы аудандық сайлау комиссиялары </w:t>
            </w:r>
            <w:r w:rsidRPr="005B22A6">
              <w:rPr>
                <w:rFonts w:ascii="Times New Roman" w:hAnsi="Times New Roman" w:cs="Times New Roman"/>
                <w:b/>
                <w:bCs/>
                <w:color w:val="1F497D" w:themeColor="text2"/>
                <w:sz w:val="24"/>
                <w:szCs w:val="26"/>
                <w:lang w:val="kk-KZ"/>
              </w:rPr>
              <w:t>дауыс беру күніне дейін он алты күннен кешіктірмей</w:t>
            </w:r>
            <w:r w:rsidRPr="005B22A6">
              <w:rPr>
                <w:rFonts w:ascii="Times New Roman" w:hAnsi="Times New Roman" w:cs="Times New Roman"/>
                <w:bCs/>
                <w:color w:val="1F497D" w:themeColor="text2"/>
                <w:sz w:val="24"/>
                <w:szCs w:val="26"/>
                <w:lang w:val="kk-KZ"/>
              </w:rPr>
              <w:t xml:space="preserve"> есептен шығару </w:t>
            </w:r>
            <w:r w:rsidR="00AE4652" w:rsidRPr="00AE4652">
              <w:rPr>
                <w:rFonts w:ascii="Times New Roman" w:hAnsi="Times New Roman" w:cs="Times New Roman"/>
                <w:bCs/>
                <w:color w:val="1F497D" w:themeColor="text2"/>
                <w:sz w:val="24"/>
                <w:szCs w:val="26"/>
                <w:lang w:val="kk-KZ"/>
              </w:rPr>
              <w:t xml:space="preserve">куəліктерінің бланкілерін </w:t>
            </w:r>
            <w:r w:rsidRPr="005B22A6">
              <w:rPr>
                <w:rFonts w:ascii="Times New Roman" w:hAnsi="Times New Roman" w:cs="Times New Roman"/>
                <w:bCs/>
                <w:color w:val="1F497D" w:themeColor="text2"/>
                <w:sz w:val="24"/>
                <w:szCs w:val="26"/>
                <w:lang w:val="kk-KZ"/>
              </w:rPr>
              <w:t xml:space="preserve">учаскелік сайлау комиссияларына бөледі жəне береді. </w:t>
            </w:r>
          </w:p>
          <w:p w14:paraId="46D31658" w14:textId="0DAB3CE5" w:rsidR="002C7B2C" w:rsidRPr="005B22A6" w:rsidRDefault="002C7B2C" w:rsidP="005B22A6">
            <w:pPr>
              <w:autoSpaceDE w:val="0"/>
              <w:autoSpaceDN w:val="0"/>
              <w:adjustRightInd w:val="0"/>
              <w:ind w:firstLine="313"/>
              <w:jc w:val="both"/>
              <w:rPr>
                <w:rFonts w:ascii="Times New Roman" w:hAnsi="Times New Roman" w:cs="Times New Roman"/>
                <w:bCs/>
                <w:color w:val="1F497D" w:themeColor="text2"/>
                <w:sz w:val="24"/>
                <w:szCs w:val="26"/>
                <w:lang w:val="kk-KZ"/>
              </w:rPr>
            </w:pPr>
            <w:r w:rsidRPr="005B22A6">
              <w:rPr>
                <w:rFonts w:ascii="Times New Roman" w:hAnsi="Times New Roman" w:cs="Times New Roman"/>
                <w:bCs/>
                <w:color w:val="1F497D" w:themeColor="text2"/>
                <w:sz w:val="24"/>
                <w:szCs w:val="26"/>
                <w:lang w:val="kk-KZ"/>
              </w:rPr>
              <w:t xml:space="preserve">    Есептен шығару </w:t>
            </w:r>
            <w:r w:rsidR="00AE4652" w:rsidRPr="00AE4652">
              <w:rPr>
                <w:rFonts w:ascii="Times New Roman" w:hAnsi="Times New Roman" w:cs="Times New Roman"/>
                <w:bCs/>
                <w:color w:val="1F497D" w:themeColor="text2"/>
                <w:sz w:val="24"/>
                <w:szCs w:val="26"/>
                <w:lang w:val="kk-KZ"/>
              </w:rPr>
              <w:t xml:space="preserve">куəліктерінің бланкілерін </w:t>
            </w:r>
            <w:r w:rsidRPr="005B22A6">
              <w:rPr>
                <w:rFonts w:ascii="Times New Roman" w:hAnsi="Times New Roman" w:cs="Times New Roman"/>
                <w:bCs/>
                <w:color w:val="1F497D" w:themeColor="text2"/>
                <w:sz w:val="24"/>
                <w:szCs w:val="26"/>
                <w:lang w:val="kk-KZ"/>
              </w:rPr>
              <w:t xml:space="preserve">аумақтық сайлау комиссиясынан УСК-на беру АСК-ның жəне УСК-ның төрағасы мен хатшысы қол қоятын, одан кейін олардың мөрлерімен расталатын, белгіленген үлгідегі қабылдау-беру актісімен ресімделеді. </w:t>
            </w:r>
          </w:p>
          <w:p w14:paraId="2B0CFDC5" w14:textId="237BD29E" w:rsidR="002C7B2C" w:rsidRPr="005B22A6" w:rsidRDefault="002C7B2C" w:rsidP="005B22A6">
            <w:pPr>
              <w:autoSpaceDE w:val="0"/>
              <w:autoSpaceDN w:val="0"/>
              <w:adjustRightInd w:val="0"/>
              <w:ind w:firstLine="313"/>
              <w:jc w:val="both"/>
              <w:rPr>
                <w:rFonts w:ascii="Times New Roman" w:hAnsi="Times New Roman" w:cs="Times New Roman"/>
                <w:bCs/>
                <w:color w:val="1F497D" w:themeColor="text2"/>
                <w:sz w:val="24"/>
                <w:szCs w:val="26"/>
                <w:lang w:val="kk-KZ"/>
              </w:rPr>
            </w:pPr>
            <w:r w:rsidRPr="005B22A6">
              <w:rPr>
                <w:rFonts w:ascii="Times New Roman" w:hAnsi="Times New Roman" w:cs="Times New Roman"/>
                <w:bCs/>
                <w:color w:val="1F497D" w:themeColor="text2"/>
                <w:sz w:val="24"/>
                <w:szCs w:val="26"/>
                <w:lang w:val="kk-KZ"/>
              </w:rPr>
              <w:t xml:space="preserve">   </w:t>
            </w:r>
            <w:r w:rsidR="00AE4652" w:rsidRPr="005B22A6">
              <w:rPr>
                <w:rFonts w:ascii="Times New Roman" w:hAnsi="Times New Roman" w:cs="Times New Roman"/>
                <w:bCs/>
                <w:color w:val="1F497D" w:themeColor="text2"/>
                <w:sz w:val="24"/>
                <w:szCs w:val="26"/>
                <w:lang w:val="kk-KZ"/>
              </w:rPr>
              <w:t>Қабылдау</w:t>
            </w:r>
            <w:r w:rsidRPr="005B22A6">
              <w:rPr>
                <w:rFonts w:ascii="Times New Roman" w:hAnsi="Times New Roman" w:cs="Times New Roman"/>
                <w:bCs/>
                <w:color w:val="1F497D" w:themeColor="text2"/>
                <w:sz w:val="24"/>
                <w:szCs w:val="26"/>
                <w:lang w:val="kk-KZ"/>
              </w:rPr>
              <w:t xml:space="preserve">-беру актісі екі данада жасалады, олардың біреуі жоғары тұрған сайлау комиссиясында қалады, ал екіншісі төмен тұрған комиссияға беріледі.   </w:t>
            </w:r>
          </w:p>
          <w:p w14:paraId="2C703334" w14:textId="62AC47E7" w:rsidR="002C7B2C" w:rsidRPr="002C7B2C" w:rsidRDefault="002C7B2C" w:rsidP="005B22A6">
            <w:pPr>
              <w:autoSpaceDE w:val="0"/>
              <w:autoSpaceDN w:val="0"/>
              <w:adjustRightInd w:val="0"/>
              <w:ind w:firstLine="313"/>
              <w:jc w:val="both"/>
              <w:rPr>
                <w:rFonts w:ascii="Times New Roman" w:hAnsi="Times New Roman" w:cs="Times New Roman"/>
                <w:i/>
                <w:color w:val="000000"/>
                <w:lang w:val="kk-KZ"/>
              </w:rPr>
            </w:pPr>
            <w:r w:rsidRPr="005B22A6">
              <w:rPr>
                <w:rFonts w:ascii="Times New Roman" w:hAnsi="Times New Roman" w:cs="Times New Roman"/>
                <w:bCs/>
                <w:color w:val="1F497D" w:themeColor="text2"/>
                <w:sz w:val="24"/>
                <w:szCs w:val="26"/>
                <w:lang w:val="kk-KZ"/>
              </w:rPr>
              <w:t xml:space="preserve">Пайдаланылмаған дауыс беру құқығын беретiн есептен шығару </w:t>
            </w:r>
            <w:r w:rsidR="00AE4652" w:rsidRPr="00AE4652">
              <w:rPr>
                <w:rFonts w:ascii="Times New Roman" w:hAnsi="Times New Roman" w:cs="Times New Roman"/>
                <w:bCs/>
                <w:color w:val="1F497D" w:themeColor="text2"/>
                <w:sz w:val="24"/>
                <w:szCs w:val="26"/>
                <w:lang w:val="kk-KZ"/>
              </w:rPr>
              <w:t>куəліктерінің бланкілерін</w:t>
            </w:r>
            <w:r w:rsidR="00AE4652">
              <w:rPr>
                <w:rFonts w:ascii="Times New Roman" w:hAnsi="Times New Roman" w:cs="Times New Roman"/>
                <w:bCs/>
                <w:color w:val="1F497D" w:themeColor="text2"/>
                <w:sz w:val="24"/>
                <w:szCs w:val="26"/>
                <w:lang w:val="kk-KZ"/>
              </w:rPr>
              <w:t>ің</w:t>
            </w:r>
            <w:r w:rsidR="00AE4652" w:rsidRPr="00AE4652">
              <w:rPr>
                <w:rFonts w:ascii="Times New Roman" w:hAnsi="Times New Roman" w:cs="Times New Roman"/>
                <w:bCs/>
                <w:color w:val="1F497D" w:themeColor="text2"/>
                <w:sz w:val="24"/>
                <w:szCs w:val="26"/>
                <w:lang w:val="kk-KZ"/>
              </w:rPr>
              <w:t xml:space="preserve"> </w:t>
            </w:r>
            <w:r w:rsidRPr="005B22A6">
              <w:rPr>
                <w:rFonts w:ascii="Times New Roman" w:hAnsi="Times New Roman" w:cs="Times New Roman"/>
                <w:b/>
                <w:bCs/>
                <w:color w:val="1F497D" w:themeColor="text2"/>
                <w:sz w:val="24"/>
                <w:szCs w:val="26"/>
                <w:lang w:val="kk-KZ"/>
              </w:rPr>
              <w:t>күші жойылып</w:t>
            </w:r>
            <w:r w:rsidRPr="005B22A6">
              <w:rPr>
                <w:rFonts w:ascii="Times New Roman" w:hAnsi="Times New Roman" w:cs="Times New Roman"/>
                <w:bCs/>
                <w:color w:val="1F497D" w:themeColor="text2"/>
                <w:sz w:val="24"/>
                <w:szCs w:val="26"/>
                <w:lang w:val="kk-KZ"/>
              </w:rPr>
              <w:t>, тиісті хаттама жасалады.</w:t>
            </w:r>
          </w:p>
        </w:tc>
      </w:tr>
    </w:tbl>
    <w:p w14:paraId="45331F79" w14:textId="77777777" w:rsidR="002C7B2C" w:rsidRPr="002C7B2C" w:rsidRDefault="002C7B2C" w:rsidP="002C7B2C">
      <w:pPr>
        <w:spacing w:after="0" w:line="240" w:lineRule="auto"/>
        <w:ind w:firstLine="709"/>
        <w:jc w:val="both"/>
        <w:rPr>
          <w:rFonts w:ascii="Times New Roman" w:hAnsi="Times New Roman" w:cs="Times New Roman"/>
          <w:sz w:val="24"/>
          <w:szCs w:val="28"/>
          <w:lang w:val="kk-KZ"/>
        </w:rPr>
      </w:pPr>
    </w:p>
    <w:p w14:paraId="42532E2E" w14:textId="157E11F3" w:rsidR="002C7B2C" w:rsidRPr="002C7B2C" w:rsidRDefault="002C7B2C" w:rsidP="005B22A6">
      <w:pPr>
        <w:spacing w:after="0" w:line="240" w:lineRule="auto"/>
        <w:ind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Есептен шығару куәлігі сайлаушыға (не оның өкіліне сенімхат бойынша) нысан бойынша есептен шығару куәлігін алу жөніндегі өтініші негізінде беріледі.      </w:t>
      </w:r>
    </w:p>
    <w:p w14:paraId="0C1F66C4" w14:textId="2083468F" w:rsidR="002C7B2C" w:rsidRPr="002C7B2C" w:rsidRDefault="002C7B2C" w:rsidP="005B22A6">
      <w:pPr>
        <w:spacing w:after="0" w:line="240" w:lineRule="auto"/>
        <w:ind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Өтінішті сайлаушының жеке өзі және түсінікті етіп толтыруы керек.</w:t>
      </w:r>
    </w:p>
    <w:p w14:paraId="2BB62EB1" w14:textId="2E453A2C" w:rsidR="002C7B2C" w:rsidRPr="002C7B2C" w:rsidRDefault="002C7B2C" w:rsidP="005B22A6">
      <w:pPr>
        <w:spacing w:after="0" w:line="240" w:lineRule="auto"/>
        <w:ind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Егер дауыс беру құқығын беретін есептен шығару куәлiгi сенiм бiлдiрiлген азаматқа берiлсе, онда </w:t>
      </w:r>
      <w:r w:rsidRPr="005B22A6">
        <w:rPr>
          <w:rFonts w:ascii="Times New Roman" w:hAnsi="Times New Roman" w:cs="Times New Roman"/>
          <w:sz w:val="24"/>
          <w:szCs w:val="28"/>
          <w:lang w:val="kk-KZ"/>
        </w:rPr>
        <w:t>өтiнiшке</w:t>
      </w:r>
      <w:r w:rsidRPr="002C7B2C">
        <w:rPr>
          <w:b/>
          <w:sz w:val="20"/>
          <w:lang w:val="kk-KZ"/>
        </w:rPr>
        <w:t xml:space="preserve"> </w:t>
      </w:r>
      <w:r w:rsidRPr="005B22A6">
        <w:rPr>
          <w:rFonts w:ascii="Times New Roman" w:hAnsi="Times New Roman" w:cs="Times New Roman"/>
          <w:b/>
          <w:color w:val="1F497D" w:themeColor="text2"/>
          <w:sz w:val="24"/>
          <w:szCs w:val="28"/>
          <w:lang w:val="kk-KZ"/>
        </w:rPr>
        <w:t xml:space="preserve">сенiмхат </w:t>
      </w:r>
      <w:r w:rsidRPr="002C7B2C">
        <w:rPr>
          <w:rFonts w:ascii="Times New Roman" w:hAnsi="Times New Roman" w:cs="Times New Roman"/>
          <w:sz w:val="24"/>
          <w:szCs w:val="28"/>
          <w:lang w:val="kk-KZ"/>
        </w:rPr>
        <w:t>қоса берiлуге тиiс.</w:t>
      </w:r>
    </w:p>
    <w:p w14:paraId="072A0CB4" w14:textId="36B29188" w:rsidR="002C7B2C" w:rsidRPr="002C7B2C" w:rsidRDefault="002C7B2C" w:rsidP="005B22A6">
      <w:pPr>
        <w:spacing w:after="0" w:line="240" w:lineRule="auto"/>
        <w:ind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Учаскелік сайлау комиссиясына келіп түскен өтініш бойынша есептен шығару куәлігін толтыруды комиссияның төрағасы немесе мүшесі сайлаушының қалауы бойынша мемлекеттік немесе орыс тілінде жүргізеді.</w:t>
      </w:r>
    </w:p>
    <w:p w14:paraId="7336050B" w14:textId="7B85EE03" w:rsidR="002C7B2C" w:rsidRPr="002C7B2C" w:rsidRDefault="002C7B2C" w:rsidP="005B22A6">
      <w:pPr>
        <w:spacing w:after="0" w:line="240" w:lineRule="auto"/>
        <w:ind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Енгізілген өтініш бойынша есептен шығару куәлігін берген УСК мүшесі республикалық сайлауға қатысуға құқығы бар сайлаушылардың тізіміндегі сайлаушы тегінің тұсындағы "ескертпе" деген бағанға есептен шығару куәлігінің берілгені туралы жазбаны, оның бес таңбалы сериялық нөмірін, берілген күнін енгізеді және өзінің қолын қояды</w:t>
      </w:r>
    </w:p>
    <w:p w14:paraId="7A6C64EA" w14:textId="5C08E099" w:rsidR="002C7B2C" w:rsidRPr="002C7B2C" w:rsidRDefault="002C7B2C" w:rsidP="005B22A6">
      <w:pPr>
        <w:spacing w:after="0" w:line="240" w:lineRule="auto"/>
        <w:ind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Сайлаушылардың есептен шығару куәлігін алу жөніндегі өтініші сайлауға қатысуға құқығы бар азаматтардың тізіміне қоса тіркеледі және оны тиісті учаскедегі сайлауға қатысуға құқығы бар азаматтардың </w:t>
      </w:r>
      <w:r w:rsidRPr="005B22A6">
        <w:rPr>
          <w:rFonts w:ascii="Times New Roman" w:hAnsi="Times New Roman" w:cs="Times New Roman"/>
          <w:sz w:val="24"/>
          <w:szCs w:val="28"/>
          <w:lang w:val="kk-KZ"/>
        </w:rPr>
        <w:t>тізімінен</w:t>
      </w:r>
      <w:r w:rsidRPr="002C7B2C">
        <w:rPr>
          <w:rFonts w:ascii="Times New Roman" w:hAnsi="Times New Roman" w:cs="Times New Roman"/>
          <w:b/>
          <w:sz w:val="24"/>
          <w:szCs w:val="28"/>
          <w:lang w:val="kk-KZ"/>
        </w:rPr>
        <w:t xml:space="preserve"> </w:t>
      </w:r>
      <w:r w:rsidRPr="005B22A6">
        <w:rPr>
          <w:rFonts w:ascii="Times New Roman" w:hAnsi="Times New Roman" w:cs="Times New Roman"/>
          <w:b/>
          <w:color w:val="1F497D" w:themeColor="text2"/>
          <w:sz w:val="24"/>
          <w:szCs w:val="28"/>
          <w:lang w:val="kk-KZ"/>
        </w:rPr>
        <w:t>шығаруға</w:t>
      </w:r>
      <w:r w:rsidRPr="005B22A6">
        <w:rPr>
          <w:rFonts w:ascii="Times New Roman" w:hAnsi="Times New Roman" w:cs="Times New Roman"/>
          <w:color w:val="1F497D" w:themeColor="text2"/>
          <w:sz w:val="24"/>
          <w:szCs w:val="28"/>
          <w:lang w:val="kk-KZ"/>
        </w:rPr>
        <w:t xml:space="preserve"> </w:t>
      </w:r>
      <w:r w:rsidRPr="002C7B2C">
        <w:rPr>
          <w:rFonts w:ascii="Times New Roman" w:hAnsi="Times New Roman" w:cs="Times New Roman"/>
          <w:sz w:val="24"/>
          <w:szCs w:val="28"/>
          <w:lang w:val="kk-KZ"/>
        </w:rPr>
        <w:t>негіз болып табылады.</w:t>
      </w:r>
    </w:p>
    <w:p w14:paraId="2B6850D5" w14:textId="745FD749" w:rsidR="002C7B2C" w:rsidRPr="002C7B2C" w:rsidRDefault="002C7B2C" w:rsidP="005B22A6">
      <w:pPr>
        <w:pStyle w:val="afb"/>
        <w:numPr>
          <w:ilvl w:val="0"/>
          <w:numId w:val="5"/>
        </w:numPr>
        <w:tabs>
          <w:tab w:val="left" w:pos="709"/>
        </w:tabs>
        <w:ind w:left="0"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есептен шығару куәлігі </w:t>
      </w:r>
      <w:r w:rsidRPr="005B22A6">
        <w:rPr>
          <w:rFonts w:ascii="Times New Roman" w:hAnsi="Times New Roman" w:cs="Times New Roman"/>
          <w:b/>
          <w:color w:val="1F497D" w:themeColor="text2"/>
          <w:sz w:val="24"/>
          <w:lang w:val="kk-KZ"/>
        </w:rPr>
        <w:t xml:space="preserve">бір елді мекеннің шегіндегі </w:t>
      </w:r>
      <w:r w:rsidRPr="002C7B2C">
        <w:rPr>
          <w:rFonts w:ascii="Times New Roman" w:hAnsi="Times New Roman" w:cs="Times New Roman"/>
          <w:sz w:val="24"/>
          <w:lang w:val="kk-KZ"/>
        </w:rPr>
        <w:t xml:space="preserve">басқа сайлау учаскесінде дауыс беруге қатысқысы келетін сайлаушыларға </w:t>
      </w:r>
      <w:r w:rsidRPr="005B22A6">
        <w:rPr>
          <w:rFonts w:ascii="Times New Roman" w:hAnsi="Times New Roman" w:cs="Times New Roman"/>
          <w:b/>
          <w:color w:val="1F497D" w:themeColor="text2"/>
          <w:sz w:val="24"/>
          <w:lang w:val="kk-KZ"/>
        </w:rPr>
        <w:t>берілмейді</w:t>
      </w:r>
      <w:r w:rsidR="005B22A6" w:rsidRPr="005B22A6">
        <w:rPr>
          <w:rFonts w:ascii="Times New Roman" w:hAnsi="Times New Roman" w:cs="Times New Roman"/>
          <w:color w:val="000000" w:themeColor="text1"/>
          <w:sz w:val="24"/>
          <w:lang w:val="kk-KZ"/>
        </w:rPr>
        <w:t>;</w:t>
      </w:r>
    </w:p>
    <w:p w14:paraId="5BF1BD8A" w14:textId="77777777" w:rsidR="002C7B2C" w:rsidRPr="002C7B2C" w:rsidRDefault="002C7B2C" w:rsidP="005B22A6">
      <w:pPr>
        <w:pStyle w:val="afb"/>
        <w:numPr>
          <w:ilvl w:val="0"/>
          <w:numId w:val="5"/>
        </w:numPr>
        <w:tabs>
          <w:tab w:val="left" w:pos="709"/>
        </w:tabs>
        <w:ind w:left="0"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жоғалып қалған есептен шығару куәліктері </w:t>
      </w:r>
      <w:r w:rsidRPr="005B22A6">
        <w:rPr>
          <w:rFonts w:ascii="Times New Roman" w:hAnsi="Times New Roman" w:cs="Times New Roman"/>
          <w:b/>
          <w:color w:val="1F497D" w:themeColor="text2"/>
          <w:sz w:val="24"/>
          <w:lang w:val="kk-KZ"/>
        </w:rPr>
        <w:t>қалпына келтірілмейді</w:t>
      </w:r>
      <w:r w:rsidRPr="002C7B2C">
        <w:rPr>
          <w:rFonts w:ascii="Times New Roman" w:hAnsi="Times New Roman" w:cs="Times New Roman"/>
          <w:sz w:val="24"/>
          <w:lang w:val="kk-KZ"/>
        </w:rPr>
        <w:t>;</w:t>
      </w:r>
    </w:p>
    <w:p w14:paraId="64013FE1" w14:textId="77777777" w:rsidR="002C7B2C" w:rsidRPr="002C7B2C" w:rsidRDefault="002C7B2C" w:rsidP="005B22A6">
      <w:pPr>
        <w:pStyle w:val="afb"/>
        <w:numPr>
          <w:ilvl w:val="0"/>
          <w:numId w:val="5"/>
        </w:numPr>
        <w:tabs>
          <w:tab w:val="left" w:pos="709"/>
        </w:tabs>
        <w:ind w:left="0"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есептен шығару куәліктерінің телнұсқалары </w:t>
      </w:r>
      <w:r w:rsidRPr="005B22A6">
        <w:rPr>
          <w:rFonts w:ascii="Times New Roman" w:hAnsi="Times New Roman" w:cs="Times New Roman"/>
          <w:b/>
          <w:color w:val="1F497D" w:themeColor="text2"/>
          <w:sz w:val="24"/>
          <w:lang w:val="kk-KZ"/>
        </w:rPr>
        <w:t>берілмейді</w:t>
      </w:r>
      <w:r w:rsidRPr="002C7B2C">
        <w:rPr>
          <w:rFonts w:ascii="Times New Roman" w:hAnsi="Times New Roman" w:cs="Times New Roman"/>
          <w:sz w:val="24"/>
          <w:lang w:val="kk-KZ"/>
        </w:rPr>
        <w:t>.</w:t>
      </w:r>
    </w:p>
    <w:p w14:paraId="1EFC9865" w14:textId="77777777" w:rsidR="002C7B2C" w:rsidRDefault="002C7B2C" w:rsidP="005B22A6">
      <w:pPr>
        <w:tabs>
          <w:tab w:val="left" w:pos="709"/>
        </w:tabs>
        <w:spacing w:after="0" w:line="240" w:lineRule="auto"/>
        <w:ind w:firstLine="567"/>
        <w:jc w:val="both"/>
        <w:rPr>
          <w:rFonts w:ascii="Times New Roman" w:hAnsi="Times New Roman" w:cs="Times New Roman"/>
          <w:sz w:val="24"/>
          <w:szCs w:val="28"/>
          <w:lang w:val="kk-KZ"/>
        </w:rPr>
      </w:pPr>
    </w:p>
    <w:p w14:paraId="4E0CACB6" w14:textId="77777777" w:rsidR="00A966CB" w:rsidRPr="002C7B2C" w:rsidRDefault="00A966CB" w:rsidP="005B22A6">
      <w:pPr>
        <w:tabs>
          <w:tab w:val="left" w:pos="709"/>
        </w:tabs>
        <w:spacing w:after="0" w:line="240" w:lineRule="auto"/>
        <w:ind w:firstLine="567"/>
        <w:jc w:val="both"/>
        <w:rPr>
          <w:rFonts w:ascii="Times New Roman" w:hAnsi="Times New Roman" w:cs="Times New Roman"/>
          <w:sz w:val="24"/>
          <w:szCs w:val="28"/>
          <w:lang w:val="kk-KZ"/>
        </w:rPr>
      </w:pPr>
    </w:p>
    <w:p w14:paraId="5B6F259E" w14:textId="30936B6B" w:rsidR="002C7B2C" w:rsidRPr="00C81B29" w:rsidRDefault="002C7B2C" w:rsidP="00956927">
      <w:pPr>
        <w:pStyle w:val="a4"/>
        <w:spacing w:after="0" w:line="240" w:lineRule="auto"/>
        <w:ind w:left="0"/>
        <w:contextualSpacing w:val="0"/>
        <w:jc w:val="both"/>
        <w:rPr>
          <w:rFonts w:ascii="Times New Roman" w:hAnsi="Times New Roman" w:cs="Times New Roman"/>
          <w:b/>
          <w:color w:val="1F497D" w:themeColor="text2"/>
          <w:sz w:val="24"/>
          <w:szCs w:val="28"/>
          <w:lang w:val="kk-KZ"/>
        </w:rPr>
      </w:pPr>
      <w:r w:rsidRPr="00C81B29">
        <w:rPr>
          <w:rFonts w:ascii="Times New Roman" w:hAnsi="Times New Roman" w:cs="Times New Roman"/>
          <w:b/>
          <w:color w:val="1F497D" w:themeColor="text2"/>
          <w:sz w:val="24"/>
          <w:szCs w:val="28"/>
          <w:lang w:val="kk-KZ"/>
        </w:rPr>
        <w:t xml:space="preserve">2.1.3.   </w:t>
      </w:r>
      <w:r w:rsidR="00542B10" w:rsidRPr="00C81B29">
        <w:rPr>
          <w:rFonts w:ascii="Times New Roman" w:hAnsi="Times New Roman" w:cs="Times New Roman"/>
          <w:b/>
          <w:color w:val="1F497D" w:themeColor="text2"/>
          <w:sz w:val="24"/>
          <w:szCs w:val="28"/>
          <w:lang w:val="kk-KZ"/>
        </w:rPr>
        <w:t>Сайлаушылардың дауыс беруге арналған үй-жайдан тыс жерде дауыс беруге өтініштері</w:t>
      </w:r>
    </w:p>
    <w:p w14:paraId="574AA2D9" w14:textId="77777777" w:rsidR="00A966CB" w:rsidRDefault="00A966CB" w:rsidP="00C81B29">
      <w:pPr>
        <w:pStyle w:val="afb"/>
        <w:tabs>
          <w:tab w:val="left" w:pos="1134"/>
        </w:tabs>
        <w:ind w:firstLine="567"/>
        <w:jc w:val="both"/>
        <w:rPr>
          <w:rFonts w:ascii="Times New Roman" w:hAnsi="Times New Roman" w:cs="Times New Roman"/>
          <w:bCs/>
          <w:sz w:val="24"/>
          <w:lang w:val="kk-KZ"/>
        </w:rPr>
      </w:pPr>
    </w:p>
    <w:p w14:paraId="520310D0" w14:textId="77777777" w:rsidR="002C7B2C" w:rsidRPr="002C7B2C" w:rsidRDefault="002C7B2C" w:rsidP="00C81B29">
      <w:pPr>
        <w:pStyle w:val="afb"/>
        <w:tabs>
          <w:tab w:val="left" w:pos="1134"/>
        </w:tabs>
        <w:ind w:firstLine="567"/>
        <w:jc w:val="both"/>
        <w:rPr>
          <w:rFonts w:ascii="Times New Roman" w:hAnsi="Times New Roman" w:cs="Times New Roman"/>
          <w:bCs/>
          <w:sz w:val="24"/>
          <w:lang w:val="kk-KZ"/>
        </w:rPr>
      </w:pPr>
      <w:r w:rsidRPr="002C7B2C">
        <w:rPr>
          <w:rFonts w:ascii="Times New Roman" w:hAnsi="Times New Roman" w:cs="Times New Roman"/>
          <w:bCs/>
          <w:sz w:val="24"/>
          <w:lang w:val="kk-KZ"/>
        </w:rPr>
        <w:t xml:space="preserve">Азамат тұрған жерiнде дауыс беруді ұйымдастыруға мынадай негіздер бойынша УСК-на </w:t>
      </w:r>
      <w:r w:rsidRPr="00C81B29">
        <w:rPr>
          <w:rFonts w:ascii="Times New Roman" w:hAnsi="Times New Roman" w:cs="Times New Roman"/>
          <w:b/>
          <w:bCs/>
          <w:color w:val="1F497D" w:themeColor="text2"/>
          <w:sz w:val="24"/>
          <w:lang w:val="kk-KZ"/>
        </w:rPr>
        <w:t>жазбаша өтініш</w:t>
      </w:r>
      <w:r w:rsidRPr="00C81B29">
        <w:rPr>
          <w:rFonts w:ascii="Times New Roman" w:hAnsi="Times New Roman" w:cs="Times New Roman"/>
          <w:bCs/>
          <w:color w:val="1F497D" w:themeColor="text2"/>
          <w:sz w:val="24"/>
          <w:lang w:val="kk-KZ"/>
        </w:rPr>
        <w:t xml:space="preserve"> </w:t>
      </w:r>
      <w:r w:rsidRPr="002C7B2C">
        <w:rPr>
          <w:rFonts w:ascii="Times New Roman" w:hAnsi="Times New Roman" w:cs="Times New Roman"/>
          <w:bCs/>
          <w:sz w:val="24"/>
          <w:lang w:val="kk-KZ"/>
        </w:rPr>
        <w:t>бере алады:</w:t>
      </w:r>
    </w:p>
    <w:p w14:paraId="5AA8E369" w14:textId="17803B6B" w:rsidR="002C7B2C" w:rsidRPr="002C7B2C" w:rsidRDefault="002C7B2C" w:rsidP="00C81B29">
      <w:pPr>
        <w:pStyle w:val="afb"/>
        <w:tabs>
          <w:tab w:val="left" w:pos="1134"/>
        </w:tabs>
        <w:ind w:firstLine="567"/>
        <w:jc w:val="both"/>
        <w:rPr>
          <w:rFonts w:ascii="Times New Roman" w:hAnsi="Times New Roman" w:cs="Times New Roman"/>
          <w:bCs/>
          <w:sz w:val="24"/>
          <w:lang w:val="kk-KZ"/>
        </w:rPr>
      </w:pPr>
      <w:r w:rsidRPr="002C7B2C">
        <w:rPr>
          <w:rFonts w:ascii="Times New Roman" w:hAnsi="Times New Roman" w:cs="Times New Roman"/>
          <w:b/>
          <w:bCs/>
          <w:sz w:val="24"/>
          <w:lang w:val="kk-KZ"/>
        </w:rPr>
        <w:t>·</w:t>
      </w:r>
      <w:r w:rsidRPr="002C7B2C">
        <w:rPr>
          <w:rFonts w:ascii="Times New Roman" w:hAnsi="Times New Roman" w:cs="Times New Roman"/>
          <w:bCs/>
          <w:sz w:val="24"/>
          <w:lang w:val="kk-KZ"/>
        </w:rPr>
        <w:t xml:space="preserve"> денсаулық жағдайына, </w:t>
      </w:r>
    </w:p>
    <w:p w14:paraId="1C2929E9" w14:textId="2D74285A" w:rsidR="002C7B2C" w:rsidRPr="002C7B2C" w:rsidRDefault="002C7B2C" w:rsidP="00C81B29">
      <w:pPr>
        <w:pStyle w:val="afb"/>
        <w:tabs>
          <w:tab w:val="left" w:pos="1134"/>
        </w:tabs>
        <w:ind w:firstLine="567"/>
        <w:jc w:val="both"/>
        <w:rPr>
          <w:rFonts w:ascii="Times New Roman" w:hAnsi="Times New Roman" w:cs="Times New Roman"/>
          <w:bCs/>
          <w:sz w:val="24"/>
          <w:lang w:val="kk-KZ"/>
        </w:rPr>
      </w:pPr>
      <w:r w:rsidRPr="002C7B2C">
        <w:rPr>
          <w:rFonts w:ascii="Times New Roman" w:hAnsi="Times New Roman" w:cs="Times New Roman"/>
          <w:b/>
          <w:bCs/>
          <w:sz w:val="24"/>
          <w:lang w:val="kk-KZ"/>
        </w:rPr>
        <w:t>·</w:t>
      </w:r>
      <w:r w:rsidRPr="002C7B2C">
        <w:rPr>
          <w:rFonts w:ascii="Times New Roman" w:hAnsi="Times New Roman" w:cs="Times New Roman"/>
          <w:bCs/>
          <w:sz w:val="24"/>
          <w:lang w:val="kk-KZ"/>
        </w:rPr>
        <w:t xml:space="preserve"> отбасының сырқат мүшесiне күтiм жасау себебiне,</w:t>
      </w:r>
    </w:p>
    <w:p w14:paraId="72397F4C" w14:textId="5C3CCC2D" w:rsidR="002C7B2C" w:rsidRPr="002C7B2C" w:rsidRDefault="002C7B2C" w:rsidP="00C81B29">
      <w:pPr>
        <w:pStyle w:val="afb"/>
        <w:tabs>
          <w:tab w:val="left" w:pos="1134"/>
        </w:tabs>
        <w:ind w:firstLine="567"/>
        <w:jc w:val="both"/>
        <w:rPr>
          <w:rFonts w:ascii="Times New Roman" w:hAnsi="Times New Roman" w:cs="Times New Roman"/>
          <w:bCs/>
          <w:sz w:val="24"/>
          <w:lang w:val="kk-KZ"/>
        </w:rPr>
      </w:pPr>
      <w:r w:rsidRPr="002C7B2C">
        <w:rPr>
          <w:rFonts w:ascii="Times New Roman" w:hAnsi="Times New Roman" w:cs="Times New Roman"/>
          <w:b/>
          <w:bCs/>
          <w:sz w:val="24"/>
          <w:lang w:val="kk-KZ"/>
        </w:rPr>
        <w:t>·</w:t>
      </w:r>
      <w:r w:rsidRPr="002C7B2C">
        <w:rPr>
          <w:rFonts w:ascii="Times New Roman" w:hAnsi="Times New Roman" w:cs="Times New Roman"/>
          <w:bCs/>
          <w:sz w:val="24"/>
          <w:lang w:val="kk-KZ"/>
        </w:rPr>
        <w:t xml:space="preserve"> дауыс беру учаскелерi құрылмаған шалғайдағы және қатынасу қиын аудандарда болуына байланысты</w:t>
      </w:r>
    </w:p>
    <w:p w14:paraId="22D57488" w14:textId="77777777" w:rsidR="002C7B2C" w:rsidRPr="002C7B2C" w:rsidRDefault="002C7B2C" w:rsidP="00C81B29">
      <w:pPr>
        <w:pStyle w:val="afb"/>
        <w:tabs>
          <w:tab w:val="left" w:pos="1134"/>
        </w:tabs>
        <w:ind w:firstLine="567"/>
        <w:jc w:val="both"/>
        <w:rPr>
          <w:rFonts w:ascii="Times New Roman" w:hAnsi="Times New Roman" w:cs="Times New Roman"/>
          <w:bCs/>
          <w:sz w:val="24"/>
          <w:lang w:val="kk-KZ"/>
        </w:rPr>
      </w:pPr>
      <w:r w:rsidRPr="002C7B2C">
        <w:rPr>
          <w:rFonts w:ascii="Times New Roman" w:hAnsi="Times New Roman" w:cs="Times New Roman"/>
          <w:bCs/>
          <w:sz w:val="24"/>
          <w:lang w:val="kk-KZ"/>
        </w:rPr>
        <w:t xml:space="preserve">Мұндай өтініштер тізімдер азаматтардың танысуына ұсынылған кезден бастап және </w:t>
      </w:r>
      <w:r w:rsidRPr="00C81B29">
        <w:rPr>
          <w:rFonts w:ascii="Times New Roman" w:hAnsi="Times New Roman" w:cs="Times New Roman"/>
          <w:b/>
          <w:bCs/>
          <w:color w:val="1F497D" w:themeColor="text2"/>
          <w:sz w:val="24"/>
          <w:lang w:val="kk-KZ"/>
        </w:rPr>
        <w:t>дауыс беру күні сағат 12.00-ден кешіктірілмей</w:t>
      </w:r>
      <w:r w:rsidRPr="00C81B29">
        <w:rPr>
          <w:rFonts w:ascii="Times New Roman" w:hAnsi="Times New Roman" w:cs="Times New Roman"/>
          <w:bCs/>
          <w:color w:val="1F497D" w:themeColor="text2"/>
          <w:sz w:val="24"/>
          <w:lang w:val="kk-KZ"/>
        </w:rPr>
        <w:t xml:space="preserve"> </w:t>
      </w:r>
      <w:r w:rsidRPr="002C7B2C">
        <w:rPr>
          <w:rFonts w:ascii="Times New Roman" w:hAnsi="Times New Roman" w:cs="Times New Roman"/>
          <w:bCs/>
          <w:sz w:val="24"/>
          <w:lang w:val="kk-KZ"/>
        </w:rPr>
        <w:t xml:space="preserve">берілуі мүмкін. УКР келіп түскен өтініштерді есепке алуды ұйымдастырады. </w:t>
      </w:r>
    </w:p>
    <w:p w14:paraId="71E44ADD" w14:textId="77777777" w:rsidR="002C7B2C" w:rsidRPr="002C7B2C" w:rsidRDefault="002C7B2C" w:rsidP="00C81B29">
      <w:pPr>
        <w:pStyle w:val="afb"/>
        <w:tabs>
          <w:tab w:val="left" w:pos="1134"/>
        </w:tabs>
        <w:ind w:firstLine="567"/>
        <w:jc w:val="both"/>
        <w:rPr>
          <w:rFonts w:ascii="Times New Roman" w:hAnsi="Times New Roman" w:cs="Times New Roman"/>
          <w:bCs/>
          <w:sz w:val="24"/>
          <w:lang w:val="kk-KZ"/>
        </w:rPr>
      </w:pPr>
      <w:r w:rsidRPr="002C7B2C">
        <w:rPr>
          <w:rFonts w:ascii="Times New Roman" w:hAnsi="Times New Roman" w:cs="Times New Roman"/>
          <w:bCs/>
          <w:sz w:val="24"/>
          <w:lang w:val="kk-KZ"/>
        </w:rPr>
        <w:t>Тізімдердегі «Ескерту» бағанында «тұрған жерiнде дауыс беру» деген белгі қойылады.</w:t>
      </w:r>
    </w:p>
    <w:p w14:paraId="5E18E8BC" w14:textId="77777777" w:rsidR="002C7B2C" w:rsidRPr="002C7B2C" w:rsidRDefault="002C7B2C" w:rsidP="002C7B2C">
      <w:pPr>
        <w:pStyle w:val="j17"/>
        <w:shd w:val="clear" w:color="auto" w:fill="FFFFFF"/>
        <w:spacing w:before="0" w:beforeAutospacing="0" w:after="0" w:afterAutospacing="0"/>
        <w:ind w:firstLine="709"/>
        <w:jc w:val="both"/>
        <w:textAlignment w:val="baseline"/>
        <w:rPr>
          <w:b w:val="0"/>
          <w:szCs w:val="28"/>
          <w:shd w:val="clear" w:color="auto" w:fill="FFFFFF"/>
          <w:lang w:val="kk-KZ"/>
        </w:rPr>
      </w:pPr>
      <w:r w:rsidRPr="002C7B2C">
        <w:rPr>
          <w:b w:val="0"/>
          <w:szCs w:val="28"/>
          <w:shd w:val="clear" w:color="auto" w:fill="FFFFFF"/>
          <w:lang w:val="kk-KZ"/>
        </w:rPr>
        <w:t>Келіп түскен өтініштердің жеке тізілімін жүргізу ұсынылады, бұл кейіннен үйде дауыс беруді ұйымдастыратын сайлау комиссиялары мүшелерінің жұмысын айтарлықтай жеңілдетеді.</w:t>
      </w:r>
    </w:p>
    <w:p w14:paraId="65564BC7" w14:textId="77777777" w:rsidR="00A966CB" w:rsidRDefault="00A966CB" w:rsidP="002C7B2C">
      <w:pPr>
        <w:pStyle w:val="j17"/>
        <w:shd w:val="clear" w:color="auto" w:fill="FFFFFF"/>
        <w:spacing w:before="0" w:beforeAutospacing="0" w:after="0" w:afterAutospacing="0"/>
        <w:ind w:firstLine="709"/>
        <w:contextualSpacing/>
        <w:jc w:val="both"/>
        <w:textAlignment w:val="baseline"/>
        <w:rPr>
          <w:b w:val="0"/>
          <w:i/>
          <w:color w:val="000000" w:themeColor="text1"/>
          <w:sz w:val="22"/>
          <w:szCs w:val="28"/>
          <w:shd w:val="clear" w:color="auto" w:fill="FFFFFF"/>
          <w:lang w:val="kk-KZ"/>
        </w:rPr>
      </w:pPr>
    </w:p>
    <w:p w14:paraId="3AA5EF2E" w14:textId="77777777" w:rsidR="00A966CB" w:rsidRDefault="00A966CB" w:rsidP="002C7B2C">
      <w:pPr>
        <w:pStyle w:val="j17"/>
        <w:shd w:val="clear" w:color="auto" w:fill="FFFFFF"/>
        <w:spacing w:before="0" w:beforeAutospacing="0" w:after="0" w:afterAutospacing="0"/>
        <w:ind w:firstLine="709"/>
        <w:contextualSpacing/>
        <w:jc w:val="both"/>
        <w:textAlignment w:val="baseline"/>
        <w:rPr>
          <w:b w:val="0"/>
          <w:i/>
          <w:color w:val="000000" w:themeColor="text1"/>
          <w:sz w:val="22"/>
          <w:szCs w:val="28"/>
          <w:shd w:val="clear" w:color="auto" w:fill="FFFFFF"/>
          <w:lang w:val="kk-KZ"/>
        </w:rPr>
      </w:pPr>
    </w:p>
    <w:p w14:paraId="6DE9D86B" w14:textId="77777777" w:rsidR="002C7B2C" w:rsidRPr="00077607" w:rsidRDefault="002C7B2C" w:rsidP="002C7B2C">
      <w:pPr>
        <w:pStyle w:val="j17"/>
        <w:shd w:val="clear" w:color="auto" w:fill="FFFFFF"/>
        <w:spacing w:before="0" w:beforeAutospacing="0" w:after="0" w:afterAutospacing="0"/>
        <w:ind w:firstLine="709"/>
        <w:contextualSpacing/>
        <w:jc w:val="both"/>
        <w:textAlignment w:val="baseline"/>
        <w:rPr>
          <w:b w:val="0"/>
          <w:i/>
          <w:color w:val="000000" w:themeColor="text1"/>
          <w:sz w:val="22"/>
          <w:szCs w:val="28"/>
          <w:shd w:val="clear" w:color="auto" w:fill="FFFFFF"/>
          <w:lang w:val="kk-KZ"/>
        </w:rPr>
      </w:pPr>
      <w:r w:rsidRPr="00077607">
        <w:rPr>
          <w:b w:val="0"/>
          <w:i/>
          <w:color w:val="000000" w:themeColor="text1"/>
          <w:sz w:val="22"/>
          <w:szCs w:val="28"/>
          <w:shd w:val="clear" w:color="auto" w:fill="FFFFFF"/>
          <w:lang w:val="kk-KZ"/>
        </w:rPr>
        <w:lastRenderedPageBreak/>
        <w:t>Үлгі:</w:t>
      </w:r>
    </w:p>
    <w:p w14:paraId="3F2069B2" w14:textId="77777777" w:rsidR="002C7B2C" w:rsidRPr="00C81B29" w:rsidRDefault="002C7B2C" w:rsidP="002C7B2C">
      <w:pPr>
        <w:pStyle w:val="j17"/>
        <w:shd w:val="clear" w:color="auto" w:fill="FFFFFF"/>
        <w:spacing w:before="0" w:beforeAutospacing="0" w:after="0" w:afterAutospacing="0"/>
        <w:ind w:firstLine="709"/>
        <w:contextualSpacing/>
        <w:jc w:val="both"/>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Сайлау учаскесінен тыс жерде дауыс беруді ұйымдастыруға келіп түскен өтініштердің тізілімі</w:t>
      </w:r>
    </w:p>
    <w:tbl>
      <w:tblPr>
        <w:tblStyle w:val="af3"/>
        <w:tblW w:w="9719" w:type="dxa"/>
        <w:tblInd w:w="57" w:type="dxa"/>
        <w:tblLayout w:type="fixed"/>
        <w:tblLook w:val="04A0" w:firstRow="1" w:lastRow="0" w:firstColumn="1" w:lastColumn="0" w:noHBand="0" w:noVBand="1"/>
      </w:tblPr>
      <w:tblGrid>
        <w:gridCol w:w="567"/>
        <w:gridCol w:w="1214"/>
        <w:gridCol w:w="1701"/>
        <w:gridCol w:w="1763"/>
        <w:gridCol w:w="1418"/>
        <w:gridCol w:w="1701"/>
        <w:gridCol w:w="1355"/>
      </w:tblGrid>
      <w:tr w:rsidR="002C7B2C" w:rsidRPr="00C81B29" w14:paraId="310C9731" w14:textId="77777777" w:rsidTr="002C7B2C">
        <w:tc>
          <w:tcPr>
            <w:tcW w:w="567" w:type="dxa"/>
            <w:tcMar>
              <w:left w:w="57" w:type="dxa"/>
              <w:right w:w="57" w:type="dxa"/>
            </w:tcMar>
          </w:tcPr>
          <w:p w14:paraId="2C03BDC7" w14:textId="77777777" w:rsidR="002C7B2C" w:rsidRPr="00C81B29" w:rsidRDefault="002C7B2C" w:rsidP="002C7B2C">
            <w:pPr>
              <w:pStyle w:val="j17"/>
              <w:spacing w:before="0" w:beforeAutospacing="0" w:after="0" w:afterAutospacing="0"/>
              <w:jc w:val="center"/>
              <w:textAlignment w:val="baseline"/>
              <w:rPr>
                <w:b w:val="0"/>
                <w:i/>
                <w:color w:val="000000" w:themeColor="text1"/>
                <w:sz w:val="20"/>
                <w:szCs w:val="22"/>
                <w:shd w:val="clear" w:color="auto" w:fill="FFFFFF"/>
              </w:rPr>
            </w:pPr>
            <w:r w:rsidRPr="00C81B29">
              <w:rPr>
                <w:b w:val="0"/>
                <w:i/>
                <w:color w:val="000000" w:themeColor="text1"/>
                <w:sz w:val="20"/>
                <w:szCs w:val="22"/>
                <w:shd w:val="clear" w:color="auto" w:fill="FFFFFF"/>
              </w:rPr>
              <w:t>№</w:t>
            </w:r>
          </w:p>
          <w:p w14:paraId="2694439A" w14:textId="77777777" w:rsidR="002C7B2C" w:rsidRPr="00C81B29" w:rsidRDefault="002C7B2C" w:rsidP="002C7B2C">
            <w:pPr>
              <w:pStyle w:val="j17"/>
              <w:spacing w:before="0" w:beforeAutospacing="0" w:after="0" w:afterAutospacing="0"/>
              <w:jc w:val="center"/>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р</w:t>
            </w:r>
            <w:r w:rsidRPr="00C81B29">
              <w:rPr>
                <w:b w:val="0"/>
                <w:i/>
                <w:color w:val="000000" w:themeColor="text1"/>
                <w:sz w:val="20"/>
                <w:szCs w:val="22"/>
                <w:shd w:val="clear" w:color="auto" w:fill="FFFFFF"/>
              </w:rPr>
              <w:t>/</w:t>
            </w:r>
            <w:r w:rsidRPr="00C81B29">
              <w:rPr>
                <w:b w:val="0"/>
                <w:i/>
                <w:color w:val="000000" w:themeColor="text1"/>
                <w:sz w:val="20"/>
                <w:szCs w:val="22"/>
                <w:shd w:val="clear" w:color="auto" w:fill="FFFFFF"/>
                <w:lang w:val="kk-KZ"/>
              </w:rPr>
              <w:t>н</w:t>
            </w:r>
          </w:p>
        </w:tc>
        <w:tc>
          <w:tcPr>
            <w:tcW w:w="1214" w:type="dxa"/>
            <w:tcMar>
              <w:left w:w="57" w:type="dxa"/>
              <w:right w:w="57" w:type="dxa"/>
            </w:tcMar>
          </w:tcPr>
          <w:p w14:paraId="20F2294A" w14:textId="77777777" w:rsidR="002C7B2C" w:rsidRPr="00C81B29" w:rsidRDefault="002C7B2C" w:rsidP="002C7B2C">
            <w:pPr>
              <w:pStyle w:val="j17"/>
              <w:spacing w:before="0" w:beforeAutospacing="0" w:after="0" w:afterAutospacing="0"/>
              <w:jc w:val="center"/>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Өтінішті қабылдау күні</w:t>
            </w:r>
          </w:p>
        </w:tc>
        <w:tc>
          <w:tcPr>
            <w:tcW w:w="1701" w:type="dxa"/>
            <w:tcMar>
              <w:left w:w="57" w:type="dxa"/>
              <w:right w:w="57" w:type="dxa"/>
            </w:tcMar>
          </w:tcPr>
          <w:p w14:paraId="0526B428" w14:textId="77777777" w:rsidR="002C7B2C" w:rsidRPr="00C81B29" w:rsidRDefault="002C7B2C" w:rsidP="002C7B2C">
            <w:pPr>
              <w:pStyle w:val="j17"/>
              <w:spacing w:before="0" w:beforeAutospacing="0" w:after="0" w:afterAutospacing="0"/>
              <w:jc w:val="center"/>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Сайлаушының тегі, аты, әкесінің аты</w:t>
            </w:r>
          </w:p>
        </w:tc>
        <w:tc>
          <w:tcPr>
            <w:tcW w:w="1763" w:type="dxa"/>
            <w:tcMar>
              <w:left w:w="57" w:type="dxa"/>
              <w:right w:w="57" w:type="dxa"/>
            </w:tcMar>
          </w:tcPr>
          <w:p w14:paraId="38DA25D1" w14:textId="77777777" w:rsidR="002C7B2C" w:rsidRPr="00C81B29" w:rsidRDefault="002C7B2C" w:rsidP="002C7B2C">
            <w:pPr>
              <w:pStyle w:val="j17"/>
              <w:spacing w:before="0" w:beforeAutospacing="0" w:after="0" w:afterAutospacing="0"/>
              <w:jc w:val="center"/>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Сайлаушының тұрғылықты мекенжайы</w:t>
            </w:r>
          </w:p>
        </w:tc>
        <w:tc>
          <w:tcPr>
            <w:tcW w:w="1418" w:type="dxa"/>
            <w:tcMar>
              <w:left w:w="57" w:type="dxa"/>
              <w:right w:w="57" w:type="dxa"/>
            </w:tcMar>
          </w:tcPr>
          <w:p w14:paraId="23E9A11D" w14:textId="77777777" w:rsidR="002C7B2C" w:rsidRPr="00C81B29" w:rsidRDefault="002C7B2C" w:rsidP="002C7B2C">
            <w:pPr>
              <w:pStyle w:val="j17"/>
              <w:spacing w:before="0" w:beforeAutospacing="0" w:after="0" w:afterAutospacing="0"/>
              <w:jc w:val="center"/>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Өтініш беру себебі</w:t>
            </w:r>
          </w:p>
        </w:tc>
        <w:tc>
          <w:tcPr>
            <w:tcW w:w="1701" w:type="dxa"/>
            <w:tcMar>
              <w:left w:w="57" w:type="dxa"/>
              <w:right w:w="57" w:type="dxa"/>
            </w:tcMar>
          </w:tcPr>
          <w:p w14:paraId="54D69560" w14:textId="77777777" w:rsidR="002C7B2C" w:rsidRPr="00C81B29" w:rsidRDefault="002C7B2C" w:rsidP="002C7B2C">
            <w:pPr>
              <w:pStyle w:val="j17"/>
              <w:spacing w:before="0" w:beforeAutospacing="0" w:after="0" w:afterAutospacing="0"/>
              <w:jc w:val="center"/>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Дауыс беруді қай жерде ұйымдастыру керек</w:t>
            </w:r>
          </w:p>
        </w:tc>
        <w:tc>
          <w:tcPr>
            <w:tcW w:w="1355" w:type="dxa"/>
            <w:tcMar>
              <w:left w:w="57" w:type="dxa"/>
              <w:right w:w="57" w:type="dxa"/>
            </w:tcMar>
          </w:tcPr>
          <w:p w14:paraId="472D546C" w14:textId="77777777" w:rsidR="002C7B2C" w:rsidRPr="00C81B29" w:rsidRDefault="002C7B2C" w:rsidP="002C7B2C">
            <w:pPr>
              <w:pStyle w:val="j17"/>
              <w:spacing w:before="0" w:beforeAutospacing="0" w:after="0" w:afterAutospacing="0"/>
              <w:jc w:val="center"/>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Ескерту</w:t>
            </w:r>
          </w:p>
        </w:tc>
      </w:tr>
      <w:tr w:rsidR="002C7B2C" w:rsidRPr="00C81B29" w14:paraId="2EC6C283" w14:textId="77777777" w:rsidTr="002C7B2C">
        <w:tc>
          <w:tcPr>
            <w:tcW w:w="567" w:type="dxa"/>
            <w:tcMar>
              <w:left w:w="57" w:type="dxa"/>
              <w:right w:w="57" w:type="dxa"/>
            </w:tcMar>
          </w:tcPr>
          <w:p w14:paraId="4B10F21D" w14:textId="77777777" w:rsidR="002C7B2C" w:rsidRPr="00C81B29" w:rsidRDefault="002C7B2C" w:rsidP="002C7B2C">
            <w:pPr>
              <w:pStyle w:val="j17"/>
              <w:spacing w:before="60" w:beforeAutospacing="0" w:after="60" w:afterAutospacing="0"/>
              <w:jc w:val="both"/>
              <w:textAlignment w:val="baseline"/>
              <w:rPr>
                <w:b w:val="0"/>
                <w:i/>
                <w:color w:val="000000" w:themeColor="text1"/>
                <w:sz w:val="20"/>
                <w:szCs w:val="22"/>
                <w:shd w:val="clear" w:color="auto" w:fill="FFFFFF"/>
              </w:rPr>
            </w:pPr>
            <w:r w:rsidRPr="00C81B29">
              <w:rPr>
                <w:b w:val="0"/>
                <w:i/>
                <w:color w:val="000000" w:themeColor="text1"/>
                <w:sz w:val="20"/>
                <w:szCs w:val="22"/>
                <w:shd w:val="clear" w:color="auto" w:fill="FFFFFF"/>
              </w:rPr>
              <w:t>1</w:t>
            </w:r>
          </w:p>
        </w:tc>
        <w:tc>
          <w:tcPr>
            <w:tcW w:w="1214" w:type="dxa"/>
            <w:tcMar>
              <w:left w:w="57" w:type="dxa"/>
              <w:right w:w="57" w:type="dxa"/>
            </w:tcMar>
          </w:tcPr>
          <w:p w14:paraId="64252F08" w14:textId="6A55EE5D" w:rsidR="002C7B2C" w:rsidRPr="00C81B29" w:rsidRDefault="00C81B29" w:rsidP="002C7B2C">
            <w:pPr>
              <w:pStyle w:val="j17"/>
              <w:spacing w:before="60" w:beforeAutospacing="0" w:after="60" w:afterAutospacing="0"/>
              <w:jc w:val="both"/>
              <w:textAlignment w:val="baseline"/>
              <w:rPr>
                <w:b w:val="0"/>
                <w:i/>
                <w:color w:val="000000" w:themeColor="text1"/>
                <w:sz w:val="20"/>
                <w:szCs w:val="22"/>
                <w:shd w:val="clear" w:color="auto" w:fill="FFFFFF"/>
                <w:lang w:val="kk-KZ"/>
              </w:rPr>
            </w:pPr>
            <w:r w:rsidRPr="00C81B29">
              <w:rPr>
                <w:b w:val="0"/>
                <w:i/>
                <w:color w:val="000000" w:themeColor="text1"/>
                <w:sz w:val="20"/>
                <w:shd w:val="clear" w:color="auto" w:fill="FFFFFF"/>
              </w:rPr>
              <w:t>09.08.20</w:t>
            </w:r>
          </w:p>
        </w:tc>
        <w:tc>
          <w:tcPr>
            <w:tcW w:w="1701" w:type="dxa"/>
            <w:tcMar>
              <w:left w:w="57" w:type="dxa"/>
              <w:right w:w="57" w:type="dxa"/>
            </w:tcMar>
          </w:tcPr>
          <w:p w14:paraId="018A2059" w14:textId="77777777" w:rsidR="002C7B2C" w:rsidRPr="00C81B29" w:rsidRDefault="002C7B2C" w:rsidP="002C7B2C">
            <w:pPr>
              <w:pStyle w:val="j17"/>
              <w:spacing w:before="60" w:beforeAutospacing="0" w:after="60" w:afterAutospacing="0"/>
              <w:jc w:val="both"/>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Жумабаев Ерлан</w:t>
            </w:r>
          </w:p>
        </w:tc>
        <w:tc>
          <w:tcPr>
            <w:tcW w:w="1763" w:type="dxa"/>
            <w:tcMar>
              <w:left w:w="57" w:type="dxa"/>
              <w:right w:w="57" w:type="dxa"/>
            </w:tcMar>
          </w:tcPr>
          <w:p w14:paraId="2B07B307" w14:textId="77777777" w:rsidR="002C7B2C" w:rsidRPr="00C81B29" w:rsidRDefault="002C7B2C" w:rsidP="002C7B2C">
            <w:pPr>
              <w:pStyle w:val="j17"/>
              <w:spacing w:before="60" w:beforeAutospacing="0" w:after="60" w:afterAutospacing="0"/>
              <w:jc w:val="both"/>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Липовая көшесі 23 үй, 4 пәтер.</w:t>
            </w:r>
          </w:p>
        </w:tc>
        <w:tc>
          <w:tcPr>
            <w:tcW w:w="1418" w:type="dxa"/>
            <w:tcMar>
              <w:left w:w="57" w:type="dxa"/>
              <w:right w:w="57" w:type="dxa"/>
            </w:tcMar>
          </w:tcPr>
          <w:p w14:paraId="616BCBF7" w14:textId="77777777" w:rsidR="002C7B2C" w:rsidRPr="00C81B29" w:rsidRDefault="002C7B2C" w:rsidP="002C7B2C">
            <w:pPr>
              <w:pStyle w:val="j17"/>
              <w:spacing w:before="60" w:beforeAutospacing="0" w:after="60" w:afterAutospacing="0"/>
              <w:jc w:val="both"/>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Денсаулық жағдайы</w:t>
            </w:r>
          </w:p>
        </w:tc>
        <w:tc>
          <w:tcPr>
            <w:tcW w:w="1701" w:type="dxa"/>
            <w:tcMar>
              <w:left w:w="57" w:type="dxa"/>
              <w:right w:w="57" w:type="dxa"/>
            </w:tcMar>
          </w:tcPr>
          <w:p w14:paraId="7F7C9F73" w14:textId="77777777" w:rsidR="002C7B2C" w:rsidRPr="00C81B29" w:rsidRDefault="002C7B2C" w:rsidP="002C7B2C">
            <w:pPr>
              <w:pStyle w:val="j17"/>
              <w:spacing w:before="60" w:beforeAutospacing="0" w:after="60" w:afterAutospacing="0"/>
              <w:jc w:val="both"/>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Липовая көшесі, 23 үй, 4 пәтер.</w:t>
            </w:r>
          </w:p>
        </w:tc>
        <w:tc>
          <w:tcPr>
            <w:tcW w:w="1355" w:type="dxa"/>
            <w:tcMar>
              <w:left w:w="57" w:type="dxa"/>
              <w:right w:w="57" w:type="dxa"/>
            </w:tcMar>
          </w:tcPr>
          <w:p w14:paraId="6AFE09B1" w14:textId="77777777" w:rsidR="002C7B2C" w:rsidRPr="00C81B29" w:rsidRDefault="002C7B2C" w:rsidP="002C7B2C">
            <w:pPr>
              <w:pStyle w:val="j17"/>
              <w:spacing w:before="60" w:beforeAutospacing="0" w:after="60" w:afterAutospacing="0"/>
              <w:jc w:val="both"/>
              <w:textAlignment w:val="baseline"/>
              <w:rPr>
                <w:b w:val="0"/>
                <w:i/>
                <w:color w:val="000000" w:themeColor="text1"/>
                <w:sz w:val="20"/>
                <w:szCs w:val="22"/>
                <w:shd w:val="clear" w:color="auto" w:fill="FFFFFF"/>
                <w:lang w:val="kk-KZ"/>
              </w:rPr>
            </w:pPr>
          </w:p>
        </w:tc>
      </w:tr>
      <w:tr w:rsidR="002C7B2C" w:rsidRPr="00C81B29" w14:paraId="59C3651B" w14:textId="77777777" w:rsidTr="002C7B2C">
        <w:tc>
          <w:tcPr>
            <w:tcW w:w="567" w:type="dxa"/>
            <w:tcMar>
              <w:left w:w="57" w:type="dxa"/>
              <w:right w:w="57" w:type="dxa"/>
            </w:tcMar>
          </w:tcPr>
          <w:p w14:paraId="1A20F522" w14:textId="77777777" w:rsidR="002C7B2C" w:rsidRPr="00C81B29" w:rsidRDefault="002C7B2C" w:rsidP="002C7B2C">
            <w:pPr>
              <w:pStyle w:val="j17"/>
              <w:spacing w:before="60" w:beforeAutospacing="0" w:after="60" w:afterAutospacing="0"/>
              <w:jc w:val="both"/>
              <w:textAlignment w:val="baseline"/>
              <w:rPr>
                <w:b w:val="0"/>
                <w:i/>
                <w:color w:val="000000" w:themeColor="text1"/>
                <w:sz w:val="20"/>
                <w:szCs w:val="22"/>
                <w:shd w:val="clear" w:color="auto" w:fill="FFFFFF"/>
              </w:rPr>
            </w:pPr>
            <w:r w:rsidRPr="00C81B29">
              <w:rPr>
                <w:b w:val="0"/>
                <w:i/>
                <w:color w:val="000000" w:themeColor="text1"/>
                <w:sz w:val="20"/>
                <w:szCs w:val="22"/>
                <w:shd w:val="clear" w:color="auto" w:fill="FFFFFF"/>
              </w:rPr>
              <w:t xml:space="preserve">2. </w:t>
            </w:r>
          </w:p>
        </w:tc>
        <w:tc>
          <w:tcPr>
            <w:tcW w:w="1214" w:type="dxa"/>
            <w:tcMar>
              <w:left w:w="57" w:type="dxa"/>
              <w:right w:w="57" w:type="dxa"/>
            </w:tcMar>
          </w:tcPr>
          <w:p w14:paraId="7D68CF26" w14:textId="756E1F39" w:rsidR="002C7B2C" w:rsidRPr="00C81B29" w:rsidRDefault="00C81B29" w:rsidP="002C7B2C">
            <w:pPr>
              <w:pStyle w:val="j17"/>
              <w:spacing w:before="60" w:beforeAutospacing="0" w:after="60" w:afterAutospacing="0"/>
              <w:jc w:val="both"/>
              <w:textAlignment w:val="baseline"/>
              <w:rPr>
                <w:b w:val="0"/>
                <w:i/>
                <w:color w:val="000000" w:themeColor="text1"/>
                <w:sz w:val="20"/>
                <w:szCs w:val="22"/>
                <w:shd w:val="clear" w:color="auto" w:fill="FFFFFF"/>
                <w:lang w:val="kk-KZ"/>
              </w:rPr>
            </w:pPr>
            <w:r w:rsidRPr="00C81B29">
              <w:rPr>
                <w:b w:val="0"/>
                <w:i/>
                <w:color w:val="000000" w:themeColor="text1"/>
                <w:sz w:val="20"/>
                <w:shd w:val="clear" w:color="auto" w:fill="FFFFFF"/>
              </w:rPr>
              <w:t>12.08.20</w:t>
            </w:r>
          </w:p>
        </w:tc>
        <w:tc>
          <w:tcPr>
            <w:tcW w:w="1701" w:type="dxa"/>
            <w:tcMar>
              <w:left w:w="57" w:type="dxa"/>
              <w:right w:w="57" w:type="dxa"/>
            </w:tcMar>
          </w:tcPr>
          <w:p w14:paraId="38DFCEAE" w14:textId="77777777" w:rsidR="002C7B2C" w:rsidRPr="00C81B29" w:rsidRDefault="002C7B2C" w:rsidP="002C7B2C">
            <w:pPr>
              <w:pStyle w:val="j17"/>
              <w:spacing w:before="60" w:beforeAutospacing="0" w:after="60" w:afterAutospacing="0"/>
              <w:jc w:val="both"/>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Петровская Лидия Ивановна</w:t>
            </w:r>
          </w:p>
        </w:tc>
        <w:tc>
          <w:tcPr>
            <w:tcW w:w="1763" w:type="dxa"/>
            <w:tcMar>
              <w:left w:w="57" w:type="dxa"/>
              <w:right w:w="57" w:type="dxa"/>
            </w:tcMar>
          </w:tcPr>
          <w:p w14:paraId="7D08B602" w14:textId="77777777" w:rsidR="002C7B2C" w:rsidRPr="00C81B29" w:rsidRDefault="002C7B2C" w:rsidP="002C7B2C">
            <w:pPr>
              <w:pStyle w:val="j17"/>
              <w:spacing w:before="60" w:beforeAutospacing="0" w:after="60" w:afterAutospacing="0"/>
              <w:jc w:val="both"/>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Абай даңғылы,  32 үй, 2 пәтер</w:t>
            </w:r>
          </w:p>
        </w:tc>
        <w:tc>
          <w:tcPr>
            <w:tcW w:w="1418" w:type="dxa"/>
            <w:tcMar>
              <w:left w:w="57" w:type="dxa"/>
              <w:right w:w="57" w:type="dxa"/>
            </w:tcMar>
          </w:tcPr>
          <w:p w14:paraId="523B71E5" w14:textId="77777777" w:rsidR="002C7B2C" w:rsidRPr="00C81B29" w:rsidRDefault="002C7B2C" w:rsidP="002C7B2C">
            <w:pPr>
              <w:pStyle w:val="j17"/>
              <w:spacing w:before="60" w:beforeAutospacing="0" w:after="60" w:afterAutospacing="0"/>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Отбасының науқас мүшесіне күтім</w:t>
            </w:r>
          </w:p>
        </w:tc>
        <w:tc>
          <w:tcPr>
            <w:tcW w:w="1701" w:type="dxa"/>
            <w:tcMar>
              <w:left w:w="57" w:type="dxa"/>
              <w:right w:w="57" w:type="dxa"/>
            </w:tcMar>
          </w:tcPr>
          <w:p w14:paraId="4D8D521B" w14:textId="77777777" w:rsidR="002C7B2C" w:rsidRPr="00C81B29" w:rsidRDefault="002C7B2C" w:rsidP="002C7B2C">
            <w:pPr>
              <w:pStyle w:val="j17"/>
              <w:spacing w:before="60" w:beforeAutospacing="0" w:after="60" w:afterAutospacing="0"/>
              <w:jc w:val="both"/>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Сейфуллин көшесі, 12 үй</w:t>
            </w:r>
          </w:p>
        </w:tc>
        <w:tc>
          <w:tcPr>
            <w:tcW w:w="1355" w:type="dxa"/>
            <w:tcMar>
              <w:left w:w="57" w:type="dxa"/>
              <w:right w:w="57" w:type="dxa"/>
            </w:tcMar>
          </w:tcPr>
          <w:p w14:paraId="4193AF93" w14:textId="77777777" w:rsidR="002C7B2C" w:rsidRPr="00C81B29" w:rsidRDefault="002C7B2C" w:rsidP="002C7B2C">
            <w:pPr>
              <w:pStyle w:val="j17"/>
              <w:spacing w:before="60" w:beforeAutospacing="0" w:after="60" w:afterAutospacing="0"/>
              <w:textAlignment w:val="baseline"/>
              <w:rPr>
                <w:b w:val="0"/>
                <w:i/>
                <w:color w:val="000000" w:themeColor="text1"/>
                <w:sz w:val="20"/>
                <w:szCs w:val="22"/>
                <w:shd w:val="clear" w:color="auto" w:fill="FFFFFF"/>
                <w:lang w:val="kk-KZ"/>
              </w:rPr>
            </w:pPr>
            <w:r w:rsidRPr="00C81B29">
              <w:rPr>
                <w:b w:val="0"/>
                <w:i/>
                <w:color w:val="000000" w:themeColor="text1"/>
                <w:sz w:val="20"/>
                <w:szCs w:val="22"/>
                <w:shd w:val="clear" w:color="auto" w:fill="FFFFFF"/>
                <w:lang w:val="kk-KZ"/>
              </w:rPr>
              <w:t>Науқыстың тұрғылықты жері бойынша</w:t>
            </w:r>
          </w:p>
        </w:tc>
      </w:tr>
      <w:tr w:rsidR="002C7B2C" w:rsidRPr="00C81B29" w14:paraId="7E4BDC67" w14:textId="77777777" w:rsidTr="002C7B2C">
        <w:tc>
          <w:tcPr>
            <w:tcW w:w="567" w:type="dxa"/>
            <w:tcMar>
              <w:left w:w="57" w:type="dxa"/>
              <w:right w:w="57" w:type="dxa"/>
            </w:tcMar>
          </w:tcPr>
          <w:p w14:paraId="380A9A52" w14:textId="77777777" w:rsidR="002C7B2C" w:rsidRPr="00C81B29" w:rsidRDefault="002C7B2C" w:rsidP="002C7B2C">
            <w:pPr>
              <w:pStyle w:val="j17"/>
              <w:spacing w:before="0" w:beforeAutospacing="0" w:after="0" w:afterAutospacing="0"/>
              <w:jc w:val="both"/>
              <w:textAlignment w:val="baseline"/>
              <w:rPr>
                <w:i/>
                <w:color w:val="000000" w:themeColor="text1"/>
                <w:sz w:val="20"/>
                <w:szCs w:val="22"/>
                <w:shd w:val="clear" w:color="auto" w:fill="FFFFFF"/>
              </w:rPr>
            </w:pPr>
            <w:r w:rsidRPr="00C81B29">
              <w:rPr>
                <w:i/>
                <w:color w:val="000000" w:themeColor="text1"/>
                <w:sz w:val="20"/>
                <w:szCs w:val="22"/>
                <w:shd w:val="clear" w:color="auto" w:fill="FFFFFF"/>
              </w:rPr>
              <w:t>…</w:t>
            </w:r>
          </w:p>
        </w:tc>
        <w:tc>
          <w:tcPr>
            <w:tcW w:w="1214" w:type="dxa"/>
            <w:tcMar>
              <w:left w:w="57" w:type="dxa"/>
              <w:right w:w="57" w:type="dxa"/>
            </w:tcMar>
          </w:tcPr>
          <w:p w14:paraId="09CF09A5" w14:textId="77777777" w:rsidR="002C7B2C" w:rsidRPr="00C81B29" w:rsidRDefault="002C7B2C" w:rsidP="002C7B2C">
            <w:pPr>
              <w:pStyle w:val="j17"/>
              <w:spacing w:before="0" w:beforeAutospacing="0" w:after="0" w:afterAutospacing="0"/>
              <w:jc w:val="both"/>
              <w:textAlignment w:val="baseline"/>
              <w:rPr>
                <w:i/>
                <w:color w:val="000000" w:themeColor="text1"/>
                <w:sz w:val="20"/>
                <w:szCs w:val="22"/>
                <w:shd w:val="clear" w:color="auto" w:fill="FFFFFF"/>
              </w:rPr>
            </w:pPr>
          </w:p>
        </w:tc>
        <w:tc>
          <w:tcPr>
            <w:tcW w:w="1701" w:type="dxa"/>
            <w:tcMar>
              <w:left w:w="57" w:type="dxa"/>
              <w:right w:w="57" w:type="dxa"/>
            </w:tcMar>
          </w:tcPr>
          <w:p w14:paraId="66B1A7DA" w14:textId="77777777" w:rsidR="002C7B2C" w:rsidRPr="00C81B29" w:rsidRDefault="002C7B2C" w:rsidP="002C7B2C">
            <w:pPr>
              <w:pStyle w:val="j17"/>
              <w:spacing w:before="0" w:beforeAutospacing="0" w:after="0" w:afterAutospacing="0"/>
              <w:jc w:val="both"/>
              <w:textAlignment w:val="baseline"/>
              <w:rPr>
                <w:i/>
                <w:color w:val="000000" w:themeColor="text1"/>
                <w:sz w:val="20"/>
                <w:szCs w:val="22"/>
                <w:shd w:val="clear" w:color="auto" w:fill="FFFFFF"/>
              </w:rPr>
            </w:pPr>
          </w:p>
        </w:tc>
        <w:tc>
          <w:tcPr>
            <w:tcW w:w="1763" w:type="dxa"/>
            <w:tcMar>
              <w:left w:w="57" w:type="dxa"/>
              <w:right w:w="57" w:type="dxa"/>
            </w:tcMar>
          </w:tcPr>
          <w:p w14:paraId="488136C7" w14:textId="77777777" w:rsidR="002C7B2C" w:rsidRPr="00C81B29" w:rsidRDefault="002C7B2C" w:rsidP="002C7B2C">
            <w:pPr>
              <w:pStyle w:val="j17"/>
              <w:spacing w:before="0" w:beforeAutospacing="0" w:after="0" w:afterAutospacing="0"/>
              <w:jc w:val="both"/>
              <w:textAlignment w:val="baseline"/>
              <w:rPr>
                <w:i/>
                <w:color w:val="000000" w:themeColor="text1"/>
                <w:sz w:val="20"/>
                <w:szCs w:val="22"/>
                <w:shd w:val="clear" w:color="auto" w:fill="FFFFFF"/>
              </w:rPr>
            </w:pPr>
          </w:p>
        </w:tc>
        <w:tc>
          <w:tcPr>
            <w:tcW w:w="1418" w:type="dxa"/>
            <w:tcMar>
              <w:left w:w="57" w:type="dxa"/>
              <w:right w:w="57" w:type="dxa"/>
            </w:tcMar>
          </w:tcPr>
          <w:p w14:paraId="201F4F4E" w14:textId="77777777" w:rsidR="002C7B2C" w:rsidRPr="00C81B29" w:rsidRDefault="002C7B2C" w:rsidP="002C7B2C">
            <w:pPr>
              <w:pStyle w:val="j17"/>
              <w:spacing w:before="0" w:beforeAutospacing="0" w:after="0" w:afterAutospacing="0"/>
              <w:jc w:val="both"/>
              <w:textAlignment w:val="baseline"/>
              <w:rPr>
                <w:i/>
                <w:color w:val="000000" w:themeColor="text1"/>
                <w:sz w:val="20"/>
                <w:szCs w:val="22"/>
                <w:shd w:val="clear" w:color="auto" w:fill="FFFFFF"/>
              </w:rPr>
            </w:pPr>
          </w:p>
        </w:tc>
        <w:tc>
          <w:tcPr>
            <w:tcW w:w="1701" w:type="dxa"/>
            <w:tcMar>
              <w:left w:w="57" w:type="dxa"/>
              <w:right w:w="57" w:type="dxa"/>
            </w:tcMar>
          </w:tcPr>
          <w:p w14:paraId="6C322319" w14:textId="77777777" w:rsidR="002C7B2C" w:rsidRPr="00C81B29" w:rsidRDefault="002C7B2C" w:rsidP="002C7B2C">
            <w:pPr>
              <w:pStyle w:val="j17"/>
              <w:spacing w:before="0" w:beforeAutospacing="0" w:after="0" w:afterAutospacing="0"/>
              <w:jc w:val="both"/>
              <w:textAlignment w:val="baseline"/>
              <w:rPr>
                <w:i/>
                <w:color w:val="000000" w:themeColor="text1"/>
                <w:sz w:val="20"/>
                <w:szCs w:val="22"/>
                <w:shd w:val="clear" w:color="auto" w:fill="FFFFFF"/>
              </w:rPr>
            </w:pPr>
          </w:p>
        </w:tc>
        <w:tc>
          <w:tcPr>
            <w:tcW w:w="1355" w:type="dxa"/>
            <w:tcMar>
              <w:left w:w="57" w:type="dxa"/>
              <w:right w:w="57" w:type="dxa"/>
            </w:tcMar>
          </w:tcPr>
          <w:p w14:paraId="5A796606" w14:textId="77777777" w:rsidR="002C7B2C" w:rsidRPr="00C81B29" w:rsidRDefault="002C7B2C" w:rsidP="002C7B2C">
            <w:pPr>
              <w:pStyle w:val="j17"/>
              <w:spacing w:before="0" w:beforeAutospacing="0" w:after="0" w:afterAutospacing="0"/>
              <w:jc w:val="both"/>
              <w:textAlignment w:val="baseline"/>
              <w:rPr>
                <w:i/>
                <w:color w:val="000000" w:themeColor="text1"/>
                <w:sz w:val="20"/>
                <w:szCs w:val="22"/>
                <w:shd w:val="clear" w:color="auto" w:fill="FFFFFF"/>
              </w:rPr>
            </w:pPr>
          </w:p>
        </w:tc>
      </w:tr>
    </w:tbl>
    <w:p w14:paraId="3F534EA8" w14:textId="77777777" w:rsidR="002C7B2C" w:rsidRPr="00C81B29" w:rsidRDefault="002C7B2C" w:rsidP="002C7B2C">
      <w:pPr>
        <w:autoSpaceDE w:val="0"/>
        <w:autoSpaceDN w:val="0"/>
        <w:adjustRightInd w:val="0"/>
        <w:spacing w:after="0" w:line="240" w:lineRule="auto"/>
        <w:ind w:firstLine="708"/>
        <w:jc w:val="both"/>
        <w:rPr>
          <w:rFonts w:ascii="Times New Roman" w:hAnsi="Times New Roman" w:cs="Times New Roman"/>
        </w:rPr>
      </w:pPr>
    </w:p>
    <w:p w14:paraId="79FD6AF4" w14:textId="77777777" w:rsidR="002C7B2C" w:rsidRPr="00956927" w:rsidRDefault="002C7B2C" w:rsidP="002C7B2C">
      <w:pPr>
        <w:autoSpaceDE w:val="0"/>
        <w:autoSpaceDN w:val="0"/>
        <w:adjustRightInd w:val="0"/>
        <w:spacing w:after="0" w:line="240" w:lineRule="auto"/>
        <w:ind w:firstLine="708"/>
        <w:jc w:val="center"/>
        <w:rPr>
          <w:rFonts w:ascii="Times New Roman" w:hAnsi="Times New Roman" w:cs="Times New Roman"/>
          <w:b/>
          <w:color w:val="1F497D" w:themeColor="text2"/>
          <w:sz w:val="24"/>
          <w:lang w:val="kk-KZ"/>
        </w:rPr>
      </w:pPr>
      <w:r w:rsidRPr="00956927">
        <w:rPr>
          <w:rFonts w:ascii="Times New Roman" w:hAnsi="Times New Roman" w:cs="Times New Roman"/>
          <w:b/>
          <w:color w:val="1F497D" w:themeColor="text2"/>
          <w:sz w:val="24"/>
          <w:lang w:val="kk-KZ"/>
        </w:rPr>
        <w:t>Дауыс беруге арналға бюллетень</w:t>
      </w:r>
    </w:p>
    <w:p w14:paraId="09FD1060" w14:textId="4EEFE1D9" w:rsidR="002C7B2C" w:rsidRPr="00077607" w:rsidRDefault="002C7B2C" w:rsidP="004E3547">
      <w:pPr>
        <w:autoSpaceDE w:val="0"/>
        <w:autoSpaceDN w:val="0"/>
        <w:adjustRightInd w:val="0"/>
        <w:spacing w:after="0" w:line="240" w:lineRule="auto"/>
        <w:ind w:firstLine="567"/>
        <w:jc w:val="both"/>
        <w:rPr>
          <w:rFonts w:ascii="Times New Roman" w:hAnsi="Times New Roman" w:cs="Times New Roman"/>
          <w:color w:val="1F497D" w:themeColor="text2"/>
          <w:sz w:val="24"/>
          <w:lang w:val="kk-KZ"/>
        </w:rPr>
      </w:pPr>
      <w:r w:rsidRPr="002C7B2C">
        <w:rPr>
          <w:rFonts w:ascii="Times New Roman" w:hAnsi="Times New Roman" w:cs="Times New Roman"/>
          <w:sz w:val="24"/>
          <w:lang w:val="kk-KZ"/>
        </w:rPr>
        <w:t xml:space="preserve">Дауыс беруге арналған бюллетеньдер учаскелік сайлау комиссияларына дауыс беруге дейін </w:t>
      </w:r>
      <w:r w:rsidRPr="00956927">
        <w:rPr>
          <w:rFonts w:ascii="Times New Roman" w:hAnsi="Times New Roman" w:cs="Times New Roman"/>
          <w:b/>
          <w:color w:val="1F497D" w:themeColor="text2"/>
          <w:sz w:val="24"/>
          <w:lang w:val="kk-KZ"/>
        </w:rPr>
        <w:t>ерте дегенде үш күн бұрын және кемінде бір күн бұрын</w:t>
      </w:r>
      <w:r w:rsidRPr="00956927">
        <w:rPr>
          <w:rFonts w:ascii="Times New Roman" w:hAnsi="Times New Roman" w:cs="Times New Roman"/>
          <w:color w:val="1F497D" w:themeColor="text2"/>
          <w:sz w:val="24"/>
          <w:lang w:val="kk-KZ"/>
        </w:rPr>
        <w:t xml:space="preserve"> </w:t>
      </w:r>
      <w:r w:rsidRPr="002C7B2C">
        <w:rPr>
          <w:rFonts w:ascii="Times New Roman" w:hAnsi="Times New Roman" w:cs="Times New Roman"/>
          <w:sz w:val="24"/>
          <w:lang w:val="kk-KZ"/>
        </w:rPr>
        <w:t>учаскедегі сайлаушылардың жалпы санының бір пайызы резервімен жеткізіледі</w:t>
      </w:r>
      <w:r w:rsidRPr="002C7B2C">
        <w:rPr>
          <w:rFonts w:ascii="Times New Roman" w:hAnsi="Times New Roman" w:cs="Times New Roman"/>
          <w:color w:val="FF0000"/>
          <w:sz w:val="24"/>
          <w:lang w:val="kk-KZ"/>
        </w:rPr>
        <w:t xml:space="preserve"> </w:t>
      </w:r>
      <w:r w:rsidRPr="00077607">
        <w:rPr>
          <w:rFonts w:ascii="Times New Roman" w:hAnsi="Times New Roman" w:cs="Times New Roman"/>
          <w:b/>
          <w:color w:val="1F497D" w:themeColor="text2"/>
          <w:sz w:val="24"/>
          <w:lang w:val="kk-KZ"/>
        </w:rPr>
        <w:t xml:space="preserve">(2026 жылғы </w:t>
      </w:r>
      <w:r w:rsidR="00077607" w:rsidRPr="00077607">
        <w:rPr>
          <w:rFonts w:ascii="Times New Roman" w:hAnsi="Times New Roman" w:cs="Times New Roman"/>
          <w:b/>
          <w:color w:val="1F497D" w:themeColor="text2"/>
          <w:sz w:val="24"/>
          <w:lang w:val="kk-KZ"/>
        </w:rPr>
        <w:t xml:space="preserve">20 тамыздан </w:t>
      </w:r>
      <w:r w:rsidRPr="00077607">
        <w:rPr>
          <w:rFonts w:ascii="Times New Roman" w:hAnsi="Times New Roman" w:cs="Times New Roman"/>
          <w:b/>
          <w:color w:val="1F497D" w:themeColor="text2"/>
          <w:sz w:val="24"/>
          <w:lang w:val="kk-KZ"/>
        </w:rPr>
        <w:t xml:space="preserve">ерте емес жəне </w:t>
      </w:r>
      <w:r w:rsidR="00077607" w:rsidRPr="00077607">
        <w:rPr>
          <w:rFonts w:ascii="Times New Roman" w:hAnsi="Times New Roman" w:cs="Times New Roman"/>
          <w:b/>
          <w:color w:val="1F497D" w:themeColor="text2"/>
          <w:sz w:val="24"/>
          <w:lang w:val="kk-KZ"/>
        </w:rPr>
        <w:t>22 тамыздан</w:t>
      </w:r>
      <w:r w:rsidRPr="00077607">
        <w:rPr>
          <w:rFonts w:ascii="Times New Roman" w:hAnsi="Times New Roman" w:cs="Times New Roman"/>
          <w:b/>
          <w:color w:val="1F497D" w:themeColor="text2"/>
          <w:sz w:val="24"/>
          <w:lang w:val="kk-KZ"/>
        </w:rPr>
        <w:t xml:space="preserve"> кешіктірмей)</w:t>
      </w:r>
      <w:r w:rsidRPr="00077607">
        <w:rPr>
          <w:rFonts w:ascii="Times New Roman" w:hAnsi="Times New Roman" w:cs="Times New Roman"/>
          <w:color w:val="1F497D" w:themeColor="text2"/>
          <w:sz w:val="24"/>
          <w:lang w:val="kk-KZ"/>
        </w:rPr>
        <w:t>.</w:t>
      </w:r>
    </w:p>
    <w:p w14:paraId="4C69DE8F" w14:textId="4EE085EB" w:rsidR="002C7B2C" w:rsidRPr="002C7B2C" w:rsidRDefault="002C7B2C" w:rsidP="004E3547">
      <w:pPr>
        <w:autoSpaceDE w:val="0"/>
        <w:autoSpaceDN w:val="0"/>
        <w:adjustRightInd w:val="0"/>
        <w:spacing w:after="0" w:line="240" w:lineRule="auto"/>
        <w:ind w:firstLine="567"/>
        <w:jc w:val="both"/>
        <w:rPr>
          <w:rFonts w:ascii="Times New Roman" w:hAnsi="Times New Roman" w:cs="Times New Roman"/>
          <w:sz w:val="24"/>
          <w:lang w:val="kk-KZ"/>
        </w:rPr>
      </w:pPr>
      <w:r w:rsidRPr="002C7B2C">
        <w:rPr>
          <w:rFonts w:ascii="Times New Roman" w:hAnsi="Times New Roman" w:cs="Times New Roman"/>
          <w:sz w:val="24"/>
          <w:lang w:val="kk-KZ"/>
        </w:rPr>
        <w:t>Дауыс беруге арналған бюллетеньдер орналасқан үй мөрлеп бекiтiлiп, iшкi iстер органдарының күзетуiне тапсырылады</w:t>
      </w:r>
    </w:p>
    <w:p w14:paraId="148BE9D2" w14:textId="77777777" w:rsidR="002C7B2C" w:rsidRPr="002C7B2C" w:rsidRDefault="002C7B2C" w:rsidP="004E3547">
      <w:pPr>
        <w:autoSpaceDE w:val="0"/>
        <w:autoSpaceDN w:val="0"/>
        <w:adjustRightInd w:val="0"/>
        <w:spacing w:after="0" w:line="240" w:lineRule="auto"/>
        <w:ind w:firstLine="567"/>
        <w:jc w:val="both"/>
        <w:rPr>
          <w:rFonts w:ascii="Times New Roman" w:hAnsi="Times New Roman" w:cs="Times New Roman"/>
          <w:sz w:val="18"/>
          <w:lang w:val="kk-KZ"/>
        </w:rPr>
      </w:pPr>
    </w:p>
    <w:p w14:paraId="5695D6E8" w14:textId="5471E4AB" w:rsidR="002C7B2C" w:rsidRDefault="002C7B2C" w:rsidP="004E3547">
      <w:pPr>
        <w:spacing w:after="0" w:line="240" w:lineRule="auto"/>
        <w:ind w:firstLine="567"/>
        <w:jc w:val="both"/>
        <w:rPr>
          <w:rFonts w:ascii="Times New Roman" w:hAnsi="Times New Roman" w:cs="Times New Roman"/>
          <w:sz w:val="24"/>
          <w:lang w:val="kk-KZ"/>
        </w:rPr>
      </w:pPr>
    </w:p>
    <w:p w14:paraId="3A51B86E" w14:textId="77777777" w:rsidR="00A966CB" w:rsidRPr="002C7B2C" w:rsidRDefault="00A966CB" w:rsidP="004E3547">
      <w:pPr>
        <w:spacing w:after="0" w:line="240" w:lineRule="auto"/>
        <w:ind w:firstLine="567"/>
        <w:jc w:val="both"/>
        <w:rPr>
          <w:rFonts w:ascii="Times New Roman" w:hAnsi="Times New Roman" w:cs="Times New Roman"/>
          <w:sz w:val="24"/>
          <w:lang w:val="kk-KZ"/>
        </w:rPr>
      </w:pPr>
    </w:p>
    <w:p w14:paraId="4D627645" w14:textId="293CF3E4" w:rsidR="002C7B2C" w:rsidRPr="00A966CB" w:rsidRDefault="002C7B2C" w:rsidP="004E3547">
      <w:pPr>
        <w:spacing w:after="0" w:line="240" w:lineRule="auto"/>
        <w:jc w:val="both"/>
        <w:rPr>
          <w:rFonts w:ascii="Times New Roman" w:hAnsi="Times New Roman" w:cs="Times New Roman"/>
          <w:b/>
          <w:color w:val="1F497D" w:themeColor="text2"/>
          <w:sz w:val="24"/>
          <w:szCs w:val="28"/>
          <w:lang w:val="kk-KZ"/>
        </w:rPr>
      </w:pPr>
      <w:r w:rsidRPr="00A966CB">
        <w:rPr>
          <w:rFonts w:ascii="Times New Roman" w:hAnsi="Times New Roman" w:cs="Times New Roman"/>
          <w:b/>
          <w:color w:val="1F497D" w:themeColor="text2"/>
          <w:sz w:val="24"/>
          <w:szCs w:val="28"/>
          <w:lang w:val="kk-KZ"/>
        </w:rPr>
        <w:t xml:space="preserve">2.2. </w:t>
      </w:r>
      <w:r w:rsidR="00956927" w:rsidRPr="00A966CB">
        <w:rPr>
          <w:rFonts w:ascii="Times New Roman" w:hAnsi="Times New Roman" w:cs="Times New Roman"/>
          <w:b/>
          <w:color w:val="1F497D" w:themeColor="text2"/>
          <w:sz w:val="24"/>
          <w:szCs w:val="28"/>
          <w:lang w:val="kk-KZ"/>
        </w:rPr>
        <w:t>ДАУЫС БЕРУГЕ АРНАЛҒАН ҮЙ-ЖАЙДЫ ЖАБДЫҚТАУ</w:t>
      </w:r>
    </w:p>
    <w:p w14:paraId="556015CC" w14:textId="6B7BAF6A" w:rsidR="002C7B2C" w:rsidRPr="00A966CB" w:rsidRDefault="002C7B2C" w:rsidP="004E3547">
      <w:pPr>
        <w:pStyle w:val="j17"/>
        <w:shd w:val="clear" w:color="auto" w:fill="FFFFFF"/>
        <w:spacing w:before="0" w:beforeAutospacing="0" w:after="0" w:afterAutospacing="0"/>
        <w:ind w:firstLine="567"/>
        <w:jc w:val="both"/>
        <w:textAlignment w:val="baseline"/>
        <w:rPr>
          <w:color w:val="1F497D" w:themeColor="text2"/>
          <w:sz w:val="4"/>
          <w:szCs w:val="28"/>
          <w:lang w:val="kk-KZ"/>
        </w:rPr>
      </w:pPr>
    </w:p>
    <w:p w14:paraId="59E7F6B0" w14:textId="77777777" w:rsidR="004E3547" w:rsidRPr="00A966CB" w:rsidRDefault="004E3547" w:rsidP="004E3547">
      <w:pPr>
        <w:pStyle w:val="j17"/>
        <w:shd w:val="clear" w:color="auto" w:fill="FFFFFF"/>
        <w:spacing w:before="0" w:beforeAutospacing="0" w:after="0" w:afterAutospacing="0"/>
        <w:jc w:val="both"/>
        <w:textAlignment w:val="baseline"/>
        <w:rPr>
          <w:color w:val="1F497D" w:themeColor="text2"/>
          <w:szCs w:val="28"/>
          <w:lang w:val="kk-KZ"/>
        </w:rPr>
      </w:pPr>
    </w:p>
    <w:p w14:paraId="6231200E" w14:textId="6B860926" w:rsidR="002C7B2C" w:rsidRPr="00A966CB" w:rsidRDefault="00956927" w:rsidP="004E3547">
      <w:pPr>
        <w:pStyle w:val="j17"/>
        <w:shd w:val="clear" w:color="auto" w:fill="FFFFFF"/>
        <w:spacing w:before="0" w:beforeAutospacing="0" w:after="0" w:afterAutospacing="0"/>
        <w:jc w:val="both"/>
        <w:textAlignment w:val="baseline"/>
        <w:rPr>
          <w:color w:val="1F497D" w:themeColor="text2"/>
          <w:szCs w:val="28"/>
          <w:lang w:val="kk-KZ"/>
        </w:rPr>
      </w:pPr>
      <w:r w:rsidRPr="00A966CB">
        <w:rPr>
          <w:color w:val="1F497D" w:themeColor="text2"/>
          <w:szCs w:val="28"/>
          <w:lang w:val="kk-KZ"/>
        </w:rPr>
        <w:t xml:space="preserve">2.2.1. </w:t>
      </w:r>
      <w:r w:rsidR="00542B10" w:rsidRPr="00A966CB">
        <w:rPr>
          <w:color w:val="1F497D" w:themeColor="text2"/>
          <w:szCs w:val="28"/>
          <w:lang w:val="kk-KZ"/>
        </w:rPr>
        <w:t>Дауыс беруге арналған үй-жай</w:t>
      </w:r>
    </w:p>
    <w:p w14:paraId="11A796F9" w14:textId="7538C598" w:rsidR="002C7B2C" w:rsidRPr="002C7B2C" w:rsidRDefault="002C7B2C" w:rsidP="004E3547">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eastAsia="ru-RU"/>
        </w:rPr>
        <w:t>Сайлауда дауыс беру арнайы бөлінген үй-жайларда өткізілуі тиіс.  ҚР Орталық сайлау комиссиясының 2012 жылғы 23 қазандағы № 21/183 қаулысымен бекітілген «Сайлау учаскесінде дауыс беруге арналған үй-жайды, дауыс беру пунктін жарақтандыру жөніндегі нұсқаулық». Нұсқаулықта учаскедегі дауыс беруге арналған үй-жайды жабдықтау мәселелері, мүгедектігі бар азаматтар үшін дауыс беруге арналған үй-жайды жабдықтау ерекшеліктері егжей-тегжейлі көрсетіледі.</w:t>
      </w:r>
      <w:r w:rsidRPr="002C7B2C">
        <w:rPr>
          <w:rFonts w:ascii="Times New Roman" w:hAnsi="Times New Roman" w:cs="Times New Roman"/>
          <w:b/>
          <w:i/>
          <w:color w:val="FF0000"/>
          <w:sz w:val="24"/>
          <w:lang w:val="kk-KZ"/>
        </w:rPr>
        <w:t xml:space="preserve"> </w:t>
      </w:r>
    </w:p>
    <w:p w14:paraId="655798C9" w14:textId="480BECB2" w:rsidR="002C7B2C" w:rsidRPr="002C7B2C" w:rsidRDefault="00C81B29" w:rsidP="002C7B2C">
      <w:pPr>
        <w:pStyle w:val="afb"/>
        <w:ind w:firstLine="720"/>
        <w:jc w:val="both"/>
        <w:rPr>
          <w:rFonts w:ascii="Times New Roman" w:hAnsi="Times New Roman" w:cs="Times New Roman"/>
          <w:sz w:val="24"/>
          <w:lang w:val="kk-KZ"/>
        </w:rPr>
      </w:pPr>
      <w:r w:rsidRPr="002C7B2C">
        <w:rPr>
          <w:rFonts w:ascii="Times New Roman" w:eastAsiaTheme="minorHAnsi" w:hAnsi="Times New Roman" w:cs="Times New Roman"/>
          <w:noProof/>
          <w:kern w:val="2"/>
          <w:sz w:val="24"/>
          <w:lang w:eastAsia="ru-RU"/>
          <w14:ligatures w14:val="standardContextual"/>
        </w:rPr>
        <mc:AlternateContent>
          <mc:Choice Requires="wps">
            <w:drawing>
              <wp:anchor distT="0" distB="0" distL="114300" distR="114300" simplePos="0" relativeHeight="251668480" behindDoc="0" locked="0" layoutInCell="1" allowOverlap="1" wp14:anchorId="18EDEEBB" wp14:editId="66495B25">
                <wp:simplePos x="0" y="0"/>
                <wp:positionH relativeFrom="margin">
                  <wp:align>right</wp:align>
                </wp:positionH>
                <wp:positionV relativeFrom="paragraph">
                  <wp:posOffset>110794</wp:posOffset>
                </wp:positionV>
                <wp:extent cx="2846567" cy="1581150"/>
                <wp:effectExtent l="0" t="0" r="11430" b="19050"/>
                <wp:wrapNone/>
                <wp:docPr id="821771816" name="Прямоугольник 32"/>
                <wp:cNvGraphicFramePr/>
                <a:graphic xmlns:a="http://schemas.openxmlformats.org/drawingml/2006/main">
                  <a:graphicData uri="http://schemas.microsoft.com/office/word/2010/wordprocessingShape">
                    <wps:wsp>
                      <wps:cNvSpPr/>
                      <wps:spPr>
                        <a:xfrm>
                          <a:off x="0" y="0"/>
                          <a:ext cx="2846567" cy="1581150"/>
                        </a:xfrm>
                        <a:prstGeom prst="rect">
                          <a:avLst/>
                        </a:prstGeom>
                        <a:solidFill>
                          <a:sysClr val="window" lastClr="FFFFFF"/>
                        </a:solidFill>
                        <a:ln w="12700" cap="flat" cmpd="sng" algn="ctr">
                          <a:solidFill>
                            <a:srgbClr val="156082"/>
                          </a:solidFill>
                          <a:prstDash val="solid"/>
                          <a:miter lim="800000"/>
                        </a:ln>
                        <a:effectLst/>
                      </wps:spPr>
                      <wps:txbx>
                        <w:txbxContent>
                          <w:p w14:paraId="48A342F4" w14:textId="77777777" w:rsidR="00A42F52" w:rsidRPr="00AD1AC7" w:rsidRDefault="00A42F52" w:rsidP="00C81B29">
                            <w:pPr>
                              <w:pStyle w:val="afb"/>
                              <w:ind w:firstLine="142"/>
                              <w:jc w:val="both"/>
                              <w:rPr>
                                <w:rFonts w:ascii="Times New Roman" w:hAnsi="Times New Roman" w:cs="Times New Roman"/>
                                <w:color w:val="17365D" w:themeColor="text2" w:themeShade="BF"/>
                                <w:sz w:val="24"/>
                                <w:lang w:val="kk-KZ"/>
                              </w:rPr>
                            </w:pPr>
                            <w:r w:rsidRPr="00956927">
                              <w:rPr>
                                <w:rFonts w:ascii="Times New Roman" w:hAnsi="Times New Roman" w:cs="Times New Roman"/>
                                <w:color w:val="1F497D" w:themeColor="text2"/>
                                <w:sz w:val="24"/>
                                <w:lang w:val="kk-KZ"/>
                              </w:rPr>
                              <w:t xml:space="preserve">Дауыс беруге арналған үй-жайда арнайы бөлінген көрнекі орынға Қазақстан Республикасының </w:t>
                            </w:r>
                            <w:r w:rsidRPr="00956927">
                              <w:rPr>
                                <w:rFonts w:ascii="Times New Roman" w:hAnsi="Times New Roman" w:cs="Times New Roman"/>
                                <w:b/>
                                <w:color w:val="1F497D" w:themeColor="text2"/>
                                <w:sz w:val="24"/>
                                <w:lang w:val="kk-KZ"/>
                              </w:rPr>
                              <w:t>Мемлекеттік Елтаңбасы</w:t>
                            </w:r>
                            <w:r w:rsidRPr="00956927">
                              <w:rPr>
                                <w:rFonts w:ascii="Times New Roman" w:hAnsi="Times New Roman" w:cs="Times New Roman"/>
                                <w:color w:val="1F497D" w:themeColor="text2"/>
                                <w:sz w:val="24"/>
                                <w:lang w:val="kk-KZ"/>
                              </w:rPr>
                              <w:t xml:space="preserve">, оның сол жағына </w:t>
                            </w:r>
                            <w:r w:rsidRPr="00956927">
                              <w:rPr>
                                <w:rFonts w:ascii="Times New Roman" w:hAnsi="Times New Roman" w:cs="Times New Roman"/>
                                <w:b/>
                                <w:color w:val="1F497D" w:themeColor="text2"/>
                                <w:sz w:val="24"/>
                                <w:lang w:val="kk-KZ"/>
                              </w:rPr>
                              <w:t>Мемлекеттік Ту</w:t>
                            </w:r>
                            <w:r w:rsidRPr="00956927">
                              <w:rPr>
                                <w:rFonts w:ascii="Times New Roman" w:hAnsi="Times New Roman" w:cs="Times New Roman"/>
                                <w:color w:val="1F497D" w:themeColor="text2"/>
                                <w:sz w:val="24"/>
                                <w:lang w:val="kk-KZ"/>
                              </w:rPr>
                              <w:t xml:space="preserve"> орнатылады</w:t>
                            </w:r>
                            <w:r w:rsidRPr="00AD1AC7">
                              <w:rPr>
                                <w:rFonts w:ascii="Times New Roman" w:hAnsi="Times New Roman" w:cs="Times New Roman"/>
                                <w:color w:val="17365D" w:themeColor="text2" w:themeShade="BF"/>
                                <w:sz w:val="24"/>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DEEBB" id="Прямоугольник 32" o:spid="_x0000_s1026" style="position:absolute;left:0;text-align:left;margin-left:172.95pt;margin-top:8.7pt;width:224.15pt;height:124.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ykbtAIAACcFAAAOAAAAZHJzL2Uyb0RvYy54bWysVMlu2zAQvRfoPxC8N1rqrUbkwEjgokCQ&#10;GEiKnGmKsgRwK0lbck8Fei3QT+hH9FJ0yTfIf9QhpThLeyqqAzVDDmd584bHJ43gaMuMrZTMcHIU&#10;Y8QkVXkl1xl+e714McHIOiJzwpVkGd4xi09mz58d13rKUlUqnjODwIm001pnuHROT6PI0pIJYo+U&#10;ZhIOC2UEcaCadZQbUoN3waM0jkdRrUyujaLMWtg96w7xLPgvCkbdZVFY5hDPMOTmwmrCuvJrNDsm&#10;07Uhuqxonwb5hywEqSQEPbg6I46gjan+cCUqapRVhTuiSkSqKCrKQg1QTRI/qeaqJJqFWgAcqw8w&#10;2f/nll5slwZVeYYnaTIeJ5NkhJEkAlrVftl/2H9uf7a3+4/t1/a2/bH/1P5qv7Xf0cvUA1drO4X7&#10;V3ppes2C6FFoCiP8H+pDTQB7dwCbNQ5R2Ewng9FwNMaIwlkynCTJMLQjur+ujXWvmRLICxk20M0A&#10;MtmeWwchwfTOxEezilf5ouI8KDt7yg3aEmg88CVXNUacWAebGV6Ez9cALh5d4xLVkE46joEtlAAj&#10;C04ciEIDRlauMSJ8DVSnzoRcHt22Zr06RE2Go3gSgHoaxCd9RmzZZRc8dEQUlYNp4JWAdsT+61Pk&#10;0pfEAp/70j34Hdxecs2q6XuwUvkOWmpUx3Wr6aKCeOdQ+5IYIDcUBgPrLmEpuIJqVS9hVCrz/m/7&#10;3h44B6cY1TAsgMS7DTEMIH0jgY2vksHAT1dQBsNxCop5eLJ6eCI34lRBWxJ4GjQNord3/E4sjBI3&#10;MNdzHxWOiKQQu8O8V05dN8TwMlA2nwczmChN3Lm80tQ795B5pK+bG2J0zyEH9LtQd4NFpk+o1Nn6&#10;m1LNN04VVeCZh7jDFRjjFZjGwJ3+5fDj/lAPVvfv2+w3AAAA//8DAFBLAwQUAAYACAAAACEA7mEw&#10;Y9wAAAAHAQAADwAAAGRycy9kb3ducmV2LnhtbEyPwU7DMBBE70j8g7VI3KjTEiVViFNVFUhcKZWq&#10;3px4SdLG68h20/D3LCc47sxo5m25me0gJvShd6RguUhAIDXO9NQqOHy+Pa1BhKjJ6MERKvjGAJvq&#10;/q7UhXE3+sBpH1vBJRQKraCLcSykDE2HVoeFG5HY+3Le6sinb6Xx+sbldpCrJMmk1T3xQqdH3HXY&#10;XPZXq8Dn57zFOnmn6Zj5U34Js38NSj0+zNsXEBHn+BeGX3xGh4qZanclE8SggB+JrOYpCHbTdP0M&#10;olawyrIUZFXK//zVDwAAAP//AwBQSwECLQAUAAYACAAAACEAtoM4kv4AAADhAQAAEwAAAAAAAAAA&#10;AAAAAAAAAAAAW0NvbnRlbnRfVHlwZXNdLnhtbFBLAQItABQABgAIAAAAIQA4/SH/1gAAAJQBAAAL&#10;AAAAAAAAAAAAAAAAAC8BAABfcmVscy8ucmVsc1BLAQItABQABgAIAAAAIQCxSykbtAIAACcFAAAO&#10;AAAAAAAAAAAAAAAAAC4CAABkcnMvZTJvRG9jLnhtbFBLAQItABQABgAIAAAAIQDuYTBj3AAAAAcB&#10;AAAPAAAAAAAAAAAAAAAAAA4FAABkcnMvZG93bnJldi54bWxQSwUGAAAAAAQABADzAAAAFwYAAAAA&#10;" fillcolor="window" strokecolor="#156082" strokeweight="1pt">
                <v:textbox>
                  <w:txbxContent>
                    <w:p w14:paraId="48A342F4" w14:textId="77777777" w:rsidR="00A42F52" w:rsidRPr="00AD1AC7" w:rsidRDefault="00A42F52" w:rsidP="00C81B29">
                      <w:pPr>
                        <w:pStyle w:val="afb"/>
                        <w:ind w:firstLine="142"/>
                        <w:jc w:val="both"/>
                        <w:rPr>
                          <w:rFonts w:ascii="Times New Roman" w:hAnsi="Times New Roman" w:cs="Times New Roman"/>
                          <w:color w:val="17365D" w:themeColor="text2" w:themeShade="BF"/>
                          <w:sz w:val="24"/>
                          <w:lang w:val="kk-KZ"/>
                        </w:rPr>
                      </w:pPr>
                      <w:r w:rsidRPr="00956927">
                        <w:rPr>
                          <w:rFonts w:ascii="Times New Roman" w:hAnsi="Times New Roman" w:cs="Times New Roman"/>
                          <w:color w:val="1F497D" w:themeColor="text2"/>
                          <w:sz w:val="24"/>
                          <w:lang w:val="kk-KZ"/>
                        </w:rPr>
                        <w:t xml:space="preserve">Дауыс беруге арналған үй-жайда арнайы бөлінген көрнекі орынға Қазақстан Республикасының </w:t>
                      </w:r>
                      <w:r w:rsidRPr="00956927">
                        <w:rPr>
                          <w:rFonts w:ascii="Times New Roman" w:hAnsi="Times New Roman" w:cs="Times New Roman"/>
                          <w:b/>
                          <w:color w:val="1F497D" w:themeColor="text2"/>
                          <w:sz w:val="24"/>
                          <w:lang w:val="kk-KZ"/>
                        </w:rPr>
                        <w:t>Мемлекеттік Елтаңбасы</w:t>
                      </w:r>
                      <w:r w:rsidRPr="00956927">
                        <w:rPr>
                          <w:rFonts w:ascii="Times New Roman" w:hAnsi="Times New Roman" w:cs="Times New Roman"/>
                          <w:color w:val="1F497D" w:themeColor="text2"/>
                          <w:sz w:val="24"/>
                          <w:lang w:val="kk-KZ"/>
                        </w:rPr>
                        <w:t xml:space="preserve">, оның сол жағына </w:t>
                      </w:r>
                      <w:r w:rsidRPr="00956927">
                        <w:rPr>
                          <w:rFonts w:ascii="Times New Roman" w:hAnsi="Times New Roman" w:cs="Times New Roman"/>
                          <w:b/>
                          <w:color w:val="1F497D" w:themeColor="text2"/>
                          <w:sz w:val="24"/>
                          <w:lang w:val="kk-KZ"/>
                        </w:rPr>
                        <w:t>Мемлекеттік Ту</w:t>
                      </w:r>
                      <w:r w:rsidRPr="00956927">
                        <w:rPr>
                          <w:rFonts w:ascii="Times New Roman" w:hAnsi="Times New Roman" w:cs="Times New Roman"/>
                          <w:color w:val="1F497D" w:themeColor="text2"/>
                          <w:sz w:val="24"/>
                          <w:lang w:val="kk-KZ"/>
                        </w:rPr>
                        <w:t xml:space="preserve"> орнатылады</w:t>
                      </w:r>
                      <w:r w:rsidRPr="00AD1AC7">
                        <w:rPr>
                          <w:rFonts w:ascii="Times New Roman" w:hAnsi="Times New Roman" w:cs="Times New Roman"/>
                          <w:color w:val="17365D" w:themeColor="text2" w:themeShade="BF"/>
                          <w:sz w:val="24"/>
                          <w:lang w:val="kk-KZ"/>
                        </w:rPr>
                        <w:t>.</w:t>
                      </w:r>
                    </w:p>
                  </w:txbxContent>
                </v:textbox>
                <w10:wrap anchorx="margin"/>
              </v:rect>
            </w:pict>
          </mc:Fallback>
        </mc:AlternateContent>
      </w:r>
      <w:r w:rsidRPr="002C7B2C">
        <w:rPr>
          <w:rFonts w:ascii="Times New Roman" w:eastAsiaTheme="minorHAnsi" w:hAnsi="Times New Roman" w:cs="Times New Roman"/>
          <w:noProof/>
          <w:kern w:val="2"/>
          <w:sz w:val="24"/>
          <w:lang w:eastAsia="ru-RU"/>
          <w14:ligatures w14:val="standardContextual"/>
        </w:rPr>
        <mc:AlternateContent>
          <mc:Choice Requires="wps">
            <w:drawing>
              <wp:anchor distT="0" distB="0" distL="114300" distR="114300" simplePos="0" relativeHeight="251667456" behindDoc="0" locked="0" layoutInCell="1" allowOverlap="1" wp14:anchorId="556A3835" wp14:editId="0C844641">
                <wp:simplePos x="0" y="0"/>
                <wp:positionH relativeFrom="margin">
                  <wp:align>left</wp:align>
                </wp:positionH>
                <wp:positionV relativeFrom="paragraph">
                  <wp:posOffset>100744</wp:posOffset>
                </wp:positionV>
                <wp:extent cx="2964815" cy="1571625"/>
                <wp:effectExtent l="0" t="0" r="26035" b="28575"/>
                <wp:wrapNone/>
                <wp:docPr id="975659987" name="Прямоугольник 32"/>
                <wp:cNvGraphicFramePr/>
                <a:graphic xmlns:a="http://schemas.openxmlformats.org/drawingml/2006/main">
                  <a:graphicData uri="http://schemas.microsoft.com/office/word/2010/wordprocessingShape">
                    <wps:wsp>
                      <wps:cNvSpPr/>
                      <wps:spPr>
                        <a:xfrm>
                          <a:off x="0" y="0"/>
                          <a:ext cx="2964815" cy="1571625"/>
                        </a:xfrm>
                        <a:prstGeom prst="rect">
                          <a:avLst/>
                        </a:prstGeom>
                        <a:solidFill>
                          <a:sysClr val="window" lastClr="FFFFFF"/>
                        </a:solidFill>
                        <a:ln w="12700" cap="flat" cmpd="sng" algn="ctr">
                          <a:solidFill>
                            <a:srgbClr val="156082"/>
                          </a:solidFill>
                          <a:prstDash val="solid"/>
                          <a:miter lim="800000"/>
                        </a:ln>
                        <a:effectLst/>
                      </wps:spPr>
                      <wps:txbx>
                        <w:txbxContent>
                          <w:p w14:paraId="228913E6" w14:textId="77777777" w:rsidR="00A42F52" w:rsidRPr="00C81B29" w:rsidRDefault="00A42F52" w:rsidP="00C81B29">
                            <w:pPr>
                              <w:pStyle w:val="afb"/>
                              <w:ind w:firstLine="284"/>
                              <w:jc w:val="both"/>
                              <w:rPr>
                                <w:rFonts w:ascii="Times New Roman" w:hAnsi="Times New Roman" w:cs="Times New Roman"/>
                                <w:color w:val="1F497D" w:themeColor="text2"/>
                                <w:sz w:val="24"/>
                                <w:lang w:val="kk-KZ"/>
                              </w:rPr>
                            </w:pPr>
                            <w:r w:rsidRPr="00C81B29">
                              <w:rPr>
                                <w:rFonts w:ascii="Times New Roman" w:hAnsi="Times New Roman" w:cs="Times New Roman"/>
                                <w:color w:val="1F497D" w:themeColor="text2"/>
                                <w:sz w:val="24"/>
                                <w:lang w:val="kk-KZ"/>
                              </w:rPr>
                              <w:t xml:space="preserve">Сайлау учаскесі орналасқан ғимаратта учаскенің </w:t>
                            </w:r>
                            <w:r w:rsidRPr="00C81B29">
                              <w:rPr>
                                <w:rFonts w:ascii="Times New Roman" w:hAnsi="Times New Roman" w:cs="Times New Roman"/>
                                <w:b/>
                                <w:color w:val="1F497D" w:themeColor="text2"/>
                                <w:sz w:val="24"/>
                                <w:lang w:val="kk-KZ"/>
                              </w:rPr>
                              <w:t>нөмірі</w:t>
                            </w:r>
                            <w:r w:rsidRPr="00C81B29">
                              <w:rPr>
                                <w:rFonts w:ascii="Times New Roman" w:hAnsi="Times New Roman" w:cs="Times New Roman"/>
                                <w:color w:val="1F497D" w:themeColor="text2"/>
                                <w:sz w:val="24"/>
                                <w:lang w:val="kk-KZ"/>
                              </w:rPr>
                              <w:t xml:space="preserve"> көрсетіле отырып, дауыс беруге арналған үй-жайдың орналасқан жерінің </w:t>
                            </w:r>
                            <w:r w:rsidRPr="00C81B29">
                              <w:rPr>
                                <w:rFonts w:ascii="Times New Roman" w:hAnsi="Times New Roman" w:cs="Times New Roman"/>
                                <w:b/>
                                <w:color w:val="1F497D" w:themeColor="text2"/>
                                <w:sz w:val="24"/>
                                <w:lang w:val="kk-KZ"/>
                              </w:rPr>
                              <w:t>көрсеткіштері</w:t>
                            </w:r>
                            <w:r w:rsidRPr="00C81B29">
                              <w:rPr>
                                <w:rFonts w:ascii="Times New Roman" w:hAnsi="Times New Roman" w:cs="Times New Roman"/>
                                <w:color w:val="1F497D" w:themeColor="text2"/>
                                <w:sz w:val="24"/>
                                <w:lang w:val="kk-KZ"/>
                              </w:rPr>
                              <w:t xml:space="preserve"> ілінеді.</w:t>
                            </w:r>
                          </w:p>
                          <w:p w14:paraId="7FCD1300" w14:textId="77777777" w:rsidR="00A42F52" w:rsidRPr="00C81B29" w:rsidRDefault="00A42F52" w:rsidP="00C81B29">
                            <w:pPr>
                              <w:pStyle w:val="afb"/>
                              <w:ind w:firstLine="284"/>
                              <w:jc w:val="both"/>
                              <w:rPr>
                                <w:rFonts w:ascii="Times New Roman" w:hAnsi="Times New Roman" w:cs="Times New Roman"/>
                                <w:color w:val="1F497D" w:themeColor="text2"/>
                                <w:sz w:val="24"/>
                                <w:lang w:val="kk-KZ"/>
                              </w:rPr>
                            </w:pPr>
                            <w:r w:rsidRPr="00C81B29">
                              <w:rPr>
                                <w:rFonts w:ascii="Times New Roman" w:hAnsi="Times New Roman" w:cs="Times New Roman"/>
                                <w:color w:val="1F497D" w:themeColor="text2"/>
                                <w:sz w:val="24"/>
                                <w:lang w:val="kk-KZ"/>
                              </w:rPr>
                              <w:t xml:space="preserve"> Егер бір ғимаратта бірнеше сайлау учаскелері орналасса, барлық </w:t>
                            </w:r>
                            <w:r w:rsidRPr="00C81B29">
                              <w:rPr>
                                <w:rFonts w:ascii="Times New Roman" w:hAnsi="Times New Roman" w:cs="Times New Roman"/>
                                <w:b/>
                                <w:color w:val="1F497D" w:themeColor="text2"/>
                                <w:sz w:val="24"/>
                                <w:lang w:val="kk-KZ"/>
                              </w:rPr>
                              <w:t>учаскелердің нөмірлері бар көрсеткіштер</w:t>
                            </w:r>
                            <w:r w:rsidRPr="00C81B29">
                              <w:rPr>
                                <w:rFonts w:ascii="Times New Roman" w:hAnsi="Times New Roman" w:cs="Times New Roman"/>
                                <w:color w:val="1F497D" w:themeColor="text2"/>
                                <w:sz w:val="24"/>
                                <w:lang w:val="kk-KZ"/>
                              </w:rPr>
                              <w:t xml:space="preserve"> ілінеді.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A3835" id="_x0000_s1027" style="position:absolute;left:0;text-align:left;margin-left:0;margin-top:7.95pt;width:233.45pt;height:123.7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FMmtwIAAC4FAAAOAAAAZHJzL2Uyb0RvYy54bWysVMlu2zAQvRfoPxC8N7JcyxsiB0YCFwWC&#10;NEBS5ExTlEWAW0nasnsq0GuBfkI/opeiS75B/qMOKcVZ2lNRHagZznCWxzc8PtlKgTbMOq5VjtOj&#10;HkZMUV1wtcrx2+vFizFGzhNVEKEVy/GOOXwye/7suDZT1teVFgWzCIIoN61NjivvzTRJHK2YJO5I&#10;G6bAWGoriQfVrpLCkhqiS5H0e71hUmtbGKspcw52z1ojnsX4Zcmof1OWjnkkcgy1+bjauC7DmsyO&#10;yXRliak47cog/1CFJFxB0kOoM+IJWlv+RyjJqdVOl/6IapnosuSUxR6gm7T3pJurihgWewFwnDnA&#10;5P5fWHqxubSIFzmejLJhNpmMRxgpIuGqmi/7D/vPzc/mdv+x+drcNj/2n5pfzbfmO3rZD8DVxk3h&#10;/JW5tJ3mQAwobEsrwx/6Q9sI9u4ANtt6RGGzPxkOxmmGEQVbmo3SYT8LUZP748Y6/4ppiYKQYwu3&#10;GUEmm3PnW9c7l5DNacGLBRciKjt3KizaELh44Euha4wEcR42c7yIX5ft0TGhUA3l9Ec9YAslwMhS&#10;EA+iNICRUyuMiFgB1am3sZZHp51dLQ9Z02zYG0egoKVHbqHoM+KqtrpoCrWQqeQepkFwmeNxL3xd&#10;iUIFK4t87loP4LdwB8lvl9t4i2k4EXaWutjBzVrdUt4ZuuCQ9hwguCQWOA79wdz6N7CUQkPTupMw&#10;qrR9/7f94A/UAytGNcwMAPJuTSwDZF8rIOUkHQzCkEVlkI36oNiHluVDi1rLUw23k8ILYWgUg78X&#10;d2JptbyB8Z6HrGAiikLuFvpOOfXtLMMDQdl8Ht1gsAzx5+rK0BA8IBcAv97eEGs6Knlg4YW+my8y&#10;fcKo1jecVHq+9rrkkW73uAJNgwJDGQnbPSBh6h/q0ev+mZv9BgAA//8DAFBLAwQUAAYACAAAACEA&#10;U2Fn89sAAAAHAQAADwAAAGRycy9kb3ducmV2LnhtbEyPQU/DMAyF70j8h8iTuLF0Y6RQmk4IgbQr&#10;AwlxSxvTljVOlWRd+fczJ7j5+VnvfS63sxvEhCH2njSslhkIpMbbnloN728v13cgYjJkzeAJNfxg&#10;hG11eVGawvoTveK0T63gEIqF0dClNBZSxqZDZ+LSj0jsffngTGIZWmmDOXG4G+Q6y5R0pidu6MyI&#10;Tx02h/3RaQj5d95ine1o+lDhMz/EOTxHra8W8+MDiIRz+juGX3xGh4qZan8kG8WggR9JvL29B8Hu&#10;Rikeag1rdbMBWZXyP391BgAA//8DAFBLAQItABQABgAIAAAAIQC2gziS/gAAAOEBAAATAAAAAAAA&#10;AAAAAAAAAAAAAABbQ29udGVudF9UeXBlc10ueG1sUEsBAi0AFAAGAAgAAAAhADj9If/WAAAAlAEA&#10;AAsAAAAAAAAAAAAAAAAALwEAAF9yZWxzLy5yZWxzUEsBAi0AFAAGAAgAAAAhAM/YUya3AgAALgUA&#10;AA4AAAAAAAAAAAAAAAAALgIAAGRycy9lMm9Eb2MueG1sUEsBAi0AFAAGAAgAAAAhAFNhZ/PbAAAA&#10;BwEAAA8AAAAAAAAAAAAAAAAAEQUAAGRycy9kb3ducmV2LnhtbFBLBQYAAAAABAAEAPMAAAAZBgAA&#10;AAA=&#10;" fillcolor="window" strokecolor="#156082" strokeweight="1pt">
                <v:textbox>
                  <w:txbxContent>
                    <w:p w14:paraId="228913E6" w14:textId="77777777" w:rsidR="00A42F52" w:rsidRPr="00C81B29" w:rsidRDefault="00A42F52" w:rsidP="00C81B29">
                      <w:pPr>
                        <w:pStyle w:val="afb"/>
                        <w:ind w:firstLine="284"/>
                        <w:jc w:val="both"/>
                        <w:rPr>
                          <w:rFonts w:ascii="Times New Roman" w:hAnsi="Times New Roman" w:cs="Times New Roman"/>
                          <w:color w:val="1F497D" w:themeColor="text2"/>
                          <w:sz w:val="24"/>
                          <w:lang w:val="kk-KZ"/>
                        </w:rPr>
                      </w:pPr>
                      <w:r w:rsidRPr="00C81B29">
                        <w:rPr>
                          <w:rFonts w:ascii="Times New Roman" w:hAnsi="Times New Roman" w:cs="Times New Roman"/>
                          <w:color w:val="1F497D" w:themeColor="text2"/>
                          <w:sz w:val="24"/>
                          <w:lang w:val="kk-KZ"/>
                        </w:rPr>
                        <w:t xml:space="preserve">Сайлау учаскесі орналасқан ғимаратта учаскенің </w:t>
                      </w:r>
                      <w:r w:rsidRPr="00C81B29">
                        <w:rPr>
                          <w:rFonts w:ascii="Times New Roman" w:hAnsi="Times New Roman" w:cs="Times New Roman"/>
                          <w:b/>
                          <w:color w:val="1F497D" w:themeColor="text2"/>
                          <w:sz w:val="24"/>
                          <w:lang w:val="kk-KZ"/>
                        </w:rPr>
                        <w:t>нөмірі</w:t>
                      </w:r>
                      <w:r w:rsidRPr="00C81B29">
                        <w:rPr>
                          <w:rFonts w:ascii="Times New Roman" w:hAnsi="Times New Roman" w:cs="Times New Roman"/>
                          <w:color w:val="1F497D" w:themeColor="text2"/>
                          <w:sz w:val="24"/>
                          <w:lang w:val="kk-KZ"/>
                        </w:rPr>
                        <w:t xml:space="preserve"> көрсетіле отырып, дауыс беруге арналған үй-жайдың орналасқан жерінің </w:t>
                      </w:r>
                      <w:r w:rsidRPr="00C81B29">
                        <w:rPr>
                          <w:rFonts w:ascii="Times New Roman" w:hAnsi="Times New Roman" w:cs="Times New Roman"/>
                          <w:b/>
                          <w:color w:val="1F497D" w:themeColor="text2"/>
                          <w:sz w:val="24"/>
                          <w:lang w:val="kk-KZ"/>
                        </w:rPr>
                        <w:t>көрсеткіштері</w:t>
                      </w:r>
                      <w:r w:rsidRPr="00C81B29">
                        <w:rPr>
                          <w:rFonts w:ascii="Times New Roman" w:hAnsi="Times New Roman" w:cs="Times New Roman"/>
                          <w:color w:val="1F497D" w:themeColor="text2"/>
                          <w:sz w:val="24"/>
                          <w:lang w:val="kk-KZ"/>
                        </w:rPr>
                        <w:t xml:space="preserve"> ілінеді.</w:t>
                      </w:r>
                    </w:p>
                    <w:p w14:paraId="7FCD1300" w14:textId="77777777" w:rsidR="00A42F52" w:rsidRPr="00C81B29" w:rsidRDefault="00A42F52" w:rsidP="00C81B29">
                      <w:pPr>
                        <w:pStyle w:val="afb"/>
                        <w:ind w:firstLine="284"/>
                        <w:jc w:val="both"/>
                        <w:rPr>
                          <w:rFonts w:ascii="Times New Roman" w:hAnsi="Times New Roman" w:cs="Times New Roman"/>
                          <w:color w:val="1F497D" w:themeColor="text2"/>
                          <w:sz w:val="24"/>
                          <w:lang w:val="kk-KZ"/>
                        </w:rPr>
                      </w:pPr>
                      <w:r w:rsidRPr="00C81B29">
                        <w:rPr>
                          <w:rFonts w:ascii="Times New Roman" w:hAnsi="Times New Roman" w:cs="Times New Roman"/>
                          <w:color w:val="1F497D" w:themeColor="text2"/>
                          <w:sz w:val="24"/>
                          <w:lang w:val="kk-KZ"/>
                        </w:rPr>
                        <w:t xml:space="preserve"> Егер бір ғимаратта бірнеше сайлау учаскелері орналасса, барлық </w:t>
                      </w:r>
                      <w:r w:rsidRPr="00C81B29">
                        <w:rPr>
                          <w:rFonts w:ascii="Times New Roman" w:hAnsi="Times New Roman" w:cs="Times New Roman"/>
                          <w:b/>
                          <w:color w:val="1F497D" w:themeColor="text2"/>
                          <w:sz w:val="24"/>
                          <w:lang w:val="kk-KZ"/>
                        </w:rPr>
                        <w:t>учаскелердің нөмірлері бар көрсеткіштер</w:t>
                      </w:r>
                      <w:r w:rsidRPr="00C81B29">
                        <w:rPr>
                          <w:rFonts w:ascii="Times New Roman" w:hAnsi="Times New Roman" w:cs="Times New Roman"/>
                          <w:color w:val="1F497D" w:themeColor="text2"/>
                          <w:sz w:val="24"/>
                          <w:lang w:val="kk-KZ"/>
                        </w:rPr>
                        <w:t xml:space="preserve"> ілінеді.</w:t>
                      </w:r>
                    </w:p>
                  </w:txbxContent>
                </v:textbox>
                <w10:wrap anchorx="margin"/>
              </v:rect>
            </w:pict>
          </mc:Fallback>
        </mc:AlternateContent>
      </w:r>
    </w:p>
    <w:p w14:paraId="6C8D380D" w14:textId="77777777" w:rsidR="002C7B2C" w:rsidRPr="002C7B2C" w:rsidRDefault="002C7B2C" w:rsidP="002C7B2C">
      <w:pPr>
        <w:pStyle w:val="afb"/>
        <w:ind w:firstLine="720"/>
        <w:jc w:val="both"/>
        <w:rPr>
          <w:rFonts w:ascii="Times New Roman" w:hAnsi="Times New Roman" w:cs="Times New Roman"/>
          <w:sz w:val="24"/>
          <w:lang w:val="kk-KZ"/>
        </w:rPr>
      </w:pPr>
    </w:p>
    <w:p w14:paraId="00AC2D2F" w14:textId="77777777" w:rsidR="002C7B2C" w:rsidRPr="002C7B2C" w:rsidRDefault="002C7B2C" w:rsidP="002C7B2C">
      <w:pPr>
        <w:pStyle w:val="afb"/>
        <w:ind w:firstLine="720"/>
        <w:jc w:val="both"/>
        <w:rPr>
          <w:rFonts w:ascii="Times New Roman" w:hAnsi="Times New Roman" w:cs="Times New Roman"/>
          <w:sz w:val="24"/>
          <w:lang w:val="kk-KZ"/>
        </w:rPr>
      </w:pPr>
    </w:p>
    <w:p w14:paraId="684E0B42" w14:textId="77777777" w:rsidR="002C7B2C" w:rsidRPr="002C7B2C" w:rsidRDefault="002C7B2C" w:rsidP="002C7B2C">
      <w:pPr>
        <w:pStyle w:val="afb"/>
        <w:ind w:firstLine="720"/>
        <w:jc w:val="both"/>
        <w:rPr>
          <w:rFonts w:ascii="Times New Roman" w:hAnsi="Times New Roman" w:cs="Times New Roman"/>
          <w:sz w:val="24"/>
          <w:lang w:val="kk-KZ"/>
        </w:rPr>
      </w:pPr>
    </w:p>
    <w:p w14:paraId="1512E31C" w14:textId="77777777" w:rsidR="002C7B2C" w:rsidRPr="002C7B2C" w:rsidRDefault="002C7B2C" w:rsidP="002C7B2C">
      <w:pPr>
        <w:pStyle w:val="afb"/>
        <w:ind w:firstLine="720"/>
        <w:jc w:val="both"/>
        <w:rPr>
          <w:rFonts w:ascii="Times New Roman" w:hAnsi="Times New Roman" w:cs="Times New Roman"/>
          <w:sz w:val="24"/>
          <w:lang w:val="kk-KZ"/>
        </w:rPr>
      </w:pPr>
    </w:p>
    <w:p w14:paraId="709BFBDC" w14:textId="77777777" w:rsidR="00C81B29" w:rsidRDefault="00C81B29" w:rsidP="002C7B2C">
      <w:pPr>
        <w:pStyle w:val="afb"/>
        <w:ind w:firstLine="720"/>
        <w:jc w:val="both"/>
        <w:rPr>
          <w:rFonts w:ascii="Times New Roman" w:hAnsi="Times New Roman" w:cs="Times New Roman"/>
          <w:sz w:val="24"/>
          <w:lang w:val="kk-KZ"/>
        </w:rPr>
      </w:pPr>
    </w:p>
    <w:p w14:paraId="2B1A1BBD" w14:textId="77777777" w:rsidR="00C81B29" w:rsidRDefault="00C81B29" w:rsidP="002C7B2C">
      <w:pPr>
        <w:pStyle w:val="afb"/>
        <w:ind w:firstLine="720"/>
        <w:jc w:val="both"/>
        <w:rPr>
          <w:rFonts w:ascii="Times New Roman" w:hAnsi="Times New Roman" w:cs="Times New Roman"/>
          <w:sz w:val="24"/>
          <w:lang w:val="kk-KZ"/>
        </w:rPr>
      </w:pPr>
    </w:p>
    <w:p w14:paraId="23A6DC08" w14:textId="77777777" w:rsidR="00C81B29" w:rsidRDefault="00C81B29" w:rsidP="002C7B2C">
      <w:pPr>
        <w:pStyle w:val="afb"/>
        <w:ind w:firstLine="720"/>
        <w:jc w:val="both"/>
        <w:rPr>
          <w:rFonts w:ascii="Times New Roman" w:hAnsi="Times New Roman" w:cs="Times New Roman"/>
          <w:sz w:val="24"/>
          <w:lang w:val="kk-KZ"/>
        </w:rPr>
      </w:pPr>
    </w:p>
    <w:p w14:paraId="6FF9ED3B" w14:textId="77777777" w:rsidR="00C81B29" w:rsidRDefault="00C81B29" w:rsidP="00C81B29">
      <w:pPr>
        <w:pStyle w:val="afb"/>
        <w:ind w:firstLine="567"/>
        <w:jc w:val="both"/>
        <w:rPr>
          <w:rFonts w:ascii="Times New Roman" w:hAnsi="Times New Roman" w:cs="Times New Roman"/>
          <w:sz w:val="24"/>
          <w:lang w:val="kk-KZ"/>
        </w:rPr>
      </w:pPr>
    </w:p>
    <w:p w14:paraId="620EF368" w14:textId="77777777" w:rsidR="00C81B29" w:rsidRDefault="00C81B29" w:rsidP="00C81B29">
      <w:pPr>
        <w:pStyle w:val="afb"/>
        <w:ind w:firstLine="567"/>
        <w:jc w:val="both"/>
        <w:rPr>
          <w:rFonts w:ascii="Times New Roman" w:hAnsi="Times New Roman" w:cs="Times New Roman"/>
          <w:sz w:val="24"/>
          <w:lang w:val="kk-KZ"/>
        </w:rPr>
      </w:pPr>
    </w:p>
    <w:p w14:paraId="4CBA9491" w14:textId="009CEBC3" w:rsidR="002C7B2C" w:rsidRPr="002C7B2C" w:rsidRDefault="002C7B2C" w:rsidP="00C81B29">
      <w:pPr>
        <w:pStyle w:val="afb"/>
        <w:ind w:firstLine="567"/>
        <w:jc w:val="both"/>
        <w:rPr>
          <w:rFonts w:ascii="Calibri" w:eastAsia="Calibri" w:hAnsi="Calibri" w:cs="Calibri"/>
          <w:color w:val="000000"/>
          <w:lang w:val="kk-KZ"/>
        </w:rPr>
      </w:pPr>
      <w:r w:rsidRPr="002C7B2C">
        <w:rPr>
          <w:rFonts w:ascii="Times New Roman" w:eastAsia="Times New Roman" w:hAnsi="Times New Roman" w:cs="Times New Roman"/>
          <w:color w:val="100E0B"/>
          <w:sz w:val="24"/>
          <w:lang w:val="kk-KZ"/>
        </w:rPr>
        <w:t>Үй-жайларда құпия дауыс беруге арналған кабиналар жеткілікті мөлшерде орнатылып, бюллетень беру орындары белгіленуі және дауыс беру жәшіктері дауыс берушілер оларға жақындағанда міндетті түрде құпия дауыс беру кабиналары арқылы өтетіндей етіп орналастырылуы тиіс.</w:t>
      </w:r>
    </w:p>
    <w:p w14:paraId="2CE260E9" w14:textId="5AE7216B" w:rsidR="002C7B2C" w:rsidRPr="002C7B2C" w:rsidRDefault="002C7B2C" w:rsidP="00C81B29">
      <w:pPr>
        <w:spacing w:after="3" w:line="233" w:lineRule="auto"/>
        <w:ind w:right="168" w:firstLine="567"/>
        <w:jc w:val="both"/>
        <w:rPr>
          <w:rFonts w:ascii="Calibri" w:eastAsia="Calibri" w:hAnsi="Calibri" w:cs="Calibri"/>
          <w:color w:val="000000"/>
          <w:lang w:val="kk-KZ"/>
        </w:rPr>
      </w:pPr>
      <w:r w:rsidRPr="002C7B2C">
        <w:rPr>
          <w:rFonts w:ascii="Times New Roman" w:eastAsia="Times New Roman" w:hAnsi="Times New Roman" w:cs="Times New Roman"/>
          <w:color w:val="100E0B"/>
          <w:sz w:val="24"/>
          <w:lang w:val="kk-KZ"/>
        </w:rPr>
        <w:t>Сонымен қатар байқаушыларға, сенім білдірілген адамдарға, бұқаралық ақпарат құралдарының өкілдеріне және комиссиясының мүшелеріне дауыс беру жәшіктерін, құпия дауыс беру кабиналарына кіріп-шығу орындарын байқау мүмкіндігі қамтамасыз етілуі қажет.</w:t>
      </w:r>
    </w:p>
    <w:p w14:paraId="03AC8325" w14:textId="66989220" w:rsidR="002C7B2C" w:rsidRPr="002C7B2C" w:rsidRDefault="00BE3B2C" w:rsidP="00BE3B2C">
      <w:pPr>
        <w:spacing w:after="3" w:line="233" w:lineRule="auto"/>
        <w:ind w:left="-142" w:right="168" w:hanging="10"/>
        <w:jc w:val="both"/>
        <w:rPr>
          <w:rFonts w:ascii="Times New Roman" w:hAnsi="Times New Roman" w:cs="Times New Roman"/>
          <w:color w:val="FF0000"/>
          <w:sz w:val="24"/>
          <w:szCs w:val="28"/>
          <w:highlight w:val="yellow"/>
          <w:lang w:val="kk-KZ"/>
        </w:rPr>
      </w:pPr>
      <w:r>
        <w:rPr>
          <w:rFonts w:ascii="Times New Roman" w:eastAsia="Times New Roman" w:hAnsi="Times New Roman" w:cs="Times New Roman"/>
          <w:noProof/>
          <w:color w:val="100E0B"/>
          <w:sz w:val="24"/>
        </w:rPr>
        <w:lastRenderedPageBreak/>
        <w:drawing>
          <wp:inline distT="0" distB="0" distL="0" distR="0" wp14:anchorId="5EB8A9F9" wp14:editId="1726E45A">
            <wp:extent cx="6140313" cy="34671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45615" cy="3470094"/>
                    </a:xfrm>
                    <a:prstGeom prst="rect">
                      <a:avLst/>
                    </a:prstGeom>
                    <a:noFill/>
                  </pic:spPr>
                </pic:pic>
              </a:graphicData>
            </a:graphic>
          </wp:inline>
        </w:drawing>
      </w:r>
    </w:p>
    <w:p w14:paraId="0ECAA3B6" w14:textId="77777777" w:rsidR="00A96004" w:rsidRPr="00A96004" w:rsidRDefault="00A96004" w:rsidP="002C7B2C">
      <w:pPr>
        <w:spacing w:after="0" w:line="240" w:lineRule="auto"/>
        <w:jc w:val="center"/>
        <w:rPr>
          <w:rFonts w:ascii="Arial" w:hAnsi="Arial" w:cs="Arial"/>
          <w:b/>
          <w:bCs/>
          <w:color w:val="00B3FF"/>
          <w:sz w:val="24"/>
          <w:szCs w:val="24"/>
          <w:lang w:val="kk-KZ"/>
        </w:rPr>
      </w:pPr>
    </w:p>
    <w:p w14:paraId="6F99E7CA" w14:textId="751C93C7" w:rsidR="002C7B2C" w:rsidRPr="000D7558" w:rsidRDefault="000D7558" w:rsidP="002C7B2C">
      <w:pPr>
        <w:spacing w:after="0" w:line="240" w:lineRule="auto"/>
        <w:jc w:val="center"/>
        <w:rPr>
          <w:rFonts w:ascii="Times New Roman" w:hAnsi="Times New Roman" w:cs="Times New Roman"/>
          <w:b/>
          <w:bCs/>
          <w:color w:val="1F497D" w:themeColor="text2"/>
          <w:sz w:val="24"/>
          <w:lang w:val="kk-KZ"/>
        </w:rPr>
      </w:pPr>
      <w:r w:rsidRPr="000D7558">
        <w:rPr>
          <w:rFonts w:ascii="Times New Roman" w:hAnsi="Times New Roman" w:cs="Times New Roman"/>
          <w:b/>
          <w:bCs/>
          <w:color w:val="1F497D" w:themeColor="text2"/>
          <w:sz w:val="24"/>
        </w:rPr>
        <w:t xml:space="preserve">Дауыс </w:t>
      </w:r>
      <w:r w:rsidR="00C81B29" w:rsidRPr="000D7558">
        <w:rPr>
          <w:rFonts w:ascii="Times New Roman" w:hAnsi="Times New Roman" w:cs="Times New Roman"/>
          <w:b/>
          <w:bCs/>
          <w:color w:val="1F497D" w:themeColor="text2"/>
          <w:sz w:val="24"/>
        </w:rPr>
        <w:t>беру үй-жайында мыналар орнатылады</w:t>
      </w:r>
      <w:r w:rsidRPr="000D7558">
        <w:rPr>
          <w:rFonts w:ascii="Times New Roman" w:hAnsi="Times New Roman" w:cs="Times New Roman"/>
          <w:b/>
          <w:bCs/>
          <w:color w:val="1F497D" w:themeColor="text2"/>
          <w:sz w:val="24"/>
          <w:lang w:val="kk-KZ"/>
        </w:rPr>
        <w:t>:</w:t>
      </w:r>
    </w:p>
    <w:p w14:paraId="7E5E1CBA" w14:textId="77777777" w:rsidR="002C7B2C" w:rsidRPr="002C7B2C" w:rsidRDefault="002C7B2C" w:rsidP="002C7B2C">
      <w:pPr>
        <w:pStyle w:val="afb"/>
        <w:jc w:val="both"/>
        <w:rPr>
          <w:rFonts w:ascii="Times New Roman" w:hAnsi="Times New Roman" w:cs="Times New Roman"/>
          <w:b/>
          <w:bCs/>
          <w:sz w:val="24"/>
        </w:rPr>
      </w:pPr>
      <w:r w:rsidRPr="002C7B2C">
        <w:rPr>
          <w:rFonts w:ascii="Times New Roman" w:hAnsi="Times New Roman" w:cs="Times New Roman"/>
          <w:b/>
          <w:bCs/>
          <w:noProof/>
          <w:sz w:val="24"/>
          <w:lang w:eastAsia="ru-RU"/>
          <w14:ligatures w14:val="standardContextual"/>
        </w:rPr>
        <w:drawing>
          <wp:inline distT="0" distB="0" distL="0" distR="0" wp14:anchorId="4CF99052" wp14:editId="51ED960C">
            <wp:extent cx="5886450" cy="2679590"/>
            <wp:effectExtent l="0" t="0" r="19050" b="26035"/>
            <wp:docPr id="10" name="Схема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153AF605" w14:textId="77777777" w:rsidR="000D7558" w:rsidRDefault="000D7558" w:rsidP="002C7B2C">
      <w:pPr>
        <w:pStyle w:val="afb"/>
        <w:ind w:firstLine="720"/>
        <w:jc w:val="both"/>
        <w:rPr>
          <w:rFonts w:ascii="Times New Roman" w:hAnsi="Times New Roman" w:cs="Times New Roman"/>
          <w:sz w:val="24"/>
          <w:szCs w:val="24"/>
          <w:lang w:val="kk-KZ"/>
        </w:rPr>
      </w:pPr>
    </w:p>
    <w:p w14:paraId="7B80FE95" w14:textId="77777777" w:rsidR="002C7B2C" w:rsidRPr="002C7B2C" w:rsidRDefault="002C7B2C" w:rsidP="002C7B2C">
      <w:pPr>
        <w:pStyle w:val="afb"/>
        <w:ind w:firstLine="720"/>
        <w:jc w:val="both"/>
        <w:rPr>
          <w:rFonts w:ascii="Times New Roman" w:hAnsi="Times New Roman" w:cs="Times New Roman"/>
          <w:sz w:val="24"/>
          <w:szCs w:val="24"/>
          <w:lang w:val="kk-KZ"/>
        </w:rPr>
      </w:pPr>
      <w:r w:rsidRPr="002C7B2C">
        <w:rPr>
          <w:rFonts w:ascii="Times New Roman" w:hAnsi="Times New Roman" w:cs="Times New Roman"/>
          <w:sz w:val="24"/>
          <w:szCs w:val="24"/>
          <w:lang w:val="kk-KZ"/>
        </w:rPr>
        <w:t xml:space="preserve">Дауыс беруге арналған үй-жай сайлауға қатысушылар үшін қажетті ақпараты бар ақпараттық стенділермен жарақталады. </w:t>
      </w:r>
    </w:p>
    <w:tbl>
      <w:tblPr>
        <w:tblStyle w:val="af3"/>
        <w:tblW w:w="9356" w:type="dxa"/>
        <w:tblInd w:w="-5" w:type="dxa"/>
        <w:tblBorders>
          <w:top w:val="single" w:sz="4" w:space="0" w:color="1F497D" w:themeColor="text2"/>
          <w:left w:val="single" w:sz="4" w:space="0" w:color="1F497D" w:themeColor="text2"/>
          <w:bottom w:val="single" w:sz="4" w:space="0" w:color="1F497D" w:themeColor="text2"/>
          <w:right w:val="single" w:sz="4" w:space="0" w:color="1F497D" w:themeColor="text2"/>
          <w:insideH w:val="none" w:sz="0" w:space="0" w:color="auto"/>
          <w:insideV w:val="none" w:sz="0" w:space="0" w:color="auto"/>
        </w:tblBorders>
        <w:tblLook w:val="04A0" w:firstRow="1" w:lastRow="0" w:firstColumn="1" w:lastColumn="0" w:noHBand="0" w:noVBand="1"/>
      </w:tblPr>
      <w:tblGrid>
        <w:gridCol w:w="1086"/>
        <w:gridCol w:w="8270"/>
      </w:tblGrid>
      <w:tr w:rsidR="000D7558" w:rsidRPr="00E30995" w14:paraId="137C0A75" w14:textId="77777777" w:rsidTr="00E35FC6">
        <w:tc>
          <w:tcPr>
            <w:tcW w:w="1086" w:type="dxa"/>
          </w:tcPr>
          <w:p w14:paraId="4BA7FA64" w14:textId="77777777" w:rsidR="000D7558" w:rsidRPr="000D7558" w:rsidRDefault="000D7558" w:rsidP="00E35FC6">
            <w:pPr>
              <w:pStyle w:val="afb"/>
              <w:rPr>
                <w:rFonts w:ascii="Times New Roman" w:hAnsi="Times New Roman" w:cs="Times New Roman"/>
                <w:noProof/>
                <w:szCs w:val="24"/>
                <w:lang w:val="kk-KZ"/>
                <w14:ligatures w14:val="standardContextual"/>
              </w:rPr>
            </w:pPr>
          </w:p>
          <w:p w14:paraId="063DA7F2" w14:textId="77777777" w:rsidR="000D7558" w:rsidRPr="000D7558" w:rsidRDefault="000D7558" w:rsidP="00E35FC6">
            <w:pPr>
              <w:pStyle w:val="afb"/>
              <w:rPr>
                <w:rFonts w:ascii="Times New Roman" w:hAnsi="Times New Roman" w:cs="Times New Roman"/>
                <w:noProof/>
                <w:szCs w:val="24"/>
                <w:lang w:val="kk-KZ"/>
                <w14:ligatures w14:val="standardContextual"/>
              </w:rPr>
            </w:pPr>
          </w:p>
          <w:p w14:paraId="0660ABAF" w14:textId="77777777" w:rsidR="000D7558" w:rsidRPr="000D7558" w:rsidRDefault="000D7558" w:rsidP="00E35FC6">
            <w:pPr>
              <w:pStyle w:val="afb"/>
              <w:rPr>
                <w:rFonts w:ascii="Times New Roman" w:hAnsi="Times New Roman" w:cs="Times New Roman"/>
                <w:noProof/>
                <w:szCs w:val="24"/>
                <w:lang w:val="kk-KZ"/>
                <w14:ligatures w14:val="standardContextual"/>
              </w:rPr>
            </w:pPr>
          </w:p>
          <w:p w14:paraId="45A717F7" w14:textId="77777777" w:rsidR="000D7558" w:rsidRPr="000D7558" w:rsidRDefault="000D7558" w:rsidP="00E35FC6">
            <w:pPr>
              <w:pStyle w:val="afb"/>
              <w:rPr>
                <w:rFonts w:ascii="Times New Roman" w:hAnsi="Times New Roman" w:cs="Times New Roman"/>
                <w:noProof/>
                <w:szCs w:val="24"/>
                <w:lang w:val="kk-KZ"/>
                <w14:ligatures w14:val="standardContextual"/>
              </w:rPr>
            </w:pPr>
          </w:p>
          <w:p w14:paraId="364F2BD5" w14:textId="77777777" w:rsidR="000D7558" w:rsidRPr="00B4530F" w:rsidRDefault="000D7558" w:rsidP="00E35FC6">
            <w:pPr>
              <w:pStyle w:val="afb"/>
              <w:rPr>
                <w:rFonts w:ascii="Times New Roman" w:hAnsi="Times New Roman" w:cs="Times New Roman"/>
                <w:noProof/>
                <w:szCs w:val="24"/>
                <w14:ligatures w14:val="standardContextual"/>
              </w:rPr>
            </w:pPr>
            <w:r w:rsidRPr="00B4530F">
              <w:rPr>
                <w:rFonts w:ascii="Times New Roman" w:hAnsi="Times New Roman" w:cs="Times New Roman"/>
                <w:noProof/>
                <w:szCs w:val="24"/>
                <w:lang w:eastAsia="ru-RU"/>
                <w14:ligatures w14:val="standardContextual"/>
              </w:rPr>
              <w:drawing>
                <wp:inline distT="0" distB="0" distL="0" distR="0" wp14:anchorId="18A9EE9E" wp14:editId="4A33DB25">
                  <wp:extent cx="550250" cy="550250"/>
                  <wp:effectExtent l="0" t="0" r="2540" b="2540"/>
                  <wp:docPr id="4257" name="Рисунок 13" descr="Предупреждение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17170" name="Рисунок 1059417170" descr="Предупреждение контур"/>
                          <pic:cNvPicPr/>
                        </pic:nvPicPr>
                        <pic:blipFill>
                          <a:blip r:embed="rId27">
                            <a:extLst>
                              <a:ext uri="{96DAC541-7B7A-43D3-8B79-37D633B846F1}">
                                <asvg:svgBlip xmlns:asvg="http://schemas.microsoft.com/office/drawing/2016/SVG/main" r:embed="rId20"/>
                              </a:ext>
                            </a:extLst>
                          </a:blip>
                          <a:stretch>
                            <a:fillRect/>
                          </a:stretch>
                        </pic:blipFill>
                        <pic:spPr>
                          <a:xfrm>
                            <a:off x="0" y="0"/>
                            <a:ext cx="553597" cy="553597"/>
                          </a:xfrm>
                          <a:prstGeom prst="rect">
                            <a:avLst/>
                          </a:prstGeom>
                        </pic:spPr>
                      </pic:pic>
                    </a:graphicData>
                  </a:graphic>
                </wp:inline>
              </w:drawing>
            </w:r>
          </w:p>
        </w:tc>
        <w:tc>
          <w:tcPr>
            <w:tcW w:w="8270" w:type="dxa"/>
          </w:tcPr>
          <w:p w14:paraId="50A8A5A5" w14:textId="77777777" w:rsidR="000D7558" w:rsidRPr="00A966CB" w:rsidRDefault="000D7558" w:rsidP="000D7558">
            <w:pPr>
              <w:pStyle w:val="afb"/>
              <w:ind w:left="-157"/>
              <w:jc w:val="center"/>
              <w:rPr>
                <w:rFonts w:ascii="Times New Roman" w:hAnsi="Times New Roman" w:cs="Times New Roman"/>
                <w:b/>
                <w:bCs/>
                <w:color w:val="1F497D" w:themeColor="text2"/>
                <w:sz w:val="24"/>
                <w:szCs w:val="24"/>
                <w:lang w:val="kk-KZ"/>
              </w:rPr>
            </w:pPr>
            <w:r w:rsidRPr="000D7558">
              <w:rPr>
                <w:rFonts w:ascii="Times New Roman" w:hAnsi="Times New Roman" w:cs="Times New Roman"/>
                <w:b/>
                <w:bCs/>
                <w:color w:val="1F497D" w:themeColor="text2"/>
                <w:sz w:val="24"/>
                <w:szCs w:val="24"/>
                <w:lang w:val="kk-KZ"/>
              </w:rPr>
              <w:t xml:space="preserve">Ақпараттық стенділер сайлаушылар үшін қолжетімділік пен </w:t>
            </w:r>
            <w:r w:rsidRPr="00A966CB">
              <w:rPr>
                <w:rFonts w:ascii="Times New Roman" w:hAnsi="Times New Roman" w:cs="Times New Roman"/>
                <w:b/>
                <w:bCs/>
                <w:color w:val="1F497D" w:themeColor="text2"/>
                <w:sz w:val="24"/>
                <w:szCs w:val="24"/>
                <w:lang w:val="kk-KZ"/>
              </w:rPr>
              <w:t xml:space="preserve">қолайлылықты ескере отырып, мынадай ақпараттың мазмұнымен орналастырылады: </w:t>
            </w:r>
          </w:p>
          <w:p w14:paraId="70E7939D" w14:textId="1B196C71" w:rsidR="000D7558" w:rsidRPr="00A966CB" w:rsidRDefault="000D7558" w:rsidP="000D7558">
            <w:pPr>
              <w:pStyle w:val="afb"/>
              <w:numPr>
                <w:ilvl w:val="0"/>
                <w:numId w:val="30"/>
              </w:numPr>
              <w:ind w:left="366"/>
              <w:jc w:val="both"/>
              <w:rPr>
                <w:rFonts w:ascii="Times New Roman" w:hAnsi="Times New Roman" w:cs="Times New Roman"/>
                <w:color w:val="1F497D" w:themeColor="text2"/>
                <w:sz w:val="24"/>
                <w:szCs w:val="24"/>
                <w:lang w:val="kk-KZ"/>
              </w:rPr>
            </w:pPr>
            <w:r w:rsidRPr="00A966CB">
              <w:rPr>
                <w:rFonts w:ascii="Times New Roman" w:hAnsi="Times New Roman" w:cs="Times New Roman"/>
                <w:color w:val="1F497D" w:themeColor="text2"/>
                <w:sz w:val="24"/>
                <w:szCs w:val="24"/>
                <w:lang w:val="kk-KZ"/>
              </w:rPr>
              <w:t>Тегі, аты, әкесінің аты, комиссиядағы лауазымы, тұрғылықты жері</w:t>
            </w:r>
            <w:r w:rsidR="00513CD2" w:rsidRPr="00A966CB">
              <w:rPr>
                <w:rFonts w:ascii="Times New Roman" w:hAnsi="Times New Roman" w:cs="Times New Roman"/>
                <w:color w:val="1F497D" w:themeColor="text2"/>
                <w:sz w:val="24"/>
                <w:szCs w:val="24"/>
                <w:lang w:val="kk-KZ"/>
              </w:rPr>
              <w:t xml:space="preserve"> (елді мекені)</w:t>
            </w:r>
            <w:r w:rsidRPr="00A966CB">
              <w:rPr>
                <w:rFonts w:ascii="Times New Roman" w:hAnsi="Times New Roman" w:cs="Times New Roman"/>
                <w:color w:val="1F497D" w:themeColor="text2"/>
                <w:sz w:val="24"/>
                <w:szCs w:val="24"/>
                <w:lang w:val="kk-KZ"/>
              </w:rPr>
              <w:t xml:space="preserve"> көрсетіледі.</w:t>
            </w:r>
          </w:p>
          <w:p w14:paraId="7F16E4B8" w14:textId="77777777" w:rsidR="000D7558" w:rsidRPr="000D7558" w:rsidRDefault="000D7558" w:rsidP="000D7558">
            <w:pPr>
              <w:pStyle w:val="afb"/>
              <w:numPr>
                <w:ilvl w:val="0"/>
                <w:numId w:val="30"/>
              </w:numPr>
              <w:ind w:left="366"/>
              <w:jc w:val="both"/>
              <w:rPr>
                <w:rFonts w:ascii="Times New Roman" w:hAnsi="Times New Roman" w:cs="Times New Roman"/>
                <w:color w:val="1F497D" w:themeColor="text2"/>
                <w:sz w:val="24"/>
                <w:szCs w:val="24"/>
                <w:lang w:val="kk-KZ"/>
              </w:rPr>
            </w:pPr>
            <w:r w:rsidRPr="00A966CB">
              <w:rPr>
                <w:rFonts w:ascii="Times New Roman" w:hAnsi="Times New Roman" w:cs="Times New Roman"/>
                <w:color w:val="1F497D" w:themeColor="text2"/>
                <w:sz w:val="24"/>
                <w:szCs w:val="24"/>
                <w:lang w:val="kk-KZ"/>
              </w:rPr>
              <w:t>Жоғары тұрған сайлау комиссияларының, соттардың, прокуратура органдарының, құқық қорғау органдарының мекенжайлары мен телефон нөмірлерінің тізімі</w:t>
            </w:r>
            <w:r w:rsidRPr="000D7558">
              <w:rPr>
                <w:rFonts w:ascii="Times New Roman" w:hAnsi="Times New Roman" w:cs="Times New Roman"/>
                <w:color w:val="1F497D" w:themeColor="text2"/>
                <w:sz w:val="24"/>
                <w:szCs w:val="24"/>
                <w:lang w:val="kk-KZ"/>
              </w:rPr>
              <w:t>.</w:t>
            </w:r>
          </w:p>
          <w:p w14:paraId="2C515C42" w14:textId="77777777" w:rsidR="000D7558" w:rsidRPr="000D7558" w:rsidRDefault="000D7558" w:rsidP="000D7558">
            <w:pPr>
              <w:pStyle w:val="afb"/>
              <w:numPr>
                <w:ilvl w:val="0"/>
                <w:numId w:val="30"/>
              </w:numPr>
              <w:ind w:left="366"/>
              <w:jc w:val="both"/>
              <w:rPr>
                <w:rFonts w:ascii="Times New Roman" w:hAnsi="Times New Roman" w:cs="Times New Roman"/>
                <w:color w:val="1F497D" w:themeColor="text2"/>
                <w:sz w:val="24"/>
                <w:szCs w:val="24"/>
                <w:lang w:val="kk-KZ"/>
              </w:rPr>
            </w:pPr>
            <w:r w:rsidRPr="000D7558">
              <w:rPr>
                <w:rFonts w:ascii="Times New Roman" w:hAnsi="Times New Roman" w:cs="Times New Roman"/>
                <w:color w:val="1F497D" w:themeColor="text2"/>
                <w:sz w:val="24"/>
                <w:szCs w:val="24"/>
                <w:lang w:val="kk-KZ"/>
              </w:rPr>
              <w:t>УСК белгілеген дауыс беруге арналған үй-жайдағы мінез-құлық ережелері.</w:t>
            </w:r>
          </w:p>
          <w:p w14:paraId="484D1BBB" w14:textId="77777777" w:rsidR="000D7558" w:rsidRPr="000D7558" w:rsidRDefault="000D7558" w:rsidP="000D7558">
            <w:pPr>
              <w:pStyle w:val="afb"/>
              <w:numPr>
                <w:ilvl w:val="0"/>
                <w:numId w:val="30"/>
              </w:numPr>
              <w:ind w:left="366"/>
              <w:jc w:val="both"/>
              <w:rPr>
                <w:rFonts w:ascii="Times New Roman" w:hAnsi="Times New Roman" w:cs="Times New Roman"/>
                <w:color w:val="1F497D" w:themeColor="text2"/>
                <w:sz w:val="24"/>
                <w:szCs w:val="24"/>
                <w:lang w:val="kk-KZ"/>
              </w:rPr>
            </w:pPr>
            <w:r w:rsidRPr="000D7558">
              <w:rPr>
                <w:rFonts w:ascii="Times New Roman" w:hAnsi="Times New Roman" w:cs="Times New Roman"/>
                <w:color w:val="1F497D" w:themeColor="text2"/>
                <w:sz w:val="24"/>
                <w:szCs w:val="24"/>
                <w:lang w:val="kk-KZ"/>
              </w:rPr>
              <w:t>Дауыс беруге арналған бюллетеннің үлгісі.</w:t>
            </w:r>
          </w:p>
          <w:p w14:paraId="5798943F" w14:textId="2B2B2A1E" w:rsidR="000D7558" w:rsidRPr="000D7558" w:rsidRDefault="000D7558" w:rsidP="000D7558">
            <w:pPr>
              <w:pStyle w:val="afb"/>
              <w:numPr>
                <w:ilvl w:val="0"/>
                <w:numId w:val="30"/>
              </w:numPr>
              <w:ind w:left="366"/>
              <w:jc w:val="both"/>
              <w:rPr>
                <w:rFonts w:ascii="Times New Roman" w:hAnsi="Times New Roman" w:cs="Times New Roman"/>
                <w:sz w:val="24"/>
                <w:szCs w:val="24"/>
                <w:lang w:val="kk-KZ"/>
              </w:rPr>
            </w:pPr>
            <w:r w:rsidRPr="000D7558">
              <w:rPr>
                <w:rFonts w:ascii="Times New Roman" w:hAnsi="Times New Roman" w:cs="Times New Roman"/>
                <w:color w:val="1F497D" w:themeColor="text2"/>
                <w:sz w:val="24"/>
                <w:szCs w:val="24"/>
                <w:lang w:val="kk-KZ"/>
              </w:rPr>
              <w:t>Дауыс беру нәтижелері туралы хаттаманың көшірмесіне арналған орын.</w:t>
            </w:r>
          </w:p>
        </w:tc>
      </w:tr>
    </w:tbl>
    <w:p w14:paraId="30C48DB0" w14:textId="77777777" w:rsidR="000D7558" w:rsidRPr="000D7558" w:rsidRDefault="000D7558" w:rsidP="002C7B2C">
      <w:pPr>
        <w:pStyle w:val="afb"/>
        <w:ind w:firstLine="567"/>
        <w:jc w:val="both"/>
        <w:rPr>
          <w:rFonts w:ascii="Times New Roman" w:hAnsi="Times New Roman" w:cs="Times New Roman"/>
          <w:b/>
          <w:bCs/>
          <w:sz w:val="24"/>
          <w:lang w:val="kk-KZ"/>
        </w:rPr>
      </w:pPr>
    </w:p>
    <w:p w14:paraId="48125196" w14:textId="77777777" w:rsidR="002C7B2C" w:rsidRPr="00956927" w:rsidRDefault="002C7B2C" w:rsidP="002C7B2C">
      <w:pPr>
        <w:pStyle w:val="afb"/>
        <w:ind w:firstLine="567"/>
        <w:jc w:val="both"/>
        <w:rPr>
          <w:rFonts w:ascii="Times New Roman" w:hAnsi="Times New Roman" w:cs="Times New Roman"/>
          <w:strike/>
          <w:color w:val="1F497D" w:themeColor="text2"/>
          <w:sz w:val="24"/>
          <w:lang w:val="kk-KZ"/>
        </w:rPr>
      </w:pPr>
      <w:r w:rsidRPr="00956927">
        <w:rPr>
          <w:rFonts w:ascii="Times New Roman" w:hAnsi="Times New Roman" w:cs="Times New Roman"/>
          <w:bCs/>
          <w:color w:val="1F497D" w:themeColor="text2"/>
          <w:sz w:val="24"/>
          <w:lang w:val="kk-KZ"/>
        </w:rPr>
        <w:lastRenderedPageBreak/>
        <w:t xml:space="preserve">Сайлау учаскесінде міндетті түрде </w:t>
      </w:r>
      <w:r w:rsidRPr="00956927">
        <w:rPr>
          <w:rFonts w:ascii="Times New Roman" w:hAnsi="Times New Roman" w:cs="Times New Roman"/>
          <w:b/>
          <w:bCs/>
          <w:color w:val="1F497D" w:themeColor="text2"/>
          <w:sz w:val="24"/>
          <w:lang w:val="kk-KZ"/>
        </w:rPr>
        <w:t>көшірме аппараты</w:t>
      </w:r>
      <w:r w:rsidRPr="00956927">
        <w:rPr>
          <w:rFonts w:ascii="Times New Roman" w:hAnsi="Times New Roman" w:cs="Times New Roman"/>
          <w:bCs/>
          <w:color w:val="1F497D" w:themeColor="text2"/>
          <w:sz w:val="24"/>
          <w:lang w:val="kk-KZ"/>
        </w:rPr>
        <w:t xml:space="preserve"> және </w:t>
      </w:r>
      <w:r w:rsidRPr="00956927">
        <w:rPr>
          <w:rFonts w:ascii="Times New Roman" w:hAnsi="Times New Roman" w:cs="Times New Roman"/>
          <w:b/>
          <w:bCs/>
          <w:color w:val="1F497D" w:themeColor="text2"/>
          <w:sz w:val="24"/>
          <w:lang w:val="kk-KZ"/>
        </w:rPr>
        <w:t>біреуі мүгедектігі бар азаматтарға арналған кемінде екі компьютер болуы тиіс</w:t>
      </w:r>
      <w:r w:rsidRPr="00956927">
        <w:rPr>
          <w:rFonts w:ascii="Times New Roman" w:hAnsi="Times New Roman" w:cs="Times New Roman"/>
          <w:bCs/>
          <w:color w:val="1F497D" w:themeColor="text2"/>
          <w:sz w:val="24"/>
          <w:lang w:val="kk-KZ"/>
        </w:rPr>
        <w:t>.</w:t>
      </w:r>
    </w:p>
    <w:p w14:paraId="01D0B499" w14:textId="77777777" w:rsidR="002C7B2C" w:rsidRPr="00956927" w:rsidRDefault="002C7B2C" w:rsidP="002C7B2C">
      <w:pPr>
        <w:pStyle w:val="afb"/>
        <w:ind w:firstLine="720"/>
        <w:jc w:val="both"/>
        <w:rPr>
          <w:rFonts w:ascii="Times New Roman" w:hAnsi="Times New Roman" w:cs="Times New Roman"/>
          <w:color w:val="1F497D" w:themeColor="text2"/>
          <w:sz w:val="24"/>
          <w:lang w:val="kk-KZ"/>
        </w:rPr>
      </w:pPr>
    </w:p>
    <w:tbl>
      <w:tblPr>
        <w:tblStyle w:val="af3"/>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9344"/>
      </w:tblGrid>
      <w:tr w:rsidR="00956927" w:rsidRPr="00E30995" w14:paraId="0E20C835" w14:textId="77777777" w:rsidTr="000D7558">
        <w:tc>
          <w:tcPr>
            <w:tcW w:w="9344" w:type="dxa"/>
          </w:tcPr>
          <w:p w14:paraId="3EAD0189" w14:textId="77777777" w:rsidR="002C7B2C" w:rsidRPr="00956927" w:rsidRDefault="002C7B2C" w:rsidP="002C7B2C">
            <w:pPr>
              <w:pStyle w:val="afb"/>
              <w:ind w:firstLine="313"/>
              <w:jc w:val="both"/>
              <w:rPr>
                <w:rFonts w:ascii="Times New Roman" w:hAnsi="Times New Roman" w:cs="Times New Roman"/>
                <w:color w:val="1F497D" w:themeColor="text2"/>
                <w:sz w:val="24"/>
                <w:lang w:val="kk-KZ"/>
              </w:rPr>
            </w:pPr>
            <w:r w:rsidRPr="00956927">
              <w:rPr>
                <w:rFonts w:ascii="Times New Roman" w:hAnsi="Times New Roman" w:cs="Times New Roman"/>
                <w:color w:val="1F497D" w:themeColor="text2"/>
                <w:lang w:val="kk-KZ"/>
              </w:rPr>
              <w:t xml:space="preserve">Комиссия мүшелері орналасқан жерлерде «Төраға», «Төрағаның орынбасары», «Хатшы», «Комиссия мүшелері» деген жазулар, сондай-ақ </w:t>
            </w:r>
            <w:r w:rsidRPr="00956927">
              <w:rPr>
                <w:rFonts w:ascii="Times New Roman" w:hAnsi="Times New Roman" w:cs="Times New Roman"/>
                <w:b/>
                <w:color w:val="1F497D" w:themeColor="text2"/>
                <w:lang w:val="kk-KZ"/>
              </w:rPr>
              <w:t xml:space="preserve">әліпби әріптері немесе көше атаулары мен үй нөмірлері бар көрсеткіштер </w:t>
            </w:r>
            <w:r w:rsidRPr="00956927">
              <w:rPr>
                <w:rFonts w:ascii="Times New Roman" w:hAnsi="Times New Roman" w:cs="Times New Roman"/>
                <w:color w:val="1F497D" w:themeColor="text2"/>
                <w:lang w:val="kk-KZ"/>
              </w:rPr>
              <w:t>орнатылады</w:t>
            </w:r>
          </w:p>
        </w:tc>
      </w:tr>
    </w:tbl>
    <w:p w14:paraId="1AAD3ECC" w14:textId="77777777" w:rsidR="002C7B2C" w:rsidRPr="002C7B2C" w:rsidRDefault="002C7B2C" w:rsidP="002C7B2C">
      <w:pPr>
        <w:pStyle w:val="afb"/>
        <w:ind w:firstLine="720"/>
        <w:jc w:val="both"/>
        <w:rPr>
          <w:rFonts w:ascii="Times New Roman" w:hAnsi="Times New Roman" w:cs="Times New Roman"/>
          <w:sz w:val="24"/>
          <w:lang w:val="kk-KZ"/>
        </w:rPr>
      </w:pPr>
    </w:p>
    <w:p w14:paraId="034ECBAA" w14:textId="6572F87D" w:rsidR="002C7B2C" w:rsidRPr="00956927" w:rsidRDefault="000D7558" w:rsidP="002C7B2C">
      <w:pPr>
        <w:pStyle w:val="afb"/>
        <w:jc w:val="center"/>
        <w:rPr>
          <w:rFonts w:ascii="Times New Roman" w:hAnsi="Times New Roman" w:cs="Times New Roman"/>
          <w:b/>
          <w:bCs/>
          <w:color w:val="1F497D" w:themeColor="text2"/>
          <w:sz w:val="24"/>
          <w:lang w:val="kk-KZ"/>
        </w:rPr>
      </w:pPr>
      <w:r w:rsidRPr="00956927">
        <w:rPr>
          <w:rFonts w:ascii="Times New Roman" w:hAnsi="Times New Roman" w:cs="Times New Roman"/>
          <w:b/>
          <w:bCs/>
          <w:color w:val="1F497D" w:themeColor="text2"/>
          <w:sz w:val="24"/>
          <w:lang w:val="kk-KZ"/>
        </w:rPr>
        <w:t>Сонымен қатар, дауыс беруге арналған үй-жайда:</w:t>
      </w:r>
    </w:p>
    <w:p w14:paraId="00E7EB0A" w14:textId="77777777" w:rsidR="002C7B2C" w:rsidRPr="00A966CB" w:rsidRDefault="002C7B2C" w:rsidP="000D7558">
      <w:pPr>
        <w:pStyle w:val="afb"/>
        <w:numPr>
          <w:ilvl w:val="0"/>
          <w:numId w:val="7"/>
        </w:numPr>
        <w:tabs>
          <w:tab w:val="left" w:pos="851"/>
        </w:tabs>
        <w:ind w:left="0" w:firstLine="567"/>
        <w:jc w:val="both"/>
        <w:rPr>
          <w:rFonts w:ascii="Times New Roman" w:hAnsi="Times New Roman" w:cs="Times New Roman"/>
          <w:sz w:val="24"/>
        </w:rPr>
      </w:pPr>
      <w:r w:rsidRPr="00A966CB">
        <w:rPr>
          <w:rFonts w:ascii="Times New Roman" w:hAnsi="Times New Roman" w:cs="Times New Roman"/>
          <w:sz w:val="24"/>
        </w:rPr>
        <w:t>У</w:t>
      </w:r>
      <w:r w:rsidRPr="00A966CB">
        <w:rPr>
          <w:rFonts w:ascii="Times New Roman" w:hAnsi="Times New Roman" w:cs="Times New Roman"/>
          <w:sz w:val="24"/>
          <w:lang w:val="kk-KZ"/>
        </w:rPr>
        <w:t>С</w:t>
      </w:r>
      <w:r w:rsidRPr="00A966CB">
        <w:rPr>
          <w:rFonts w:ascii="Times New Roman" w:hAnsi="Times New Roman" w:cs="Times New Roman"/>
          <w:sz w:val="24"/>
        </w:rPr>
        <w:t>К</w:t>
      </w:r>
      <w:r w:rsidRPr="00A966CB">
        <w:rPr>
          <w:rFonts w:ascii="Times New Roman" w:hAnsi="Times New Roman" w:cs="Times New Roman"/>
          <w:sz w:val="24"/>
          <w:lang w:val="kk-KZ"/>
        </w:rPr>
        <w:t xml:space="preserve"> мөрі</w:t>
      </w:r>
      <w:r w:rsidRPr="00A966CB">
        <w:rPr>
          <w:rFonts w:ascii="Times New Roman" w:hAnsi="Times New Roman" w:cs="Times New Roman"/>
          <w:sz w:val="24"/>
        </w:rPr>
        <w:t>;</w:t>
      </w:r>
    </w:p>
    <w:p w14:paraId="5C308D8A" w14:textId="4CEC5E04" w:rsidR="002C7B2C" w:rsidRPr="002C7B2C" w:rsidRDefault="002C7B2C" w:rsidP="000D7558">
      <w:pPr>
        <w:pStyle w:val="afb"/>
        <w:numPr>
          <w:ilvl w:val="0"/>
          <w:numId w:val="7"/>
        </w:numPr>
        <w:tabs>
          <w:tab w:val="left" w:pos="851"/>
        </w:tabs>
        <w:ind w:left="0" w:firstLine="567"/>
        <w:jc w:val="both"/>
        <w:rPr>
          <w:rFonts w:ascii="Times New Roman" w:hAnsi="Times New Roman" w:cs="Times New Roman"/>
          <w:sz w:val="24"/>
        </w:rPr>
      </w:pPr>
      <w:r w:rsidRPr="00A966CB">
        <w:rPr>
          <w:rFonts w:ascii="Times New Roman" w:hAnsi="Times New Roman" w:cs="Times New Roman"/>
          <w:sz w:val="24"/>
          <w:lang w:val="kk-KZ"/>
        </w:rPr>
        <w:t xml:space="preserve">кіріс хат-хабарларды тіркеу журналы; шығыс хат-хабарларды тіркеу журналы; </w:t>
      </w:r>
      <w:r w:rsidR="00513CD2" w:rsidRPr="00A966CB">
        <w:rPr>
          <w:rFonts w:ascii="Times New Roman" w:hAnsi="Times New Roman" w:cs="Times New Roman"/>
          <w:sz w:val="24"/>
          <w:lang w:val="kk-KZ"/>
        </w:rPr>
        <w:t xml:space="preserve">сенім білдірілген адамдарды, </w:t>
      </w:r>
      <w:r w:rsidRPr="00A966CB">
        <w:rPr>
          <w:rFonts w:ascii="Times New Roman" w:hAnsi="Times New Roman" w:cs="Times New Roman"/>
          <w:sz w:val="24"/>
          <w:lang w:val="kk-KZ"/>
        </w:rPr>
        <w:t>Қазақстан Республикасының саяси партияларының, өзге де аккредиттелген қоғамдық бірлестіктерінің, коммерциялық емес ұйымдарының байқаушыларын, Қазақстан</w:t>
      </w:r>
      <w:r w:rsidRPr="002C7B2C">
        <w:rPr>
          <w:rFonts w:ascii="Times New Roman" w:hAnsi="Times New Roman" w:cs="Times New Roman"/>
          <w:sz w:val="24"/>
          <w:lang w:val="kk-KZ"/>
        </w:rPr>
        <w:t xml:space="preserve"> Республикасының бұқаралық ақпарат құралдары өкілдерін тіркеу журналы; шет мемлекеттер мен халықаралық ұйымдардың аккредиттелген байқаушыларын, шетелдік бұқаралық ақпарат құралдары өкілдерін тіркеу журналы; жеке және заңды тұлғалардың өтініштерін тіркеу журналы; </w:t>
      </w:r>
    </w:p>
    <w:p w14:paraId="4DB2CCBB" w14:textId="1C86FFCC" w:rsidR="002C7B2C" w:rsidRPr="002C7B2C" w:rsidRDefault="002C7B2C" w:rsidP="000D7558">
      <w:pPr>
        <w:pStyle w:val="afb"/>
        <w:numPr>
          <w:ilvl w:val="0"/>
          <w:numId w:val="7"/>
        </w:numPr>
        <w:tabs>
          <w:tab w:val="left" w:pos="851"/>
        </w:tabs>
        <w:ind w:left="0" w:firstLine="567"/>
        <w:jc w:val="both"/>
        <w:rPr>
          <w:rFonts w:ascii="Times New Roman" w:hAnsi="Times New Roman" w:cs="Times New Roman"/>
          <w:sz w:val="24"/>
          <w:lang w:val="kk-KZ"/>
        </w:rPr>
      </w:pPr>
      <w:r w:rsidRPr="002C7B2C">
        <w:rPr>
          <w:rFonts w:ascii="Times New Roman" w:hAnsi="Times New Roman" w:cs="Times New Roman"/>
          <w:sz w:val="24"/>
          <w:lang w:val="kk-KZ"/>
        </w:rPr>
        <w:t>Конституциялық заңы, сондай-ақ өзге де ақпараттық-әдісте</w:t>
      </w:r>
      <w:r w:rsidR="00A966CB">
        <w:rPr>
          <w:rFonts w:ascii="Times New Roman" w:hAnsi="Times New Roman" w:cs="Times New Roman"/>
          <w:sz w:val="24"/>
          <w:lang w:val="kk-KZ"/>
        </w:rPr>
        <w:t>мелік материалдар;</w:t>
      </w:r>
    </w:p>
    <w:p w14:paraId="5F64F45A" w14:textId="2383B193" w:rsidR="002C7B2C" w:rsidRPr="002C7B2C" w:rsidRDefault="00623703" w:rsidP="000D7558">
      <w:pPr>
        <w:pStyle w:val="afb"/>
        <w:numPr>
          <w:ilvl w:val="0"/>
          <w:numId w:val="7"/>
        </w:numPr>
        <w:tabs>
          <w:tab w:val="left" w:pos="851"/>
        </w:tabs>
        <w:ind w:left="0" w:firstLine="567"/>
        <w:jc w:val="both"/>
        <w:rPr>
          <w:rFonts w:ascii="Times New Roman" w:hAnsi="Times New Roman" w:cs="Times New Roman"/>
          <w:sz w:val="24"/>
          <w:lang w:val="kk-KZ"/>
        </w:rPr>
      </w:pPr>
      <w:r>
        <w:rPr>
          <w:rFonts w:ascii="Times New Roman" w:hAnsi="Times New Roman" w:cs="Times New Roman"/>
          <w:sz w:val="24"/>
          <w:lang w:val="kk-KZ"/>
        </w:rPr>
        <w:t>д</w:t>
      </w:r>
      <w:r w:rsidR="002C7B2C" w:rsidRPr="002C7B2C">
        <w:rPr>
          <w:rFonts w:ascii="Times New Roman" w:hAnsi="Times New Roman" w:cs="Times New Roman"/>
          <w:sz w:val="24"/>
          <w:lang w:val="kk-KZ"/>
        </w:rPr>
        <w:t>ауыс беруге арналған жәшіктерді мөрлеуге немесе пломбалауға арналған құрылғылар, құжаттамалар, пломбалар;</w:t>
      </w:r>
    </w:p>
    <w:p w14:paraId="3EFF1968" w14:textId="4CDC4D7C" w:rsidR="002C7B2C" w:rsidRPr="002C7B2C" w:rsidRDefault="002C7B2C" w:rsidP="000D7558">
      <w:pPr>
        <w:pStyle w:val="afb"/>
        <w:numPr>
          <w:ilvl w:val="0"/>
          <w:numId w:val="7"/>
        </w:numPr>
        <w:tabs>
          <w:tab w:val="left" w:pos="851"/>
        </w:tabs>
        <w:ind w:left="0"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 </w:t>
      </w:r>
      <w:r w:rsidR="00623703">
        <w:rPr>
          <w:rFonts w:ascii="Times New Roman" w:hAnsi="Times New Roman" w:cs="Times New Roman"/>
          <w:sz w:val="24"/>
          <w:lang w:val="kk-KZ"/>
        </w:rPr>
        <w:t>к</w:t>
      </w:r>
      <w:r w:rsidRPr="002C7B2C">
        <w:rPr>
          <w:rFonts w:ascii="Times New Roman" w:hAnsi="Times New Roman" w:cs="Times New Roman"/>
          <w:sz w:val="24"/>
          <w:lang w:val="kk-KZ"/>
        </w:rPr>
        <w:t>еңсе керек-жарақтары</w:t>
      </w:r>
      <w:r w:rsidR="00A966CB" w:rsidRPr="00A966CB">
        <w:rPr>
          <w:rFonts w:ascii="Times New Roman" w:hAnsi="Times New Roman" w:cs="Times New Roman"/>
          <w:b/>
          <w:bCs/>
          <w:color w:val="1F497D" w:themeColor="text2"/>
          <w:sz w:val="24"/>
          <w:lang w:val="kk-KZ"/>
        </w:rPr>
        <w:t xml:space="preserve"> </w:t>
      </w:r>
      <w:r w:rsidR="00A966CB" w:rsidRPr="00956927">
        <w:rPr>
          <w:rFonts w:ascii="Times New Roman" w:hAnsi="Times New Roman" w:cs="Times New Roman"/>
          <w:b/>
          <w:bCs/>
          <w:color w:val="1F497D" w:themeColor="text2"/>
          <w:sz w:val="24"/>
          <w:lang w:val="kk-KZ"/>
        </w:rPr>
        <w:t>болуы керек</w:t>
      </w:r>
      <w:r w:rsidRPr="002C7B2C">
        <w:rPr>
          <w:rFonts w:ascii="Times New Roman" w:hAnsi="Times New Roman" w:cs="Times New Roman"/>
          <w:sz w:val="24"/>
          <w:lang w:val="kk-KZ"/>
        </w:rPr>
        <w:t>.</w:t>
      </w:r>
    </w:p>
    <w:p w14:paraId="1D87D265" w14:textId="4D77B3A6" w:rsidR="002C7B2C" w:rsidRPr="002C7B2C" w:rsidRDefault="002C7B2C" w:rsidP="000D7558">
      <w:pPr>
        <w:tabs>
          <w:tab w:val="left" w:pos="851"/>
        </w:tabs>
        <w:spacing w:after="0" w:line="240" w:lineRule="auto"/>
        <w:ind w:firstLine="567"/>
        <w:jc w:val="both"/>
        <w:rPr>
          <w:rFonts w:ascii="Times New Roman" w:hAnsi="Times New Roman" w:cs="Times New Roman"/>
          <w:sz w:val="24"/>
          <w:lang w:val="kk-KZ" w:eastAsia="en-US"/>
        </w:rPr>
      </w:pPr>
      <w:r w:rsidRPr="002C7B2C">
        <w:rPr>
          <w:rFonts w:ascii="Times New Roman" w:hAnsi="Times New Roman" w:cs="Times New Roman"/>
          <w:sz w:val="24"/>
          <w:lang w:val="kk-KZ" w:eastAsia="en-US"/>
        </w:rPr>
        <w:t>Сайлау кезiнде дауыс беруге арналған үй-жайларда сайлау құжаттамасын</w:t>
      </w:r>
      <w:r w:rsidR="00A966CB">
        <w:rPr>
          <w:rFonts w:ascii="Times New Roman" w:hAnsi="Times New Roman" w:cs="Times New Roman"/>
          <w:sz w:val="24"/>
          <w:lang w:val="kk-KZ" w:eastAsia="en-US"/>
        </w:rPr>
        <w:t>ың</w:t>
      </w:r>
      <w:r w:rsidRPr="002C7B2C">
        <w:rPr>
          <w:rFonts w:ascii="Times New Roman" w:hAnsi="Times New Roman" w:cs="Times New Roman"/>
          <w:sz w:val="24"/>
          <w:lang w:val="kk-KZ" w:eastAsia="en-US"/>
        </w:rPr>
        <w:t>, жабдықтар мен өзге де материалдарды</w:t>
      </w:r>
      <w:r w:rsidR="00A966CB">
        <w:rPr>
          <w:rFonts w:ascii="Times New Roman" w:hAnsi="Times New Roman" w:cs="Times New Roman"/>
          <w:sz w:val="24"/>
          <w:lang w:val="kk-KZ" w:eastAsia="en-US"/>
        </w:rPr>
        <w:t>ң</w:t>
      </w:r>
      <w:r w:rsidRPr="002C7B2C">
        <w:rPr>
          <w:rFonts w:ascii="Times New Roman" w:hAnsi="Times New Roman" w:cs="Times New Roman"/>
          <w:sz w:val="24"/>
          <w:lang w:val="kk-KZ" w:eastAsia="en-US"/>
        </w:rPr>
        <w:t xml:space="preserve"> сақта</w:t>
      </w:r>
      <w:r w:rsidR="00A966CB">
        <w:rPr>
          <w:rFonts w:ascii="Times New Roman" w:hAnsi="Times New Roman" w:cs="Times New Roman"/>
          <w:sz w:val="24"/>
          <w:lang w:val="kk-KZ" w:eastAsia="en-US"/>
        </w:rPr>
        <w:t>л</w:t>
      </w:r>
      <w:r w:rsidRPr="002C7B2C">
        <w:rPr>
          <w:rFonts w:ascii="Times New Roman" w:hAnsi="Times New Roman" w:cs="Times New Roman"/>
          <w:sz w:val="24"/>
          <w:lang w:val="kk-KZ" w:eastAsia="en-US"/>
        </w:rPr>
        <w:t>уы қамтамасыз ет</w:t>
      </w:r>
      <w:r w:rsidR="00A966CB">
        <w:rPr>
          <w:rFonts w:ascii="Times New Roman" w:hAnsi="Times New Roman" w:cs="Times New Roman"/>
          <w:sz w:val="24"/>
          <w:lang w:val="kk-KZ" w:eastAsia="en-US"/>
        </w:rPr>
        <w:t>іл</w:t>
      </w:r>
      <w:r w:rsidRPr="002C7B2C">
        <w:rPr>
          <w:rFonts w:ascii="Times New Roman" w:hAnsi="Times New Roman" w:cs="Times New Roman"/>
          <w:sz w:val="24"/>
          <w:lang w:val="kk-KZ" w:eastAsia="en-US"/>
        </w:rPr>
        <w:t xml:space="preserve">еді. </w:t>
      </w:r>
    </w:p>
    <w:p w14:paraId="7E9F3BD0" w14:textId="77777777" w:rsidR="002C7B2C" w:rsidRPr="000D7558" w:rsidRDefault="002C7B2C" w:rsidP="002C7B2C">
      <w:pPr>
        <w:pStyle w:val="afb"/>
        <w:jc w:val="center"/>
        <w:rPr>
          <w:rFonts w:ascii="Times New Roman" w:hAnsi="Times New Roman" w:cs="Times New Roman"/>
          <w:b/>
          <w:bCs/>
          <w:color w:val="17365D" w:themeColor="text2" w:themeShade="BF"/>
          <w:sz w:val="24"/>
          <w:lang w:val="kk-KZ"/>
        </w:rPr>
      </w:pPr>
    </w:p>
    <w:p w14:paraId="3DC69392" w14:textId="77777777" w:rsidR="002C7B2C" w:rsidRPr="00956927" w:rsidRDefault="002C7B2C" w:rsidP="002C7B2C">
      <w:pPr>
        <w:pStyle w:val="afb"/>
        <w:jc w:val="center"/>
        <w:rPr>
          <w:rFonts w:ascii="Times New Roman" w:hAnsi="Times New Roman" w:cs="Times New Roman"/>
          <w:b/>
          <w:bCs/>
          <w:color w:val="1F497D" w:themeColor="text2"/>
          <w:sz w:val="24"/>
          <w:lang w:val="kk-KZ"/>
        </w:rPr>
      </w:pPr>
    </w:p>
    <w:p w14:paraId="06182F5E" w14:textId="77777777" w:rsidR="002C7B2C" w:rsidRDefault="002C7B2C" w:rsidP="002C7B2C">
      <w:pPr>
        <w:pStyle w:val="afb"/>
        <w:ind w:firstLine="567"/>
        <w:jc w:val="center"/>
        <w:rPr>
          <w:rFonts w:ascii="Times New Roman" w:hAnsi="Times New Roman" w:cs="Times New Roman"/>
          <w:b/>
          <w:bCs/>
          <w:color w:val="1F497D" w:themeColor="text2"/>
          <w:sz w:val="24"/>
          <w:lang w:val="kk-KZ"/>
        </w:rPr>
      </w:pPr>
      <w:r w:rsidRPr="00956927">
        <w:rPr>
          <w:rFonts w:ascii="Times New Roman" w:hAnsi="Times New Roman" w:cs="Times New Roman"/>
          <w:b/>
          <w:bCs/>
          <w:color w:val="1F497D" w:themeColor="text2"/>
          <w:sz w:val="24"/>
          <w:lang w:val="kk-KZ"/>
        </w:rPr>
        <w:t>Мүгедектігі бар азаматтар үшін жағдайлар ұйымдастыру</w:t>
      </w:r>
    </w:p>
    <w:p w14:paraId="5389C9F7" w14:textId="77777777" w:rsidR="00FA4433" w:rsidRPr="00956927" w:rsidRDefault="00FA4433" w:rsidP="002C7B2C">
      <w:pPr>
        <w:pStyle w:val="afb"/>
        <w:ind w:firstLine="567"/>
        <w:jc w:val="center"/>
        <w:rPr>
          <w:rFonts w:ascii="Times New Roman" w:hAnsi="Times New Roman" w:cs="Times New Roman"/>
          <w:b/>
          <w:bCs/>
          <w:color w:val="1F497D" w:themeColor="text2"/>
          <w:sz w:val="24"/>
          <w:lang w:val="kk-KZ"/>
        </w:rPr>
      </w:pPr>
    </w:p>
    <w:p w14:paraId="68DDEF21" w14:textId="77777777" w:rsidR="002C7B2C" w:rsidRPr="002C7B2C" w:rsidRDefault="002C7B2C" w:rsidP="000D7558">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Конституциялық Заңмен, Сайлау учаскесінде дауыс беруге арналған үй-жайды, дауыс беру пунктін жарақтандыру жөніндегі Нұсқаулықпен, сондай-ақ Қазақстан Республикасы Орталық сайлау комиссиясының 2018 жылғы 21 желтоқсандағы №24/217 қаулысымен бекітілген мүгедектігі бар азаматтардың сайлау құқықтарын қамтамасыз ету жөніндегі ұсынымдармен реттеледі.</w:t>
      </w:r>
    </w:p>
    <w:p w14:paraId="252BB7DB" w14:textId="04B9EF93" w:rsidR="002C7B2C" w:rsidRPr="002C7B2C" w:rsidRDefault="002C7B2C" w:rsidP="000D7558">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Дауыс беру үй-жайын жабдықтау кезінде мүгедектігі бар адамдардың кедергісіз кіріп-шығуына және дауыс беруіне жағдай жасалуы тиіс.</w:t>
      </w:r>
    </w:p>
    <w:p w14:paraId="1939117F" w14:textId="6C28845C" w:rsidR="002C7B2C" w:rsidRPr="002C7B2C" w:rsidRDefault="002C7B2C" w:rsidP="000D7558">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Дауыс беру өтетін үй-жай орналасқан ғимараттың кіреберісінде тұтқалар, төсемдер, пандустар, көтергіш механизмдер және басқа да қажетті бейімдеу құралдары қарастырылуы тиіс.</w:t>
      </w:r>
    </w:p>
    <w:p w14:paraId="1C879EE1" w14:textId="7647ABBE" w:rsidR="000D7558" w:rsidRPr="00596A4C" w:rsidRDefault="000D7558" w:rsidP="000D7558">
      <w:pPr>
        <w:spacing w:after="26" w:line="233" w:lineRule="auto"/>
        <w:ind w:right="63" w:firstLine="567"/>
        <w:jc w:val="both"/>
        <w:rPr>
          <w:rFonts w:ascii="Calibri" w:eastAsia="Calibri" w:hAnsi="Calibri" w:cs="Calibri"/>
          <w:lang w:val="kk-KZ"/>
        </w:rPr>
      </w:pPr>
      <w:r w:rsidRPr="00596A4C">
        <w:rPr>
          <w:rFonts w:ascii="Times New Roman" w:eastAsia="Times New Roman" w:hAnsi="Times New Roman" w:cs="Times New Roman"/>
          <w:sz w:val="24"/>
          <w:lang w:val="kk-KZ"/>
        </w:rPr>
        <w:t>Дауыс беру ү</w:t>
      </w:r>
      <w:r w:rsidR="002C7B2C" w:rsidRPr="00596A4C">
        <w:rPr>
          <w:rFonts w:ascii="Times New Roman" w:eastAsia="Times New Roman" w:hAnsi="Times New Roman" w:cs="Times New Roman"/>
          <w:sz w:val="24"/>
          <w:lang w:val="kk-KZ"/>
        </w:rPr>
        <w:t>й-жайлар</w:t>
      </w:r>
      <w:r w:rsidRPr="00596A4C">
        <w:rPr>
          <w:rFonts w:ascii="Times New Roman" w:eastAsia="Times New Roman" w:hAnsi="Times New Roman" w:cs="Times New Roman"/>
          <w:sz w:val="24"/>
          <w:lang w:val="kk-KZ"/>
        </w:rPr>
        <w:t>ын</w:t>
      </w:r>
      <w:r w:rsidR="002C7B2C" w:rsidRPr="00596A4C">
        <w:rPr>
          <w:rFonts w:ascii="Times New Roman" w:eastAsia="Times New Roman" w:hAnsi="Times New Roman" w:cs="Times New Roman"/>
          <w:sz w:val="24"/>
          <w:lang w:val="kk-KZ"/>
        </w:rPr>
        <w:t>да</w:t>
      </w:r>
      <w:r w:rsidRPr="00596A4C">
        <w:rPr>
          <w:rFonts w:ascii="Times New Roman" w:eastAsia="Times New Roman" w:hAnsi="Times New Roman" w:cs="Times New Roman"/>
          <w:sz w:val="24"/>
          <w:lang w:val="kk-KZ"/>
        </w:rPr>
        <w:t xml:space="preserve"> мыналарды қарастыру қажет</w:t>
      </w:r>
      <w:r w:rsidR="002C7B2C" w:rsidRPr="00596A4C">
        <w:rPr>
          <w:rFonts w:ascii="Times New Roman" w:eastAsia="Times New Roman" w:hAnsi="Times New Roman" w:cs="Times New Roman"/>
          <w:sz w:val="24"/>
          <w:lang w:val="kk-KZ"/>
        </w:rPr>
        <w:t>:</w:t>
      </w:r>
    </w:p>
    <w:p w14:paraId="4A699977" w14:textId="10F70204" w:rsidR="002C7B2C" w:rsidRPr="000D7558" w:rsidRDefault="002C7B2C" w:rsidP="000D7558">
      <w:pPr>
        <w:pStyle w:val="a4"/>
        <w:numPr>
          <w:ilvl w:val="0"/>
          <w:numId w:val="34"/>
        </w:numPr>
        <w:spacing w:after="26" w:line="233" w:lineRule="auto"/>
        <w:ind w:left="0" w:right="63" w:firstLine="567"/>
        <w:jc w:val="both"/>
        <w:rPr>
          <w:rFonts w:ascii="Calibri" w:eastAsia="Calibri" w:hAnsi="Calibri" w:cs="Calibri"/>
          <w:b/>
          <w:color w:val="1F497D" w:themeColor="text2"/>
          <w:lang w:val="kk-KZ"/>
        </w:rPr>
      </w:pPr>
      <w:r w:rsidRPr="000D7558">
        <w:rPr>
          <w:rFonts w:ascii="Times New Roman" w:eastAsia="Times New Roman" w:hAnsi="Times New Roman" w:cs="Times New Roman"/>
          <w:color w:val="100E0B"/>
          <w:sz w:val="24"/>
          <w:lang w:val="kk-KZ"/>
        </w:rPr>
        <w:t>əртүрлі тактильді көрсеткіштер (мүмкіндігінше);</w:t>
      </w:r>
    </w:p>
    <w:p w14:paraId="34E618B8" w14:textId="77777777" w:rsidR="000D7558" w:rsidRPr="000D7558" w:rsidRDefault="002C7B2C" w:rsidP="000D7558">
      <w:pPr>
        <w:pStyle w:val="a4"/>
        <w:numPr>
          <w:ilvl w:val="0"/>
          <w:numId w:val="34"/>
        </w:numPr>
        <w:spacing w:after="0" w:line="259" w:lineRule="auto"/>
        <w:ind w:left="0" w:right="63" w:firstLine="567"/>
        <w:jc w:val="both"/>
        <w:rPr>
          <w:rFonts w:ascii="Calibri" w:eastAsia="Calibri" w:hAnsi="Calibri" w:cs="Calibri"/>
          <w:color w:val="000000"/>
          <w:lang w:val="kk-KZ"/>
        </w:rPr>
      </w:pPr>
      <w:r w:rsidRPr="000D7558">
        <w:rPr>
          <w:rFonts w:ascii="Times New Roman" w:eastAsia="Times New Roman" w:hAnsi="Times New Roman" w:cs="Times New Roman"/>
          <w:color w:val="100E0B"/>
          <w:sz w:val="24"/>
          <w:lang w:val="kk-KZ"/>
        </w:rPr>
        <w:t>тірек-қимыл аппаратының функциялары бұзылған, оның ішінде арбаларды пайдаланатын сайлаушылардың қолжетімділігін ескере отырып, жасырын дауыс беруге арналған</w:t>
      </w:r>
      <w:r w:rsidR="000D7558" w:rsidRPr="000D7558">
        <w:rPr>
          <w:rFonts w:ascii="Times New Roman" w:eastAsia="Times New Roman" w:hAnsi="Times New Roman" w:cs="Times New Roman"/>
          <w:color w:val="100E0B"/>
          <w:sz w:val="24"/>
          <w:lang w:val="kk-KZ"/>
        </w:rPr>
        <w:t xml:space="preserve"> </w:t>
      </w:r>
      <w:r w:rsidRPr="000D7558">
        <w:rPr>
          <w:rFonts w:ascii="Times New Roman" w:eastAsia="Times New Roman" w:hAnsi="Times New Roman" w:cs="Times New Roman"/>
          <w:color w:val="100E0B"/>
          <w:sz w:val="24"/>
          <w:lang w:val="kk-KZ"/>
        </w:rPr>
        <w:t xml:space="preserve">кабиналар; </w:t>
      </w:r>
    </w:p>
    <w:p w14:paraId="50314305" w14:textId="7A4F1BD7" w:rsidR="002C7B2C" w:rsidRPr="000D7558" w:rsidRDefault="002C7B2C" w:rsidP="000D7558">
      <w:pPr>
        <w:pStyle w:val="a4"/>
        <w:numPr>
          <w:ilvl w:val="0"/>
          <w:numId w:val="34"/>
        </w:numPr>
        <w:spacing w:after="0" w:line="259" w:lineRule="auto"/>
        <w:ind w:left="0" w:right="63" w:firstLine="567"/>
        <w:jc w:val="both"/>
        <w:rPr>
          <w:rFonts w:ascii="Calibri" w:eastAsia="Calibri" w:hAnsi="Calibri" w:cs="Calibri"/>
          <w:color w:val="000000"/>
          <w:lang w:val="kk-KZ"/>
        </w:rPr>
      </w:pPr>
      <w:r w:rsidRPr="000D7558">
        <w:rPr>
          <w:rFonts w:ascii="Times New Roman" w:eastAsia="Times New Roman" w:hAnsi="Times New Roman" w:cs="Times New Roman"/>
          <w:color w:val="100E0B"/>
          <w:sz w:val="24"/>
          <w:lang w:val="kk-KZ"/>
        </w:rPr>
        <w:t xml:space="preserve">мүгедектігі бар адамдарға арналған арнайы жабдықталған орын (бұрыш), оның құрамында: </w:t>
      </w:r>
    </w:p>
    <w:p w14:paraId="0CE4FA06" w14:textId="77777777" w:rsidR="002C7B2C" w:rsidRPr="000D7558" w:rsidRDefault="002C7B2C" w:rsidP="000D7558">
      <w:pPr>
        <w:pStyle w:val="a4"/>
        <w:numPr>
          <w:ilvl w:val="0"/>
          <w:numId w:val="34"/>
        </w:numPr>
        <w:spacing w:after="0" w:line="259" w:lineRule="auto"/>
        <w:ind w:left="0" w:right="63" w:firstLine="567"/>
        <w:jc w:val="both"/>
        <w:rPr>
          <w:rFonts w:ascii="Calibri" w:eastAsia="Calibri" w:hAnsi="Calibri" w:cs="Calibri"/>
          <w:color w:val="000000"/>
          <w:lang w:val="kk-KZ"/>
        </w:rPr>
      </w:pPr>
      <w:r w:rsidRPr="000D7558">
        <w:rPr>
          <w:rFonts w:ascii="Times New Roman" w:eastAsia="Times New Roman" w:hAnsi="Times New Roman" w:cs="Times New Roman"/>
          <w:color w:val="100E0B"/>
          <w:sz w:val="24"/>
          <w:lang w:val="kk-KZ"/>
        </w:rPr>
        <w:t>диагоналі кемінде 54 сантиметр мониторы бар компьютер жəне көзі нашар көретін азаматтар үшін бейімделген форматта ақпарат болуы тиіс;</w:t>
      </w:r>
    </w:p>
    <w:p w14:paraId="47587E8A" w14:textId="77777777" w:rsidR="002C7B2C" w:rsidRPr="000D7558" w:rsidRDefault="002C7B2C" w:rsidP="000D7558">
      <w:pPr>
        <w:pStyle w:val="a4"/>
        <w:numPr>
          <w:ilvl w:val="0"/>
          <w:numId w:val="34"/>
        </w:numPr>
        <w:spacing w:after="0" w:line="259" w:lineRule="auto"/>
        <w:ind w:left="0" w:right="63" w:firstLine="567"/>
        <w:jc w:val="both"/>
        <w:rPr>
          <w:rFonts w:ascii="Calibri" w:eastAsia="Calibri" w:hAnsi="Calibri" w:cs="Calibri"/>
          <w:color w:val="000000"/>
          <w:lang w:val="kk-KZ"/>
        </w:rPr>
      </w:pPr>
      <w:r w:rsidRPr="000D7558">
        <w:rPr>
          <w:rFonts w:ascii="Times New Roman" w:eastAsia="Times New Roman" w:hAnsi="Times New Roman" w:cs="Times New Roman"/>
          <w:color w:val="100E0B"/>
          <w:sz w:val="24"/>
          <w:lang w:val="kk-KZ"/>
        </w:rPr>
        <w:t xml:space="preserve">құлаққаптар; </w:t>
      </w:r>
    </w:p>
    <w:p w14:paraId="28FB3D1D" w14:textId="77777777" w:rsidR="002C7B2C" w:rsidRPr="000D7558" w:rsidRDefault="002C7B2C" w:rsidP="000D7558">
      <w:pPr>
        <w:pStyle w:val="a4"/>
        <w:numPr>
          <w:ilvl w:val="0"/>
          <w:numId w:val="34"/>
        </w:numPr>
        <w:spacing w:after="73" w:line="259" w:lineRule="auto"/>
        <w:ind w:left="0" w:right="63" w:firstLine="567"/>
        <w:jc w:val="both"/>
        <w:rPr>
          <w:rFonts w:ascii="Calibri" w:eastAsia="Calibri" w:hAnsi="Calibri" w:cs="Calibri"/>
          <w:color w:val="000000"/>
          <w:lang w:val="kk-KZ"/>
        </w:rPr>
      </w:pPr>
      <w:r w:rsidRPr="000D7558">
        <w:rPr>
          <w:rFonts w:ascii="Times New Roman" w:eastAsia="Times New Roman" w:hAnsi="Times New Roman" w:cs="Times New Roman"/>
          <w:color w:val="100E0B"/>
          <w:sz w:val="24"/>
          <w:lang w:val="kk-KZ"/>
        </w:rPr>
        <w:t>қосымша жарықтандыру жəне үлкейткіш əйнектер (лупалар).</w:t>
      </w:r>
    </w:p>
    <w:p w14:paraId="4964583A" w14:textId="77777777" w:rsidR="002C7B2C" w:rsidRDefault="002C7B2C" w:rsidP="000D7558">
      <w:pPr>
        <w:pStyle w:val="afb"/>
        <w:ind w:left="567"/>
        <w:jc w:val="both"/>
        <w:rPr>
          <w:rFonts w:ascii="Times New Roman" w:hAnsi="Times New Roman" w:cs="Times New Roman"/>
          <w:sz w:val="24"/>
          <w:lang w:val="kk-KZ"/>
        </w:rPr>
      </w:pPr>
    </w:p>
    <w:p w14:paraId="53B3B8A9" w14:textId="77777777" w:rsidR="00FA4433" w:rsidRDefault="00FA4433" w:rsidP="000D7558">
      <w:pPr>
        <w:pStyle w:val="afb"/>
        <w:ind w:left="567"/>
        <w:jc w:val="both"/>
        <w:rPr>
          <w:rFonts w:ascii="Times New Roman" w:hAnsi="Times New Roman" w:cs="Times New Roman"/>
          <w:sz w:val="24"/>
          <w:lang w:val="kk-KZ"/>
        </w:rPr>
      </w:pPr>
    </w:p>
    <w:p w14:paraId="30C01246" w14:textId="77777777" w:rsidR="00FA4433" w:rsidRPr="002C7B2C" w:rsidRDefault="00FA4433" w:rsidP="000D7558">
      <w:pPr>
        <w:pStyle w:val="afb"/>
        <w:ind w:left="567"/>
        <w:jc w:val="both"/>
        <w:rPr>
          <w:rFonts w:ascii="Times New Roman" w:hAnsi="Times New Roman" w:cs="Times New Roman"/>
          <w:sz w:val="24"/>
          <w:lang w:val="kk-KZ"/>
        </w:rPr>
      </w:pPr>
    </w:p>
    <w:p w14:paraId="299988FB" w14:textId="349582BD" w:rsidR="002C7B2C" w:rsidRPr="002C7B2C" w:rsidRDefault="002C7B2C" w:rsidP="000D7558">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lastRenderedPageBreak/>
        <w:t>Жергілікті атқарушы органдар Конституциялық Заңның 48-бабының  2-1-тармағына сәйкес мүгедектігі бар азаматтардың сайлау құқықтарын қамтамасыз ету мақсатында дауыс беру үй-жайларына кедергісіз қол жеткізуі үшін жағдай жасау арқылы сайлау комиссияларының жұмысына жәрдем көрсетуге міндетті:</w:t>
      </w:r>
    </w:p>
    <w:p w14:paraId="7220DBF5" w14:textId="77777777" w:rsidR="002C7B2C" w:rsidRPr="002C7B2C" w:rsidRDefault="002C7B2C" w:rsidP="000D7558">
      <w:pPr>
        <w:pStyle w:val="afb"/>
        <w:tabs>
          <w:tab w:val="left" w:pos="851"/>
          <w:tab w:val="left" w:pos="993"/>
        </w:tabs>
        <w:ind w:firstLine="567"/>
        <w:jc w:val="both"/>
        <w:rPr>
          <w:rFonts w:ascii="Times New Roman" w:hAnsi="Times New Roman" w:cs="Times New Roman"/>
          <w:sz w:val="24"/>
          <w:lang w:val="kk-KZ"/>
        </w:rPr>
      </w:pPr>
      <w:r w:rsidRPr="002C7B2C">
        <w:rPr>
          <w:rFonts w:ascii="Times New Roman" w:hAnsi="Times New Roman" w:cs="Times New Roman"/>
          <w:sz w:val="24"/>
          <w:lang w:val="kk-KZ"/>
        </w:rPr>
        <w:t>1)</w:t>
      </w:r>
      <w:r w:rsidRPr="002C7B2C">
        <w:rPr>
          <w:rFonts w:ascii="Times New Roman" w:hAnsi="Times New Roman" w:cs="Times New Roman"/>
          <w:sz w:val="24"/>
          <w:lang w:val="kk-KZ"/>
        </w:rPr>
        <w:tab/>
        <w:t>дауыс беруге арналған үй-жайларды ғимараттардың бірінші қабаттарында орналастыруды,пандустардың немесе көтергіш механизмдердің, төсеніштердің, тактильді көрсеткіштердің болуын (уақытша рұқсат етіледі), есіктердің қажетті ойықтарын, есіктердің жақындатқыштарды, есіктердің автоматты түрде ашылуын, жеткілікті жарықтандыруды көздеу;</w:t>
      </w:r>
    </w:p>
    <w:p w14:paraId="71A33293" w14:textId="77777777" w:rsidR="002C7B2C" w:rsidRPr="002C7B2C" w:rsidRDefault="002C7B2C" w:rsidP="000D7558">
      <w:pPr>
        <w:pStyle w:val="afb"/>
        <w:tabs>
          <w:tab w:val="left" w:pos="851"/>
          <w:tab w:val="left" w:pos="993"/>
        </w:tabs>
        <w:ind w:firstLine="567"/>
        <w:jc w:val="both"/>
        <w:rPr>
          <w:rFonts w:ascii="Times New Roman" w:hAnsi="Times New Roman" w:cs="Times New Roman"/>
          <w:sz w:val="24"/>
          <w:lang w:val="kk-KZ"/>
        </w:rPr>
      </w:pPr>
      <w:r w:rsidRPr="002C7B2C">
        <w:rPr>
          <w:rFonts w:ascii="Times New Roman" w:hAnsi="Times New Roman" w:cs="Times New Roman"/>
          <w:sz w:val="24"/>
          <w:lang w:val="kk-KZ"/>
        </w:rPr>
        <w:t>2)</w:t>
      </w:r>
      <w:r w:rsidRPr="002C7B2C">
        <w:rPr>
          <w:rFonts w:ascii="Times New Roman" w:hAnsi="Times New Roman" w:cs="Times New Roman"/>
          <w:sz w:val="24"/>
          <w:lang w:val="kk-KZ"/>
        </w:rPr>
        <w:tab/>
        <w:t>ыңғайлы кірме және жаяу жүргінші жолдарының, мүгедектігі бар азаматтардың автокөліктұрағы үшін арнайы орындарды ескеру;</w:t>
      </w:r>
    </w:p>
    <w:p w14:paraId="1CD829D1" w14:textId="77777777" w:rsidR="002C7B2C" w:rsidRPr="002C7B2C" w:rsidRDefault="002C7B2C" w:rsidP="000D7558">
      <w:pPr>
        <w:pStyle w:val="afb"/>
        <w:tabs>
          <w:tab w:val="left" w:pos="851"/>
          <w:tab w:val="left" w:pos="993"/>
        </w:tabs>
        <w:ind w:firstLine="567"/>
        <w:jc w:val="both"/>
        <w:rPr>
          <w:rFonts w:ascii="Times New Roman" w:hAnsi="Times New Roman" w:cs="Times New Roman"/>
          <w:sz w:val="24"/>
          <w:lang w:val="kk-KZ"/>
        </w:rPr>
      </w:pPr>
      <w:r w:rsidRPr="002C7B2C">
        <w:rPr>
          <w:rFonts w:ascii="Times New Roman" w:hAnsi="Times New Roman" w:cs="Times New Roman"/>
          <w:sz w:val="24"/>
          <w:lang w:val="kk-KZ"/>
        </w:rPr>
        <w:t>3)</w:t>
      </w:r>
      <w:r w:rsidRPr="002C7B2C">
        <w:rPr>
          <w:rFonts w:ascii="Times New Roman" w:hAnsi="Times New Roman" w:cs="Times New Roman"/>
          <w:sz w:val="24"/>
          <w:lang w:val="kk-KZ"/>
        </w:rPr>
        <w:tab/>
        <w:t>Қазақстан Республикасының әлеуметтік инфрақұрылым объектілерінің қолжетімділік картасынасайлау учаскелерін енгізу; inva.gov.kz интернет-сайтында сайлау учаскелері туралы өзекті ақпаратты, оның ішінде аумақтық сайлау комиссиялары мен мүгедектігі бар адамдардың қоғамдық бірлестіктерінің мониторингтік қорытындыларын ескере отырып, тоқсан сайын байқауды қамтамасыз ету;</w:t>
      </w:r>
    </w:p>
    <w:p w14:paraId="2BC8E682" w14:textId="77777777" w:rsidR="002C7B2C" w:rsidRPr="002C7B2C" w:rsidRDefault="002C7B2C" w:rsidP="000D7558">
      <w:pPr>
        <w:pStyle w:val="afb"/>
        <w:tabs>
          <w:tab w:val="left" w:pos="851"/>
          <w:tab w:val="left" w:pos="993"/>
        </w:tabs>
        <w:ind w:firstLine="567"/>
        <w:jc w:val="both"/>
        <w:rPr>
          <w:rFonts w:ascii="Times New Roman" w:hAnsi="Times New Roman" w:cs="Times New Roman"/>
          <w:sz w:val="24"/>
          <w:lang w:val="kk-KZ"/>
        </w:rPr>
      </w:pPr>
      <w:r w:rsidRPr="002C7B2C">
        <w:rPr>
          <w:rFonts w:ascii="Times New Roman" w:hAnsi="Times New Roman" w:cs="Times New Roman"/>
          <w:sz w:val="24"/>
          <w:lang w:val="kk-KZ"/>
        </w:rPr>
        <w:t>4)</w:t>
      </w:r>
      <w:r w:rsidRPr="002C7B2C">
        <w:rPr>
          <w:rFonts w:ascii="Times New Roman" w:hAnsi="Times New Roman" w:cs="Times New Roman"/>
          <w:sz w:val="24"/>
          <w:lang w:val="kk-KZ"/>
        </w:rPr>
        <w:tab/>
        <w:t>дауыс беруге арналған үй-жайда мүгедектігі бар адамдар үшін қазіргі заманғы тифлотехникалыққұралдар, сурдотехникалық құралдар және басқа қазіргі заманғы ассистивтік құралдар, оның ішінде Брайль шрифтін пайдалана отырып, сайлау учаскесінің ақпараттық маңдайшасын пайдалануды көздеу;</w:t>
      </w:r>
    </w:p>
    <w:p w14:paraId="553FC9D0" w14:textId="77777777" w:rsidR="002C7B2C" w:rsidRPr="002C7B2C" w:rsidRDefault="002C7B2C" w:rsidP="000D7558">
      <w:pPr>
        <w:pStyle w:val="afb"/>
        <w:tabs>
          <w:tab w:val="left" w:pos="851"/>
          <w:tab w:val="left" w:pos="993"/>
        </w:tabs>
        <w:ind w:firstLine="567"/>
        <w:jc w:val="both"/>
        <w:rPr>
          <w:rFonts w:ascii="Times New Roman" w:hAnsi="Times New Roman" w:cs="Times New Roman"/>
          <w:sz w:val="24"/>
          <w:lang w:val="kk-KZ"/>
        </w:rPr>
      </w:pPr>
      <w:r w:rsidRPr="002C7B2C">
        <w:rPr>
          <w:rFonts w:ascii="Times New Roman" w:hAnsi="Times New Roman" w:cs="Times New Roman"/>
          <w:sz w:val="24"/>
          <w:lang w:val="kk-KZ"/>
        </w:rPr>
        <w:t>5)</w:t>
      </w:r>
      <w:r w:rsidRPr="002C7B2C">
        <w:rPr>
          <w:rFonts w:ascii="Times New Roman" w:hAnsi="Times New Roman" w:cs="Times New Roman"/>
          <w:sz w:val="24"/>
          <w:lang w:val="kk-KZ"/>
        </w:rPr>
        <w:tab/>
        <w:t>дауыс беру күні мүгедектігі бар адамдарды сайлау учаскелеріне тасымалдау бойынша инватаксиқызметтерін ұйымдастыруды көздеу;</w:t>
      </w:r>
    </w:p>
    <w:p w14:paraId="0B2E206F" w14:textId="77777777" w:rsidR="002C7B2C" w:rsidRPr="00623703" w:rsidRDefault="002C7B2C" w:rsidP="000D7558">
      <w:pPr>
        <w:pStyle w:val="afb"/>
        <w:tabs>
          <w:tab w:val="left" w:pos="851"/>
          <w:tab w:val="left" w:pos="993"/>
        </w:tabs>
        <w:ind w:firstLine="567"/>
        <w:jc w:val="both"/>
        <w:rPr>
          <w:rFonts w:ascii="Times New Roman" w:hAnsi="Times New Roman" w:cs="Times New Roman"/>
          <w:sz w:val="24"/>
          <w:lang w:val="kk-KZ"/>
        </w:rPr>
      </w:pPr>
      <w:r w:rsidRPr="002C7B2C">
        <w:rPr>
          <w:rFonts w:ascii="Times New Roman" w:hAnsi="Times New Roman" w:cs="Times New Roman"/>
          <w:sz w:val="24"/>
          <w:lang w:val="kk-KZ"/>
        </w:rPr>
        <w:t>6)</w:t>
      </w:r>
      <w:r w:rsidRPr="002C7B2C">
        <w:rPr>
          <w:rFonts w:ascii="Times New Roman" w:hAnsi="Times New Roman" w:cs="Times New Roman"/>
          <w:sz w:val="24"/>
          <w:lang w:val="kk-KZ"/>
        </w:rPr>
        <w:tab/>
        <w:t xml:space="preserve">сайлау комиссияларымен және мүгедектігі бар адамдардың қоғамдық бірлестіктерімен бірлесіп,сайлау науқандарын өткізу кезеңінде сайлау учаскелерінің дайындығын </w:t>
      </w:r>
      <w:r w:rsidRPr="00623703">
        <w:rPr>
          <w:rFonts w:ascii="Times New Roman" w:hAnsi="Times New Roman" w:cs="Times New Roman"/>
          <w:sz w:val="24"/>
          <w:lang w:val="kk-KZ"/>
        </w:rPr>
        <w:t>мониторингілеу жөніндегі ісшараларды көздеу.</w:t>
      </w:r>
    </w:p>
    <w:p w14:paraId="22DFA38F" w14:textId="48AA3CB5" w:rsidR="00513CD2" w:rsidRPr="00623703" w:rsidRDefault="00513CD2" w:rsidP="000D7558">
      <w:pPr>
        <w:pStyle w:val="afb"/>
        <w:ind w:firstLine="567"/>
        <w:jc w:val="both"/>
        <w:rPr>
          <w:rFonts w:ascii="Times New Roman" w:hAnsi="Times New Roman" w:cs="Times New Roman"/>
          <w:sz w:val="24"/>
          <w:lang w:val="kk-KZ"/>
        </w:rPr>
      </w:pPr>
      <w:r w:rsidRPr="00623703">
        <w:rPr>
          <w:rFonts w:ascii="Times New Roman" w:hAnsi="Times New Roman" w:cs="Times New Roman"/>
          <w:sz w:val="24"/>
          <w:lang w:val="kk-KZ"/>
        </w:rPr>
        <w:t>Сайлау учаскесінде дауыс беруге арналған үй-жайды жабдықтауды жергілікті атқарушы органдар қамтамасыз етіледі.</w:t>
      </w:r>
    </w:p>
    <w:p w14:paraId="039EFD12" w14:textId="77777777" w:rsidR="002C7B2C" w:rsidRPr="00623703" w:rsidRDefault="002C7B2C" w:rsidP="000D7558">
      <w:pPr>
        <w:pStyle w:val="afb"/>
        <w:ind w:firstLine="567"/>
        <w:jc w:val="both"/>
        <w:rPr>
          <w:rFonts w:ascii="Times New Roman" w:hAnsi="Times New Roman" w:cs="Times New Roman"/>
          <w:sz w:val="24"/>
          <w:lang w:val="kk-KZ"/>
        </w:rPr>
      </w:pPr>
      <w:r w:rsidRPr="00623703">
        <w:rPr>
          <w:rFonts w:ascii="Times New Roman" w:hAnsi="Times New Roman" w:cs="Times New Roman"/>
          <w:sz w:val="24"/>
          <w:lang w:val="kk-KZ"/>
        </w:rPr>
        <w:t xml:space="preserve">Көру және есту қабілеті бұзылған сайлаушылардың едәуір бөлігі дауыс береді деп күтілетін сайлау учаскелеріне жергілікті атқарушы органдар мен қоғамдық бірлестіктердің көмегімен сурдо тілінің мамандары (оның ішінде онлайн режимінде) және саңырау аудармашылар тартылуы мүмкін. </w:t>
      </w:r>
    </w:p>
    <w:p w14:paraId="055F5E9B" w14:textId="684661DF" w:rsidR="002C7B2C" w:rsidRPr="002C7B2C" w:rsidRDefault="002C7B2C" w:rsidP="000D7558">
      <w:pPr>
        <w:pStyle w:val="afb"/>
        <w:ind w:firstLine="567"/>
        <w:jc w:val="both"/>
        <w:rPr>
          <w:rFonts w:ascii="Times New Roman" w:hAnsi="Times New Roman" w:cs="Times New Roman"/>
          <w:sz w:val="24"/>
          <w:lang w:val="kk-KZ"/>
        </w:rPr>
      </w:pPr>
      <w:r w:rsidRPr="00623703">
        <w:rPr>
          <w:rFonts w:ascii="Times New Roman" w:hAnsi="Times New Roman" w:cs="Times New Roman"/>
          <w:sz w:val="24"/>
          <w:lang w:val="kk-KZ"/>
        </w:rPr>
        <w:t>Сайлау комиссиялары мүгедектігі бар сайлаушылар туралы мәліметтер негізінде арнайы ақпараттық материалдарды, тифлотехникалық</w:t>
      </w:r>
      <w:r w:rsidRPr="002C7B2C">
        <w:rPr>
          <w:rFonts w:ascii="Times New Roman" w:hAnsi="Times New Roman" w:cs="Times New Roman"/>
          <w:sz w:val="24"/>
          <w:lang w:val="kk-KZ"/>
        </w:rPr>
        <w:t xml:space="preserve"> және сурдотехникалық құралдарды, өзге де ассистивтік технологияларды қолдану, сондай-ақ ымдау тілі мамандары мен тифлосурдо аудармашыларды (соның ішінде офлаин форматта) тарту қажеттілігін айқындайды.</w:t>
      </w:r>
    </w:p>
    <w:p w14:paraId="2E1AA7B2" w14:textId="77777777" w:rsidR="00956927" w:rsidRDefault="00956927" w:rsidP="00956927">
      <w:pPr>
        <w:pStyle w:val="14"/>
        <w:ind w:firstLine="0"/>
        <w:rPr>
          <w:rFonts w:eastAsiaTheme="minorEastAsia"/>
          <w:b w:val="0"/>
          <w:color w:val="auto"/>
          <w:sz w:val="24"/>
          <w:szCs w:val="22"/>
          <w:lang w:val="kk-KZ" w:eastAsia="en-US"/>
        </w:rPr>
      </w:pPr>
    </w:p>
    <w:p w14:paraId="4B5721FA" w14:textId="77777777" w:rsidR="00956927" w:rsidRDefault="00956927" w:rsidP="00956927">
      <w:pPr>
        <w:pStyle w:val="14"/>
        <w:ind w:firstLine="0"/>
        <w:rPr>
          <w:rFonts w:eastAsiaTheme="minorEastAsia"/>
          <w:b w:val="0"/>
          <w:color w:val="auto"/>
          <w:sz w:val="24"/>
          <w:szCs w:val="22"/>
          <w:lang w:val="kk-KZ" w:eastAsia="en-US"/>
        </w:rPr>
      </w:pPr>
    </w:p>
    <w:p w14:paraId="0C319447" w14:textId="2550234E" w:rsidR="002C7B2C" w:rsidRPr="0086702C" w:rsidRDefault="002C7B2C" w:rsidP="00956927">
      <w:pPr>
        <w:pStyle w:val="14"/>
        <w:ind w:firstLine="0"/>
        <w:rPr>
          <w:color w:val="1F497D" w:themeColor="text2"/>
          <w:spacing w:val="-4"/>
          <w:sz w:val="24"/>
          <w:lang w:val="kk-KZ"/>
        </w:rPr>
      </w:pPr>
      <w:r w:rsidRPr="0086702C">
        <w:rPr>
          <w:color w:val="1F497D" w:themeColor="text2"/>
          <w:spacing w:val="-4"/>
          <w:sz w:val="24"/>
          <w:lang w:val="kk-KZ"/>
        </w:rPr>
        <w:t xml:space="preserve">2.2.2. </w:t>
      </w:r>
      <w:r w:rsidR="00542B10" w:rsidRPr="0086702C">
        <w:rPr>
          <w:color w:val="1F497D" w:themeColor="text2"/>
          <w:spacing w:val="-4"/>
          <w:sz w:val="24"/>
          <w:lang w:val="kk-KZ"/>
        </w:rPr>
        <w:t xml:space="preserve">Дауыс беру күнінің алдындағы күнгі  </w:t>
      </w:r>
      <w:r w:rsidR="00AF20C3" w:rsidRPr="0086702C">
        <w:rPr>
          <w:color w:val="1F497D" w:themeColor="text2"/>
          <w:spacing w:val="-4"/>
          <w:sz w:val="24"/>
          <w:lang w:val="kk-KZ"/>
        </w:rPr>
        <w:t xml:space="preserve">УСК </w:t>
      </w:r>
      <w:r w:rsidR="00542B10" w:rsidRPr="0086702C">
        <w:rPr>
          <w:color w:val="1F497D" w:themeColor="text2"/>
          <w:spacing w:val="-4"/>
          <w:sz w:val="24"/>
          <w:lang w:val="kk-KZ"/>
        </w:rPr>
        <w:t>жұмысы</w:t>
      </w:r>
    </w:p>
    <w:p w14:paraId="00A89AB2" w14:textId="77777777" w:rsidR="00956927" w:rsidRDefault="00956927" w:rsidP="002C7B2C">
      <w:pPr>
        <w:pStyle w:val="afb"/>
        <w:ind w:firstLine="567"/>
        <w:jc w:val="both"/>
        <w:rPr>
          <w:rFonts w:ascii="Times New Roman" w:hAnsi="Times New Roman" w:cs="Times New Roman"/>
          <w:sz w:val="24"/>
          <w:lang w:val="kk-KZ"/>
        </w:rPr>
      </w:pPr>
    </w:p>
    <w:p w14:paraId="651210DA" w14:textId="77777777" w:rsidR="002C7B2C" w:rsidRPr="002C7B2C" w:rsidRDefault="002C7B2C" w:rsidP="002C7B2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Дауыс беру күнінің алдындағы күні УСК сайлау күніне дайындық жұмысын аяқтайды, бюллетеньдермен жұмыс жүргізеді, есептен шығару куәліктерін беруді аяқтайды, дауыс беру күні жұмыс істеу үшін құжаттама дайындайды. Дауыс беру күні УСК барлық мүшелерінің міндеттерін бөледі және іс-қимыл тренингін жүргізеді. </w:t>
      </w:r>
    </w:p>
    <w:p w14:paraId="011D69B8" w14:textId="77777777" w:rsidR="002C7B2C" w:rsidRPr="002C7B2C" w:rsidRDefault="002C7B2C" w:rsidP="002C7B2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Сайлау қарсаңында комиссия жұмысы қаншалықты мұқият жүргізілсе, дауыс беру күні комиссия мүшелері өздерін тыныш және сенімді сезінеді.</w:t>
      </w:r>
    </w:p>
    <w:p w14:paraId="606D683F" w14:textId="77777777" w:rsidR="002C7B2C" w:rsidRDefault="002C7B2C" w:rsidP="002C7B2C">
      <w:pPr>
        <w:pStyle w:val="afb"/>
        <w:ind w:firstLine="567"/>
        <w:jc w:val="both"/>
        <w:rPr>
          <w:rFonts w:ascii="Times New Roman" w:hAnsi="Times New Roman" w:cs="Times New Roman"/>
          <w:sz w:val="24"/>
          <w:lang w:val="kk-KZ"/>
        </w:rPr>
      </w:pPr>
    </w:p>
    <w:p w14:paraId="6815EDF5" w14:textId="77777777" w:rsidR="00FA4433" w:rsidRDefault="00FA4433" w:rsidP="002C7B2C">
      <w:pPr>
        <w:pStyle w:val="afb"/>
        <w:ind w:firstLine="567"/>
        <w:jc w:val="both"/>
        <w:rPr>
          <w:rFonts w:ascii="Times New Roman" w:hAnsi="Times New Roman" w:cs="Times New Roman"/>
          <w:sz w:val="24"/>
          <w:lang w:val="kk-KZ"/>
        </w:rPr>
      </w:pPr>
    </w:p>
    <w:p w14:paraId="2C56B90E" w14:textId="77777777" w:rsidR="00FA4433" w:rsidRDefault="00FA4433" w:rsidP="002C7B2C">
      <w:pPr>
        <w:pStyle w:val="afb"/>
        <w:ind w:firstLine="567"/>
        <w:jc w:val="both"/>
        <w:rPr>
          <w:rFonts w:ascii="Times New Roman" w:hAnsi="Times New Roman" w:cs="Times New Roman"/>
          <w:sz w:val="24"/>
          <w:lang w:val="kk-KZ"/>
        </w:rPr>
      </w:pPr>
    </w:p>
    <w:p w14:paraId="16061AE4" w14:textId="77777777" w:rsidR="00FA4433" w:rsidRDefault="00FA4433" w:rsidP="002C7B2C">
      <w:pPr>
        <w:pStyle w:val="afb"/>
        <w:ind w:firstLine="567"/>
        <w:jc w:val="both"/>
        <w:rPr>
          <w:rFonts w:ascii="Times New Roman" w:hAnsi="Times New Roman" w:cs="Times New Roman"/>
          <w:sz w:val="24"/>
          <w:lang w:val="kk-KZ"/>
        </w:rPr>
      </w:pPr>
    </w:p>
    <w:p w14:paraId="03425747" w14:textId="77777777" w:rsidR="00FA4433" w:rsidRDefault="00FA4433" w:rsidP="002C7B2C">
      <w:pPr>
        <w:pStyle w:val="afb"/>
        <w:ind w:firstLine="567"/>
        <w:jc w:val="both"/>
        <w:rPr>
          <w:rFonts w:ascii="Times New Roman" w:hAnsi="Times New Roman" w:cs="Times New Roman"/>
          <w:sz w:val="24"/>
          <w:lang w:val="kk-KZ"/>
        </w:rPr>
      </w:pPr>
    </w:p>
    <w:p w14:paraId="231AE5FC" w14:textId="77777777" w:rsidR="00FA4433" w:rsidRPr="002C7B2C" w:rsidRDefault="00FA4433" w:rsidP="002C7B2C">
      <w:pPr>
        <w:pStyle w:val="afb"/>
        <w:ind w:firstLine="567"/>
        <w:jc w:val="both"/>
        <w:rPr>
          <w:rFonts w:ascii="Times New Roman" w:hAnsi="Times New Roman" w:cs="Times New Roman"/>
          <w:sz w:val="24"/>
          <w:lang w:val="kk-KZ"/>
        </w:rPr>
      </w:pPr>
    </w:p>
    <w:p w14:paraId="556EC309" w14:textId="2754C60B" w:rsidR="00BE63A9" w:rsidRPr="00BE63A9" w:rsidRDefault="002C7B2C" w:rsidP="00BE63A9">
      <w:pPr>
        <w:pStyle w:val="afb"/>
        <w:jc w:val="center"/>
        <w:rPr>
          <w:rFonts w:ascii="Times New Roman" w:hAnsi="Times New Roman" w:cs="Times New Roman"/>
          <w:b/>
          <w:bCs/>
          <w:color w:val="1F497D" w:themeColor="text2"/>
          <w:sz w:val="24"/>
          <w:lang w:val="kk-KZ"/>
        </w:rPr>
      </w:pPr>
      <w:r w:rsidRPr="0086702C">
        <w:rPr>
          <w:rFonts w:ascii="Times New Roman" w:hAnsi="Times New Roman" w:cs="Times New Roman"/>
          <w:b/>
          <w:bCs/>
          <w:color w:val="1F497D" w:themeColor="text2"/>
          <w:sz w:val="24"/>
          <w:lang w:val="kk-KZ"/>
        </w:rPr>
        <w:lastRenderedPageBreak/>
        <w:t>Дауыс беру күнінің алдындағы күнгі УСК іс-қимыл алгоритмі:</w:t>
      </w:r>
      <w:r w:rsidR="00BE63A9" w:rsidRPr="00BE63A9">
        <w:rPr>
          <w:rFonts w:ascii="Times New Roman" w:hAnsi="Times New Roman" w:cs="Times New Roman"/>
          <w:b/>
          <w:bCs/>
          <w:noProof/>
          <w:color w:val="17365D" w:themeColor="text2" w:themeShade="BF"/>
          <w:sz w:val="24"/>
          <w:lang w:eastAsia="ru-RU"/>
        </w:rPr>
        <mc:AlternateContent>
          <mc:Choice Requires="wps">
            <w:drawing>
              <wp:inline distT="0" distB="0" distL="0" distR="0" wp14:anchorId="53B16D2F" wp14:editId="1708040B">
                <wp:extent cx="304800" cy="304800"/>
                <wp:effectExtent l="0" t="0" r="0" b="0"/>
                <wp:docPr id="11" name="Прямоугольник 11" descr="blob:https://gemini.google.com/cf5c8d18-544a-4974-81c9-cb5401cc07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2EDC2" w14:textId="602498BA" w:rsidR="00BE63A9" w:rsidRDefault="00BE63A9" w:rsidP="00BE63A9">
                            <w:pPr>
                              <w:jc w:val="center"/>
                            </w:pPr>
                            <w:r w:rsidRPr="00BE63A9">
                              <w:rPr>
                                <w:noProof/>
                              </w:rPr>
                              <mc:AlternateContent>
                                <mc:Choice Requires="wps">
                                  <w:drawing>
                                    <wp:inline distT="0" distB="0" distL="0" distR="0" wp14:anchorId="298FE84C" wp14:editId="56D70983">
                                      <wp:extent cx="121920" cy="121920"/>
                                      <wp:effectExtent l="0" t="0" r="0" b="0"/>
                                      <wp:docPr id="28" name="Прямоугольник 28" descr="blob:https://gemini.google.com/cf5c8d18-544a-4974-81c9-cb5401cc07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389803" id="Прямоугольник 28" o:spid="_x0000_s1026" alt="blob:https://gemini.google.com/cf5c8d18-544a-4974-81c9-cb5401cc0733" style="width:9.6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uqmRwIAACMEAAAOAAAAZHJzL2Uyb0RvYy54bWysU91u0zAUvkfiHSzft2m6lLZR02naNIQ0&#10;YNLgARzHSSwSH2O7S8sVErdIPAIPwQ3iZ8+QvhHHTjc2uEPcWPY59ne+853Pq+Nt25BrYawEldF4&#10;PKFEKA6FVFVGX786Hy0osY6pgjWgREZ3wtLj9eNHq06nYgo1NIUwBEGUTTud0do5nUaR5bVomR2D&#10;FgqTJZiWOTyaKioM6xC9baLpZPIk6sAU2gAX1mL0bEjSdcAvS8Hdy7K0wpEmo8jNhdWENfdrtF6x&#10;tDJM15IfaLB/YNEyqbDoHdQZc4xsjPwLqpXcgIXSjTm0EZSl5CL0gN3Ekz+6uaqZFqEXFMfqO5ns&#10;/4PlL64vDZFFRqc4KcVanFH/ef9+/6n/0d/sP/Rf+pv++/5j/7P/2n8j/lIhLEcF8wby1I/L4rwq&#10;0UolxxVA1YjQGi9nfFHEi9EsSdgoWc6T0SLmyxHPZ8kk5nwyPzry6nf4Hklc6Uvj9bP6AvgbSxSc&#10;1kxV4sRqnCE6C8ndhoyBrhasQBliDxE9wPAHi2gk755Dge2wjYMwm21pWl8DVSfbYIHdnQXE1hGO&#10;wXgaL6doFI6pw95XYOntY22seyqgJX6TUYPsAji7vrBuuHp7xddScC6bBuMsbdSDAGL6SCDv+Q5S&#10;5FDskLuBwan4s3BTg3lHSYcuzah9u2FGUNI8U9j/Mk4Sb+twSGZzT93cz+T3M0xxhMqoo2TYnrrh&#10;K2y0kVUdZB44nqBmpQz9eD0HVgey6MSgyOHXeKvfP4dbv//2+hcAAAD//wMAUEsDBBQABgAIAAAA&#10;IQC0at1Y2QAAAAMBAAAPAAAAZHJzL2Rvd25yZXYueG1sTI9Ba8JAEIXvhf6HZQpeSt3oodQ0GylC&#10;UaQgja3nMTtNQrOzMbsm8d931UO9zGN4w3vfJPPB1KKj1lWWFUzGEQji3OqKCwVf2/enFxDOI2us&#10;LZOCEzmYp/d3Ccba9vxJXeYLEULYxaig9L6JpXR5SQbd2DbEwfuxrUEf1raQusU+hJtaTqPoWRqs&#10;ODSU2NCipPw3OxoFfb7pdtuPpdw87laWD6vDIvteKzV6GN5eQXga/P8xnPEDOqSBaW+PrJ2oFYRH&#10;/GWevdkUxP6qMk3kLXv6BwAA//8DAFBLAQItABQABgAIAAAAIQC2gziS/gAAAOEBAAATAAAAAAAA&#10;AAAAAAAAAAAAAABbQ29udGVudF9UeXBlc10ueG1sUEsBAi0AFAAGAAgAAAAhADj9If/WAAAAlAEA&#10;AAsAAAAAAAAAAAAAAAAALwEAAF9yZWxzLy5yZWxzUEsBAi0AFAAGAAgAAAAhAF8C6qZHAgAAIwQA&#10;AA4AAAAAAAAAAAAAAAAALgIAAGRycy9lMm9Eb2MueG1sUEsBAi0AFAAGAAgAAAAhALRq3VjZAAAA&#10;AwEAAA8AAAAAAAAAAAAAAAAAoQQAAGRycy9kb3ducmV2LnhtbFBLBQYAAAAABAAEAPMAAACnBQAA&#10;AAA=&#10;" filled="f" stroked="f">
                                      <o:lock v:ext="edit" aspectratio="t"/>
                                      <w10:anchorlock/>
                                    </v:rect>
                                  </w:pict>
                                </mc:Fallback>
                              </mc:AlternateContent>
                            </w:r>
                          </w:p>
                        </w:txbxContent>
                      </wps:txbx>
                      <wps:bodyPr rot="0" vert="horz" wrap="square" lIns="91440" tIns="45720" rIns="91440" bIns="45720" anchor="t" anchorCtr="0" upright="1">
                        <a:noAutofit/>
                      </wps:bodyPr>
                    </wps:wsp>
                  </a:graphicData>
                </a:graphic>
              </wp:inline>
            </w:drawing>
          </mc:Choice>
          <mc:Fallback>
            <w:pict>
              <v:rect w14:anchorId="53B16D2F" id="Прямоугольник 11" o:spid="_x0000_s1028" alt="blob:https://gemini.google.com/cf5c8d18-544a-4974-81c9-cb5401cc073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dyxGgMAACgGAAAOAAAAZHJzL2Uyb0RvYy54bWysVMFu3DYQvQfoPxC8y5LW1K4kWDacXW9R&#10;wGkDJPkAiqIkohKpkrS1ThAgQK8B8gn9iF6KNvE3yH+UIXfXXjuXoC0PBMkh37yZeZyTs03foWuu&#10;jVCywPFRhBGXTFVCNgV+83odpBgZS2VFOyV5gW+4wWenPzw7GYecz1SruoprBCDS5ONQ4NbaIQ9D&#10;w1reU3OkBi7BWCvdUwtb3YSVpiOg9104i6J5OCpdDVoxbgycrrZGfOrx65oz+0tdG25RV2DgZv2s&#10;/Vy6OTw9oXmj6dAKtqNB/wWLngoJTu+hVtRSdKXFN1C9YFoZVdsjpvpQ1bVg3McA0cTRk2hetXTg&#10;PhZIjhnu02T+P1j28/VLjUQFtYsxkrSHGk1/3H24+zR9nm7vfp/+nG6nf+4+Tl+mv6a/kbtUccMg&#10;g2WnytyVy0C9Gt4LKY4apZqO+9BYnbC0itMgIYQGJFuQII1ZFrAyIVHMWLQ4PnbZH+E9kHg1vNQu&#10;f2a4VOxXg6RatlQ2/NwMUENgB+T2R1qrseW0gjTEDiJ8hOE2BtBQOb5QFYRDr6zytdnUunc+IOto&#10;4yVwcy8BvrGIweFxRNIIhMLAtFs7DzTfPx60sT9y1SO3KLAGdh6cXl8au726v+J8SbUWXQfnNO/k&#10;owPA3J6Aa3jqbI6EF827LMou0ouUBGQ2vwhItFoF5+slCebreJGsjlfL5Sp+7/zGJG9FVXHp3OwF&#10;HJPvE8juK22ldy9hozpROThHyeimXHYaXVP4QGs/fMrB8nAtfEzD5wtieRJSPCPR81kWrOfpIiBr&#10;kgTZIkqDKM6eZ/OIZGS1fhzSpZD8v4eExgJnySzxVTog/SS2yI9vY6N5Lyy0qE70BQZpwHCXaO4U&#10;eCErv7ZUdNv1QSoc/YdUQLn3hfZ6dRLdqt9uyo3/gYkDdvItVXUDAtYKBAZahPYKi1bptxiN0KoK&#10;bH67oppj1P0k4RNkMSGut/kNSRYz2OhDS3looZIBVIEtRtvl0m774dWgRdOCp9inSqpz+Di18KJ+&#10;YLX7btCOfGy71un63eHe33po8KdfAQ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PJt3LEaAwAAKAYAAA4AAAAAAAAAAAAAAAAALgIA&#10;AGRycy9lMm9Eb2MueG1sUEsBAi0AFAAGAAgAAAAhAEyg6SzYAAAAAwEAAA8AAAAAAAAAAAAAAAAA&#10;dAUAAGRycy9kb3ducmV2LnhtbFBLBQYAAAAABAAEAPMAAAB5BgAAAAA=&#10;" filled="f" stroked="f">
                <o:lock v:ext="edit" aspectratio="t"/>
                <v:textbox>
                  <w:txbxContent>
                    <w:p w14:paraId="4022EDC2" w14:textId="602498BA" w:rsidR="00BE63A9" w:rsidRDefault="00BE63A9" w:rsidP="00BE63A9">
                      <w:pPr>
                        <w:jc w:val="center"/>
                      </w:pPr>
                      <w:r w:rsidRPr="00BE63A9">
                        <mc:AlternateContent>
                          <mc:Choice Requires="wps">
                            <w:drawing>
                              <wp:inline distT="0" distB="0" distL="0" distR="0" wp14:anchorId="298FE84C" wp14:editId="56D70983">
                                <wp:extent cx="121920" cy="121920"/>
                                <wp:effectExtent l="0" t="0" r="0" b="0"/>
                                <wp:docPr id="28" name="Прямоугольник 28" descr="blob:https://gemini.google.com/cf5c8d18-544a-4974-81c9-cb5401cc07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7ED57C" id="Прямоугольник 28" o:spid="_x0000_s1026" alt="blob:https://gemini.google.com/cf5c8d18-544a-4974-81c9-cb5401cc0733" style="width:9.6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tsJEQMAABYGAAAOAAAAZHJzL2Uyb0RvYy54bWysVM1u3DYQvgfoOxC8y/oxd1cSLBvOrrco&#10;4LQBkjwAl6IkohKpkrRlJwgQoNcAeYQ+RC9Fm/gZ5DfKkNpdr51L0FYHgZwhv5lv5uOcnN10Lbrm&#10;2gglCxwfRRhxyVQpZF3gN6/XQYqRsVSWtFWSF/iWG3x2+sOzk6HPeaIa1ZZcIwCRJh/6AjfW9nkY&#10;Gtbwjpoj1XMJzkrpjlrY6josNR0AvWvDJIrm4aB02WvFuDFgXU1OfOrxq4oz+0tVGW5RW2DIzfq/&#10;9v+N+4enJzSvNe0bwbZp0H+RRUeFhKB7qBW1FF1p8Q1UJ5hWRlX2iKkuVFUlGPccgE0cPWHzqqE9&#10;91ygOKbfl8n8f7Ds5+uXGomywAl0StIOejT+cf/h/tP4eby7/338c7wb/7n/OH4Z/xr/Ru5QyQ2D&#10;Cm5atclduwz0q+adkOKoVqpuuafGqhlLyzgNZoTQgGQLEqQxywK2mZEoZixaHB+76g9wH5J41b/U&#10;rn6mv1TsV4OkWjZU1vzc9NBDUBYktzNprYaG0xLKEDuI8BGG2xhAQ5vhhSqBDr2yyvfmptKdiwFV&#10;RzdeArd7CfAbixgY4yTOEhAKA9d27SLQfHe518b+yFWH3KLAGrLz4PT60tjp6O6IiyXVWrQt2Gne&#10;ykcGwJwsEBquOp9LwovmXRZlF+lFSgKSzC8CEq1Wwfl6SYL5Ol7MVser5XIVv3dxY5I3oiy5dGF2&#10;Ao7J9wlk+5Qm6e0lbFQrSgfnUjK63ixbja4pPKC1/3zJwfNwLHychq8XcHlCKU5I9DzJgvU8XQRk&#10;TWZBtojSIIqz59k8IhlZrR9TuhSS/3dKaChwNktmvksHST/hFvnvW24074SFEdWKrsDp/hDNnQIv&#10;ZOlba6lop/VBKVz6D6WAdu8a7fXqJDqpf6PKW5CrViAnUB4MU1g0Sr/FaIDBVGDz2xXVHKP2JwmS&#10;z2JC3CTzGzJbOLXqQ8/m0EMlA6gCW4ym5dJO0++q16JuIFLsCyPVOTyTSngJuyc0ZbV9XDB8PJPt&#10;oHTT7XDvTz2M89OvAAAA//8DAFBLAwQUAAYACAAAACEAtGrdWNkAAAADAQAADwAAAGRycy9kb3du&#10;cmV2LnhtbEyPQWvCQBCF74X+h2UKXkrd6KHUNBspQlGkII2t5zE7TUKzszG7JvHfd9VDvcxjeMN7&#10;3yTzwdSio9ZVlhVMxhEI4tzqigsFX9v3pxcQziNrrC2TghM5mKf3dwnG2vb8SV3mCxFC2MWooPS+&#10;iaV0eUkG3dg2xMH7sa1BH9a2kLrFPoSbWk6j6FkarDg0lNjQoqT8NzsaBX2+6Xbbj6XcPO5Wlg+r&#10;wyL7Xis1ehjeXkF4Gvz/MZzxAzqkgWlvj6ydqBWER/xlnr3ZFMT+qjJN5C17+gcAAP//AwBQSwEC&#10;LQAUAAYACAAAACEAtoM4kv4AAADhAQAAEwAAAAAAAAAAAAAAAAAAAAAAW0NvbnRlbnRfVHlwZXNd&#10;LnhtbFBLAQItABQABgAIAAAAIQA4/SH/1gAAAJQBAAALAAAAAAAAAAAAAAAAAC8BAABfcmVscy8u&#10;cmVsc1BLAQItABQABgAIAAAAIQAdftsJEQMAABYGAAAOAAAAAAAAAAAAAAAAAC4CAABkcnMvZTJv&#10;RG9jLnhtbFBLAQItABQABgAIAAAAIQC0at1Y2QAAAAMBAAAPAAAAAAAAAAAAAAAAAGsFAABkcnMv&#10;ZG93bnJldi54bWxQSwUGAAAAAAQABADzAAAAcQYAAAAA&#10;" filled="f" stroked="f">
                                <o:lock v:ext="edit" aspectratio="t"/>
                                <w10:anchorlock/>
                              </v:rect>
                            </w:pict>
                          </mc:Fallback>
                        </mc:AlternateContent>
                      </w:r>
                    </w:p>
                  </w:txbxContent>
                </v:textbox>
                <w10:anchorlock/>
              </v:rect>
            </w:pict>
          </mc:Fallback>
        </mc:AlternateContent>
      </w:r>
      <w:r w:rsidR="00BE63A9" w:rsidRPr="00BE63A9">
        <w:rPr>
          <w:rFonts w:ascii="Times New Roman" w:hAnsi="Times New Roman" w:cs="Times New Roman"/>
          <w:b/>
          <w:bCs/>
          <w:noProof/>
          <w:color w:val="17365D" w:themeColor="text2" w:themeShade="BF"/>
          <w:sz w:val="24"/>
          <w:lang w:eastAsia="ru-RU"/>
        </w:rPr>
        <mc:AlternateContent>
          <mc:Choice Requires="wps">
            <w:drawing>
              <wp:inline distT="0" distB="0" distL="0" distR="0" wp14:anchorId="0F5272F7" wp14:editId="5D07B1C0">
                <wp:extent cx="304800" cy="304800"/>
                <wp:effectExtent l="0" t="0" r="0" b="0"/>
                <wp:docPr id="12" name="Прямоугольник 12" descr="blob:https://gemini.google.com/cf5c8d18-544a-4974-81c9-cb5401cc07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D1C981" id="Прямоугольник 12" o:spid="_x0000_s1026" alt="blob:https://gemini.google.com/cf5c8d18-544a-4974-81c9-cb5401cc073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6xjDgMAABYGAAAOAAAAZHJzL2Uyb0RvYy54bWysVM1u1DAQviPxDpbvaZKtdzeJmqKy20VI&#10;5UcCHsDrOIlFYgfbbVoQEhJXJB6Bh+CC+HuG9I0YO7vttlwQ4INle+yZ75v5PAf3ztsGnXFthJI5&#10;jvcijLhkqhCyyvGL56sgwchYKgvaKMlzfMENvnd4985B32V8omrVFFwjcCJN1nc5rq3tsjA0rOYt&#10;NXuq4xKMpdIttbDVVVho2oP3tgknUTQLe6WLTivGjYHT5WjEh95/WXJmn5Sl4RY1OQZs1s/az2s3&#10;h4cHNKs07WrBNjDoX6BoqZAQ9MrVklqKTrX4zVUrmFZGlXaPqTZUZSkY9xyATRzdYvOsph33XCA5&#10;prtKk/l/btnjs6caiQJqN8FI0hZqNHy6fHf5cfg+/Lx8P3wefg7fLj8MP4Yvw1fkLhXcMMjgulHr&#10;zJXLQL0q3gop9iqlqoZ7aqycsqSIk2BKCA1IOidBErM0YOspiWLGovn+vst+D+8BxLPuqXb5M92J&#10;Yi8NkmpRU1nxI9NBDQEdgNseaa36mtMC0hA7F+ENH25jwBta949UAXToqVW+Nuelbl0MyDo69xK4&#10;uJIAP7eIweF+RJIIhMLAtFm7CDTbPu60sQ+4apFb5FgDOu+cnp0YO17dXnGxpFqJpoFzmjXyxgH4&#10;HE8gNDx1NgfCi+ZNGqXHyXFCAjKZHQckWi6Do9WCBLNVPJ8u95eLxTJ+6+LGJKtFUXDpwmwFHJM/&#10;E8jmK43Su5KwUY0onDsHyehqvWg0OqPwgVZ++JSD5fpaeBOGzxdwuUUpnpDo/iQNVrNkHpAVmQbp&#10;PEqCKE7vp7OIpGS5uknpREj+75RQn+N0Opn6Ku2AvsUt8uN3bjRrhYUW1Yg2xyANGO4SzZwCj2Xh&#10;15aKZlzvpMLBv04FlHtbaK9XJ9FR/WtVXIBctQI5gfKgmcKiVvo1Rj00phybV6dUc4yahxIkn8aE&#10;uE7mN2Q6n8BG71rWuxYqGbjKscVoXC7s2P1OOy2qGiLFPjFSHcE3KYWXsPtCI6rN54Lm45lsGqXr&#10;brt7f+u6nR/+Ag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OjbrGMOAwAAFgYAAA4AAAAAAAAAAAAAAAAALgIAAGRycy9lMm9Eb2Mu&#10;eG1sUEsBAi0AFAAGAAgAAAAhAEyg6SzYAAAAAwEAAA8AAAAAAAAAAAAAAAAAaAUAAGRycy9kb3du&#10;cmV2LnhtbFBLBQYAAAAABAAEAPMAAABtBgAAAAA=&#10;" filled="f" stroked="f">
                <o:lock v:ext="edit" aspectratio="t"/>
                <w10:anchorlock/>
              </v:rect>
            </w:pict>
          </mc:Fallback>
        </mc:AlternateContent>
      </w:r>
    </w:p>
    <w:p w14:paraId="32455DCB" w14:textId="1F97FB86" w:rsidR="00BE3B2C" w:rsidRDefault="00BE63A9" w:rsidP="002C7B2C">
      <w:pPr>
        <w:pStyle w:val="afb"/>
        <w:jc w:val="center"/>
        <w:rPr>
          <w:rFonts w:ascii="Times New Roman" w:hAnsi="Times New Roman" w:cs="Times New Roman"/>
          <w:b/>
          <w:bCs/>
          <w:color w:val="17365D" w:themeColor="text2" w:themeShade="BF"/>
          <w:sz w:val="24"/>
          <w:lang w:val="kk-KZ"/>
        </w:rPr>
      </w:pPr>
      <w:r>
        <w:rPr>
          <w:rFonts w:ascii="Times New Roman" w:hAnsi="Times New Roman" w:cs="Times New Roman"/>
          <w:b/>
          <w:bCs/>
          <w:noProof/>
          <w:color w:val="17365D" w:themeColor="text2" w:themeShade="BF"/>
          <w:sz w:val="24"/>
          <w:lang w:eastAsia="ru-RU"/>
        </w:rPr>
        <w:drawing>
          <wp:inline distT="0" distB="0" distL="0" distR="0" wp14:anchorId="63D1E46A" wp14:editId="1D0AD839">
            <wp:extent cx="5819775" cy="2887154"/>
            <wp:effectExtent l="0" t="0" r="0" b="889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45002" cy="2899669"/>
                    </a:xfrm>
                    <a:prstGeom prst="rect">
                      <a:avLst/>
                    </a:prstGeom>
                    <a:noFill/>
                  </pic:spPr>
                </pic:pic>
              </a:graphicData>
            </a:graphic>
          </wp:inline>
        </w:drawing>
      </w:r>
      <w:r>
        <w:rPr>
          <w:noProof/>
          <w:lang w:eastAsia="ru-RU"/>
        </w:rPr>
        <mc:AlternateContent>
          <mc:Choice Requires="wps">
            <w:drawing>
              <wp:inline distT="0" distB="0" distL="0" distR="0" wp14:anchorId="1B47923F" wp14:editId="23C23FBF">
                <wp:extent cx="304800" cy="304800"/>
                <wp:effectExtent l="0" t="0" r="0" b="0"/>
                <wp:docPr id="32" name="AutoShape 7" descr="blob:https://gemini.google.com/cf5c8d18-544a-4974-81c9-cb5401cc07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E46E33" id="AutoShape 7" o:spid="_x0000_s1026" alt="blob:https://gemini.google.com/cf5c8d18-544a-4974-81c9-cb5401cc073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7H5wIAAAQGAAAOAAAAZHJzL2Uyb0RvYy54bWysVNuO2yAQfa/Uf0C8O7YTktjWOqttLlWl&#10;bbvSth9AMLZRbXCBxNlW/fcOOMkmuy9VWx4QMHDmzMxhbm4PbYP2XBuhZI7jUYQRl0wVQlY5/vpl&#10;EyQYGUtlQRsleY6fuMG3i7dvbvou42NVq6bgGgGINFnf5bi2tsvC0LCat9SMVMclGEulW2phq6uw&#10;0LQH9LYJx1E0C3uli04rxo2B09VgxAuPX5ac2c9labhFTY6Bm/Wz9vPWzeHihmaVpl0t2JEG/QsW&#10;LRUSnJ6hVtRStNPiFVQrmFZGlXbEVBuqshSM+xggmjh6Ec1jTTvuY4HkmO6cJvP/YNmn/YNGosjx&#10;ZIyRpC3U6G5nlXeN5hgV3DDI17ZR28wVx0B1Kt4KKUaVUlXDfSCsnLKkiJNgSggNSDonQRKzNGDb&#10;KYlixqL5ZOJy3cN7cPnYPWiXLdPdK/bNIKmWNZUVvzMdVAx0BFROR1qrvua0gKBjBxFeYbiNATS0&#10;7T+qAshTIO8rcSh163xAjtHBF/zpXHB+sIjB4SQiSQSyYGA6rp0Hmp0ed9rY91y1yC1yrIGdB6f7&#10;e2OHq6crzpdUG9E0cE6zRl4dAOZwAq7hqbM5El4iP9MoXSfrhARkPFsHJFqtgrvNkgSzTTyfriar&#10;5XIV/3J+Y5LVoii4dG5Oco3Jn8nh+HEGoZ0Fa1QjCgfnKBldbZeNRnsK32Xjh085WJ6vhdc0fL4g&#10;lhchxWMSvRunwWaWzAOyIdMgnUdJEMXpu3QWkZSsNtch3QvJ/z0k1Oc4nY6nvkoXpF/EFvnxOjaa&#10;tcJCQ2pEm2OQBgx3iWZOgWtZ+LWlohnWF6lw9J9TAeU+Fdrr1Ul0UP9WFU8gV61ATqA8aJ2wqJX+&#10;gVEPbSjH5vuOao5R80GC5NOYENe3/IZM52PY6EvL9tJCJQOoHFuMhuXSDr1u12lR1eAp9omRyv3x&#10;UngJuy80sDp+Lmg1PpJjW3S97HLvbz0378V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O0ejsfnAgAABAYAAA4AAAAAAAAAAAAA&#10;AAAALgIAAGRycy9lMm9Eb2MueG1sUEsBAi0AFAAGAAgAAAAhAEyg6SzYAAAAAwEAAA8AAAAAAAAA&#10;AAAAAAAAQQUAAGRycy9kb3ducmV2LnhtbFBLBQYAAAAABAAEAPMAAABGBgAAAAA=&#10;" filled="f" stroked="f">
                <o:lock v:ext="edit" aspectratio="t"/>
                <w10:anchorlock/>
              </v:rect>
            </w:pict>
          </mc:Fallback>
        </mc:AlternateContent>
      </w:r>
    </w:p>
    <w:tbl>
      <w:tblPr>
        <w:tblStyle w:val="af3"/>
        <w:tblW w:w="10065" w:type="dxa"/>
        <w:tblInd w:w="-289"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1418"/>
        <w:gridCol w:w="8647"/>
      </w:tblGrid>
      <w:tr w:rsidR="002C7B2C" w:rsidRPr="00E30995" w14:paraId="7E46B374" w14:textId="77777777" w:rsidTr="00615AF8">
        <w:trPr>
          <w:trHeight w:val="3781"/>
        </w:trPr>
        <w:tc>
          <w:tcPr>
            <w:tcW w:w="1418" w:type="dxa"/>
          </w:tcPr>
          <w:p w14:paraId="7FECDDBA" w14:textId="77777777" w:rsidR="002C7B2C" w:rsidRPr="002C7B2C" w:rsidRDefault="002C7B2C" w:rsidP="002C7B2C">
            <w:pPr>
              <w:pStyle w:val="afb"/>
              <w:jc w:val="both"/>
              <w:rPr>
                <w:rFonts w:ascii="Times New Roman" w:hAnsi="Times New Roman" w:cs="Times New Roman"/>
                <w:sz w:val="24"/>
              </w:rPr>
            </w:pPr>
            <w:r w:rsidRPr="002C7B2C">
              <w:rPr>
                <w:rFonts w:ascii="Times New Roman" w:hAnsi="Times New Roman" w:cs="Times New Roman"/>
                <w:noProof/>
                <w:sz w:val="24"/>
                <w:lang w:eastAsia="ru-RU"/>
                <w14:ligatures w14:val="standardContextual"/>
              </w:rPr>
              <w:drawing>
                <wp:anchor distT="0" distB="0" distL="114300" distR="114300" simplePos="0" relativeHeight="251681792" behindDoc="0" locked="0" layoutInCell="1" allowOverlap="1" wp14:anchorId="10838693" wp14:editId="67C1D930">
                  <wp:simplePos x="0" y="0"/>
                  <wp:positionH relativeFrom="column">
                    <wp:posOffset>-1905</wp:posOffset>
                  </wp:positionH>
                  <wp:positionV relativeFrom="paragraph">
                    <wp:posOffset>642274</wp:posOffset>
                  </wp:positionV>
                  <wp:extent cx="720000" cy="720000"/>
                  <wp:effectExtent l="0" t="0" r="0" b="4445"/>
                  <wp:wrapSquare wrapText="bothSides"/>
                  <wp:docPr id="13" name="Рисунок 42" descr="Список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532506" name="Рисунок 493532506" descr="Список контур"/>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720000" cy="720000"/>
                          </a:xfrm>
                          <a:prstGeom prst="rect">
                            <a:avLst/>
                          </a:prstGeom>
                        </pic:spPr>
                      </pic:pic>
                    </a:graphicData>
                  </a:graphic>
                </wp:anchor>
              </w:drawing>
            </w:r>
          </w:p>
        </w:tc>
        <w:tc>
          <w:tcPr>
            <w:tcW w:w="8647" w:type="dxa"/>
          </w:tcPr>
          <w:p w14:paraId="3D033702" w14:textId="77777777" w:rsidR="002C7B2C" w:rsidRPr="0086702C" w:rsidRDefault="002C7B2C" w:rsidP="0086702C">
            <w:pPr>
              <w:spacing w:line="259" w:lineRule="auto"/>
              <w:ind w:left="34"/>
              <w:rPr>
                <w:rFonts w:ascii="Times New Roman" w:eastAsiaTheme="minorEastAsia" w:hAnsi="Times New Roman" w:cs="Times New Roman"/>
                <w:b/>
                <w:bCs/>
                <w:color w:val="1F497D" w:themeColor="text2"/>
                <w:sz w:val="24"/>
                <w:lang w:val="kk-KZ"/>
              </w:rPr>
            </w:pPr>
            <w:r w:rsidRPr="0086702C">
              <w:rPr>
                <w:rFonts w:ascii="Times New Roman" w:eastAsiaTheme="minorEastAsia" w:hAnsi="Times New Roman" w:cs="Times New Roman"/>
                <w:b/>
                <w:bCs/>
                <w:color w:val="1F497D" w:themeColor="text2"/>
                <w:sz w:val="24"/>
                <w:lang w:val="kk-KZ"/>
              </w:rPr>
              <w:t>Сайлаушылар тізімімен жұмыс:</w:t>
            </w:r>
          </w:p>
          <w:p w14:paraId="3F622D1B" w14:textId="77777777" w:rsidR="002C7B2C" w:rsidRPr="002C7B2C" w:rsidRDefault="002C7B2C" w:rsidP="0086702C">
            <w:pPr>
              <w:numPr>
                <w:ilvl w:val="0"/>
                <w:numId w:val="15"/>
              </w:numPr>
              <w:tabs>
                <w:tab w:val="left" w:pos="318"/>
              </w:tabs>
              <w:spacing w:after="4" w:line="244" w:lineRule="auto"/>
              <w:ind w:left="34" w:right="125"/>
              <w:jc w:val="both"/>
              <w:rPr>
                <w:rFonts w:ascii="Times New Roman" w:hAnsi="Times New Roman" w:cs="Times New Roman"/>
                <w:sz w:val="24"/>
                <w:lang w:val="kk-KZ"/>
              </w:rPr>
            </w:pPr>
            <w:r w:rsidRPr="002C7B2C">
              <w:rPr>
                <w:rFonts w:ascii="Times New Roman" w:hAnsi="Times New Roman" w:cs="Times New Roman"/>
                <w:sz w:val="24"/>
                <w:lang w:val="kk-KZ"/>
              </w:rPr>
              <w:t>сайлаушылардың тізімге енгізу қажеттілігі туралы өтініштерін қарау, одан түзетулер немесеалып тастау, сайлаушылардың өтініштері бойынша тізімге қажетті өзгерістер енгізу;</w:t>
            </w:r>
          </w:p>
          <w:p w14:paraId="3469356F" w14:textId="77777777" w:rsidR="002C7B2C" w:rsidRPr="002C7B2C" w:rsidRDefault="002C7B2C" w:rsidP="0086702C">
            <w:pPr>
              <w:numPr>
                <w:ilvl w:val="0"/>
                <w:numId w:val="15"/>
              </w:numPr>
              <w:tabs>
                <w:tab w:val="left" w:pos="318"/>
              </w:tabs>
              <w:spacing w:after="4" w:line="244" w:lineRule="auto"/>
              <w:ind w:left="34" w:right="125"/>
              <w:jc w:val="both"/>
              <w:rPr>
                <w:rFonts w:ascii="Times New Roman" w:hAnsi="Times New Roman" w:cs="Times New Roman"/>
                <w:sz w:val="24"/>
                <w:lang w:val="kk-KZ"/>
              </w:rPr>
            </w:pPr>
            <w:r w:rsidRPr="002C7B2C">
              <w:rPr>
                <w:rFonts w:ascii="Times New Roman" w:hAnsi="Times New Roman" w:cs="Times New Roman"/>
                <w:sz w:val="24"/>
                <w:lang w:val="kk-KZ"/>
              </w:rPr>
              <w:t>нақтыланған тізімді тексеру;</w:t>
            </w:r>
          </w:p>
          <w:p w14:paraId="4333A7E2" w14:textId="77777777" w:rsidR="002C7B2C" w:rsidRPr="002C7B2C" w:rsidRDefault="002C7B2C" w:rsidP="0086702C">
            <w:pPr>
              <w:numPr>
                <w:ilvl w:val="0"/>
                <w:numId w:val="15"/>
              </w:numPr>
              <w:tabs>
                <w:tab w:val="left" w:pos="318"/>
              </w:tabs>
              <w:spacing w:after="4" w:line="244" w:lineRule="auto"/>
              <w:ind w:left="34" w:right="125"/>
              <w:jc w:val="both"/>
              <w:rPr>
                <w:rFonts w:ascii="Times New Roman" w:hAnsi="Times New Roman" w:cs="Times New Roman"/>
                <w:sz w:val="24"/>
                <w:lang w:val="kk-KZ"/>
              </w:rPr>
            </w:pPr>
            <w:r w:rsidRPr="002C7B2C">
              <w:rPr>
                <w:rFonts w:ascii="Times New Roman" w:hAnsi="Times New Roman" w:cs="Times New Roman"/>
                <w:sz w:val="24"/>
                <w:lang w:val="kk-KZ"/>
              </w:rPr>
              <w:t>аумақтық сайлау комиссиясына тізімге енгізілген азаматтардың саны туралыхабарлау;</w:t>
            </w:r>
          </w:p>
          <w:p w14:paraId="2FBC6AA9" w14:textId="77777777" w:rsidR="002C7B2C" w:rsidRPr="002C7B2C" w:rsidRDefault="002C7B2C" w:rsidP="0086702C">
            <w:pPr>
              <w:numPr>
                <w:ilvl w:val="0"/>
                <w:numId w:val="15"/>
              </w:numPr>
              <w:tabs>
                <w:tab w:val="left" w:pos="318"/>
              </w:tabs>
              <w:spacing w:after="4" w:line="244" w:lineRule="auto"/>
              <w:ind w:left="34" w:right="125"/>
              <w:jc w:val="both"/>
              <w:rPr>
                <w:rFonts w:ascii="Times New Roman" w:hAnsi="Times New Roman" w:cs="Times New Roman"/>
                <w:sz w:val="24"/>
                <w:lang w:val="kk-KZ"/>
              </w:rPr>
            </w:pPr>
            <w:r w:rsidRPr="002C7B2C">
              <w:rPr>
                <w:rFonts w:ascii="Times New Roman" w:hAnsi="Times New Roman" w:cs="Times New Roman"/>
                <w:sz w:val="24"/>
                <w:lang w:val="kk-KZ"/>
              </w:rPr>
              <w:t>бюллетеньдерді беру тәртібін анықтау және бюллетеньдерді беруге жауапты ккомиссиямүшелері арасында тізімдерді бөлу;</w:t>
            </w:r>
          </w:p>
          <w:p w14:paraId="6A549BE6" w14:textId="77777777" w:rsidR="002C7B2C" w:rsidRPr="002C7B2C" w:rsidRDefault="002C7B2C" w:rsidP="0086702C">
            <w:pPr>
              <w:numPr>
                <w:ilvl w:val="0"/>
                <w:numId w:val="15"/>
              </w:numPr>
              <w:tabs>
                <w:tab w:val="left" w:pos="318"/>
              </w:tabs>
              <w:spacing w:after="4" w:line="244" w:lineRule="auto"/>
              <w:ind w:left="34" w:right="125"/>
              <w:jc w:val="both"/>
              <w:rPr>
                <w:rFonts w:ascii="Times New Roman" w:hAnsi="Times New Roman" w:cs="Times New Roman"/>
                <w:sz w:val="24"/>
                <w:lang w:val="kk-KZ"/>
              </w:rPr>
            </w:pPr>
            <w:r w:rsidRPr="002C7B2C">
              <w:rPr>
                <w:rFonts w:ascii="Times New Roman" w:hAnsi="Times New Roman" w:cs="Times New Roman"/>
                <w:sz w:val="24"/>
                <w:lang w:val="kk-KZ"/>
              </w:rPr>
              <w:t>дауыс беруге арналған үй-жайдан тыс жерде дауыс беру туралы алынған өтініштердіңтізілімін жасау;</w:t>
            </w:r>
          </w:p>
          <w:p w14:paraId="1E7EB732" w14:textId="3980792B" w:rsidR="002C7B2C" w:rsidRPr="002C7B2C" w:rsidRDefault="002C7B2C" w:rsidP="0086702C">
            <w:pPr>
              <w:numPr>
                <w:ilvl w:val="0"/>
                <w:numId w:val="15"/>
              </w:numPr>
              <w:tabs>
                <w:tab w:val="left" w:pos="318"/>
              </w:tabs>
              <w:spacing w:after="294" w:line="244" w:lineRule="auto"/>
              <w:ind w:left="34" w:right="125"/>
              <w:jc w:val="both"/>
              <w:rPr>
                <w:rFonts w:ascii="Times New Roman" w:hAnsi="Times New Roman" w:cs="Times New Roman"/>
                <w:sz w:val="24"/>
                <w:lang w:val="kk-KZ"/>
              </w:rPr>
            </w:pPr>
            <w:r w:rsidRPr="002C7B2C">
              <w:rPr>
                <w:rFonts w:ascii="Times New Roman" w:hAnsi="Times New Roman" w:cs="Times New Roman"/>
                <w:sz w:val="24"/>
                <w:lang w:val="kk-KZ"/>
              </w:rPr>
              <w:t>сайлаушылар тізіміне енгізу үшін УСК өтініштері мен хаттамаларының нысандарындайындау.</w:t>
            </w:r>
          </w:p>
        </w:tc>
      </w:tr>
      <w:tr w:rsidR="002C7B2C" w:rsidRPr="00E30995" w14:paraId="3C741D18" w14:textId="77777777" w:rsidTr="0086702C">
        <w:tc>
          <w:tcPr>
            <w:tcW w:w="1418" w:type="dxa"/>
          </w:tcPr>
          <w:p w14:paraId="795F757A" w14:textId="77777777" w:rsidR="002C7B2C" w:rsidRPr="002A2BAF" w:rsidRDefault="002C7B2C" w:rsidP="002C7B2C">
            <w:pPr>
              <w:pStyle w:val="afb"/>
              <w:jc w:val="both"/>
              <w:rPr>
                <w:rFonts w:ascii="Times New Roman" w:hAnsi="Times New Roman" w:cs="Times New Roman"/>
                <w:sz w:val="24"/>
                <w:lang w:val="kk-KZ"/>
              </w:rPr>
            </w:pPr>
            <w:r w:rsidRPr="002C7B2C">
              <w:rPr>
                <w:rFonts w:ascii="Times New Roman" w:hAnsi="Times New Roman" w:cs="Times New Roman"/>
                <w:noProof/>
                <w:sz w:val="24"/>
                <w:lang w:eastAsia="ru-RU"/>
                <w14:ligatures w14:val="standardContextual"/>
              </w:rPr>
              <w:drawing>
                <wp:anchor distT="0" distB="0" distL="114300" distR="114300" simplePos="0" relativeHeight="251682816" behindDoc="0" locked="0" layoutInCell="1" allowOverlap="1" wp14:anchorId="21634D19" wp14:editId="476E14A2">
                  <wp:simplePos x="0" y="0"/>
                  <wp:positionH relativeFrom="column">
                    <wp:posOffset>-3175</wp:posOffset>
                  </wp:positionH>
                  <wp:positionV relativeFrom="paragraph">
                    <wp:posOffset>510169</wp:posOffset>
                  </wp:positionV>
                  <wp:extent cx="720000" cy="720000"/>
                  <wp:effectExtent l="0" t="0" r="0" b="4445"/>
                  <wp:wrapSquare wrapText="bothSides"/>
                  <wp:docPr id="14" name="Рисунок 41" descr="Контракт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981870" name="Рисунок 1032981870" descr="Контракт контур"/>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720000" cy="720000"/>
                          </a:xfrm>
                          <a:prstGeom prst="rect">
                            <a:avLst/>
                          </a:prstGeom>
                        </pic:spPr>
                      </pic:pic>
                    </a:graphicData>
                  </a:graphic>
                </wp:anchor>
              </w:drawing>
            </w:r>
          </w:p>
        </w:tc>
        <w:tc>
          <w:tcPr>
            <w:tcW w:w="8647" w:type="dxa"/>
          </w:tcPr>
          <w:p w14:paraId="5E2AD1C3" w14:textId="77777777" w:rsidR="002C7B2C" w:rsidRPr="0086702C" w:rsidRDefault="002C7B2C" w:rsidP="0086702C">
            <w:pPr>
              <w:tabs>
                <w:tab w:val="left" w:pos="442"/>
              </w:tabs>
              <w:ind w:left="34"/>
              <w:rPr>
                <w:rFonts w:ascii="Times New Roman" w:hAnsi="Times New Roman" w:cs="Times New Roman"/>
                <w:b/>
                <w:bCs/>
                <w:color w:val="1F497D" w:themeColor="text2"/>
                <w:sz w:val="24"/>
                <w:lang w:val="kk-KZ"/>
              </w:rPr>
            </w:pPr>
            <w:r w:rsidRPr="0086702C">
              <w:rPr>
                <w:rFonts w:ascii="Times New Roman" w:hAnsi="Times New Roman" w:cs="Times New Roman"/>
                <w:b/>
                <w:bCs/>
                <w:color w:val="1F497D" w:themeColor="text2"/>
                <w:sz w:val="24"/>
                <w:lang w:val="kk-KZ"/>
              </w:rPr>
              <w:t>Есептен шығару куəліктерімен жұмыс:</w:t>
            </w:r>
          </w:p>
          <w:p w14:paraId="2BBE1D34" w14:textId="77777777" w:rsidR="002C7B2C" w:rsidRPr="002C7B2C" w:rsidRDefault="002C7B2C" w:rsidP="0086702C">
            <w:pPr>
              <w:pStyle w:val="afb"/>
              <w:numPr>
                <w:ilvl w:val="0"/>
                <w:numId w:val="8"/>
              </w:numPr>
              <w:tabs>
                <w:tab w:val="left" w:pos="320"/>
                <w:tab w:val="left" w:pos="442"/>
              </w:tabs>
              <w:ind w:left="34" w:firstLine="0"/>
              <w:jc w:val="both"/>
              <w:rPr>
                <w:rFonts w:ascii="Times New Roman" w:hAnsi="Times New Roman" w:cs="Times New Roman"/>
                <w:sz w:val="24"/>
                <w:lang w:val="kk-KZ"/>
              </w:rPr>
            </w:pPr>
            <w:r w:rsidRPr="002C7B2C">
              <w:rPr>
                <w:rFonts w:ascii="Times New Roman" w:hAnsi="Times New Roman" w:cs="Times New Roman"/>
                <w:sz w:val="24"/>
                <w:lang w:val="kk-KZ"/>
              </w:rPr>
              <w:t>дауыс беретін күннің алдындағы күні жергілікті уақыт бойынша сағат 18-ге дейін есептен шығару куәліктерін беру;</w:t>
            </w:r>
          </w:p>
          <w:p w14:paraId="377314EE" w14:textId="77777777" w:rsidR="002C7B2C" w:rsidRPr="002C7B2C" w:rsidRDefault="002C7B2C" w:rsidP="0086702C">
            <w:pPr>
              <w:pStyle w:val="afb"/>
              <w:numPr>
                <w:ilvl w:val="0"/>
                <w:numId w:val="8"/>
              </w:numPr>
              <w:tabs>
                <w:tab w:val="left" w:pos="320"/>
                <w:tab w:val="left" w:pos="442"/>
              </w:tabs>
              <w:ind w:left="34" w:firstLine="0"/>
              <w:jc w:val="both"/>
              <w:rPr>
                <w:rFonts w:ascii="Times New Roman" w:hAnsi="Times New Roman" w:cs="Times New Roman"/>
                <w:sz w:val="24"/>
                <w:lang w:val="kk-KZ"/>
              </w:rPr>
            </w:pPr>
            <w:r w:rsidRPr="002C7B2C">
              <w:rPr>
                <w:rFonts w:ascii="Times New Roman" w:hAnsi="Times New Roman" w:cs="Times New Roman"/>
                <w:sz w:val="24"/>
                <w:lang w:val="kk-KZ"/>
              </w:rPr>
              <w:t>берілген есептен шығару куәліктерінің тізілімін немесе тізімдемесін жасау;</w:t>
            </w:r>
          </w:p>
          <w:p w14:paraId="54F6BB69" w14:textId="77777777" w:rsidR="002C7B2C" w:rsidRPr="002C7B2C" w:rsidRDefault="002C7B2C" w:rsidP="0086702C">
            <w:pPr>
              <w:pStyle w:val="afb"/>
              <w:numPr>
                <w:ilvl w:val="0"/>
                <w:numId w:val="8"/>
              </w:numPr>
              <w:tabs>
                <w:tab w:val="left" w:pos="320"/>
                <w:tab w:val="left" w:pos="442"/>
              </w:tabs>
              <w:ind w:left="34" w:firstLine="0"/>
              <w:jc w:val="both"/>
              <w:rPr>
                <w:rFonts w:ascii="Times New Roman" w:hAnsi="Times New Roman" w:cs="Times New Roman"/>
                <w:sz w:val="24"/>
                <w:lang w:val="kk-KZ"/>
              </w:rPr>
            </w:pPr>
            <w:r w:rsidRPr="002C7B2C">
              <w:rPr>
                <w:rFonts w:ascii="Times New Roman" w:hAnsi="Times New Roman" w:cs="Times New Roman"/>
                <w:sz w:val="24"/>
                <w:lang w:val="kk-KZ"/>
              </w:rPr>
              <w:t xml:space="preserve">сағат 18:00-ден кейін пайдаланылмаған есептен шығару куәліктерін жою және тиісті актжасау. Жойылған есептен шығару куәліктері буып-түйіледі және актімен бірге сейфте сақталады; </w:t>
            </w:r>
          </w:p>
          <w:p w14:paraId="47AC6A3A" w14:textId="1B6DC10B" w:rsidR="002C7B2C" w:rsidRPr="002C7B2C" w:rsidRDefault="002C7B2C" w:rsidP="0086702C">
            <w:pPr>
              <w:pStyle w:val="afb"/>
              <w:numPr>
                <w:ilvl w:val="0"/>
                <w:numId w:val="8"/>
              </w:numPr>
              <w:tabs>
                <w:tab w:val="left" w:pos="320"/>
                <w:tab w:val="left" w:pos="442"/>
              </w:tabs>
              <w:ind w:left="34" w:firstLine="0"/>
              <w:jc w:val="both"/>
              <w:rPr>
                <w:rFonts w:ascii="Times New Roman" w:hAnsi="Times New Roman" w:cs="Times New Roman"/>
                <w:sz w:val="24"/>
                <w:lang w:val="kk-KZ"/>
              </w:rPr>
            </w:pPr>
            <w:r w:rsidRPr="002C7B2C">
              <w:rPr>
                <w:rFonts w:ascii="Times New Roman" w:hAnsi="Times New Roman" w:cs="Times New Roman"/>
                <w:sz w:val="24"/>
                <w:lang w:val="kk-KZ"/>
              </w:rPr>
              <w:t>учаскелік сайлау комиссиясының алынған, берілген және жойылған есептен шығару куәліктері туралы есепті аумақтық сайлау комиссиясына жолдауы.</w:t>
            </w:r>
          </w:p>
        </w:tc>
      </w:tr>
      <w:tr w:rsidR="002C7B2C" w:rsidRPr="00E30995" w14:paraId="1D28DABB" w14:textId="77777777" w:rsidTr="0086702C">
        <w:tc>
          <w:tcPr>
            <w:tcW w:w="1418" w:type="dxa"/>
          </w:tcPr>
          <w:p w14:paraId="4D8CFC62" w14:textId="77777777" w:rsidR="002C7B2C" w:rsidRPr="002A2BAF" w:rsidRDefault="002C7B2C" w:rsidP="002C7B2C">
            <w:pPr>
              <w:pStyle w:val="afb"/>
              <w:jc w:val="both"/>
              <w:rPr>
                <w:rFonts w:ascii="Times New Roman" w:hAnsi="Times New Roman" w:cs="Times New Roman"/>
                <w:sz w:val="24"/>
                <w:lang w:val="kk-KZ"/>
              </w:rPr>
            </w:pPr>
            <w:r w:rsidRPr="002C7B2C">
              <w:rPr>
                <w:rFonts w:ascii="Times New Roman" w:hAnsi="Times New Roman" w:cs="Times New Roman"/>
                <w:noProof/>
                <w:sz w:val="24"/>
                <w:lang w:eastAsia="ru-RU"/>
                <w14:ligatures w14:val="standardContextual"/>
              </w:rPr>
              <w:lastRenderedPageBreak/>
              <w:drawing>
                <wp:anchor distT="0" distB="0" distL="114300" distR="114300" simplePos="0" relativeHeight="251683840" behindDoc="0" locked="0" layoutInCell="1" allowOverlap="1" wp14:anchorId="651A6450" wp14:editId="47F5479D">
                  <wp:simplePos x="0" y="0"/>
                  <wp:positionH relativeFrom="column">
                    <wp:posOffset>-3175</wp:posOffset>
                  </wp:positionH>
                  <wp:positionV relativeFrom="paragraph">
                    <wp:posOffset>864031</wp:posOffset>
                  </wp:positionV>
                  <wp:extent cx="720000" cy="720000"/>
                  <wp:effectExtent l="0" t="0" r="4445" b="4445"/>
                  <wp:wrapSquare wrapText="bothSides"/>
                  <wp:docPr id="16" name="Рисунок 43" descr="Бумага для заметок 3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55538" name="Рисунок 1915955538" descr="Бумага для заметок 3 контур"/>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720000" cy="720000"/>
                          </a:xfrm>
                          <a:prstGeom prst="rect">
                            <a:avLst/>
                          </a:prstGeom>
                        </pic:spPr>
                      </pic:pic>
                    </a:graphicData>
                  </a:graphic>
                </wp:anchor>
              </w:drawing>
            </w:r>
          </w:p>
        </w:tc>
        <w:tc>
          <w:tcPr>
            <w:tcW w:w="8647" w:type="dxa"/>
          </w:tcPr>
          <w:p w14:paraId="34BB0D33" w14:textId="77777777" w:rsidR="002C7B2C" w:rsidRPr="0086702C" w:rsidRDefault="002C7B2C" w:rsidP="0086702C">
            <w:pPr>
              <w:tabs>
                <w:tab w:val="left" w:pos="442"/>
              </w:tabs>
              <w:spacing w:line="259" w:lineRule="auto"/>
              <w:ind w:left="34"/>
              <w:rPr>
                <w:rFonts w:ascii="Times New Roman" w:hAnsi="Times New Roman" w:cs="Times New Roman"/>
                <w:b/>
                <w:bCs/>
                <w:color w:val="1F497D" w:themeColor="text2"/>
                <w:sz w:val="24"/>
                <w:lang w:val="kk-KZ"/>
              </w:rPr>
            </w:pPr>
            <w:r w:rsidRPr="0086702C">
              <w:rPr>
                <w:rFonts w:ascii="Times New Roman" w:hAnsi="Times New Roman" w:cs="Times New Roman"/>
                <w:b/>
                <w:bCs/>
                <w:color w:val="1F497D" w:themeColor="text2"/>
                <w:sz w:val="24"/>
                <w:lang w:val="kk-KZ"/>
              </w:rPr>
              <w:t>Бюллетеньдермен жұмыс:</w:t>
            </w:r>
          </w:p>
          <w:p w14:paraId="06F62FF4" w14:textId="77777777" w:rsidR="002C7B2C" w:rsidRPr="002C7B2C" w:rsidRDefault="002C7B2C" w:rsidP="0086702C">
            <w:pPr>
              <w:numPr>
                <w:ilvl w:val="0"/>
                <w:numId w:val="15"/>
              </w:numPr>
              <w:tabs>
                <w:tab w:val="left" w:pos="442"/>
              </w:tabs>
              <w:spacing w:after="4" w:line="244" w:lineRule="auto"/>
              <w:ind w:left="34" w:right="125"/>
              <w:jc w:val="both"/>
              <w:rPr>
                <w:rFonts w:ascii="Times New Roman" w:hAnsi="Times New Roman" w:cs="Times New Roman"/>
                <w:sz w:val="24"/>
                <w:lang w:val="kk-KZ"/>
              </w:rPr>
            </w:pPr>
            <w:r w:rsidRPr="002C7B2C">
              <w:rPr>
                <w:rFonts w:ascii="Times New Roman" w:hAnsi="Times New Roman" w:cs="Times New Roman"/>
                <w:sz w:val="24"/>
                <w:lang w:val="kk-KZ"/>
              </w:rPr>
              <w:t>бюллетеньдер мөрленген сейфте сақталады. Дауыс беруге арналған бюллетеньдерорналасқан үй-жайға мөр басылады және ішкі істер органдарының күзетіне тапсырылады;</w:t>
            </w:r>
          </w:p>
          <w:p w14:paraId="2D9A4FA0" w14:textId="77777777" w:rsidR="002C7B2C" w:rsidRPr="002C7B2C" w:rsidRDefault="002C7B2C" w:rsidP="0086702C">
            <w:pPr>
              <w:numPr>
                <w:ilvl w:val="0"/>
                <w:numId w:val="15"/>
              </w:numPr>
              <w:tabs>
                <w:tab w:val="left" w:pos="442"/>
              </w:tabs>
              <w:spacing w:after="4" w:line="244" w:lineRule="auto"/>
              <w:ind w:left="34" w:right="125"/>
              <w:jc w:val="both"/>
              <w:rPr>
                <w:rFonts w:ascii="Times New Roman" w:hAnsi="Times New Roman" w:cs="Times New Roman"/>
                <w:sz w:val="24"/>
                <w:lang w:val="kk-KZ"/>
              </w:rPr>
            </w:pPr>
            <w:r w:rsidRPr="002C7B2C">
              <w:rPr>
                <w:rFonts w:ascii="Times New Roman" w:hAnsi="Times New Roman" w:cs="Times New Roman"/>
                <w:sz w:val="24"/>
                <w:lang w:val="kk-KZ"/>
              </w:rPr>
              <w:t>дауыс беру күні қарсаңында бюллетеньдер қайта есептеледі;</w:t>
            </w:r>
          </w:p>
          <w:p w14:paraId="13ED7882" w14:textId="77777777" w:rsidR="002C7B2C" w:rsidRPr="002C7B2C" w:rsidRDefault="002C7B2C" w:rsidP="0086702C">
            <w:pPr>
              <w:numPr>
                <w:ilvl w:val="0"/>
                <w:numId w:val="15"/>
              </w:numPr>
              <w:tabs>
                <w:tab w:val="left" w:pos="442"/>
              </w:tabs>
              <w:spacing w:after="4" w:line="244" w:lineRule="auto"/>
              <w:ind w:left="34" w:right="125"/>
              <w:jc w:val="both"/>
              <w:rPr>
                <w:rFonts w:ascii="Times New Roman" w:hAnsi="Times New Roman" w:cs="Times New Roman"/>
                <w:sz w:val="24"/>
                <w:lang w:val="kk-KZ"/>
              </w:rPr>
            </w:pPr>
            <w:r w:rsidRPr="002C7B2C">
              <w:rPr>
                <w:rFonts w:ascii="Times New Roman" w:hAnsi="Times New Roman" w:cs="Times New Roman"/>
                <w:sz w:val="24"/>
                <w:lang w:val="kk-KZ"/>
              </w:rPr>
              <w:t>дауыс беру күні жұмысты оңтайландыру үшін УСК беруге дайындалған бюллетеньдерді учаскеде тіркелген сайлаушылардың санына қарай (мысалы, 10, 50 немесе 100 бюллетеньден) алдын ала бумаларға бөлгені жөн;</w:t>
            </w:r>
          </w:p>
          <w:p w14:paraId="1834BC5D" w14:textId="77777777" w:rsidR="002C7B2C" w:rsidRPr="002C7B2C" w:rsidRDefault="002C7B2C" w:rsidP="0086702C">
            <w:pPr>
              <w:numPr>
                <w:ilvl w:val="0"/>
                <w:numId w:val="15"/>
              </w:numPr>
              <w:tabs>
                <w:tab w:val="left" w:pos="442"/>
              </w:tabs>
              <w:spacing w:after="4" w:line="244" w:lineRule="auto"/>
              <w:ind w:left="34" w:right="125"/>
              <w:jc w:val="both"/>
              <w:rPr>
                <w:rFonts w:ascii="Times New Roman" w:hAnsi="Times New Roman" w:cs="Times New Roman"/>
                <w:sz w:val="24"/>
                <w:lang w:val="kk-KZ"/>
              </w:rPr>
            </w:pPr>
            <w:r w:rsidRPr="002C7B2C">
              <w:rPr>
                <w:rFonts w:ascii="Times New Roman" w:hAnsi="Times New Roman" w:cs="Times New Roman"/>
                <w:sz w:val="24"/>
                <w:lang w:val="kk-KZ"/>
              </w:rPr>
              <w:t>УСК хатшысы бюллетеньдер саны туралы деректерді аумақтық сайлау комиссиясынан бюллетеньдерді алу туралы актілердің деректерімен салыстырады. Егер салыстырып тексеру нәтижесінде бюллетеньдердің немесе алу кезінде есепке алынбаған бюллетеньдердің жоғалғаны анықталса, бұл туралы тиісті аумақтық сайлау комиссиясына хабарланады, акт жасалады;</w:t>
            </w:r>
          </w:p>
          <w:p w14:paraId="79AA8121" w14:textId="3980AB06" w:rsidR="002C7B2C" w:rsidRPr="002C7B2C" w:rsidRDefault="002C7B2C" w:rsidP="0086702C">
            <w:pPr>
              <w:numPr>
                <w:ilvl w:val="0"/>
                <w:numId w:val="15"/>
              </w:numPr>
              <w:tabs>
                <w:tab w:val="left" w:pos="442"/>
              </w:tabs>
              <w:spacing w:after="4" w:line="244" w:lineRule="auto"/>
              <w:ind w:left="34" w:right="125"/>
              <w:jc w:val="both"/>
              <w:rPr>
                <w:rFonts w:ascii="Times New Roman" w:hAnsi="Times New Roman" w:cs="Times New Roman"/>
                <w:sz w:val="24"/>
                <w:lang w:val="kk-KZ"/>
              </w:rPr>
            </w:pPr>
            <w:r w:rsidRPr="0086702C">
              <w:rPr>
                <w:rFonts w:ascii="Times New Roman" w:hAnsi="Times New Roman" w:cs="Times New Roman"/>
                <w:sz w:val="24"/>
                <w:lang w:val="kk-KZ"/>
              </w:rPr>
              <w:t>дауыс беру күні УСК мүшелеріне бюллетеньдерді беру және қайтару ведомосындайындау жүргізіледі.</w:t>
            </w:r>
          </w:p>
        </w:tc>
      </w:tr>
      <w:tr w:rsidR="002C7B2C" w:rsidRPr="00E30995" w14:paraId="08CDCED2" w14:textId="77777777" w:rsidTr="0086702C">
        <w:tc>
          <w:tcPr>
            <w:tcW w:w="1418" w:type="dxa"/>
          </w:tcPr>
          <w:p w14:paraId="435C08A2" w14:textId="77777777" w:rsidR="002C7B2C" w:rsidRPr="002A2BAF" w:rsidRDefault="002C7B2C" w:rsidP="002C7B2C">
            <w:pPr>
              <w:pStyle w:val="afb"/>
              <w:jc w:val="both"/>
              <w:rPr>
                <w:rFonts w:ascii="Times New Roman" w:hAnsi="Times New Roman" w:cs="Times New Roman"/>
                <w:sz w:val="24"/>
                <w:lang w:val="kk-KZ"/>
              </w:rPr>
            </w:pPr>
            <w:r w:rsidRPr="002C7B2C">
              <w:rPr>
                <w:rFonts w:ascii="Times New Roman" w:hAnsi="Times New Roman" w:cs="Times New Roman"/>
                <w:noProof/>
                <w:sz w:val="24"/>
                <w:lang w:eastAsia="ru-RU"/>
                <w14:ligatures w14:val="standardContextual"/>
              </w:rPr>
              <w:drawing>
                <wp:anchor distT="0" distB="0" distL="114300" distR="114300" simplePos="0" relativeHeight="251684864" behindDoc="0" locked="0" layoutInCell="1" allowOverlap="1" wp14:anchorId="27C93132" wp14:editId="558CFB6F">
                  <wp:simplePos x="0" y="0"/>
                  <wp:positionH relativeFrom="column">
                    <wp:posOffset>-3175</wp:posOffset>
                  </wp:positionH>
                  <wp:positionV relativeFrom="paragraph">
                    <wp:posOffset>277866</wp:posOffset>
                  </wp:positionV>
                  <wp:extent cx="720000" cy="720000"/>
                  <wp:effectExtent l="0" t="0" r="0" b="4445"/>
                  <wp:wrapSquare wrapText="bothSides"/>
                  <wp:docPr id="17" name="Рисунок 45" descr="Буфер обмена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67495" name="Рисунок 1011067495" descr="Буфер обмена контур"/>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720000" cy="720000"/>
                          </a:xfrm>
                          <a:prstGeom prst="rect">
                            <a:avLst/>
                          </a:prstGeom>
                        </pic:spPr>
                      </pic:pic>
                    </a:graphicData>
                  </a:graphic>
                </wp:anchor>
              </w:drawing>
            </w:r>
          </w:p>
        </w:tc>
        <w:tc>
          <w:tcPr>
            <w:tcW w:w="8647" w:type="dxa"/>
          </w:tcPr>
          <w:p w14:paraId="3CC3FA61" w14:textId="77777777" w:rsidR="002C7B2C" w:rsidRPr="0086702C" w:rsidRDefault="002C7B2C" w:rsidP="0086702C">
            <w:pPr>
              <w:tabs>
                <w:tab w:val="left" w:pos="442"/>
              </w:tabs>
              <w:spacing w:line="233" w:lineRule="auto"/>
              <w:ind w:left="34" w:right="250"/>
              <w:jc w:val="both"/>
              <w:rPr>
                <w:rFonts w:ascii="Times New Roman" w:hAnsi="Times New Roman" w:cs="Times New Roman"/>
                <w:b/>
                <w:bCs/>
                <w:color w:val="1F497D" w:themeColor="text2"/>
                <w:sz w:val="24"/>
                <w:lang w:val="kk-KZ"/>
              </w:rPr>
            </w:pPr>
            <w:r w:rsidRPr="0086702C">
              <w:rPr>
                <w:rFonts w:ascii="Times New Roman" w:hAnsi="Times New Roman" w:cs="Times New Roman"/>
                <w:b/>
                <w:bCs/>
                <w:color w:val="1F497D" w:themeColor="text2"/>
                <w:sz w:val="24"/>
                <w:lang w:val="kk-KZ"/>
              </w:rPr>
              <w:t xml:space="preserve">Дауыс беруге арналған үй-жайдан тыс жерде дауыс беру туралы өтініштермен жұмыс:  </w:t>
            </w:r>
          </w:p>
          <w:p w14:paraId="456938AD" w14:textId="4A7DA845" w:rsidR="002C7B2C" w:rsidRPr="002C7B2C" w:rsidRDefault="002C7B2C" w:rsidP="0086702C">
            <w:pPr>
              <w:tabs>
                <w:tab w:val="left" w:pos="442"/>
              </w:tabs>
              <w:spacing w:line="233" w:lineRule="auto"/>
              <w:ind w:left="34" w:right="250"/>
              <w:jc w:val="both"/>
              <w:rPr>
                <w:rFonts w:ascii="Times New Roman" w:hAnsi="Times New Roman" w:cs="Times New Roman"/>
                <w:sz w:val="24"/>
                <w:lang w:val="kk-KZ"/>
              </w:rPr>
            </w:pPr>
            <w:r w:rsidRPr="002C7B2C">
              <w:rPr>
                <w:rFonts w:ascii="Times New Roman" w:hAnsi="Times New Roman" w:cs="Times New Roman"/>
                <w:sz w:val="24"/>
                <w:lang w:val="kk-KZ"/>
              </w:rPr>
              <w:t xml:space="preserve">-  дауыс беруге арналған үй-жайдан тыс жерде дауыс беру туралы өтініштерді қабылдау және тіркеу дауыс беру қарсаңындағы күні бойы және дауыс беру күні сағат 12-ге дейін жалғасады;  </w:t>
            </w:r>
          </w:p>
          <w:p w14:paraId="70B00BBA" w14:textId="77777777" w:rsidR="002C7B2C" w:rsidRPr="002C7B2C" w:rsidRDefault="002C7B2C" w:rsidP="0086702C">
            <w:pPr>
              <w:tabs>
                <w:tab w:val="left" w:pos="442"/>
              </w:tabs>
              <w:spacing w:line="233" w:lineRule="auto"/>
              <w:ind w:left="34" w:right="250"/>
              <w:jc w:val="both"/>
              <w:rPr>
                <w:rFonts w:ascii="Times New Roman" w:hAnsi="Times New Roman" w:cs="Times New Roman"/>
                <w:sz w:val="24"/>
                <w:lang w:val="kk-KZ"/>
              </w:rPr>
            </w:pPr>
            <w:r w:rsidRPr="002C7B2C">
              <w:rPr>
                <w:rFonts w:ascii="Times New Roman" w:hAnsi="Times New Roman" w:cs="Times New Roman"/>
                <w:sz w:val="24"/>
                <w:lang w:val="kk-KZ"/>
              </w:rPr>
              <w:t>-  дауыс беруге арналған үй-жайдан тыс жерде дауыс беру туралы өтініштер болған кезде УСК төрағасы дауыс беру өткізілетін маршруттарды айқындайды;</w:t>
            </w:r>
          </w:p>
          <w:p w14:paraId="0BC7BDEC" w14:textId="19038AAA" w:rsidR="002C7B2C" w:rsidRPr="002C7B2C" w:rsidRDefault="002C7B2C" w:rsidP="0086702C">
            <w:pPr>
              <w:numPr>
                <w:ilvl w:val="0"/>
                <w:numId w:val="15"/>
              </w:numPr>
              <w:tabs>
                <w:tab w:val="left" w:pos="442"/>
              </w:tabs>
              <w:spacing w:after="195" w:line="233" w:lineRule="auto"/>
              <w:ind w:left="34" w:right="125"/>
              <w:jc w:val="both"/>
              <w:rPr>
                <w:rFonts w:ascii="Times New Roman" w:hAnsi="Times New Roman" w:cs="Times New Roman"/>
                <w:sz w:val="24"/>
                <w:lang w:val="kk-KZ"/>
              </w:rPr>
            </w:pPr>
            <w:r w:rsidRPr="0086702C">
              <w:rPr>
                <w:rFonts w:ascii="Times New Roman" w:hAnsi="Times New Roman" w:cs="Times New Roman"/>
                <w:sz w:val="24"/>
                <w:lang w:val="kk-KZ"/>
              </w:rPr>
              <w:t>УСК хатшысы сайлаушылардың белгілі бір маршруттарға сәйкес дауыс беруге арналған үй-жайдан тыс жерде дауыс беру мүмкіндігін беру туралы өтініштерінің тізілімінен үзінді көшірмелер жасауды бастайды (дауыс беру күні көрсетілген өтініштер сағат 12.00-ге дейін түсуі мүмкін екенін ескере отырып).</w:t>
            </w:r>
          </w:p>
        </w:tc>
      </w:tr>
      <w:tr w:rsidR="002C7B2C" w:rsidRPr="00E30995" w14:paraId="53B83BAE" w14:textId="77777777" w:rsidTr="00CC5A85">
        <w:trPr>
          <w:trHeight w:val="557"/>
        </w:trPr>
        <w:tc>
          <w:tcPr>
            <w:tcW w:w="1418" w:type="dxa"/>
          </w:tcPr>
          <w:p w14:paraId="5A83F7B9" w14:textId="77777777" w:rsidR="002C7B2C" w:rsidRPr="002A2BAF" w:rsidRDefault="002C7B2C" w:rsidP="002C7B2C">
            <w:pPr>
              <w:pStyle w:val="afb"/>
              <w:jc w:val="both"/>
              <w:rPr>
                <w:rFonts w:ascii="Times New Roman" w:hAnsi="Times New Roman" w:cs="Times New Roman"/>
                <w:sz w:val="24"/>
                <w:lang w:val="kk-KZ"/>
              </w:rPr>
            </w:pPr>
            <w:r w:rsidRPr="002C7B2C">
              <w:rPr>
                <w:rFonts w:ascii="Times New Roman" w:hAnsi="Times New Roman" w:cs="Times New Roman"/>
                <w:noProof/>
                <w:sz w:val="24"/>
                <w:lang w:eastAsia="ru-RU"/>
                <w14:ligatures w14:val="standardContextual"/>
              </w:rPr>
              <w:drawing>
                <wp:anchor distT="0" distB="0" distL="114300" distR="114300" simplePos="0" relativeHeight="251685888" behindDoc="0" locked="0" layoutInCell="1" allowOverlap="1" wp14:anchorId="1C96AB17" wp14:editId="7441FA0B">
                  <wp:simplePos x="0" y="0"/>
                  <wp:positionH relativeFrom="column">
                    <wp:posOffset>-3175</wp:posOffset>
                  </wp:positionH>
                  <wp:positionV relativeFrom="paragraph">
                    <wp:posOffset>621929</wp:posOffset>
                  </wp:positionV>
                  <wp:extent cx="720000" cy="720000"/>
                  <wp:effectExtent l="0" t="0" r="0" b="0"/>
                  <wp:wrapSquare wrapText="bothSides"/>
                  <wp:docPr id="18" name="Рисунок 46" descr="Галочка &quot;Входящие&quot;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86350" name="Рисунок 545486350" descr="Галочка &quot;Входящие&quot; контур"/>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720000" cy="720000"/>
                          </a:xfrm>
                          <a:prstGeom prst="rect">
                            <a:avLst/>
                          </a:prstGeom>
                        </pic:spPr>
                      </pic:pic>
                    </a:graphicData>
                  </a:graphic>
                </wp:anchor>
              </w:drawing>
            </w:r>
          </w:p>
        </w:tc>
        <w:tc>
          <w:tcPr>
            <w:tcW w:w="8647" w:type="dxa"/>
          </w:tcPr>
          <w:p w14:paraId="13C35F35" w14:textId="77777777" w:rsidR="002C7B2C" w:rsidRPr="0086702C" w:rsidRDefault="002C7B2C" w:rsidP="0086702C">
            <w:pPr>
              <w:tabs>
                <w:tab w:val="left" w:pos="442"/>
              </w:tabs>
              <w:spacing w:after="26" w:line="233" w:lineRule="auto"/>
              <w:ind w:left="34"/>
              <w:rPr>
                <w:rFonts w:ascii="Times New Roman" w:hAnsi="Times New Roman" w:cs="Times New Roman"/>
                <w:b/>
                <w:bCs/>
                <w:color w:val="1F497D" w:themeColor="text2"/>
                <w:sz w:val="24"/>
                <w:lang w:val="kk-KZ"/>
              </w:rPr>
            </w:pPr>
            <w:r w:rsidRPr="0086702C">
              <w:rPr>
                <w:rFonts w:ascii="Times New Roman" w:hAnsi="Times New Roman" w:cs="Times New Roman"/>
                <w:b/>
                <w:bCs/>
                <w:color w:val="1F497D" w:themeColor="text2"/>
                <w:sz w:val="24"/>
                <w:lang w:val="kk-KZ"/>
              </w:rPr>
              <w:t>Дауыс беруге арналған үй-жайын дайындау:</w:t>
            </w:r>
          </w:p>
          <w:p w14:paraId="4928366A" w14:textId="77777777" w:rsidR="002C7B2C" w:rsidRPr="002C7B2C" w:rsidRDefault="002C7B2C" w:rsidP="0086702C">
            <w:pPr>
              <w:pStyle w:val="afb"/>
              <w:numPr>
                <w:ilvl w:val="0"/>
                <w:numId w:val="9"/>
              </w:numPr>
              <w:tabs>
                <w:tab w:val="left" w:pos="442"/>
              </w:tabs>
              <w:ind w:left="34" w:firstLine="0"/>
              <w:jc w:val="both"/>
              <w:rPr>
                <w:rFonts w:ascii="Times New Roman" w:hAnsi="Times New Roman" w:cs="Times New Roman"/>
                <w:sz w:val="24"/>
                <w:lang w:val="kk-KZ"/>
              </w:rPr>
            </w:pPr>
            <w:r w:rsidRPr="002C7B2C">
              <w:rPr>
                <w:rFonts w:ascii="Times New Roman" w:hAnsi="Times New Roman" w:cs="Times New Roman"/>
                <w:sz w:val="24"/>
                <w:lang w:val="kk-KZ"/>
              </w:rPr>
              <w:t>үй-жайда технологиялық және өзге де жабдықты орнату;</w:t>
            </w:r>
          </w:p>
          <w:p w14:paraId="26BC6942" w14:textId="77777777" w:rsidR="002C7B2C" w:rsidRPr="002C7B2C" w:rsidRDefault="002C7B2C" w:rsidP="0086702C">
            <w:pPr>
              <w:pStyle w:val="afb"/>
              <w:numPr>
                <w:ilvl w:val="0"/>
                <w:numId w:val="9"/>
              </w:numPr>
              <w:tabs>
                <w:tab w:val="left" w:pos="442"/>
              </w:tabs>
              <w:ind w:left="34" w:firstLine="0"/>
              <w:jc w:val="both"/>
              <w:rPr>
                <w:rFonts w:ascii="Times New Roman" w:hAnsi="Times New Roman" w:cs="Times New Roman"/>
                <w:sz w:val="24"/>
                <w:lang w:val="kk-KZ"/>
              </w:rPr>
            </w:pPr>
            <w:r w:rsidRPr="002C7B2C">
              <w:rPr>
                <w:rFonts w:ascii="Times New Roman" w:hAnsi="Times New Roman" w:cs="Times New Roman"/>
                <w:sz w:val="24"/>
                <w:lang w:val="kk-KZ"/>
              </w:rPr>
              <w:t>ақпараттық стендте заңда көзделген материалдардың болуын тексеру. Қажет болған жағдайда ақпараттық материалдарға өзгерістер енгізіледі;</w:t>
            </w:r>
          </w:p>
          <w:p w14:paraId="251EE045" w14:textId="77777777" w:rsidR="002C7B2C" w:rsidRPr="002C7B2C" w:rsidRDefault="002C7B2C" w:rsidP="0086702C">
            <w:pPr>
              <w:pStyle w:val="afb"/>
              <w:numPr>
                <w:ilvl w:val="0"/>
                <w:numId w:val="9"/>
              </w:numPr>
              <w:tabs>
                <w:tab w:val="left" w:pos="442"/>
              </w:tabs>
              <w:ind w:left="34" w:firstLine="0"/>
              <w:jc w:val="both"/>
              <w:rPr>
                <w:rFonts w:ascii="Times New Roman" w:hAnsi="Times New Roman" w:cs="Times New Roman"/>
                <w:sz w:val="24"/>
                <w:lang w:val="kk-KZ"/>
              </w:rPr>
            </w:pPr>
            <w:r w:rsidRPr="002C7B2C">
              <w:rPr>
                <w:rFonts w:ascii="Times New Roman" w:hAnsi="Times New Roman" w:cs="Times New Roman"/>
                <w:sz w:val="24"/>
                <w:lang w:val="kk-KZ"/>
              </w:rPr>
              <w:t>дауыс беруге арналған үй-жайға барар жолда ғимаратта көрсеткіш-бағыттамалардыорналастыру;</w:t>
            </w:r>
          </w:p>
          <w:p w14:paraId="2C8E81FF" w14:textId="77777777" w:rsidR="002C7B2C" w:rsidRPr="002C7B2C" w:rsidRDefault="002C7B2C" w:rsidP="0086702C">
            <w:pPr>
              <w:pStyle w:val="afb"/>
              <w:numPr>
                <w:ilvl w:val="0"/>
                <w:numId w:val="9"/>
              </w:numPr>
              <w:tabs>
                <w:tab w:val="left" w:pos="442"/>
              </w:tabs>
              <w:ind w:left="34" w:firstLine="0"/>
              <w:jc w:val="both"/>
              <w:rPr>
                <w:rFonts w:ascii="Times New Roman" w:hAnsi="Times New Roman" w:cs="Times New Roman"/>
                <w:sz w:val="24"/>
                <w:lang w:val="kk-KZ"/>
              </w:rPr>
            </w:pPr>
            <w:r w:rsidRPr="002C7B2C">
              <w:rPr>
                <w:rFonts w:ascii="Times New Roman" w:hAnsi="Times New Roman" w:cs="Times New Roman"/>
                <w:sz w:val="24"/>
                <w:lang w:val="kk-KZ"/>
              </w:rPr>
              <w:t xml:space="preserve">дауыс беру күні УСК жұмысы үшін қажетті сайлау құжаттарының, оның ішінде журналдардың, тізілімдердің және хаттамалар мен актілердің нысандарының болуын тексеру;  </w:t>
            </w:r>
          </w:p>
          <w:p w14:paraId="721DDFB0" w14:textId="77777777" w:rsidR="002C7B2C" w:rsidRPr="002C7B2C" w:rsidRDefault="002C7B2C" w:rsidP="0086702C">
            <w:pPr>
              <w:pStyle w:val="afb"/>
              <w:numPr>
                <w:ilvl w:val="0"/>
                <w:numId w:val="9"/>
              </w:numPr>
              <w:tabs>
                <w:tab w:val="left" w:pos="442"/>
              </w:tabs>
              <w:ind w:left="34" w:firstLine="0"/>
              <w:jc w:val="both"/>
              <w:rPr>
                <w:rFonts w:ascii="Times New Roman" w:hAnsi="Times New Roman" w:cs="Times New Roman"/>
                <w:sz w:val="24"/>
                <w:lang w:val="kk-KZ"/>
              </w:rPr>
            </w:pPr>
            <w:r w:rsidRPr="002C7B2C">
              <w:rPr>
                <w:rFonts w:ascii="Times New Roman" w:hAnsi="Times New Roman" w:cs="Times New Roman"/>
                <w:sz w:val="24"/>
                <w:lang w:val="kk-KZ"/>
              </w:rPr>
              <w:t>- тізілімдер мен хаттамалар және актілер нысандарының болуын тексерудауыс беру күні УСК жұмысы үшін қажетті сайлау құжаттарының, оның ішінде журналдардың, тізілімдердің және хаттамалар мен актілердің нысандарының болуын тексеру;</w:t>
            </w:r>
          </w:p>
          <w:p w14:paraId="7F1B4AC9" w14:textId="77777777" w:rsidR="002C7B2C" w:rsidRPr="002C7B2C" w:rsidRDefault="002C7B2C" w:rsidP="0086702C">
            <w:pPr>
              <w:pStyle w:val="afb"/>
              <w:numPr>
                <w:ilvl w:val="0"/>
                <w:numId w:val="9"/>
              </w:numPr>
              <w:tabs>
                <w:tab w:val="left" w:pos="442"/>
              </w:tabs>
              <w:ind w:left="34" w:firstLine="0"/>
              <w:jc w:val="both"/>
              <w:rPr>
                <w:rFonts w:ascii="Times New Roman" w:hAnsi="Times New Roman" w:cs="Times New Roman"/>
                <w:sz w:val="24"/>
                <w:lang w:val="kk-KZ"/>
              </w:rPr>
            </w:pPr>
            <w:r w:rsidRPr="002C7B2C">
              <w:rPr>
                <w:rFonts w:ascii="Times New Roman" w:hAnsi="Times New Roman" w:cs="Times New Roman"/>
                <w:sz w:val="24"/>
                <w:lang w:val="kk-KZ"/>
              </w:rPr>
              <w:t xml:space="preserve">УСК төрағасының, төраға орынбасарының, хатшының, мүшелерінің жұмыс орындарын жабдықтау, оларды қажетті кеңсе керек-жарақтарымен және материалдармен қамтамасыз ету;  </w:t>
            </w:r>
          </w:p>
          <w:p w14:paraId="5510F7EE" w14:textId="77777777" w:rsidR="002C7B2C" w:rsidRPr="002C7B2C" w:rsidRDefault="002C7B2C" w:rsidP="0086702C">
            <w:pPr>
              <w:pStyle w:val="afb"/>
              <w:numPr>
                <w:ilvl w:val="0"/>
                <w:numId w:val="9"/>
              </w:numPr>
              <w:tabs>
                <w:tab w:val="left" w:pos="442"/>
              </w:tabs>
              <w:ind w:left="34" w:firstLine="0"/>
              <w:jc w:val="both"/>
              <w:rPr>
                <w:rFonts w:ascii="Times New Roman" w:hAnsi="Times New Roman" w:cs="Times New Roman"/>
                <w:sz w:val="24"/>
                <w:lang w:val="kk-KZ"/>
              </w:rPr>
            </w:pPr>
            <w:r w:rsidRPr="002C7B2C">
              <w:rPr>
                <w:rFonts w:ascii="Times New Roman" w:hAnsi="Times New Roman" w:cs="Times New Roman"/>
                <w:sz w:val="24"/>
                <w:lang w:val="kk-KZ"/>
              </w:rPr>
              <w:t>көрінетін жерде эвакуациялау жоспары мен өрт қауіпсіздігі жөніндегі нұсқаулықтың болуын тексеру;</w:t>
            </w:r>
          </w:p>
          <w:p w14:paraId="0704497E" w14:textId="77777777" w:rsidR="002C7B2C" w:rsidRPr="002C7B2C" w:rsidRDefault="002C7B2C" w:rsidP="0086702C">
            <w:pPr>
              <w:numPr>
                <w:ilvl w:val="0"/>
                <w:numId w:val="15"/>
              </w:numPr>
              <w:tabs>
                <w:tab w:val="left" w:pos="442"/>
              </w:tabs>
              <w:spacing w:line="233" w:lineRule="auto"/>
              <w:ind w:left="34" w:right="125"/>
              <w:jc w:val="both"/>
              <w:rPr>
                <w:rFonts w:ascii="Times New Roman" w:hAnsi="Times New Roman" w:cs="Times New Roman"/>
                <w:sz w:val="24"/>
                <w:lang w:val="kk-KZ"/>
              </w:rPr>
            </w:pPr>
            <w:r w:rsidRPr="002C7B2C">
              <w:rPr>
                <w:rFonts w:ascii="Times New Roman" w:hAnsi="Times New Roman" w:cs="Times New Roman"/>
                <w:sz w:val="24"/>
                <w:lang w:val="kk-KZ"/>
              </w:rPr>
              <w:t>дауыс беру күні УСК мүшелерін учаскеге жеткізу үшін, дауыс беруге арналған үй-жайдан тыс жерде дауыс беруді өткізуді қамтамасыз ету және сайлау құжаттамасын жоғары тұрған комиссияға жеткізу үшін бөлінген автокөліктің дайындығын тексеру;</w:t>
            </w:r>
          </w:p>
          <w:p w14:paraId="4BC15A76" w14:textId="37EB5574" w:rsidR="002C7B2C" w:rsidRPr="002C7B2C" w:rsidRDefault="002C7B2C" w:rsidP="0086702C">
            <w:pPr>
              <w:numPr>
                <w:ilvl w:val="0"/>
                <w:numId w:val="15"/>
              </w:numPr>
              <w:tabs>
                <w:tab w:val="left" w:pos="442"/>
              </w:tabs>
              <w:spacing w:after="171" w:line="233" w:lineRule="auto"/>
              <w:ind w:left="34" w:right="125"/>
              <w:jc w:val="both"/>
              <w:rPr>
                <w:rFonts w:ascii="Times New Roman" w:hAnsi="Times New Roman" w:cs="Times New Roman"/>
                <w:sz w:val="24"/>
                <w:lang w:val="kk-KZ"/>
              </w:rPr>
            </w:pPr>
            <w:r w:rsidRPr="002C7B2C">
              <w:rPr>
                <w:rFonts w:ascii="Times New Roman" w:hAnsi="Times New Roman" w:cs="Times New Roman"/>
                <w:sz w:val="24"/>
                <w:lang w:val="kk-KZ"/>
              </w:rPr>
              <w:t>компьютерлік және ұйымдастыру техникасының пайдалануға дайын болуын тексеру.</w:t>
            </w:r>
          </w:p>
        </w:tc>
      </w:tr>
      <w:tr w:rsidR="002C7B2C" w:rsidRPr="00E30995" w14:paraId="3976A141" w14:textId="77777777" w:rsidTr="0086702C">
        <w:tc>
          <w:tcPr>
            <w:tcW w:w="1418" w:type="dxa"/>
          </w:tcPr>
          <w:p w14:paraId="5DD661BE" w14:textId="77777777" w:rsidR="002C7B2C" w:rsidRPr="002A2BAF" w:rsidRDefault="002C7B2C" w:rsidP="002C7B2C">
            <w:pPr>
              <w:pStyle w:val="afb"/>
              <w:jc w:val="both"/>
              <w:rPr>
                <w:rFonts w:ascii="Times New Roman" w:hAnsi="Times New Roman" w:cs="Times New Roman"/>
                <w:sz w:val="24"/>
                <w:lang w:val="kk-KZ"/>
              </w:rPr>
            </w:pPr>
            <w:r w:rsidRPr="002C7B2C">
              <w:rPr>
                <w:rFonts w:ascii="Times New Roman" w:hAnsi="Times New Roman" w:cs="Times New Roman"/>
                <w:noProof/>
                <w:sz w:val="24"/>
                <w:lang w:eastAsia="ru-RU"/>
                <w14:ligatures w14:val="standardContextual"/>
              </w:rPr>
              <w:lastRenderedPageBreak/>
              <w:drawing>
                <wp:anchor distT="0" distB="0" distL="114300" distR="114300" simplePos="0" relativeHeight="251687936" behindDoc="0" locked="0" layoutInCell="1" allowOverlap="1" wp14:anchorId="4CD3FFD3" wp14:editId="389FC271">
                  <wp:simplePos x="0" y="0"/>
                  <wp:positionH relativeFrom="column">
                    <wp:posOffset>71120</wp:posOffset>
                  </wp:positionH>
                  <wp:positionV relativeFrom="paragraph">
                    <wp:posOffset>187061</wp:posOffset>
                  </wp:positionV>
                  <wp:extent cx="633095" cy="633095"/>
                  <wp:effectExtent l="0" t="0" r="0" b="0"/>
                  <wp:wrapSquare wrapText="bothSides"/>
                  <wp:docPr id="19" name="Рисунок 47" descr="Собрание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819910" name="Рисунок 1619819910" descr="Собрание контур"/>
                          <pic:cNvPicPr/>
                        </pic:nvPicPr>
                        <pic:blipFill>
                          <a:blip r:embed="rId37" cstate="print">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633095" cy="633095"/>
                          </a:xfrm>
                          <a:prstGeom prst="rect">
                            <a:avLst/>
                          </a:prstGeom>
                        </pic:spPr>
                      </pic:pic>
                    </a:graphicData>
                  </a:graphic>
                  <wp14:sizeRelH relativeFrom="margin">
                    <wp14:pctWidth>0</wp14:pctWidth>
                  </wp14:sizeRelH>
                  <wp14:sizeRelV relativeFrom="margin">
                    <wp14:pctHeight>0</wp14:pctHeight>
                  </wp14:sizeRelV>
                </wp:anchor>
              </w:drawing>
            </w:r>
          </w:p>
        </w:tc>
        <w:tc>
          <w:tcPr>
            <w:tcW w:w="8647" w:type="dxa"/>
          </w:tcPr>
          <w:p w14:paraId="0470A692" w14:textId="77777777" w:rsidR="002C7B2C" w:rsidRPr="002C7B2C" w:rsidRDefault="002C7B2C" w:rsidP="0086702C">
            <w:pPr>
              <w:tabs>
                <w:tab w:val="left" w:pos="442"/>
              </w:tabs>
              <w:spacing w:line="233" w:lineRule="auto"/>
              <w:ind w:left="34"/>
              <w:rPr>
                <w:rFonts w:ascii="Times New Roman" w:hAnsi="Times New Roman" w:cs="Times New Roman"/>
                <w:b/>
                <w:bCs/>
                <w:color w:val="17365D" w:themeColor="text2" w:themeShade="BF"/>
                <w:sz w:val="24"/>
                <w:lang w:val="kk-KZ"/>
              </w:rPr>
            </w:pPr>
            <w:r w:rsidRPr="002C7B2C">
              <w:rPr>
                <w:rFonts w:ascii="Times New Roman" w:hAnsi="Times New Roman" w:cs="Times New Roman"/>
                <w:b/>
                <w:bCs/>
                <w:color w:val="17365D" w:themeColor="text2" w:themeShade="BF"/>
                <w:sz w:val="24"/>
                <w:lang w:val="kk-KZ"/>
              </w:rPr>
              <w:t>УСК отырысын өткізу. Дауыс беру күніне дейін 1 күн қалғанда мынадай шешімдер қабылданатын отырыс өткізіледі:</w:t>
            </w:r>
          </w:p>
          <w:p w14:paraId="70B2DBC5" w14:textId="77777777" w:rsidR="002C7B2C" w:rsidRPr="002C7B2C" w:rsidRDefault="002C7B2C" w:rsidP="0086702C">
            <w:pPr>
              <w:numPr>
                <w:ilvl w:val="0"/>
                <w:numId w:val="15"/>
              </w:numPr>
              <w:tabs>
                <w:tab w:val="left" w:pos="318"/>
              </w:tabs>
              <w:spacing w:after="26" w:line="233" w:lineRule="auto"/>
              <w:ind w:left="34" w:right="125" w:firstLine="142"/>
              <w:jc w:val="both"/>
              <w:rPr>
                <w:rFonts w:ascii="Times New Roman" w:hAnsi="Times New Roman" w:cs="Times New Roman"/>
                <w:sz w:val="24"/>
                <w:lang w:val="kk-KZ"/>
              </w:rPr>
            </w:pPr>
            <w:r w:rsidRPr="002C7B2C">
              <w:rPr>
                <w:rFonts w:ascii="Times New Roman" w:hAnsi="Times New Roman" w:cs="Times New Roman"/>
                <w:sz w:val="24"/>
                <w:lang w:val="kk-KZ"/>
              </w:rPr>
              <w:t>дауыс беру учаскесіндегі тәртіп қағидаларын бекіту туралы;</w:t>
            </w:r>
          </w:p>
          <w:p w14:paraId="18A5FF44" w14:textId="77777777" w:rsidR="002C7B2C" w:rsidRPr="002C7B2C" w:rsidRDefault="002C7B2C" w:rsidP="0086702C">
            <w:pPr>
              <w:numPr>
                <w:ilvl w:val="0"/>
                <w:numId w:val="15"/>
              </w:numPr>
              <w:tabs>
                <w:tab w:val="left" w:pos="318"/>
              </w:tabs>
              <w:spacing w:after="26" w:line="233" w:lineRule="auto"/>
              <w:ind w:left="34" w:right="125" w:firstLine="142"/>
              <w:jc w:val="both"/>
              <w:rPr>
                <w:rFonts w:ascii="Times New Roman" w:hAnsi="Times New Roman" w:cs="Times New Roman"/>
                <w:sz w:val="24"/>
                <w:lang w:val="kk-KZ"/>
              </w:rPr>
            </w:pPr>
            <w:r w:rsidRPr="002C7B2C">
              <w:rPr>
                <w:rFonts w:ascii="Times New Roman" w:hAnsi="Times New Roman" w:cs="Times New Roman"/>
                <w:sz w:val="24"/>
                <w:lang w:val="kk-KZ"/>
              </w:rPr>
              <w:t>дауыс беру күні УСК мүшелерінің міндеттерін бөлу туралы;</w:t>
            </w:r>
          </w:p>
          <w:p w14:paraId="049A95EF" w14:textId="51AD4737" w:rsidR="002C7B2C" w:rsidRPr="002C7B2C" w:rsidRDefault="002C7B2C" w:rsidP="0086702C">
            <w:pPr>
              <w:numPr>
                <w:ilvl w:val="0"/>
                <w:numId w:val="15"/>
              </w:numPr>
              <w:tabs>
                <w:tab w:val="left" w:pos="318"/>
              </w:tabs>
              <w:spacing w:after="177" w:line="233" w:lineRule="auto"/>
              <w:ind w:left="34" w:right="125" w:firstLine="142"/>
              <w:jc w:val="both"/>
              <w:rPr>
                <w:rFonts w:ascii="Times New Roman" w:hAnsi="Times New Roman" w:cs="Times New Roman"/>
                <w:sz w:val="24"/>
                <w:lang w:val="kk-KZ"/>
              </w:rPr>
            </w:pPr>
            <w:r w:rsidRPr="002C7B2C">
              <w:rPr>
                <w:rFonts w:ascii="Times New Roman" w:hAnsi="Times New Roman" w:cs="Times New Roman"/>
                <w:sz w:val="24"/>
                <w:lang w:val="kk-KZ"/>
              </w:rPr>
              <w:t>жарғылық қызметіне сайлауды байқау жүргізу және сайлау өткiзу кезiнде қатысу кіретін аккредиттелген қоғамдық бірлестіктер мен коммерциялық емес ұйымдардың тізілімімен танысу туралы.</w:t>
            </w:r>
          </w:p>
        </w:tc>
      </w:tr>
      <w:tr w:rsidR="002C7B2C" w:rsidRPr="002C7B2C" w14:paraId="55A53BDE" w14:textId="77777777" w:rsidTr="0086702C">
        <w:tc>
          <w:tcPr>
            <w:tcW w:w="1418" w:type="dxa"/>
          </w:tcPr>
          <w:p w14:paraId="171513A2" w14:textId="77777777" w:rsidR="002C7B2C" w:rsidRPr="002A2BAF" w:rsidRDefault="002C7B2C" w:rsidP="002C7B2C">
            <w:pPr>
              <w:pStyle w:val="afb"/>
              <w:jc w:val="both"/>
              <w:rPr>
                <w:rFonts w:ascii="Times New Roman" w:hAnsi="Times New Roman" w:cs="Times New Roman"/>
                <w:sz w:val="24"/>
                <w:lang w:val="kk-KZ"/>
              </w:rPr>
            </w:pPr>
            <w:r w:rsidRPr="002C7B2C">
              <w:rPr>
                <w:rFonts w:ascii="Times New Roman" w:hAnsi="Times New Roman" w:cs="Times New Roman"/>
                <w:noProof/>
                <w:sz w:val="24"/>
                <w:lang w:eastAsia="ru-RU"/>
                <w14:ligatures w14:val="standardContextual"/>
              </w:rPr>
              <w:drawing>
                <wp:anchor distT="0" distB="0" distL="114300" distR="114300" simplePos="0" relativeHeight="251686912" behindDoc="0" locked="0" layoutInCell="1" allowOverlap="1" wp14:anchorId="7F91F540" wp14:editId="7D01E5A6">
                  <wp:simplePos x="0" y="0"/>
                  <wp:positionH relativeFrom="column">
                    <wp:posOffset>-3175</wp:posOffset>
                  </wp:positionH>
                  <wp:positionV relativeFrom="paragraph">
                    <wp:posOffset>305806</wp:posOffset>
                  </wp:positionV>
                  <wp:extent cx="720000" cy="720000"/>
                  <wp:effectExtent l="0" t="0" r="0" b="0"/>
                  <wp:wrapSquare wrapText="bothSides"/>
                  <wp:docPr id="20" name="Рисунок 44" descr="Зал заседаний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01421" name="Рисунок 1687801421" descr="Зал заседаний контур"/>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720000" cy="720000"/>
                          </a:xfrm>
                          <a:prstGeom prst="rect">
                            <a:avLst/>
                          </a:prstGeom>
                        </pic:spPr>
                      </pic:pic>
                    </a:graphicData>
                  </a:graphic>
                </wp:anchor>
              </w:drawing>
            </w:r>
          </w:p>
        </w:tc>
        <w:tc>
          <w:tcPr>
            <w:tcW w:w="8647" w:type="dxa"/>
          </w:tcPr>
          <w:p w14:paraId="1E9ED93D" w14:textId="77777777" w:rsidR="002C7B2C" w:rsidRPr="002C7B2C" w:rsidRDefault="002C7B2C" w:rsidP="0086702C">
            <w:pPr>
              <w:tabs>
                <w:tab w:val="left" w:pos="442"/>
              </w:tabs>
              <w:spacing w:line="233" w:lineRule="auto"/>
              <w:ind w:left="34"/>
              <w:jc w:val="both"/>
              <w:rPr>
                <w:rFonts w:ascii="Times New Roman" w:hAnsi="Times New Roman" w:cs="Times New Roman"/>
                <w:b/>
                <w:bCs/>
                <w:color w:val="17365D" w:themeColor="text2" w:themeShade="BF"/>
                <w:sz w:val="24"/>
                <w:lang w:val="kk-KZ"/>
              </w:rPr>
            </w:pPr>
            <w:r w:rsidRPr="002C7B2C">
              <w:rPr>
                <w:rFonts w:ascii="Times New Roman" w:hAnsi="Times New Roman" w:cs="Times New Roman"/>
                <w:b/>
                <w:bCs/>
                <w:color w:val="17365D" w:themeColor="text2" w:themeShade="BF"/>
                <w:sz w:val="24"/>
                <w:lang w:val="kk-KZ"/>
              </w:rPr>
              <w:t>Іскерлік ойын өткізу. Дауыс беру күні комиссияның жұмысын ұйымдастыру мəселелері бойынша УСК мүшелерімен практикалық оқу-жаттығу өткізіледі:</w:t>
            </w:r>
          </w:p>
          <w:p w14:paraId="60048D45" w14:textId="4CE727AF" w:rsidR="0086702C" w:rsidRPr="002C7B2C" w:rsidRDefault="0086702C" w:rsidP="0086702C">
            <w:pPr>
              <w:pStyle w:val="afb"/>
              <w:numPr>
                <w:ilvl w:val="0"/>
                <w:numId w:val="10"/>
              </w:numPr>
              <w:tabs>
                <w:tab w:val="left" w:pos="442"/>
              </w:tabs>
              <w:ind w:left="34" w:firstLine="284"/>
              <w:jc w:val="both"/>
              <w:rPr>
                <w:rFonts w:ascii="Times New Roman" w:hAnsi="Times New Roman" w:cs="Times New Roman"/>
                <w:sz w:val="24"/>
                <w:lang w:val="kk-KZ"/>
              </w:rPr>
            </w:pPr>
            <w:r w:rsidRPr="002C7B2C">
              <w:rPr>
                <w:rFonts w:ascii="Times New Roman" w:hAnsi="Times New Roman" w:cs="Times New Roman"/>
                <w:sz w:val="24"/>
                <w:lang w:val="kk-KZ"/>
              </w:rPr>
              <w:t>о</w:t>
            </w:r>
            <w:r>
              <w:rPr>
                <w:rFonts w:ascii="Times New Roman" w:hAnsi="Times New Roman" w:cs="Times New Roman"/>
                <w:sz w:val="24"/>
                <w:lang w:val="kk-KZ"/>
              </w:rPr>
              <w:t>қыт</w:t>
            </w:r>
            <w:r w:rsidRPr="002C7B2C">
              <w:rPr>
                <w:rFonts w:ascii="Times New Roman" w:hAnsi="Times New Roman" w:cs="Times New Roman"/>
                <w:sz w:val="24"/>
                <w:lang w:val="kk-KZ"/>
              </w:rPr>
              <w:t>у фильм</w:t>
            </w:r>
            <w:r>
              <w:rPr>
                <w:rFonts w:ascii="Times New Roman" w:hAnsi="Times New Roman" w:cs="Times New Roman"/>
                <w:sz w:val="24"/>
                <w:lang w:val="kk-KZ"/>
              </w:rPr>
              <w:t>ін</w:t>
            </w:r>
            <w:r w:rsidRPr="002C7B2C">
              <w:rPr>
                <w:rFonts w:ascii="Times New Roman" w:hAnsi="Times New Roman" w:cs="Times New Roman"/>
                <w:sz w:val="24"/>
                <w:lang w:val="kk-KZ"/>
              </w:rPr>
              <w:t xml:space="preserve"> көру</w:t>
            </w:r>
            <w:r>
              <w:rPr>
                <w:rFonts w:ascii="Times New Roman" w:hAnsi="Times New Roman" w:cs="Times New Roman"/>
                <w:sz w:val="24"/>
                <w:lang w:val="kk-KZ"/>
              </w:rPr>
              <w:t>;</w:t>
            </w:r>
          </w:p>
          <w:p w14:paraId="4F00B327" w14:textId="77777777" w:rsidR="002C7B2C" w:rsidRPr="002C7B2C" w:rsidRDefault="002C7B2C" w:rsidP="0086702C">
            <w:pPr>
              <w:pStyle w:val="afb"/>
              <w:numPr>
                <w:ilvl w:val="0"/>
                <w:numId w:val="10"/>
              </w:numPr>
              <w:tabs>
                <w:tab w:val="left" w:pos="442"/>
              </w:tabs>
              <w:ind w:left="34" w:firstLine="284"/>
              <w:jc w:val="both"/>
              <w:rPr>
                <w:rFonts w:ascii="Times New Roman" w:hAnsi="Times New Roman" w:cs="Times New Roman"/>
                <w:sz w:val="24"/>
                <w:lang w:val="kk-KZ"/>
              </w:rPr>
            </w:pPr>
            <w:r w:rsidRPr="002C7B2C">
              <w:rPr>
                <w:rFonts w:ascii="Times New Roman" w:hAnsi="Times New Roman" w:cs="Times New Roman"/>
                <w:sz w:val="24"/>
                <w:lang w:val="kk-KZ"/>
              </w:rPr>
              <w:t>аккредиттелген қоғамдық бірлестіктер мен коммерциялық емес ұйымдардың жәнебұқаралық ақпарат құралдарының өкілдерімен өзара іс-қимыл жасау;</w:t>
            </w:r>
          </w:p>
          <w:p w14:paraId="535B6C57" w14:textId="77777777" w:rsidR="002C7B2C" w:rsidRPr="002C7B2C" w:rsidRDefault="002C7B2C" w:rsidP="0086702C">
            <w:pPr>
              <w:pStyle w:val="afb"/>
              <w:numPr>
                <w:ilvl w:val="0"/>
                <w:numId w:val="10"/>
              </w:numPr>
              <w:tabs>
                <w:tab w:val="left" w:pos="442"/>
              </w:tabs>
              <w:ind w:left="34" w:firstLine="284"/>
              <w:jc w:val="both"/>
              <w:rPr>
                <w:rFonts w:ascii="Times New Roman" w:hAnsi="Times New Roman" w:cs="Times New Roman"/>
                <w:sz w:val="24"/>
                <w:lang w:val="kk-KZ"/>
              </w:rPr>
            </w:pPr>
            <w:r w:rsidRPr="002C7B2C">
              <w:rPr>
                <w:rFonts w:ascii="Times New Roman" w:hAnsi="Times New Roman" w:cs="Times New Roman"/>
                <w:sz w:val="24"/>
                <w:lang w:val="kk-KZ"/>
              </w:rPr>
              <w:t>сайлау бюллетеньдерін беру, оның ішінде сайлаушылар тізімдеріне арналған трафареттерді пайдалану туралы;</w:t>
            </w:r>
          </w:p>
          <w:p w14:paraId="7558346C" w14:textId="77777777" w:rsidR="002C7B2C" w:rsidRPr="002C7B2C" w:rsidRDefault="002C7B2C" w:rsidP="0086702C">
            <w:pPr>
              <w:pStyle w:val="afb"/>
              <w:numPr>
                <w:ilvl w:val="0"/>
                <w:numId w:val="10"/>
              </w:numPr>
              <w:tabs>
                <w:tab w:val="left" w:pos="442"/>
              </w:tabs>
              <w:ind w:left="34" w:firstLine="284"/>
              <w:jc w:val="both"/>
              <w:rPr>
                <w:sz w:val="20"/>
                <w:lang w:val="kk-KZ"/>
              </w:rPr>
            </w:pPr>
            <w:r w:rsidRPr="002C7B2C">
              <w:rPr>
                <w:rFonts w:ascii="Times New Roman" w:hAnsi="Times New Roman" w:cs="Times New Roman"/>
                <w:sz w:val="24"/>
                <w:lang w:val="kk-KZ"/>
              </w:rPr>
              <w:t xml:space="preserve">сайлау учаскесiнен тыс жерде дауыс берудi өткiзу туралы; </w:t>
            </w:r>
          </w:p>
          <w:p w14:paraId="53E005E0" w14:textId="77777777" w:rsidR="002C7B2C" w:rsidRPr="002C7B2C" w:rsidRDefault="002C7B2C" w:rsidP="0086702C">
            <w:pPr>
              <w:pStyle w:val="afb"/>
              <w:numPr>
                <w:ilvl w:val="0"/>
                <w:numId w:val="10"/>
              </w:numPr>
              <w:tabs>
                <w:tab w:val="left" w:pos="442"/>
              </w:tabs>
              <w:ind w:left="34" w:firstLine="284"/>
              <w:jc w:val="both"/>
              <w:rPr>
                <w:sz w:val="20"/>
                <w:lang w:val="kk-KZ"/>
              </w:rPr>
            </w:pPr>
            <w:r w:rsidRPr="002C7B2C">
              <w:rPr>
                <w:rFonts w:ascii="Times New Roman" w:hAnsi="Times New Roman" w:cs="Times New Roman"/>
                <w:sz w:val="24"/>
                <w:lang w:val="kk-KZ"/>
              </w:rPr>
              <w:t xml:space="preserve">дауыс беру аяқталғаннан кейін дауыстарды санау тәртібі; </w:t>
            </w:r>
          </w:p>
          <w:p w14:paraId="57EA6157" w14:textId="2F850B5B" w:rsidR="002C7B2C" w:rsidRPr="002C7B2C" w:rsidRDefault="002C7B2C" w:rsidP="0086702C">
            <w:pPr>
              <w:pStyle w:val="afb"/>
              <w:numPr>
                <w:ilvl w:val="0"/>
                <w:numId w:val="10"/>
              </w:numPr>
              <w:tabs>
                <w:tab w:val="left" w:pos="442"/>
              </w:tabs>
              <w:ind w:left="34" w:firstLine="284"/>
              <w:jc w:val="both"/>
              <w:rPr>
                <w:rFonts w:ascii="Times New Roman" w:hAnsi="Times New Roman" w:cs="Times New Roman"/>
                <w:sz w:val="24"/>
                <w:lang w:val="kk-KZ"/>
              </w:rPr>
            </w:pPr>
            <w:r w:rsidRPr="002C7B2C">
              <w:rPr>
                <w:rFonts w:ascii="Times New Roman" w:hAnsi="Times New Roman" w:cs="Times New Roman"/>
                <w:sz w:val="24"/>
                <w:lang w:val="kk-KZ"/>
              </w:rPr>
              <w:t>хаттамаларды толтыру тәртібі</w:t>
            </w:r>
            <w:r w:rsidRPr="002C7B2C">
              <w:rPr>
                <w:rFonts w:ascii="Times New Roman" w:eastAsia="Times New Roman" w:hAnsi="Times New Roman" w:cs="Times New Roman"/>
                <w:color w:val="100E0B"/>
                <w:lang w:val="kk-KZ"/>
              </w:rPr>
              <w:t>.</w:t>
            </w:r>
          </w:p>
        </w:tc>
      </w:tr>
    </w:tbl>
    <w:p w14:paraId="79619492" w14:textId="77777777" w:rsidR="00542B10" w:rsidRDefault="00542B10" w:rsidP="0086702C">
      <w:pPr>
        <w:pStyle w:val="afb"/>
        <w:ind w:firstLine="567"/>
        <w:jc w:val="both"/>
        <w:rPr>
          <w:rFonts w:ascii="Times New Roman" w:hAnsi="Times New Roman" w:cs="Times New Roman"/>
          <w:sz w:val="24"/>
          <w:lang w:val="kk-KZ"/>
        </w:rPr>
      </w:pPr>
    </w:p>
    <w:p w14:paraId="3EF697C1" w14:textId="77777777" w:rsidR="002C7B2C" w:rsidRPr="002C7B2C" w:rsidRDefault="002C7B2C" w:rsidP="0086702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УСК </w:t>
      </w:r>
      <w:r w:rsidRPr="0086702C">
        <w:rPr>
          <w:rFonts w:ascii="Times New Roman" w:hAnsi="Times New Roman" w:cs="Times New Roman"/>
          <w:b/>
          <w:color w:val="1F497D" w:themeColor="text2"/>
          <w:sz w:val="24"/>
          <w:lang w:val="kk-KZ"/>
        </w:rPr>
        <w:t>төтенше жағдайлар туындаған жəне дауыс беру үй-жайын босату қажеттілігі туған жағдайда комиссия мүшелерінің іс-қимылдарын пысықтау бойынша жаттығу</w:t>
      </w:r>
      <w:r w:rsidRPr="0086702C">
        <w:rPr>
          <w:rFonts w:ascii="Times New Roman" w:hAnsi="Times New Roman" w:cs="Times New Roman"/>
          <w:color w:val="1F497D" w:themeColor="text2"/>
          <w:sz w:val="24"/>
          <w:lang w:val="kk-KZ"/>
        </w:rPr>
        <w:t xml:space="preserve"> </w:t>
      </w:r>
      <w:r w:rsidRPr="002C7B2C">
        <w:rPr>
          <w:rFonts w:ascii="Times New Roman" w:hAnsi="Times New Roman" w:cs="Times New Roman"/>
          <w:sz w:val="24"/>
          <w:lang w:val="kk-KZ"/>
        </w:rPr>
        <w:t>өткізеді.</w:t>
      </w:r>
    </w:p>
    <w:p w14:paraId="1528945E" w14:textId="77777777" w:rsidR="002C7B2C" w:rsidRPr="002C7B2C" w:rsidRDefault="002C7B2C" w:rsidP="0086702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 Жоғарыда аталған барлық іс-шаралар аяқталғаннан кейін:</w:t>
      </w:r>
    </w:p>
    <w:p w14:paraId="50D0980A" w14:textId="77777777" w:rsidR="002C7B2C" w:rsidRPr="002C7B2C" w:rsidRDefault="002C7B2C" w:rsidP="0086702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w:t>
      </w:r>
      <w:r w:rsidRPr="002C7B2C">
        <w:rPr>
          <w:rFonts w:ascii="Times New Roman" w:hAnsi="Times New Roman" w:cs="Times New Roman"/>
          <w:sz w:val="24"/>
          <w:lang w:val="kk-KZ"/>
        </w:rPr>
        <w:tab/>
        <w:t xml:space="preserve">УСК төрағасы полиция қызметкерінің қатысуымен сайлау құжаттамасын сейфке салып, сейфті мөрлейді; </w:t>
      </w:r>
    </w:p>
    <w:p w14:paraId="6D6592D1" w14:textId="77777777" w:rsidR="002C7B2C" w:rsidRPr="002C7B2C" w:rsidRDefault="002C7B2C" w:rsidP="0086702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 дауыс беру үй-жайы мөрленіп, полиция қызметкерінің күзетіне тапсырылады.</w:t>
      </w:r>
    </w:p>
    <w:p w14:paraId="6CBE5E4C" w14:textId="3F88FE82" w:rsidR="002C7B2C" w:rsidRDefault="002C7B2C" w:rsidP="0086702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 УСК төрағасы дауыс беру учаскесінің дауыс беруді өткізуге дайын екендігі туралы аумақтық сайлау комиссиясына хабарлайды, комиссия құрамының бар екендігін мəлімдейді, сондай-ақ дауыс беру үй-жайының ашылғаны жəне дауыс беру барысы туралы ақпаратты беру уақыты мен дауыс беру күні ақпарат берілетін телефон нөмірлерін аумақтық сайлау комиссиясында нақтылайды</w:t>
      </w:r>
      <w:r w:rsidR="00487E0B">
        <w:rPr>
          <w:rFonts w:ascii="Times New Roman" w:hAnsi="Times New Roman" w:cs="Times New Roman"/>
          <w:sz w:val="24"/>
          <w:lang w:val="kk-KZ"/>
        </w:rPr>
        <w:t>.</w:t>
      </w:r>
    </w:p>
    <w:p w14:paraId="772E1FDB" w14:textId="77777777" w:rsidR="00487E0B" w:rsidRDefault="00487E0B" w:rsidP="0086702C">
      <w:pPr>
        <w:pStyle w:val="afb"/>
        <w:ind w:firstLine="567"/>
        <w:jc w:val="both"/>
        <w:rPr>
          <w:rFonts w:ascii="Times New Roman" w:hAnsi="Times New Roman" w:cs="Times New Roman"/>
          <w:sz w:val="24"/>
          <w:lang w:val="kk-KZ"/>
        </w:rPr>
      </w:pPr>
    </w:p>
    <w:p w14:paraId="05989513" w14:textId="77777777" w:rsidR="00487E0B" w:rsidRDefault="00487E0B" w:rsidP="0086702C">
      <w:pPr>
        <w:pStyle w:val="afb"/>
        <w:ind w:firstLine="567"/>
        <w:jc w:val="both"/>
        <w:rPr>
          <w:rFonts w:ascii="Times New Roman" w:hAnsi="Times New Roman" w:cs="Times New Roman"/>
          <w:sz w:val="24"/>
          <w:lang w:val="kk-KZ"/>
        </w:rPr>
      </w:pPr>
    </w:p>
    <w:p w14:paraId="499BB732" w14:textId="77777777" w:rsidR="00487E0B" w:rsidRPr="002C7B2C" w:rsidRDefault="00487E0B" w:rsidP="0086702C">
      <w:pPr>
        <w:pStyle w:val="afb"/>
        <w:ind w:firstLine="567"/>
        <w:jc w:val="both"/>
        <w:rPr>
          <w:rFonts w:ascii="Times New Roman" w:hAnsi="Times New Roman" w:cs="Times New Roman"/>
          <w:sz w:val="24"/>
          <w:lang w:val="kk-KZ"/>
        </w:rPr>
      </w:pPr>
    </w:p>
    <w:p w14:paraId="2F8DA684" w14:textId="77777777" w:rsidR="00542B10" w:rsidRPr="002C7B2C" w:rsidRDefault="00542B10" w:rsidP="002C7B2C">
      <w:pPr>
        <w:autoSpaceDE w:val="0"/>
        <w:autoSpaceDN w:val="0"/>
        <w:adjustRightInd w:val="0"/>
        <w:spacing w:after="0" w:line="240" w:lineRule="auto"/>
        <w:ind w:firstLine="709"/>
        <w:jc w:val="both"/>
        <w:rPr>
          <w:rFonts w:ascii="Times New Roman" w:hAnsi="Times New Roman" w:cs="Times New Roman"/>
          <w:i/>
          <w:sz w:val="24"/>
          <w:szCs w:val="28"/>
          <w:lang w:val="kk-KZ"/>
        </w:rPr>
      </w:pPr>
    </w:p>
    <w:p w14:paraId="08B9C600" w14:textId="6A25511D" w:rsidR="002C7B2C" w:rsidRPr="004E3547" w:rsidRDefault="002C7B2C" w:rsidP="00956927">
      <w:pPr>
        <w:tabs>
          <w:tab w:val="left" w:pos="-3969"/>
          <w:tab w:val="left" w:pos="-3828"/>
        </w:tabs>
        <w:suppressAutoHyphens/>
        <w:autoSpaceDE w:val="0"/>
        <w:autoSpaceDN w:val="0"/>
        <w:adjustRightInd w:val="0"/>
        <w:spacing w:after="0" w:line="240" w:lineRule="auto"/>
        <w:textAlignment w:val="center"/>
        <w:rPr>
          <w:rFonts w:ascii="Times New Roman" w:hAnsi="Times New Roman" w:cs="Times New Roman"/>
          <w:b/>
          <w:color w:val="1F497D" w:themeColor="text2"/>
          <w:sz w:val="24"/>
          <w:szCs w:val="28"/>
          <w:lang w:val="kk-KZ"/>
        </w:rPr>
      </w:pPr>
      <w:r w:rsidRPr="004E3547">
        <w:rPr>
          <w:rFonts w:ascii="Times New Roman" w:hAnsi="Times New Roman" w:cs="Times New Roman"/>
          <w:b/>
          <w:color w:val="1F497D" w:themeColor="text2"/>
          <w:sz w:val="24"/>
          <w:szCs w:val="28"/>
          <w:lang w:val="kk-KZ"/>
        </w:rPr>
        <w:t xml:space="preserve">2.3. </w:t>
      </w:r>
      <w:r w:rsidR="00956927" w:rsidRPr="004E3547">
        <w:rPr>
          <w:rFonts w:ascii="Times New Roman" w:hAnsi="Times New Roman" w:cs="Times New Roman"/>
          <w:b/>
          <w:color w:val="1F497D" w:themeColor="text2"/>
          <w:sz w:val="24"/>
          <w:szCs w:val="28"/>
          <w:lang w:val="kk-KZ"/>
        </w:rPr>
        <w:t xml:space="preserve">САЙЛАУ КҮНІ САЙЛАУШЫЛАРДЫҢ ДАУЫС БЕРУІН ҰЙЫМДАСТЫРУ </w:t>
      </w:r>
    </w:p>
    <w:p w14:paraId="59ED9C3B" w14:textId="77777777" w:rsidR="002C7B2C" w:rsidRPr="004E3547" w:rsidRDefault="002C7B2C" w:rsidP="002C7B2C">
      <w:pPr>
        <w:tabs>
          <w:tab w:val="left" w:pos="567"/>
          <w:tab w:val="left" w:pos="840"/>
        </w:tabs>
        <w:suppressAutoHyphens/>
        <w:autoSpaceDE w:val="0"/>
        <w:autoSpaceDN w:val="0"/>
        <w:adjustRightInd w:val="0"/>
        <w:spacing w:after="0" w:line="240" w:lineRule="auto"/>
        <w:ind w:firstLine="709"/>
        <w:jc w:val="center"/>
        <w:textAlignment w:val="center"/>
        <w:rPr>
          <w:rFonts w:ascii="Times New Roman" w:hAnsi="Times New Roman" w:cs="Times New Roman"/>
          <w:b/>
          <w:color w:val="1F497D" w:themeColor="text2"/>
          <w:sz w:val="24"/>
          <w:szCs w:val="28"/>
          <w:lang w:val="kk-KZ"/>
        </w:rPr>
      </w:pPr>
    </w:p>
    <w:p w14:paraId="0B8F600C" w14:textId="48C7C57B" w:rsidR="002C7B2C" w:rsidRPr="004E3547" w:rsidRDefault="00956927" w:rsidP="00956927">
      <w:pPr>
        <w:pStyle w:val="j17"/>
        <w:shd w:val="clear" w:color="auto" w:fill="FFFFFF"/>
        <w:spacing w:before="0" w:beforeAutospacing="0" w:after="0" w:afterAutospacing="0"/>
        <w:jc w:val="both"/>
        <w:textAlignment w:val="baseline"/>
        <w:rPr>
          <w:color w:val="1F497D" w:themeColor="text2"/>
          <w:szCs w:val="28"/>
          <w:lang w:val="kk-KZ"/>
        </w:rPr>
      </w:pPr>
      <w:r w:rsidRPr="004E3547">
        <w:rPr>
          <w:color w:val="1F497D" w:themeColor="text2"/>
          <w:szCs w:val="28"/>
          <w:lang w:val="kk-KZ"/>
        </w:rPr>
        <w:t xml:space="preserve">2.3.1. </w:t>
      </w:r>
      <w:r w:rsidR="00542B10" w:rsidRPr="004E3547">
        <w:rPr>
          <w:color w:val="1F497D" w:themeColor="text2"/>
          <w:szCs w:val="28"/>
          <w:lang w:val="kk-KZ"/>
        </w:rPr>
        <w:t>Дауыс беру уақыты</w:t>
      </w:r>
    </w:p>
    <w:p w14:paraId="26A8C4CB" w14:textId="77777777" w:rsidR="002C7B2C" w:rsidRPr="002C7B2C" w:rsidRDefault="002C7B2C" w:rsidP="002C7B2C">
      <w:pPr>
        <w:pStyle w:val="j17"/>
        <w:shd w:val="clear" w:color="auto" w:fill="FFFFFF"/>
        <w:spacing w:before="0" w:beforeAutospacing="0" w:after="0" w:afterAutospacing="0"/>
        <w:ind w:firstLine="709"/>
        <w:jc w:val="both"/>
        <w:textAlignment w:val="baseline"/>
        <w:rPr>
          <w:b w:val="0"/>
          <w:szCs w:val="28"/>
          <w:lang w:val="kk-KZ"/>
        </w:rPr>
      </w:pPr>
      <w:bookmarkStart w:id="14" w:name="SUB380200"/>
      <w:bookmarkEnd w:id="14"/>
      <w:r w:rsidRPr="002C7B2C">
        <w:rPr>
          <w:b w:val="0"/>
          <w:szCs w:val="28"/>
          <w:lang w:val="kk-KZ"/>
        </w:rPr>
        <w:t>Аумақтық сайлау комиссиялары тиісті әкімнің ұсынуы бойынша учаскелік сайлау комиссияларына дауыс берудің басталу және аяқталу уақытын өзгеше белгілеуге құқық бере алады. Бұл ретте дауыс беру таңғы сағат 6:00-ден ерте басталмауы және кешкі сағат 22:00-ден кеш аяқталмауы тиіс. Дауыс берудің басталу және аяқталу уақытын өзгерту туралы аумақтық комиссиялардың шешімі азаматтарға міндетті түрде жеткізілуі қажет.</w:t>
      </w:r>
    </w:p>
    <w:p w14:paraId="33925579" w14:textId="77777777" w:rsidR="002C7B2C" w:rsidRDefault="002C7B2C" w:rsidP="002C7B2C">
      <w:pPr>
        <w:pStyle w:val="j17"/>
        <w:shd w:val="clear" w:color="auto" w:fill="FFFFFF"/>
        <w:spacing w:before="0" w:beforeAutospacing="0" w:after="0" w:afterAutospacing="0"/>
        <w:ind w:firstLine="709"/>
        <w:jc w:val="both"/>
        <w:textAlignment w:val="baseline"/>
        <w:rPr>
          <w:b w:val="0"/>
          <w:szCs w:val="28"/>
          <w:shd w:val="clear" w:color="auto" w:fill="FFFFFF"/>
          <w:lang w:val="kk-KZ"/>
        </w:rPr>
      </w:pPr>
      <w:r w:rsidRPr="002C7B2C">
        <w:rPr>
          <w:b w:val="0"/>
          <w:szCs w:val="28"/>
          <w:shd w:val="clear" w:color="auto" w:fill="FFFFFF"/>
          <w:lang w:val="kk-KZ"/>
        </w:rPr>
        <w:t xml:space="preserve">УСК сайлаушыларды дауыс беру уақыты мен орны туралы дауыс беру күніне дейін </w:t>
      </w:r>
      <w:r w:rsidRPr="00124334">
        <w:rPr>
          <w:color w:val="1F497D" w:themeColor="text2"/>
          <w:szCs w:val="28"/>
          <w:shd w:val="clear" w:color="auto" w:fill="FFFFFF"/>
          <w:lang w:val="kk-KZ"/>
        </w:rPr>
        <w:t>он күннен кешіктірмей</w:t>
      </w:r>
      <w:r w:rsidRPr="00124334">
        <w:rPr>
          <w:b w:val="0"/>
          <w:color w:val="1F497D" w:themeColor="text2"/>
          <w:szCs w:val="28"/>
          <w:shd w:val="clear" w:color="auto" w:fill="FFFFFF"/>
          <w:lang w:val="kk-KZ"/>
        </w:rPr>
        <w:t xml:space="preserve"> </w:t>
      </w:r>
      <w:r w:rsidRPr="002C7B2C">
        <w:rPr>
          <w:b w:val="0"/>
          <w:szCs w:val="28"/>
          <w:shd w:val="clear" w:color="auto" w:fill="FFFFFF"/>
          <w:lang w:val="kk-KZ"/>
        </w:rPr>
        <w:t>бұқаралық ақпарат құралдары және өзге де тәсілдер арқылы хабардар етеді.</w:t>
      </w:r>
    </w:p>
    <w:p w14:paraId="766911F2" w14:textId="77777777" w:rsidR="00124334" w:rsidRPr="002C7B2C" w:rsidRDefault="00124334" w:rsidP="002C7B2C">
      <w:pPr>
        <w:pStyle w:val="j17"/>
        <w:shd w:val="clear" w:color="auto" w:fill="FFFFFF"/>
        <w:spacing w:before="0" w:beforeAutospacing="0" w:after="0" w:afterAutospacing="0"/>
        <w:ind w:firstLine="709"/>
        <w:jc w:val="both"/>
        <w:textAlignment w:val="baseline"/>
        <w:rPr>
          <w:b w:val="0"/>
          <w:szCs w:val="28"/>
          <w:shd w:val="clear" w:color="auto" w:fill="FFFFFF"/>
          <w:lang w:val="kk-KZ"/>
        </w:rPr>
      </w:pPr>
    </w:p>
    <w:tbl>
      <w:tblPr>
        <w:tblStyle w:val="af3"/>
        <w:tblW w:w="9639" w:type="dxa"/>
        <w:tblInd w:w="-5" w:type="dxa"/>
        <w:tblBorders>
          <w:top w:val="single" w:sz="4" w:space="0" w:color="1F497D" w:themeColor="text2"/>
          <w:left w:val="single" w:sz="4" w:space="0" w:color="1F497D" w:themeColor="text2"/>
          <w:bottom w:val="single" w:sz="4" w:space="0" w:color="1F497D" w:themeColor="text2"/>
          <w:right w:val="single" w:sz="4" w:space="0" w:color="1F497D" w:themeColor="text2"/>
          <w:insideH w:val="none" w:sz="0" w:space="0" w:color="auto"/>
          <w:insideV w:val="none" w:sz="0" w:space="0" w:color="auto"/>
        </w:tblBorders>
        <w:tblLook w:val="04A0" w:firstRow="1" w:lastRow="0" w:firstColumn="1" w:lastColumn="0" w:noHBand="0" w:noVBand="1"/>
      </w:tblPr>
      <w:tblGrid>
        <w:gridCol w:w="1086"/>
        <w:gridCol w:w="8553"/>
      </w:tblGrid>
      <w:tr w:rsidR="00124334" w:rsidRPr="00E30995" w14:paraId="16F96897" w14:textId="77777777" w:rsidTr="00663D69">
        <w:trPr>
          <w:trHeight w:val="1987"/>
        </w:trPr>
        <w:tc>
          <w:tcPr>
            <w:tcW w:w="1086" w:type="dxa"/>
          </w:tcPr>
          <w:p w14:paraId="73A08119" w14:textId="2C0888EF" w:rsidR="00124334" w:rsidRPr="000D7558" w:rsidRDefault="00124334" w:rsidP="00E35FC6">
            <w:pPr>
              <w:pStyle w:val="afb"/>
              <w:rPr>
                <w:rFonts w:ascii="Times New Roman" w:hAnsi="Times New Roman" w:cs="Times New Roman"/>
                <w:noProof/>
                <w:szCs w:val="24"/>
                <w:lang w:val="kk-KZ"/>
                <w14:ligatures w14:val="standardContextual"/>
              </w:rPr>
            </w:pPr>
            <w:r w:rsidRPr="00B4530F">
              <w:rPr>
                <w:rFonts w:ascii="Times New Roman" w:hAnsi="Times New Roman" w:cs="Times New Roman"/>
                <w:noProof/>
                <w:szCs w:val="24"/>
                <w:lang w:eastAsia="ru-RU"/>
                <w14:ligatures w14:val="standardContextual"/>
              </w:rPr>
              <w:lastRenderedPageBreak/>
              <w:drawing>
                <wp:anchor distT="0" distB="0" distL="114300" distR="114300" simplePos="0" relativeHeight="251688960" behindDoc="0" locked="0" layoutInCell="1" allowOverlap="1" wp14:anchorId="15B28588" wp14:editId="0048A4AC">
                  <wp:simplePos x="0" y="0"/>
                  <wp:positionH relativeFrom="column">
                    <wp:posOffset>-2540</wp:posOffset>
                  </wp:positionH>
                  <wp:positionV relativeFrom="paragraph">
                    <wp:posOffset>263896</wp:posOffset>
                  </wp:positionV>
                  <wp:extent cx="549910" cy="549910"/>
                  <wp:effectExtent l="0" t="0" r="2540" b="2540"/>
                  <wp:wrapSquare wrapText="bothSides"/>
                  <wp:docPr id="4260" name="Рисунок 13" descr="Предупреждение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17170" name="Рисунок 1059417170" descr="Предупреждение контур"/>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549910" cy="549910"/>
                          </a:xfrm>
                          <a:prstGeom prst="rect">
                            <a:avLst/>
                          </a:prstGeom>
                        </pic:spPr>
                      </pic:pic>
                    </a:graphicData>
                  </a:graphic>
                </wp:anchor>
              </w:drawing>
            </w:r>
          </w:p>
          <w:p w14:paraId="6F859B28" w14:textId="4B2A2CE1" w:rsidR="00124334" w:rsidRPr="000D7558" w:rsidRDefault="00124334" w:rsidP="00E35FC6">
            <w:pPr>
              <w:pStyle w:val="afb"/>
              <w:rPr>
                <w:rFonts w:ascii="Times New Roman" w:hAnsi="Times New Roman" w:cs="Times New Roman"/>
                <w:noProof/>
                <w:szCs w:val="24"/>
                <w:lang w:val="kk-KZ"/>
                <w14:ligatures w14:val="standardContextual"/>
              </w:rPr>
            </w:pPr>
          </w:p>
          <w:p w14:paraId="70977DED" w14:textId="61008465" w:rsidR="00124334" w:rsidRPr="002A2BAF" w:rsidRDefault="00124334" w:rsidP="00E35FC6">
            <w:pPr>
              <w:pStyle w:val="afb"/>
              <w:rPr>
                <w:rFonts w:ascii="Times New Roman" w:hAnsi="Times New Roman" w:cs="Times New Roman"/>
                <w:noProof/>
                <w:szCs w:val="24"/>
                <w:lang w:val="kk-KZ"/>
                <w14:ligatures w14:val="standardContextual"/>
              </w:rPr>
            </w:pPr>
          </w:p>
        </w:tc>
        <w:tc>
          <w:tcPr>
            <w:tcW w:w="8553" w:type="dxa"/>
            <w:shd w:val="clear" w:color="auto" w:fill="auto"/>
          </w:tcPr>
          <w:p w14:paraId="672F3733" w14:textId="3BE441AB" w:rsidR="00124334" w:rsidRPr="00124334" w:rsidRDefault="00124334" w:rsidP="00596A4C">
            <w:pPr>
              <w:tabs>
                <w:tab w:val="left" w:pos="442"/>
              </w:tabs>
              <w:spacing w:line="233" w:lineRule="auto"/>
              <w:ind w:left="34" w:firstLine="332"/>
              <w:jc w:val="both"/>
              <w:rPr>
                <w:rFonts w:ascii="Times New Roman" w:hAnsi="Times New Roman" w:cs="Times New Roman"/>
                <w:color w:val="1F497D" w:themeColor="text2"/>
                <w:sz w:val="24"/>
                <w:szCs w:val="24"/>
                <w:lang w:val="kk-KZ"/>
              </w:rPr>
            </w:pPr>
            <w:r w:rsidRPr="00124334">
              <w:rPr>
                <w:rFonts w:ascii="Times New Roman" w:eastAsia="Times New Roman" w:hAnsi="Times New Roman" w:cs="Times New Roman"/>
                <w:color w:val="1F497D" w:themeColor="text2"/>
                <w:sz w:val="24"/>
                <w:szCs w:val="24"/>
                <w:lang w:val="kk-KZ" w:eastAsia="ru-RU"/>
              </w:rPr>
              <w:t xml:space="preserve">Учаскелік сайлау </w:t>
            </w:r>
            <w:r w:rsidRPr="00124334">
              <w:rPr>
                <w:rFonts w:ascii="Times New Roman" w:hAnsi="Times New Roman" w:cs="Times New Roman"/>
                <w:color w:val="1F497D" w:themeColor="text2"/>
                <w:sz w:val="24"/>
                <w:szCs w:val="24"/>
                <w:lang w:val="kk-KZ"/>
              </w:rPr>
              <w:t xml:space="preserve">комиссияларының төрағалары </w:t>
            </w:r>
            <w:r w:rsidRPr="00124334">
              <w:rPr>
                <w:rFonts w:ascii="Times New Roman" w:hAnsi="Times New Roman" w:cs="Times New Roman"/>
                <w:b/>
                <w:color w:val="1F497D" w:themeColor="text2"/>
                <w:sz w:val="24"/>
                <w:szCs w:val="24"/>
                <w:lang w:val="kk-KZ"/>
              </w:rPr>
              <w:t>сайлау учаскесі ашылғанға дейін</w:t>
            </w:r>
            <w:r w:rsidRPr="00124334">
              <w:rPr>
                <w:rFonts w:ascii="Times New Roman" w:hAnsi="Times New Roman" w:cs="Times New Roman"/>
                <w:color w:val="1F497D" w:themeColor="text2"/>
                <w:sz w:val="24"/>
                <w:szCs w:val="24"/>
                <w:lang w:val="kk-KZ"/>
              </w:rPr>
              <w:t xml:space="preserve"> аумақтық комиссияларға комиссия мүшелерінің </w:t>
            </w:r>
            <w:r w:rsidRPr="00124334">
              <w:rPr>
                <w:rFonts w:ascii="Times New Roman" w:hAnsi="Times New Roman" w:cs="Times New Roman"/>
                <w:b/>
                <w:color w:val="1F497D" w:themeColor="text2"/>
                <w:sz w:val="24"/>
                <w:szCs w:val="24"/>
                <w:lang w:val="kk-KZ"/>
              </w:rPr>
              <w:t>толық құрамы</w:t>
            </w:r>
            <w:r w:rsidRPr="00124334">
              <w:rPr>
                <w:rFonts w:ascii="Times New Roman" w:hAnsi="Times New Roman" w:cs="Times New Roman"/>
                <w:color w:val="1F497D" w:themeColor="text2"/>
                <w:sz w:val="24"/>
                <w:szCs w:val="24"/>
                <w:lang w:val="kk-KZ"/>
              </w:rPr>
              <w:t xml:space="preserve"> туралы баяндайды.</w:t>
            </w:r>
          </w:p>
          <w:p w14:paraId="447E06C1" w14:textId="77777777" w:rsidR="00124334" w:rsidRDefault="00124334" w:rsidP="00596A4C">
            <w:pPr>
              <w:tabs>
                <w:tab w:val="left" w:pos="442"/>
              </w:tabs>
              <w:spacing w:line="233" w:lineRule="auto"/>
              <w:ind w:left="34" w:firstLine="332"/>
              <w:jc w:val="both"/>
              <w:rPr>
                <w:rFonts w:ascii="Times New Roman" w:hAnsi="Times New Roman" w:cs="Times New Roman"/>
                <w:color w:val="1F497D" w:themeColor="text2"/>
                <w:sz w:val="24"/>
                <w:szCs w:val="24"/>
                <w:lang w:val="kk-KZ"/>
              </w:rPr>
            </w:pPr>
            <w:r w:rsidRPr="00124334">
              <w:rPr>
                <w:rFonts w:ascii="Times New Roman" w:hAnsi="Times New Roman" w:cs="Times New Roman"/>
                <w:color w:val="1F497D" w:themeColor="text2"/>
                <w:sz w:val="24"/>
                <w:szCs w:val="24"/>
                <w:lang w:val="kk-KZ"/>
              </w:rPr>
              <w:t>Қажет болған жағдайда жоғары тұрған комиссия Конституциялық заңның 10-бабында белгiленген тәртiппен комиссия мүшесiн комиссияны құрайтын орган сайлағанға дейiн бос лауазымға комиссия мүшесiн тағайындайды.</w:t>
            </w:r>
          </w:p>
          <w:p w14:paraId="62DB6D35" w14:textId="31D5FC58" w:rsidR="00124334" w:rsidRPr="00124334" w:rsidRDefault="00124334" w:rsidP="00124334">
            <w:pPr>
              <w:tabs>
                <w:tab w:val="left" w:pos="442"/>
              </w:tabs>
              <w:spacing w:line="233" w:lineRule="auto"/>
              <w:ind w:left="34" w:right="250" w:firstLine="332"/>
              <w:jc w:val="both"/>
              <w:rPr>
                <w:rFonts w:ascii="Times New Roman" w:hAnsi="Times New Roman" w:cs="Times New Roman"/>
                <w:color w:val="1F497D" w:themeColor="text2"/>
                <w:sz w:val="24"/>
                <w:szCs w:val="24"/>
                <w:lang w:val="kk-KZ"/>
              </w:rPr>
            </w:pPr>
            <w:r w:rsidRPr="00124334">
              <w:rPr>
                <w:rFonts w:ascii="Times New Roman" w:hAnsi="Times New Roman" w:cs="Times New Roman"/>
                <w:color w:val="1F497D" w:themeColor="text2"/>
                <w:sz w:val="24"/>
                <w:szCs w:val="24"/>
                <w:lang w:val="kk-KZ"/>
              </w:rPr>
              <w:t>Учаскелік сайлау комиссиясының сандық құрамы тақ саннан тұруы тиіс</w:t>
            </w:r>
          </w:p>
        </w:tc>
      </w:tr>
    </w:tbl>
    <w:p w14:paraId="59F5A7F3" w14:textId="77777777" w:rsidR="00FA4433" w:rsidRDefault="00FA4433" w:rsidP="00956927">
      <w:pPr>
        <w:pStyle w:val="j17"/>
        <w:shd w:val="clear" w:color="auto" w:fill="FFFFFF"/>
        <w:spacing w:before="0" w:beforeAutospacing="0" w:after="0" w:afterAutospacing="0"/>
        <w:jc w:val="both"/>
        <w:textAlignment w:val="baseline"/>
        <w:rPr>
          <w:color w:val="1F497D" w:themeColor="text2"/>
          <w:szCs w:val="28"/>
          <w:lang w:val="kk-KZ"/>
        </w:rPr>
      </w:pPr>
    </w:p>
    <w:p w14:paraId="4038F6FC" w14:textId="77777777" w:rsidR="00FA4433" w:rsidRDefault="00FA4433" w:rsidP="00956927">
      <w:pPr>
        <w:pStyle w:val="j17"/>
        <w:shd w:val="clear" w:color="auto" w:fill="FFFFFF"/>
        <w:spacing w:before="0" w:beforeAutospacing="0" w:after="0" w:afterAutospacing="0"/>
        <w:jc w:val="both"/>
        <w:textAlignment w:val="baseline"/>
        <w:rPr>
          <w:color w:val="1F497D" w:themeColor="text2"/>
          <w:szCs w:val="28"/>
          <w:lang w:val="kk-KZ"/>
        </w:rPr>
      </w:pPr>
    </w:p>
    <w:p w14:paraId="6A203C79" w14:textId="77777777" w:rsidR="00FA4433" w:rsidRDefault="00FA4433" w:rsidP="00956927">
      <w:pPr>
        <w:pStyle w:val="j17"/>
        <w:shd w:val="clear" w:color="auto" w:fill="FFFFFF"/>
        <w:spacing w:before="0" w:beforeAutospacing="0" w:after="0" w:afterAutospacing="0"/>
        <w:jc w:val="both"/>
        <w:textAlignment w:val="baseline"/>
        <w:rPr>
          <w:color w:val="1F497D" w:themeColor="text2"/>
          <w:szCs w:val="28"/>
          <w:lang w:val="kk-KZ"/>
        </w:rPr>
      </w:pPr>
    </w:p>
    <w:p w14:paraId="113ECFF3" w14:textId="33D51218" w:rsidR="002C7B2C" w:rsidRPr="00124334" w:rsidRDefault="002C7B2C" w:rsidP="00956927">
      <w:pPr>
        <w:pStyle w:val="j17"/>
        <w:shd w:val="clear" w:color="auto" w:fill="FFFFFF"/>
        <w:spacing w:before="0" w:beforeAutospacing="0" w:after="0" w:afterAutospacing="0"/>
        <w:jc w:val="both"/>
        <w:textAlignment w:val="baseline"/>
        <w:rPr>
          <w:color w:val="1F497D" w:themeColor="text2"/>
          <w:szCs w:val="28"/>
          <w:lang w:val="kk-KZ"/>
        </w:rPr>
      </w:pPr>
      <w:r w:rsidRPr="00124334">
        <w:rPr>
          <w:color w:val="1F497D" w:themeColor="text2"/>
          <w:szCs w:val="28"/>
          <w:lang w:val="kk-KZ"/>
        </w:rPr>
        <w:t xml:space="preserve">2.3.2. </w:t>
      </w:r>
      <w:r w:rsidR="00542B10" w:rsidRPr="00956927">
        <w:rPr>
          <w:color w:val="1F497D" w:themeColor="text2"/>
          <w:szCs w:val="28"/>
          <w:lang w:val="kk-KZ"/>
        </w:rPr>
        <w:t>Дауыс беруді ашу</w:t>
      </w:r>
    </w:p>
    <w:p w14:paraId="75CFC2F7" w14:textId="77777777" w:rsidR="00487E0B" w:rsidRDefault="00487E0B" w:rsidP="002C7B2C">
      <w:pPr>
        <w:shd w:val="clear" w:color="auto" w:fill="FFFFFF"/>
        <w:spacing w:after="0" w:line="240" w:lineRule="auto"/>
        <w:ind w:firstLine="709"/>
        <w:jc w:val="both"/>
        <w:textAlignment w:val="baseline"/>
        <w:rPr>
          <w:rFonts w:ascii="Times New Roman" w:hAnsi="Times New Roman" w:cs="Times New Roman"/>
          <w:sz w:val="24"/>
          <w:szCs w:val="28"/>
          <w:lang w:val="kk-KZ"/>
        </w:rPr>
      </w:pPr>
    </w:p>
    <w:p w14:paraId="31BC4B96" w14:textId="77777777" w:rsidR="002C7B2C" w:rsidRPr="002C7B2C" w:rsidRDefault="002C7B2C" w:rsidP="002C7B2C">
      <w:pPr>
        <w:shd w:val="clear" w:color="auto" w:fill="FFFFFF"/>
        <w:spacing w:after="0" w:line="240" w:lineRule="auto"/>
        <w:ind w:firstLine="709"/>
        <w:jc w:val="both"/>
        <w:textAlignment w:val="baseline"/>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Құрылтай сайлауы өтетін күні учаскелік сайлау комиссиялары дауыс беру </w:t>
      </w:r>
      <w:r w:rsidRPr="00124334">
        <w:rPr>
          <w:rFonts w:ascii="Times New Roman" w:hAnsi="Times New Roman" w:cs="Times New Roman"/>
          <w:b/>
          <w:color w:val="1F497D" w:themeColor="text2"/>
          <w:sz w:val="24"/>
          <w:szCs w:val="28"/>
          <w:lang w:val="kk-KZ"/>
        </w:rPr>
        <w:t>басталардан бір сағат бұрын</w:t>
      </w:r>
      <w:r w:rsidRPr="00124334">
        <w:rPr>
          <w:rFonts w:ascii="Times New Roman" w:hAnsi="Times New Roman" w:cs="Times New Roman"/>
          <w:color w:val="1F497D" w:themeColor="text2"/>
          <w:sz w:val="24"/>
          <w:szCs w:val="28"/>
          <w:lang w:val="kk-KZ"/>
        </w:rPr>
        <w:t xml:space="preserve"> </w:t>
      </w:r>
      <w:r w:rsidRPr="002C7B2C">
        <w:rPr>
          <w:rFonts w:ascii="Times New Roman" w:hAnsi="Times New Roman" w:cs="Times New Roman"/>
          <w:sz w:val="24"/>
          <w:szCs w:val="28"/>
          <w:lang w:val="kk-KZ"/>
        </w:rPr>
        <w:t>сайлау учаскелерін ашуды бастауы тиіс.</w:t>
      </w:r>
    </w:p>
    <w:p w14:paraId="4E43DB24" w14:textId="77777777" w:rsidR="00542B10" w:rsidRDefault="00542B10" w:rsidP="00124334">
      <w:pPr>
        <w:shd w:val="clear" w:color="auto" w:fill="FFFFFF"/>
        <w:spacing w:after="0" w:line="240" w:lineRule="auto"/>
        <w:ind w:left="-567"/>
        <w:jc w:val="both"/>
        <w:textAlignment w:val="baseline"/>
        <w:rPr>
          <w:rFonts w:ascii="Times New Roman" w:hAnsi="Times New Roman" w:cs="Times New Roman"/>
          <w:sz w:val="24"/>
          <w:szCs w:val="28"/>
          <w:lang w:val="kk-KZ"/>
        </w:rPr>
      </w:pPr>
    </w:p>
    <w:p w14:paraId="149E6B24" w14:textId="766EC48C" w:rsidR="002C7B2C" w:rsidRPr="002C7B2C" w:rsidRDefault="002C7B2C" w:rsidP="00124334">
      <w:pPr>
        <w:shd w:val="clear" w:color="auto" w:fill="FFFFFF"/>
        <w:spacing w:after="0" w:line="240" w:lineRule="auto"/>
        <w:ind w:firstLine="567"/>
        <w:jc w:val="both"/>
        <w:textAlignment w:val="baseline"/>
        <w:rPr>
          <w:rFonts w:ascii="Times New Roman" w:hAnsi="Times New Roman" w:cs="Times New Roman"/>
          <w:sz w:val="24"/>
          <w:szCs w:val="28"/>
          <w:lang w:val="kk-KZ"/>
        </w:rPr>
      </w:pPr>
      <w:r w:rsidRPr="002C7B2C">
        <w:rPr>
          <w:rFonts w:ascii="Times New Roman" w:hAnsi="Times New Roman" w:cs="Times New Roman"/>
          <w:sz w:val="24"/>
          <w:szCs w:val="28"/>
          <w:lang w:val="kk-KZ"/>
        </w:rPr>
        <w:t>Учаскелік сайлау комиссиялары</w:t>
      </w:r>
      <w:r w:rsidR="00124334">
        <w:rPr>
          <w:rFonts w:ascii="Times New Roman" w:hAnsi="Times New Roman" w:cs="Times New Roman"/>
          <w:sz w:val="24"/>
          <w:szCs w:val="28"/>
          <w:lang w:val="kk-KZ"/>
        </w:rPr>
        <w:t>нің</w:t>
      </w:r>
      <w:r w:rsidRPr="002C7B2C">
        <w:rPr>
          <w:rFonts w:ascii="Times New Roman" w:hAnsi="Times New Roman" w:cs="Times New Roman"/>
          <w:sz w:val="24"/>
          <w:szCs w:val="28"/>
          <w:lang w:val="kk-KZ"/>
        </w:rPr>
        <w:t xml:space="preserve"> сайлау учаске</w:t>
      </w:r>
      <w:r w:rsidR="00124334">
        <w:rPr>
          <w:rFonts w:ascii="Times New Roman" w:hAnsi="Times New Roman" w:cs="Times New Roman"/>
          <w:sz w:val="24"/>
          <w:szCs w:val="28"/>
          <w:lang w:val="kk-KZ"/>
        </w:rPr>
        <w:t>с</w:t>
      </w:r>
      <w:r w:rsidRPr="002C7B2C">
        <w:rPr>
          <w:rFonts w:ascii="Times New Roman" w:hAnsi="Times New Roman" w:cs="Times New Roman"/>
          <w:sz w:val="24"/>
          <w:szCs w:val="28"/>
          <w:lang w:val="kk-KZ"/>
        </w:rPr>
        <w:t>і</w:t>
      </w:r>
      <w:r w:rsidR="00124334">
        <w:rPr>
          <w:rFonts w:ascii="Times New Roman" w:hAnsi="Times New Roman" w:cs="Times New Roman"/>
          <w:sz w:val="24"/>
          <w:szCs w:val="28"/>
          <w:lang w:val="kk-KZ"/>
        </w:rPr>
        <w:t>н</w:t>
      </w:r>
      <w:r w:rsidRPr="002C7B2C">
        <w:rPr>
          <w:rFonts w:ascii="Times New Roman" w:hAnsi="Times New Roman" w:cs="Times New Roman"/>
          <w:sz w:val="24"/>
          <w:szCs w:val="28"/>
          <w:lang w:val="kk-KZ"/>
        </w:rPr>
        <w:t xml:space="preserve"> ашу</w:t>
      </w:r>
      <w:r w:rsidR="00124334">
        <w:rPr>
          <w:rFonts w:ascii="Times New Roman" w:hAnsi="Times New Roman" w:cs="Times New Roman"/>
          <w:sz w:val="24"/>
          <w:szCs w:val="28"/>
          <w:lang w:val="kk-KZ"/>
        </w:rPr>
        <w:t xml:space="preserve"> кезіндегі</w:t>
      </w:r>
      <w:r w:rsidR="00124334" w:rsidRPr="00124334">
        <w:rPr>
          <w:rFonts w:ascii="Times New Roman" w:hAnsi="Times New Roman" w:cs="Times New Roman"/>
          <w:b/>
          <w:color w:val="1F497D" w:themeColor="text2"/>
          <w:sz w:val="24"/>
          <w:szCs w:val="28"/>
          <w:lang w:val="kk-KZ"/>
        </w:rPr>
        <w:t xml:space="preserve"> іс-қимыл реті</w:t>
      </w:r>
      <w:r w:rsidRPr="002C7B2C">
        <w:rPr>
          <w:rFonts w:ascii="Times New Roman" w:hAnsi="Times New Roman" w:cs="Times New Roman"/>
          <w:sz w:val="24"/>
          <w:szCs w:val="28"/>
          <w:lang w:val="kk-KZ"/>
        </w:rPr>
        <w:t xml:space="preserve"> (егер дауыс беру уақыты 7-ден 20.00-ге дейін болса):</w:t>
      </w:r>
    </w:p>
    <w:p w14:paraId="1994C08C" w14:textId="77777777" w:rsidR="002C7B2C" w:rsidRPr="002C7B2C" w:rsidRDefault="002C7B2C" w:rsidP="002C7B2C">
      <w:pPr>
        <w:shd w:val="clear" w:color="auto" w:fill="FFFFFF"/>
        <w:spacing w:after="0" w:line="240" w:lineRule="auto"/>
        <w:ind w:firstLine="709"/>
        <w:jc w:val="both"/>
        <w:textAlignment w:val="baseline"/>
        <w:rPr>
          <w:rFonts w:ascii="Times New Roman" w:hAnsi="Times New Roman" w:cs="Times New Roman"/>
          <w:sz w:val="24"/>
          <w:szCs w:val="28"/>
          <w:lang w:val="kk-KZ"/>
        </w:rPr>
      </w:pPr>
    </w:p>
    <w:tbl>
      <w:tblPr>
        <w:tblStyle w:val="af3"/>
        <w:tblW w:w="9781" w:type="dxa"/>
        <w:tblBorders>
          <w:top w:val="single" w:sz="4" w:space="0" w:color="1F497D" w:themeColor="text2"/>
          <w:left w:val="none" w:sz="0" w:space="0" w:color="auto"/>
          <w:bottom w:val="single" w:sz="4" w:space="0" w:color="1F497D" w:themeColor="text2"/>
          <w:right w:val="none" w:sz="0" w:space="0" w:color="auto"/>
          <w:insideH w:val="single" w:sz="4" w:space="0" w:color="1F497D" w:themeColor="text2"/>
          <w:insideV w:val="single" w:sz="4" w:space="0" w:color="1F497D" w:themeColor="text2"/>
        </w:tblBorders>
        <w:tblLook w:val="04A0" w:firstRow="1" w:lastRow="0" w:firstColumn="1" w:lastColumn="0" w:noHBand="0" w:noVBand="1"/>
      </w:tblPr>
      <w:tblGrid>
        <w:gridCol w:w="1086"/>
        <w:gridCol w:w="476"/>
        <w:gridCol w:w="8219"/>
      </w:tblGrid>
      <w:tr w:rsidR="002C7B2C" w:rsidRPr="002C7B2C" w14:paraId="69217739" w14:textId="77777777" w:rsidTr="00615AF8">
        <w:tc>
          <w:tcPr>
            <w:tcW w:w="1562" w:type="dxa"/>
            <w:gridSpan w:val="2"/>
            <w:vMerge w:val="restart"/>
            <w:vAlign w:val="center"/>
          </w:tcPr>
          <w:p w14:paraId="7AAB75C0" w14:textId="77777777" w:rsidR="002C7B2C" w:rsidRPr="00C062A3" w:rsidRDefault="002C7B2C" w:rsidP="002C7B2C">
            <w:pPr>
              <w:pStyle w:val="afb"/>
              <w:jc w:val="center"/>
              <w:rPr>
                <w:rFonts w:ascii="Times New Roman" w:hAnsi="Times New Roman" w:cs="Times New Roman"/>
                <w:b/>
                <w:bCs/>
                <w:color w:val="1F497D" w:themeColor="text2"/>
                <w:sz w:val="28"/>
                <w:szCs w:val="32"/>
              </w:rPr>
            </w:pPr>
            <w:r w:rsidRPr="00C062A3">
              <w:rPr>
                <w:rFonts w:ascii="Times New Roman" w:hAnsi="Times New Roman" w:cs="Times New Roman"/>
                <w:b/>
                <w:bCs/>
                <w:color w:val="1F497D" w:themeColor="text2"/>
                <w:sz w:val="28"/>
                <w:szCs w:val="32"/>
              </w:rPr>
              <w:t>до 06:00</w:t>
            </w:r>
          </w:p>
          <w:p w14:paraId="1ED13E1D" w14:textId="77777777" w:rsidR="002C7B2C" w:rsidRPr="00C062A3" w:rsidRDefault="002C7B2C" w:rsidP="002C7B2C">
            <w:pPr>
              <w:pStyle w:val="afb"/>
              <w:jc w:val="center"/>
              <w:rPr>
                <w:rFonts w:ascii="Times New Roman" w:hAnsi="Times New Roman" w:cs="Times New Roman"/>
                <w:b/>
                <w:bCs/>
                <w:color w:val="1F497D" w:themeColor="text2"/>
                <w:sz w:val="28"/>
                <w:szCs w:val="32"/>
              </w:rPr>
            </w:pPr>
          </w:p>
        </w:tc>
        <w:tc>
          <w:tcPr>
            <w:tcW w:w="8219" w:type="dxa"/>
          </w:tcPr>
          <w:p w14:paraId="5C489FA5" w14:textId="77777777" w:rsidR="002C7B2C" w:rsidRPr="002C7B2C" w:rsidRDefault="002C7B2C" w:rsidP="002C7B2C">
            <w:pPr>
              <w:pStyle w:val="afb"/>
              <w:jc w:val="both"/>
              <w:rPr>
                <w:rFonts w:ascii="Times New Roman" w:hAnsi="Times New Roman" w:cs="Times New Roman"/>
                <w:sz w:val="24"/>
                <w:szCs w:val="24"/>
                <w:lang w:val="kk-KZ"/>
              </w:rPr>
            </w:pPr>
            <w:r w:rsidRPr="002C7B2C">
              <w:rPr>
                <w:rFonts w:ascii="Times New Roman" w:hAnsi="Times New Roman" w:cs="Times New Roman"/>
                <w:sz w:val="24"/>
                <w:szCs w:val="24"/>
                <w:lang w:val="kk-KZ"/>
              </w:rPr>
              <w:t>Комиссия мүшелерінің жиналуы</w:t>
            </w:r>
          </w:p>
        </w:tc>
      </w:tr>
      <w:tr w:rsidR="002C7B2C" w:rsidRPr="00E30995" w14:paraId="65DB56A6" w14:textId="77777777" w:rsidTr="00615AF8">
        <w:tc>
          <w:tcPr>
            <w:tcW w:w="1562" w:type="dxa"/>
            <w:gridSpan w:val="2"/>
            <w:vMerge/>
            <w:vAlign w:val="center"/>
          </w:tcPr>
          <w:p w14:paraId="43E7B054" w14:textId="77777777" w:rsidR="002C7B2C" w:rsidRPr="00C062A3" w:rsidRDefault="002C7B2C" w:rsidP="002C7B2C">
            <w:pPr>
              <w:pStyle w:val="afb"/>
              <w:jc w:val="center"/>
              <w:rPr>
                <w:rFonts w:ascii="Times New Roman" w:hAnsi="Times New Roman" w:cs="Times New Roman"/>
                <w:b/>
                <w:bCs/>
                <w:color w:val="1F497D" w:themeColor="text2"/>
                <w:sz w:val="28"/>
                <w:szCs w:val="32"/>
              </w:rPr>
            </w:pPr>
          </w:p>
        </w:tc>
        <w:tc>
          <w:tcPr>
            <w:tcW w:w="8219" w:type="dxa"/>
          </w:tcPr>
          <w:p w14:paraId="2A647290" w14:textId="77777777" w:rsidR="002C7B2C" w:rsidRPr="002C7B2C" w:rsidRDefault="002C7B2C" w:rsidP="002C7B2C">
            <w:pPr>
              <w:pStyle w:val="afb"/>
              <w:jc w:val="both"/>
              <w:rPr>
                <w:rFonts w:ascii="Times New Roman" w:hAnsi="Times New Roman" w:cs="Times New Roman"/>
                <w:b/>
                <w:bCs/>
                <w:sz w:val="24"/>
                <w:szCs w:val="24"/>
                <w:lang w:val="kk-KZ"/>
              </w:rPr>
            </w:pPr>
            <w:r w:rsidRPr="00124334">
              <w:rPr>
                <w:rFonts w:ascii="Times New Roman" w:hAnsi="Times New Roman" w:cs="Times New Roman"/>
                <w:b/>
                <w:bCs/>
                <w:color w:val="1F497D" w:themeColor="text2"/>
                <w:sz w:val="24"/>
                <w:szCs w:val="24"/>
                <w:lang w:val="kk-KZ"/>
              </w:rPr>
              <w:t xml:space="preserve">УСК төрағасы  </w:t>
            </w:r>
            <w:r w:rsidRPr="002C7B2C">
              <w:rPr>
                <w:rFonts w:ascii="Times New Roman" w:hAnsi="Times New Roman" w:cs="Times New Roman"/>
                <w:bCs/>
                <w:sz w:val="24"/>
                <w:szCs w:val="24"/>
                <w:lang w:val="kk-KZ"/>
              </w:rPr>
              <w:t>дауыс беру үй-жайын ашып, технологиялық жабдықтардың, сейфтің дайындығын, телефон мен факс жұмысын тексереді.</w:t>
            </w:r>
          </w:p>
          <w:p w14:paraId="6A8BD54D" w14:textId="77777777" w:rsidR="002C7B2C" w:rsidRPr="002C7B2C" w:rsidRDefault="002C7B2C" w:rsidP="002C7B2C">
            <w:pPr>
              <w:pStyle w:val="afb"/>
              <w:jc w:val="both"/>
              <w:rPr>
                <w:rFonts w:ascii="Times New Roman" w:hAnsi="Times New Roman" w:cs="Times New Roman"/>
                <w:b/>
                <w:bCs/>
                <w:sz w:val="24"/>
                <w:szCs w:val="24"/>
                <w:lang w:val="kk-KZ"/>
              </w:rPr>
            </w:pPr>
            <w:r w:rsidRPr="00124334">
              <w:rPr>
                <w:rFonts w:ascii="Times New Roman" w:hAnsi="Times New Roman" w:cs="Times New Roman"/>
                <w:b/>
                <w:bCs/>
                <w:color w:val="1F497D" w:themeColor="text2"/>
                <w:sz w:val="24"/>
                <w:szCs w:val="24"/>
                <w:lang w:val="kk-KZ"/>
              </w:rPr>
              <w:t xml:space="preserve">УСК төрағасының орынбасары </w:t>
            </w:r>
            <w:r w:rsidRPr="002C7B2C">
              <w:rPr>
                <w:rFonts w:ascii="Times New Roman" w:hAnsi="Times New Roman" w:cs="Times New Roman"/>
                <w:bCs/>
                <w:sz w:val="24"/>
                <w:szCs w:val="24"/>
                <w:lang w:val="kk-KZ"/>
              </w:rPr>
              <w:t>дауыс беру үй-жайында, оның ішінде ақпараттық стендтерде болуы тиіс құжаттардың бар-жоғын тексереді.</w:t>
            </w:r>
          </w:p>
          <w:p w14:paraId="1182E6C2" w14:textId="77777777" w:rsidR="002C7B2C" w:rsidRPr="002C7B2C" w:rsidRDefault="002C7B2C" w:rsidP="002C7B2C">
            <w:pPr>
              <w:pStyle w:val="afb"/>
              <w:jc w:val="both"/>
              <w:rPr>
                <w:rFonts w:ascii="Times New Roman" w:hAnsi="Times New Roman" w:cs="Times New Roman"/>
                <w:sz w:val="24"/>
                <w:szCs w:val="24"/>
                <w:lang w:val="kk-KZ"/>
              </w:rPr>
            </w:pPr>
            <w:r w:rsidRPr="00124334">
              <w:rPr>
                <w:rFonts w:ascii="Times New Roman" w:hAnsi="Times New Roman" w:cs="Times New Roman"/>
                <w:b/>
                <w:bCs/>
                <w:color w:val="1F497D" w:themeColor="text2"/>
                <w:sz w:val="24"/>
                <w:szCs w:val="24"/>
                <w:lang w:val="kk-KZ"/>
              </w:rPr>
              <w:t xml:space="preserve">Комиссия хатшысы </w:t>
            </w:r>
            <w:r w:rsidRPr="002C7B2C">
              <w:rPr>
                <w:rFonts w:ascii="Times New Roman" w:hAnsi="Times New Roman" w:cs="Times New Roman"/>
                <w:bCs/>
                <w:sz w:val="24"/>
                <w:szCs w:val="24"/>
                <w:lang w:val="kk-KZ"/>
              </w:rPr>
              <w:t>азаматтар тізімдерін, комиссия мүшелеріне бюллетеньдер беру ведомосын жұмысқа дайындайды, журналдардың және сайлау комиссиясы хаттамалары үлгілерінің бар-жоғын тексереді</w:t>
            </w:r>
          </w:p>
        </w:tc>
      </w:tr>
      <w:tr w:rsidR="002C7B2C" w:rsidRPr="00E30995" w14:paraId="45E3C6AA" w14:textId="77777777" w:rsidTr="00615AF8">
        <w:tc>
          <w:tcPr>
            <w:tcW w:w="1562" w:type="dxa"/>
            <w:gridSpan w:val="2"/>
            <w:vMerge/>
            <w:vAlign w:val="center"/>
          </w:tcPr>
          <w:p w14:paraId="2A9804A9" w14:textId="77777777" w:rsidR="002C7B2C" w:rsidRPr="00C062A3" w:rsidRDefault="002C7B2C" w:rsidP="002C7B2C">
            <w:pPr>
              <w:pStyle w:val="afb"/>
              <w:jc w:val="center"/>
              <w:rPr>
                <w:rFonts w:ascii="Times New Roman" w:hAnsi="Times New Roman" w:cs="Times New Roman"/>
                <w:b/>
                <w:bCs/>
                <w:color w:val="1F497D" w:themeColor="text2"/>
                <w:sz w:val="28"/>
                <w:szCs w:val="32"/>
                <w:lang w:val="kk-KZ"/>
              </w:rPr>
            </w:pPr>
          </w:p>
        </w:tc>
        <w:tc>
          <w:tcPr>
            <w:tcW w:w="8219" w:type="dxa"/>
          </w:tcPr>
          <w:p w14:paraId="24F77F85" w14:textId="77777777" w:rsidR="002C7B2C" w:rsidRPr="002C7B2C" w:rsidRDefault="002C7B2C" w:rsidP="002C7B2C">
            <w:pPr>
              <w:pStyle w:val="afb"/>
              <w:jc w:val="both"/>
              <w:rPr>
                <w:rFonts w:ascii="Times New Roman" w:hAnsi="Times New Roman" w:cs="Times New Roman"/>
                <w:sz w:val="24"/>
                <w:szCs w:val="24"/>
                <w:lang w:val="kk-KZ"/>
              </w:rPr>
            </w:pPr>
            <w:r w:rsidRPr="002C7B2C">
              <w:rPr>
                <w:rFonts w:ascii="Times New Roman" w:hAnsi="Times New Roman" w:cs="Times New Roman"/>
                <w:sz w:val="24"/>
                <w:szCs w:val="24"/>
                <w:lang w:val="kk-KZ"/>
              </w:rPr>
              <w:t>Байқаушылар, сенім білдірілген адамдар, бұқаралық ақпарат құралдарының өкілдері залға шақырылады</w:t>
            </w:r>
          </w:p>
        </w:tc>
      </w:tr>
      <w:tr w:rsidR="002C7B2C" w:rsidRPr="002C7B2C" w14:paraId="000AADBB" w14:textId="77777777" w:rsidTr="00615AF8">
        <w:tc>
          <w:tcPr>
            <w:tcW w:w="1562" w:type="dxa"/>
            <w:gridSpan w:val="2"/>
            <w:vMerge w:val="restart"/>
            <w:vAlign w:val="center"/>
          </w:tcPr>
          <w:p w14:paraId="4E494E2F" w14:textId="77777777" w:rsidR="002C7B2C" w:rsidRPr="00C062A3" w:rsidRDefault="002C7B2C" w:rsidP="002C7B2C">
            <w:pPr>
              <w:pStyle w:val="afb"/>
              <w:jc w:val="center"/>
              <w:rPr>
                <w:rFonts w:ascii="Times New Roman" w:hAnsi="Times New Roman" w:cs="Times New Roman"/>
                <w:b/>
                <w:bCs/>
                <w:color w:val="1F497D" w:themeColor="text2"/>
                <w:sz w:val="28"/>
                <w:szCs w:val="32"/>
              </w:rPr>
            </w:pPr>
            <w:r w:rsidRPr="00C062A3">
              <w:rPr>
                <w:rFonts w:ascii="Times New Roman" w:hAnsi="Times New Roman" w:cs="Times New Roman"/>
                <w:b/>
                <w:bCs/>
                <w:color w:val="1F497D" w:themeColor="text2"/>
                <w:sz w:val="28"/>
                <w:szCs w:val="32"/>
              </w:rPr>
              <w:t>06:00 - 06:30</w:t>
            </w:r>
          </w:p>
          <w:p w14:paraId="6D494686" w14:textId="77777777" w:rsidR="002C7B2C" w:rsidRPr="00C062A3" w:rsidRDefault="002C7B2C" w:rsidP="002C7B2C">
            <w:pPr>
              <w:pStyle w:val="afb"/>
              <w:jc w:val="center"/>
              <w:rPr>
                <w:rFonts w:ascii="Times New Roman" w:hAnsi="Times New Roman" w:cs="Times New Roman"/>
                <w:b/>
                <w:bCs/>
                <w:color w:val="1F497D" w:themeColor="text2"/>
                <w:sz w:val="28"/>
                <w:szCs w:val="32"/>
              </w:rPr>
            </w:pPr>
            <w:r w:rsidRPr="00C062A3">
              <w:rPr>
                <w:rFonts w:ascii="Times New Roman" w:hAnsi="Times New Roman" w:cs="Times New Roman"/>
                <w:b/>
                <w:bCs/>
                <w:color w:val="1F497D" w:themeColor="text2"/>
                <w:sz w:val="28"/>
                <w:szCs w:val="32"/>
                <w:lang w:val="kk-KZ"/>
              </w:rPr>
              <w:t xml:space="preserve"> </w:t>
            </w:r>
          </w:p>
        </w:tc>
        <w:tc>
          <w:tcPr>
            <w:tcW w:w="8219" w:type="dxa"/>
          </w:tcPr>
          <w:p w14:paraId="2F2380A3" w14:textId="77777777" w:rsidR="002C7B2C" w:rsidRPr="002C7B2C" w:rsidRDefault="002C7B2C" w:rsidP="002C7B2C">
            <w:pPr>
              <w:pStyle w:val="afb"/>
              <w:jc w:val="both"/>
              <w:rPr>
                <w:rFonts w:ascii="Times New Roman" w:hAnsi="Times New Roman" w:cs="Times New Roman"/>
                <w:sz w:val="24"/>
                <w:szCs w:val="24"/>
                <w:lang w:val="kk-KZ"/>
              </w:rPr>
            </w:pPr>
            <w:r w:rsidRPr="002C7B2C">
              <w:rPr>
                <w:rFonts w:ascii="Times New Roman" w:hAnsi="Times New Roman" w:cs="Times New Roman"/>
                <w:sz w:val="24"/>
                <w:szCs w:val="24"/>
                <w:lang w:val="kk-KZ"/>
              </w:rPr>
              <w:t>Комиссия төрағасы сөз сөйлеп, қатысушыларға сайлау комиссиясының мүшелерін таныстырады</w:t>
            </w:r>
          </w:p>
        </w:tc>
      </w:tr>
      <w:tr w:rsidR="002C7B2C" w:rsidRPr="00E30995" w14:paraId="1FAE37FA" w14:textId="77777777" w:rsidTr="00615AF8">
        <w:tc>
          <w:tcPr>
            <w:tcW w:w="1562" w:type="dxa"/>
            <w:gridSpan w:val="2"/>
            <w:vMerge/>
            <w:vAlign w:val="center"/>
          </w:tcPr>
          <w:p w14:paraId="34B7A179" w14:textId="77777777" w:rsidR="002C7B2C" w:rsidRPr="00C062A3" w:rsidRDefault="002C7B2C" w:rsidP="002C7B2C">
            <w:pPr>
              <w:pStyle w:val="afb"/>
              <w:jc w:val="center"/>
              <w:rPr>
                <w:rFonts w:ascii="Times New Roman" w:hAnsi="Times New Roman" w:cs="Times New Roman"/>
                <w:b/>
                <w:bCs/>
                <w:color w:val="1F497D" w:themeColor="text2"/>
                <w:sz w:val="28"/>
                <w:szCs w:val="32"/>
                <w:lang w:val="kk-KZ"/>
              </w:rPr>
            </w:pPr>
          </w:p>
        </w:tc>
        <w:tc>
          <w:tcPr>
            <w:tcW w:w="8219" w:type="dxa"/>
          </w:tcPr>
          <w:p w14:paraId="03BA5DD4" w14:textId="77777777" w:rsidR="002C7B2C" w:rsidRPr="002C7B2C" w:rsidRDefault="002C7B2C" w:rsidP="002C7B2C">
            <w:pPr>
              <w:jc w:val="both"/>
              <w:rPr>
                <w:rFonts w:ascii="Times New Roman" w:eastAsiaTheme="minorEastAsia" w:hAnsi="Times New Roman" w:cs="Times New Roman"/>
                <w:sz w:val="24"/>
                <w:szCs w:val="24"/>
                <w:lang w:val="kk-KZ"/>
              </w:rPr>
            </w:pPr>
            <w:r w:rsidRPr="002C7B2C">
              <w:rPr>
                <w:rFonts w:ascii="Times New Roman" w:eastAsiaTheme="minorEastAsia" w:hAnsi="Times New Roman" w:cs="Times New Roman"/>
                <w:sz w:val="24"/>
                <w:szCs w:val="24"/>
                <w:lang w:val="kk-KZ"/>
              </w:rPr>
              <w:t xml:space="preserve">Учаскелік комиссияның төрағасы немесе оны алмастыратын тұлға байқаушылар, сенім білдірілген адамдар, бұқаралық ақпарат құралдарының өкілдері ұсынған, белгіленген тәртіпте рәсімделген құжаттарды </w:t>
            </w:r>
            <w:r w:rsidRPr="00627E3D">
              <w:rPr>
                <w:rFonts w:ascii="Times New Roman" w:eastAsiaTheme="minorEastAsia" w:hAnsi="Times New Roman" w:cs="Times New Roman"/>
                <w:b/>
                <w:color w:val="1F497D" w:themeColor="text2"/>
                <w:sz w:val="24"/>
                <w:szCs w:val="24"/>
                <w:lang w:val="kk-KZ"/>
              </w:rPr>
              <w:t>тексереді</w:t>
            </w:r>
            <w:r w:rsidRPr="00627E3D">
              <w:rPr>
                <w:rFonts w:ascii="Times New Roman" w:eastAsiaTheme="minorEastAsia" w:hAnsi="Times New Roman" w:cs="Times New Roman"/>
                <w:sz w:val="24"/>
                <w:szCs w:val="24"/>
                <w:lang w:val="kk-KZ"/>
              </w:rPr>
              <w:t>.</w:t>
            </w:r>
            <w:r w:rsidRPr="002C7B2C">
              <w:rPr>
                <w:rFonts w:ascii="Times New Roman" w:eastAsiaTheme="minorEastAsia" w:hAnsi="Times New Roman" w:cs="Times New Roman"/>
                <w:b/>
                <w:sz w:val="24"/>
                <w:szCs w:val="24"/>
                <w:lang w:val="kk-KZ"/>
              </w:rPr>
              <w:t xml:space="preserve">  </w:t>
            </w:r>
            <w:r w:rsidRPr="00627E3D">
              <w:rPr>
                <w:rFonts w:ascii="Times New Roman" w:eastAsiaTheme="minorEastAsia" w:hAnsi="Times New Roman" w:cs="Times New Roman"/>
                <w:b/>
                <w:color w:val="1F497D" w:themeColor="text2"/>
                <w:sz w:val="24"/>
                <w:szCs w:val="24"/>
                <w:lang w:val="kk-KZ"/>
              </w:rPr>
              <w:t>Осыдан кейін УСК хатшысы олардың деректерін есепке алу журналына енгізеді</w:t>
            </w:r>
          </w:p>
        </w:tc>
      </w:tr>
      <w:tr w:rsidR="002C7B2C" w:rsidRPr="002C7B2C" w14:paraId="57BD2975" w14:textId="77777777" w:rsidTr="00615AF8">
        <w:tc>
          <w:tcPr>
            <w:tcW w:w="1562" w:type="dxa"/>
            <w:gridSpan w:val="2"/>
            <w:vAlign w:val="center"/>
          </w:tcPr>
          <w:p w14:paraId="79A640DE" w14:textId="77777777" w:rsidR="002C7B2C" w:rsidRPr="00C062A3" w:rsidRDefault="002C7B2C" w:rsidP="002C7B2C">
            <w:pPr>
              <w:pStyle w:val="afb"/>
              <w:jc w:val="center"/>
              <w:rPr>
                <w:rFonts w:ascii="Times New Roman" w:hAnsi="Times New Roman" w:cs="Times New Roman"/>
                <w:b/>
                <w:bCs/>
                <w:color w:val="1F497D" w:themeColor="text2"/>
                <w:sz w:val="28"/>
                <w:szCs w:val="32"/>
              </w:rPr>
            </w:pPr>
            <w:r w:rsidRPr="00C062A3">
              <w:rPr>
                <w:rFonts w:ascii="Times New Roman" w:hAnsi="Times New Roman" w:cs="Times New Roman"/>
                <w:b/>
                <w:bCs/>
                <w:color w:val="1F497D" w:themeColor="text2"/>
                <w:sz w:val="28"/>
                <w:szCs w:val="32"/>
              </w:rPr>
              <w:t>06:30</w:t>
            </w:r>
          </w:p>
        </w:tc>
        <w:tc>
          <w:tcPr>
            <w:tcW w:w="8219" w:type="dxa"/>
          </w:tcPr>
          <w:p w14:paraId="7A1376B0" w14:textId="4B072FEF" w:rsidR="002C7B2C" w:rsidRPr="002C7B2C" w:rsidRDefault="002C7B2C" w:rsidP="002C7B2C">
            <w:pPr>
              <w:pStyle w:val="afb"/>
              <w:jc w:val="both"/>
              <w:rPr>
                <w:rFonts w:ascii="Times New Roman" w:hAnsi="Times New Roman" w:cs="Times New Roman"/>
                <w:sz w:val="24"/>
                <w:lang w:val="kk-KZ"/>
              </w:rPr>
            </w:pPr>
            <w:r w:rsidRPr="002C7B2C">
              <w:rPr>
                <w:rFonts w:ascii="Times New Roman" w:hAnsi="Times New Roman" w:cs="Times New Roman"/>
                <w:sz w:val="24"/>
                <w:lang w:val="kk-KZ"/>
              </w:rPr>
              <w:t xml:space="preserve">УСК төрағасы комиссия мүшелерінің бос стационарлық және жылжымалы дауыс беру жәшіктерін мөрлеу </w:t>
            </w:r>
            <w:r w:rsidR="00627E3D">
              <w:rPr>
                <w:rFonts w:ascii="Times New Roman" w:hAnsi="Times New Roman" w:cs="Times New Roman"/>
                <w:sz w:val="24"/>
                <w:lang w:val="kk-KZ"/>
              </w:rPr>
              <w:t xml:space="preserve">немесе пломба басу </w:t>
            </w:r>
            <w:r w:rsidRPr="002C7B2C">
              <w:rPr>
                <w:rFonts w:ascii="Times New Roman" w:hAnsi="Times New Roman" w:cs="Times New Roman"/>
                <w:sz w:val="24"/>
                <w:lang w:val="kk-KZ"/>
              </w:rPr>
              <w:t>жұмысын ұйымдастырады</w:t>
            </w:r>
          </w:p>
        </w:tc>
      </w:tr>
      <w:tr w:rsidR="002C7B2C" w:rsidRPr="00E30995" w14:paraId="2D17843B" w14:textId="77777777" w:rsidTr="00615AF8">
        <w:tc>
          <w:tcPr>
            <w:tcW w:w="1562" w:type="dxa"/>
            <w:gridSpan w:val="2"/>
            <w:vMerge w:val="restart"/>
            <w:vAlign w:val="center"/>
          </w:tcPr>
          <w:p w14:paraId="0EEC6086" w14:textId="77777777" w:rsidR="002C7B2C" w:rsidRPr="00C062A3" w:rsidRDefault="002C7B2C" w:rsidP="00687778">
            <w:pPr>
              <w:pStyle w:val="afb"/>
              <w:ind w:left="26" w:hanging="26"/>
              <w:jc w:val="center"/>
              <w:rPr>
                <w:rFonts w:ascii="Times New Roman" w:hAnsi="Times New Roman" w:cs="Times New Roman"/>
                <w:b/>
                <w:bCs/>
                <w:color w:val="1F497D" w:themeColor="text2"/>
                <w:sz w:val="28"/>
                <w:szCs w:val="32"/>
                <w:lang w:val="kk-KZ"/>
              </w:rPr>
            </w:pPr>
            <w:r w:rsidRPr="00C062A3">
              <w:rPr>
                <w:rFonts w:ascii="Times New Roman" w:hAnsi="Times New Roman" w:cs="Times New Roman"/>
                <w:b/>
                <w:bCs/>
                <w:color w:val="1F497D" w:themeColor="text2"/>
                <w:sz w:val="28"/>
                <w:szCs w:val="32"/>
              </w:rPr>
              <w:t>07:00</w:t>
            </w:r>
            <w:r w:rsidRPr="00C062A3">
              <w:rPr>
                <w:rFonts w:ascii="Times New Roman" w:hAnsi="Times New Roman" w:cs="Times New Roman"/>
                <w:b/>
                <w:bCs/>
                <w:color w:val="1F497D" w:themeColor="text2"/>
                <w:sz w:val="28"/>
                <w:szCs w:val="32"/>
                <w:lang w:val="kk-KZ"/>
              </w:rPr>
              <w:t>-ге дейін</w:t>
            </w:r>
          </w:p>
        </w:tc>
        <w:tc>
          <w:tcPr>
            <w:tcW w:w="8219" w:type="dxa"/>
          </w:tcPr>
          <w:p w14:paraId="1D3FA131" w14:textId="77777777" w:rsidR="002C7B2C" w:rsidRPr="002C7B2C" w:rsidRDefault="002C7B2C" w:rsidP="002C7B2C">
            <w:pPr>
              <w:pStyle w:val="afb"/>
              <w:jc w:val="both"/>
              <w:rPr>
                <w:rFonts w:ascii="Times New Roman" w:hAnsi="Times New Roman" w:cs="Times New Roman"/>
                <w:sz w:val="24"/>
                <w:lang w:val="kk-KZ"/>
              </w:rPr>
            </w:pPr>
            <w:r w:rsidRPr="002C7B2C">
              <w:rPr>
                <w:rFonts w:ascii="Times New Roman" w:hAnsi="Times New Roman" w:cs="Times New Roman"/>
                <w:sz w:val="24"/>
                <w:lang w:val="kk-KZ"/>
              </w:rPr>
              <w:t>УСК төрағасы бюллетеньдер беруге жауапты комиссия мүшелерін айқындайды</w:t>
            </w:r>
          </w:p>
        </w:tc>
      </w:tr>
      <w:tr w:rsidR="002C7B2C" w:rsidRPr="00E30995" w14:paraId="0E86721E" w14:textId="77777777" w:rsidTr="00615AF8">
        <w:tc>
          <w:tcPr>
            <w:tcW w:w="1562" w:type="dxa"/>
            <w:gridSpan w:val="2"/>
            <w:vMerge/>
            <w:vAlign w:val="center"/>
          </w:tcPr>
          <w:p w14:paraId="7A38A472" w14:textId="77777777" w:rsidR="002C7B2C" w:rsidRPr="00C062A3" w:rsidRDefault="002C7B2C" w:rsidP="002C7B2C">
            <w:pPr>
              <w:pStyle w:val="afb"/>
              <w:jc w:val="center"/>
              <w:rPr>
                <w:rFonts w:ascii="Times New Roman" w:hAnsi="Times New Roman" w:cs="Times New Roman"/>
                <w:b/>
                <w:bCs/>
                <w:strike/>
                <w:color w:val="1F497D" w:themeColor="text2"/>
                <w:sz w:val="28"/>
                <w:szCs w:val="32"/>
                <w:lang w:val="kk-KZ"/>
              </w:rPr>
            </w:pPr>
          </w:p>
        </w:tc>
        <w:tc>
          <w:tcPr>
            <w:tcW w:w="8219" w:type="dxa"/>
          </w:tcPr>
          <w:p w14:paraId="6A09A186" w14:textId="77777777" w:rsidR="002C7B2C" w:rsidRPr="002C7B2C" w:rsidRDefault="002C7B2C" w:rsidP="002C7B2C">
            <w:pPr>
              <w:pStyle w:val="afb"/>
              <w:jc w:val="both"/>
              <w:rPr>
                <w:rFonts w:ascii="Times New Roman" w:hAnsi="Times New Roman" w:cs="Times New Roman"/>
                <w:sz w:val="24"/>
                <w:lang w:val="kk-KZ"/>
              </w:rPr>
            </w:pPr>
            <w:r w:rsidRPr="002C7B2C">
              <w:rPr>
                <w:rFonts w:ascii="Times New Roman" w:hAnsi="Times New Roman" w:cs="Times New Roman"/>
                <w:sz w:val="24"/>
                <w:lang w:val="kk-KZ"/>
              </w:rPr>
              <w:t>УСК төрағасы немесе оның тапсырмасы бойынша комиссия хатшысы бюллетень беруге жауапты УСК мүшелеріне тиісті учаске бойынша сайлаушы тізімін және бюллетеньдерді ведомость бойынша қол қойдыру арқылы тапсырады</w:t>
            </w:r>
          </w:p>
        </w:tc>
      </w:tr>
      <w:tr w:rsidR="002C7B2C" w:rsidRPr="002C7B2C" w14:paraId="1FA7CF0B" w14:textId="77777777" w:rsidTr="00615AF8">
        <w:tc>
          <w:tcPr>
            <w:tcW w:w="1562" w:type="dxa"/>
            <w:gridSpan w:val="2"/>
            <w:vMerge/>
            <w:vAlign w:val="center"/>
          </w:tcPr>
          <w:p w14:paraId="56D4939B" w14:textId="77777777" w:rsidR="002C7B2C" w:rsidRPr="00C062A3" w:rsidRDefault="002C7B2C" w:rsidP="002C7B2C">
            <w:pPr>
              <w:pStyle w:val="afb"/>
              <w:jc w:val="center"/>
              <w:rPr>
                <w:rFonts w:ascii="Times New Roman" w:hAnsi="Times New Roman" w:cs="Times New Roman"/>
                <w:b/>
                <w:bCs/>
                <w:color w:val="1F497D" w:themeColor="text2"/>
                <w:sz w:val="28"/>
                <w:szCs w:val="32"/>
                <w:lang w:val="kk-KZ"/>
              </w:rPr>
            </w:pPr>
          </w:p>
        </w:tc>
        <w:tc>
          <w:tcPr>
            <w:tcW w:w="8219" w:type="dxa"/>
          </w:tcPr>
          <w:p w14:paraId="342F8FAE" w14:textId="77777777" w:rsidR="002C7B2C" w:rsidRPr="002C7B2C" w:rsidRDefault="002C7B2C" w:rsidP="002C7B2C">
            <w:pPr>
              <w:pStyle w:val="afb"/>
              <w:jc w:val="both"/>
              <w:rPr>
                <w:rFonts w:ascii="Times New Roman" w:hAnsi="Times New Roman" w:cs="Times New Roman"/>
                <w:sz w:val="24"/>
                <w:lang w:val="kk-KZ"/>
              </w:rPr>
            </w:pPr>
            <w:r w:rsidRPr="002C7B2C">
              <w:rPr>
                <w:rFonts w:ascii="Times New Roman" w:hAnsi="Times New Roman" w:cs="Times New Roman"/>
                <w:sz w:val="24"/>
                <w:lang w:val="kk-KZ"/>
              </w:rPr>
              <w:t>Учаскенің ашылуы туралы хаттама толтырылады</w:t>
            </w:r>
          </w:p>
        </w:tc>
      </w:tr>
      <w:tr w:rsidR="002C7B2C" w:rsidRPr="00E30995" w14:paraId="57789947" w14:textId="77777777" w:rsidTr="00615AF8">
        <w:tc>
          <w:tcPr>
            <w:tcW w:w="1562" w:type="dxa"/>
            <w:gridSpan w:val="2"/>
            <w:vAlign w:val="center"/>
          </w:tcPr>
          <w:p w14:paraId="03BEA1C1" w14:textId="77777777" w:rsidR="002C7B2C" w:rsidRPr="00C062A3" w:rsidRDefault="002C7B2C" w:rsidP="002C7B2C">
            <w:pPr>
              <w:pStyle w:val="afb"/>
              <w:jc w:val="center"/>
              <w:rPr>
                <w:rFonts w:ascii="Times New Roman" w:hAnsi="Times New Roman" w:cs="Times New Roman"/>
                <w:b/>
                <w:bCs/>
                <w:color w:val="1F497D" w:themeColor="text2"/>
                <w:sz w:val="28"/>
                <w:szCs w:val="32"/>
              </w:rPr>
            </w:pPr>
            <w:r w:rsidRPr="00C062A3">
              <w:rPr>
                <w:rFonts w:ascii="Times New Roman" w:hAnsi="Times New Roman" w:cs="Times New Roman"/>
                <w:b/>
                <w:bCs/>
                <w:color w:val="1F497D" w:themeColor="text2"/>
                <w:sz w:val="28"/>
                <w:szCs w:val="32"/>
              </w:rPr>
              <w:t>07:00</w:t>
            </w:r>
          </w:p>
        </w:tc>
        <w:tc>
          <w:tcPr>
            <w:tcW w:w="8219" w:type="dxa"/>
          </w:tcPr>
          <w:p w14:paraId="43502AE7" w14:textId="77777777" w:rsidR="002C7B2C" w:rsidRPr="002C7B2C" w:rsidRDefault="002C7B2C" w:rsidP="002C7B2C">
            <w:pPr>
              <w:pStyle w:val="afb"/>
              <w:jc w:val="both"/>
              <w:rPr>
                <w:rFonts w:ascii="Times New Roman" w:hAnsi="Times New Roman" w:cs="Times New Roman"/>
                <w:sz w:val="24"/>
                <w:lang w:val="kk-KZ"/>
              </w:rPr>
            </w:pPr>
            <w:r w:rsidRPr="002C7B2C">
              <w:rPr>
                <w:rFonts w:ascii="Times New Roman" w:hAnsi="Times New Roman" w:cs="Times New Roman"/>
                <w:sz w:val="24"/>
                <w:lang w:val="kk-KZ"/>
              </w:rPr>
              <w:t>Учаскенің дауыс беруге дайын екендігі жарияланып, Мемлекеттік Әнұран орындалады және азаматтарға дауыс беруге кірісу ұсынылады.</w:t>
            </w:r>
          </w:p>
          <w:p w14:paraId="758AA5D3" w14:textId="77777777" w:rsidR="002C7B2C" w:rsidRPr="002C7B2C" w:rsidRDefault="002C7B2C" w:rsidP="002C7B2C">
            <w:pPr>
              <w:pStyle w:val="afb"/>
              <w:jc w:val="both"/>
              <w:rPr>
                <w:rFonts w:ascii="Times New Roman" w:hAnsi="Times New Roman" w:cs="Times New Roman"/>
                <w:i/>
                <w:sz w:val="20"/>
                <w:lang w:val="kk-KZ"/>
              </w:rPr>
            </w:pPr>
            <w:r w:rsidRPr="002C7B2C">
              <w:rPr>
                <w:rFonts w:ascii="Times New Roman" w:hAnsi="Times New Roman" w:cs="Times New Roman"/>
                <w:i/>
                <w:sz w:val="20"/>
                <w:lang w:val="kk-KZ"/>
              </w:rPr>
              <w:t>«Қазақстан Республикасының мемлекеттік рәміздері туралы» Қазақстан Республикасының Конституциялық заңына (8 және 9-баптар) сәйкес</w:t>
            </w:r>
          </w:p>
          <w:p w14:paraId="63087B8C" w14:textId="77777777" w:rsidR="002C7B2C" w:rsidRPr="002C7B2C" w:rsidRDefault="002C7B2C" w:rsidP="002C7B2C">
            <w:pPr>
              <w:pStyle w:val="afb"/>
              <w:jc w:val="both"/>
              <w:rPr>
                <w:rFonts w:ascii="Times New Roman" w:hAnsi="Times New Roman" w:cs="Times New Roman"/>
                <w:b/>
                <w:sz w:val="24"/>
                <w:lang w:val="kk-KZ"/>
              </w:rPr>
            </w:pPr>
            <w:r w:rsidRPr="002C7B2C">
              <w:rPr>
                <w:rFonts w:ascii="Times New Roman" w:hAnsi="Times New Roman" w:cs="Times New Roman"/>
                <w:i/>
                <w:sz w:val="20"/>
                <w:lang w:val="kk-KZ"/>
              </w:rPr>
              <w:t>Мемлекеттік Гимн Қазақстан Республикасының ұлттық және мемлекеттік мерекелеріне арналған салтанатты жиналыстар мен сессиялардың, сондай-ақ басқа да салтанатты іс-шаралардың ашылуында орындалады. Мемлекеттік Гимн көпшілік алдында орындалған кезде жиналғандар тұрып әнді орындайды (тыңдайды), бұл ретте Қазақстан Республикасының азаматтары оң қолын жүрек тұсына қояды.</w:t>
            </w:r>
          </w:p>
        </w:tc>
      </w:tr>
      <w:tr w:rsidR="00627E3D" w:rsidRPr="00E30995" w14:paraId="7EBEB62E" w14:textId="77777777" w:rsidTr="00615AF8">
        <w:tblPrEx>
          <w:tblBorders>
            <w:left w:val="single" w:sz="4" w:space="0" w:color="1F497D" w:themeColor="text2"/>
            <w:right w:val="single" w:sz="4" w:space="0" w:color="1F497D" w:themeColor="text2"/>
            <w:insideH w:val="none" w:sz="0" w:space="0" w:color="auto"/>
            <w:insideV w:val="none" w:sz="0" w:space="0" w:color="auto"/>
          </w:tblBorders>
        </w:tblPrEx>
        <w:trPr>
          <w:trHeight w:val="1987"/>
        </w:trPr>
        <w:tc>
          <w:tcPr>
            <w:tcW w:w="1086" w:type="dxa"/>
          </w:tcPr>
          <w:p w14:paraId="19ED9240" w14:textId="77777777" w:rsidR="00627E3D" w:rsidRPr="00627E3D" w:rsidRDefault="00627E3D" w:rsidP="00627E3D">
            <w:pPr>
              <w:rPr>
                <w:rFonts w:ascii="Times New Roman" w:eastAsiaTheme="minorEastAsia" w:hAnsi="Times New Roman" w:cs="Times New Roman"/>
                <w:noProof/>
                <w:szCs w:val="24"/>
                <w:lang w:val="kk-KZ"/>
                <w14:ligatures w14:val="standardContextual"/>
              </w:rPr>
            </w:pPr>
            <w:r w:rsidRPr="00627E3D">
              <w:rPr>
                <w:rFonts w:ascii="Times New Roman" w:hAnsi="Times New Roman" w:cs="Times New Roman"/>
                <w:noProof/>
                <w:szCs w:val="24"/>
                <w14:ligatures w14:val="standardContextual"/>
              </w:rPr>
              <w:lastRenderedPageBreak/>
              <w:drawing>
                <wp:anchor distT="0" distB="0" distL="114300" distR="114300" simplePos="0" relativeHeight="251691008" behindDoc="0" locked="0" layoutInCell="1" allowOverlap="1" wp14:anchorId="755FF2CD" wp14:editId="7CF2987B">
                  <wp:simplePos x="0" y="0"/>
                  <wp:positionH relativeFrom="column">
                    <wp:posOffset>-2540</wp:posOffset>
                  </wp:positionH>
                  <wp:positionV relativeFrom="paragraph">
                    <wp:posOffset>263896</wp:posOffset>
                  </wp:positionV>
                  <wp:extent cx="549910" cy="549910"/>
                  <wp:effectExtent l="0" t="0" r="2540" b="2540"/>
                  <wp:wrapSquare wrapText="bothSides"/>
                  <wp:docPr id="821771817" name="Рисунок 13" descr="Предупреждение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17170" name="Рисунок 1059417170" descr="Предупреждение контур"/>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549910" cy="549910"/>
                          </a:xfrm>
                          <a:prstGeom prst="rect">
                            <a:avLst/>
                          </a:prstGeom>
                        </pic:spPr>
                      </pic:pic>
                    </a:graphicData>
                  </a:graphic>
                </wp:anchor>
              </w:drawing>
            </w:r>
          </w:p>
          <w:p w14:paraId="4A10662F" w14:textId="77777777" w:rsidR="00627E3D" w:rsidRPr="00627E3D" w:rsidRDefault="00627E3D" w:rsidP="00627E3D">
            <w:pPr>
              <w:rPr>
                <w:rFonts w:ascii="Times New Roman" w:eastAsiaTheme="minorEastAsia" w:hAnsi="Times New Roman" w:cs="Times New Roman"/>
                <w:noProof/>
                <w:szCs w:val="24"/>
                <w:lang w:val="kk-KZ"/>
                <w14:ligatures w14:val="standardContextual"/>
              </w:rPr>
            </w:pPr>
          </w:p>
          <w:p w14:paraId="722CF71B" w14:textId="77777777" w:rsidR="00627E3D" w:rsidRPr="002A2BAF" w:rsidRDefault="00627E3D" w:rsidP="00627E3D">
            <w:pPr>
              <w:rPr>
                <w:rFonts w:ascii="Times New Roman" w:eastAsiaTheme="minorEastAsia" w:hAnsi="Times New Roman" w:cs="Times New Roman"/>
                <w:noProof/>
                <w:szCs w:val="24"/>
                <w:lang w:val="kk-KZ"/>
                <w14:ligatures w14:val="standardContextual"/>
              </w:rPr>
            </w:pPr>
          </w:p>
        </w:tc>
        <w:tc>
          <w:tcPr>
            <w:tcW w:w="8695" w:type="dxa"/>
            <w:gridSpan w:val="2"/>
            <w:shd w:val="clear" w:color="auto" w:fill="auto"/>
          </w:tcPr>
          <w:p w14:paraId="775F0139" w14:textId="77777777" w:rsidR="00627E3D" w:rsidRPr="00627E3D" w:rsidRDefault="00627E3D" w:rsidP="00627E3D">
            <w:pPr>
              <w:ind w:left="-60" w:firstLine="284"/>
              <w:jc w:val="both"/>
              <w:rPr>
                <w:rFonts w:ascii="Times New Roman" w:hAnsi="Times New Roman" w:cs="Times New Roman"/>
                <w:bCs/>
                <w:color w:val="1F497D" w:themeColor="text2"/>
                <w:sz w:val="24"/>
                <w:szCs w:val="24"/>
                <w:lang w:val="kk-KZ"/>
              </w:rPr>
            </w:pPr>
            <w:r w:rsidRPr="00627E3D">
              <w:rPr>
                <w:rFonts w:ascii="Times New Roman" w:hAnsi="Times New Roman" w:cs="Times New Roman"/>
                <w:b/>
                <w:bCs/>
                <w:color w:val="1F497D" w:themeColor="text2"/>
                <w:sz w:val="24"/>
                <w:szCs w:val="24"/>
                <w:lang w:val="kk-KZ"/>
              </w:rPr>
              <w:t xml:space="preserve"> </w:t>
            </w:r>
            <w:r w:rsidRPr="00627E3D">
              <w:rPr>
                <w:rFonts w:ascii="Times New Roman" w:hAnsi="Times New Roman" w:cs="Times New Roman"/>
                <w:bCs/>
                <w:color w:val="1F497D" w:themeColor="text2"/>
                <w:sz w:val="24"/>
                <w:szCs w:val="24"/>
                <w:lang w:val="kk-KZ"/>
              </w:rPr>
              <w:t xml:space="preserve">Сайлау учаскесін ашу кезіндегі барлық іс-əрекеттерді </w:t>
            </w:r>
            <w:r w:rsidRPr="00627E3D">
              <w:rPr>
                <w:rFonts w:ascii="Times New Roman" w:hAnsi="Times New Roman" w:cs="Times New Roman"/>
                <w:b/>
                <w:bCs/>
                <w:color w:val="1F497D" w:themeColor="text2"/>
                <w:sz w:val="24"/>
                <w:szCs w:val="24"/>
                <w:lang w:val="kk-KZ"/>
              </w:rPr>
              <w:t>УСК төрағасы дауыстап түсіндіріп отыруы тиіс</w:t>
            </w:r>
            <w:r w:rsidRPr="00627E3D">
              <w:rPr>
                <w:rFonts w:ascii="Times New Roman" w:hAnsi="Times New Roman" w:cs="Times New Roman"/>
                <w:bCs/>
                <w:color w:val="1F497D" w:themeColor="text2"/>
                <w:sz w:val="24"/>
                <w:szCs w:val="24"/>
                <w:lang w:val="kk-KZ"/>
              </w:rPr>
              <w:t xml:space="preserve">. Комиссия сайлау учаскесінің ашылуы туралы хаттамаға тиісті мəліметтер мен сандық көрсеткіштерді енгізеді. </w:t>
            </w:r>
          </w:p>
          <w:p w14:paraId="166A1545" w14:textId="424F1652" w:rsidR="00627E3D" w:rsidRPr="00627E3D" w:rsidRDefault="00627E3D" w:rsidP="00627E3D">
            <w:pPr>
              <w:ind w:left="-60" w:firstLine="284"/>
              <w:jc w:val="both"/>
              <w:rPr>
                <w:rFonts w:ascii="Times New Roman" w:eastAsiaTheme="minorEastAsia" w:hAnsi="Times New Roman" w:cs="Times New Roman"/>
                <w:color w:val="1F497D" w:themeColor="text2"/>
                <w:sz w:val="24"/>
                <w:szCs w:val="24"/>
                <w:lang w:val="kk-KZ" w:eastAsia="ru-RU"/>
              </w:rPr>
            </w:pPr>
            <w:r w:rsidRPr="00627E3D">
              <w:rPr>
                <w:rFonts w:ascii="Times New Roman" w:hAnsi="Times New Roman" w:cs="Times New Roman"/>
                <w:bCs/>
                <w:color w:val="1F497D" w:themeColor="text2"/>
                <w:sz w:val="24"/>
                <w:szCs w:val="24"/>
                <w:lang w:val="kk-KZ"/>
              </w:rPr>
              <w:t xml:space="preserve">Дауыс беру үй-жайында болған тұлғалар </w:t>
            </w:r>
            <w:r w:rsidRPr="00627E3D">
              <w:rPr>
                <w:rFonts w:ascii="Times New Roman" w:hAnsi="Times New Roman" w:cs="Times New Roman"/>
                <w:b/>
                <w:bCs/>
                <w:color w:val="1F497D" w:themeColor="text2"/>
                <w:sz w:val="24"/>
                <w:szCs w:val="24"/>
                <w:lang w:val="kk-KZ"/>
              </w:rPr>
              <w:t>УСК бекіткен тəртіп қағидаларын қатаң сақтауға міндетті</w:t>
            </w:r>
            <w:r w:rsidRPr="00627E3D">
              <w:rPr>
                <w:rFonts w:ascii="Times New Roman" w:hAnsi="Times New Roman" w:cs="Times New Roman"/>
                <w:bCs/>
                <w:color w:val="1F497D" w:themeColor="text2"/>
                <w:sz w:val="24"/>
                <w:szCs w:val="24"/>
                <w:lang w:val="kk-KZ"/>
              </w:rPr>
              <w:t>. Бұл қағидалар қолданыстағы заңнамаға қайшы келмеуі тиіс жəне дауыс беру үй-жайында болған тұлғалардың құқықтары мен міндеттерін айқындайды.</w:t>
            </w:r>
          </w:p>
        </w:tc>
      </w:tr>
    </w:tbl>
    <w:p w14:paraId="0367E4D9" w14:textId="77777777" w:rsidR="00956927" w:rsidRDefault="00956927" w:rsidP="002C7B2C">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color w:val="1F497D" w:themeColor="text2"/>
          <w:sz w:val="24"/>
          <w:szCs w:val="28"/>
          <w:lang w:val="kk-KZ"/>
        </w:rPr>
      </w:pPr>
    </w:p>
    <w:p w14:paraId="43C2FA06" w14:textId="77777777" w:rsidR="00956927" w:rsidRDefault="00956927" w:rsidP="002C7B2C">
      <w:pPr>
        <w:tabs>
          <w:tab w:val="left" w:pos="-7230"/>
        </w:tabs>
        <w:suppressAutoHyphens/>
        <w:autoSpaceDE w:val="0"/>
        <w:autoSpaceDN w:val="0"/>
        <w:adjustRightInd w:val="0"/>
        <w:spacing w:after="0" w:line="240" w:lineRule="auto"/>
        <w:ind w:firstLine="709"/>
        <w:jc w:val="both"/>
        <w:textAlignment w:val="center"/>
        <w:rPr>
          <w:rFonts w:ascii="Times New Roman" w:hAnsi="Times New Roman" w:cs="Times New Roman"/>
          <w:b/>
          <w:color w:val="1F497D" w:themeColor="text2"/>
          <w:sz w:val="24"/>
          <w:szCs w:val="28"/>
          <w:lang w:val="kk-KZ"/>
        </w:rPr>
      </w:pPr>
    </w:p>
    <w:p w14:paraId="526F885B" w14:textId="44686C9E" w:rsidR="002C7B2C" w:rsidRDefault="002C7B2C" w:rsidP="00956927">
      <w:pPr>
        <w:tabs>
          <w:tab w:val="left" w:pos="-7230"/>
        </w:tabs>
        <w:suppressAutoHyphens/>
        <w:autoSpaceDE w:val="0"/>
        <w:autoSpaceDN w:val="0"/>
        <w:adjustRightInd w:val="0"/>
        <w:spacing w:after="0" w:line="240" w:lineRule="auto"/>
        <w:jc w:val="both"/>
        <w:textAlignment w:val="center"/>
        <w:rPr>
          <w:rFonts w:ascii="Times New Roman" w:hAnsi="Times New Roman" w:cs="Times New Roman"/>
          <w:b/>
          <w:color w:val="1F497D" w:themeColor="text2"/>
          <w:sz w:val="24"/>
          <w:szCs w:val="28"/>
          <w:lang w:val="kk-KZ"/>
        </w:rPr>
      </w:pPr>
      <w:r w:rsidRPr="00627E3D">
        <w:rPr>
          <w:rFonts w:ascii="Times New Roman" w:hAnsi="Times New Roman" w:cs="Times New Roman"/>
          <w:b/>
          <w:color w:val="1F497D" w:themeColor="text2"/>
          <w:sz w:val="24"/>
          <w:szCs w:val="28"/>
          <w:lang w:val="kk-KZ"/>
        </w:rPr>
        <w:t xml:space="preserve">2.3.3. </w:t>
      </w:r>
      <w:r w:rsidR="00542B10" w:rsidRPr="00627E3D">
        <w:rPr>
          <w:rFonts w:ascii="Times New Roman" w:hAnsi="Times New Roman" w:cs="Times New Roman"/>
          <w:b/>
          <w:color w:val="1F497D" w:themeColor="text2"/>
          <w:sz w:val="24"/>
          <w:szCs w:val="28"/>
          <w:lang w:val="kk-KZ"/>
        </w:rPr>
        <w:t>Дауыс беруге арналған бюллетеньді беру тəртібі</w:t>
      </w:r>
    </w:p>
    <w:p w14:paraId="1DF33F59" w14:textId="77777777" w:rsidR="00FA4433" w:rsidRDefault="00FA4433" w:rsidP="00956927">
      <w:pPr>
        <w:tabs>
          <w:tab w:val="left" w:pos="-7230"/>
        </w:tabs>
        <w:suppressAutoHyphens/>
        <w:autoSpaceDE w:val="0"/>
        <w:autoSpaceDN w:val="0"/>
        <w:adjustRightInd w:val="0"/>
        <w:spacing w:after="0" w:line="240" w:lineRule="auto"/>
        <w:jc w:val="both"/>
        <w:textAlignment w:val="center"/>
        <w:rPr>
          <w:rFonts w:ascii="Times New Roman" w:hAnsi="Times New Roman" w:cs="Times New Roman"/>
          <w:b/>
          <w:color w:val="1F497D" w:themeColor="text2"/>
          <w:sz w:val="24"/>
          <w:szCs w:val="28"/>
          <w:lang w:val="kk-KZ"/>
        </w:rPr>
      </w:pPr>
    </w:p>
    <w:p w14:paraId="70794C44" w14:textId="4544D120" w:rsidR="00542B10" w:rsidRDefault="00BE3B2C" w:rsidP="00BE3B2C">
      <w:pPr>
        <w:pStyle w:val="afb"/>
        <w:jc w:val="both"/>
        <w:rPr>
          <w:rFonts w:ascii="Times New Roman" w:hAnsi="Times New Roman" w:cs="Times New Roman"/>
          <w:b/>
          <w:bCs/>
          <w:color w:val="1F497D" w:themeColor="text2"/>
          <w:sz w:val="24"/>
          <w:lang w:val="kk-KZ"/>
        </w:rPr>
      </w:pPr>
      <w:r>
        <w:rPr>
          <w:rFonts w:ascii="Times New Roman" w:hAnsi="Times New Roman" w:cs="Times New Roman"/>
          <w:b/>
          <w:bCs/>
          <w:noProof/>
          <w:color w:val="1F497D" w:themeColor="text2"/>
          <w:sz w:val="24"/>
          <w:lang w:eastAsia="ru-RU"/>
        </w:rPr>
        <w:drawing>
          <wp:inline distT="0" distB="0" distL="0" distR="0" wp14:anchorId="4EAFFA55" wp14:editId="0ED64425">
            <wp:extent cx="6049010" cy="2609850"/>
            <wp:effectExtent l="0" t="0" r="889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2">
                      <a:extLst>
                        <a:ext uri="{28A0092B-C50C-407E-A947-70E740481C1C}">
                          <a14:useLocalDpi xmlns:a14="http://schemas.microsoft.com/office/drawing/2010/main" val="0"/>
                        </a:ext>
                      </a:extLst>
                    </a:blip>
                    <a:srcRect b="15948"/>
                    <a:stretch/>
                  </pic:blipFill>
                  <pic:spPr bwMode="auto">
                    <a:xfrm>
                      <a:off x="0" y="0"/>
                      <a:ext cx="6050374" cy="2610438"/>
                    </a:xfrm>
                    <a:prstGeom prst="rect">
                      <a:avLst/>
                    </a:prstGeom>
                    <a:noFill/>
                    <a:ln>
                      <a:noFill/>
                    </a:ln>
                    <a:extLst>
                      <a:ext uri="{53640926-AAD7-44D8-BBD7-CCE9431645EC}">
                        <a14:shadowObscured xmlns:a14="http://schemas.microsoft.com/office/drawing/2010/main"/>
                      </a:ext>
                    </a:extLst>
                  </pic:spPr>
                </pic:pic>
              </a:graphicData>
            </a:graphic>
          </wp:inline>
        </w:drawing>
      </w:r>
    </w:p>
    <w:p w14:paraId="5A8BACDE" w14:textId="77777777" w:rsidR="00542B10" w:rsidRDefault="00542B10" w:rsidP="00687778">
      <w:pPr>
        <w:pStyle w:val="afb"/>
        <w:ind w:firstLine="567"/>
        <w:jc w:val="both"/>
        <w:rPr>
          <w:rFonts w:ascii="Times New Roman" w:hAnsi="Times New Roman" w:cs="Times New Roman"/>
          <w:b/>
          <w:bCs/>
          <w:color w:val="1F497D" w:themeColor="text2"/>
          <w:sz w:val="24"/>
          <w:lang w:val="kk-KZ"/>
        </w:rPr>
      </w:pPr>
    </w:p>
    <w:p w14:paraId="526B292A" w14:textId="77777777" w:rsidR="002C7B2C" w:rsidRPr="00687778" w:rsidRDefault="002C7B2C" w:rsidP="00687778">
      <w:pPr>
        <w:pStyle w:val="afb"/>
        <w:ind w:firstLine="567"/>
        <w:jc w:val="both"/>
        <w:rPr>
          <w:rFonts w:ascii="Times New Roman" w:hAnsi="Times New Roman" w:cs="Times New Roman"/>
          <w:b/>
          <w:bCs/>
          <w:color w:val="1F497D" w:themeColor="text2"/>
          <w:sz w:val="24"/>
          <w:lang w:val="kk-KZ"/>
        </w:rPr>
      </w:pPr>
      <w:r w:rsidRPr="00687778">
        <w:rPr>
          <w:rFonts w:ascii="Times New Roman" w:hAnsi="Times New Roman" w:cs="Times New Roman"/>
          <w:b/>
          <w:bCs/>
          <w:color w:val="1F497D" w:themeColor="text2"/>
          <w:sz w:val="24"/>
          <w:lang w:val="kk-KZ"/>
        </w:rPr>
        <w:t>УСК төрағасы мен хатшысы сайлау бюллетеньдерін беруге құқылы емес</w:t>
      </w:r>
      <w:r w:rsidRPr="00687778">
        <w:rPr>
          <w:rFonts w:ascii="Times New Roman" w:hAnsi="Times New Roman" w:cs="Times New Roman"/>
          <w:bCs/>
          <w:color w:val="1F497D" w:themeColor="text2"/>
          <w:sz w:val="24"/>
          <w:lang w:val="kk-KZ"/>
        </w:rPr>
        <w:t>.</w:t>
      </w:r>
    </w:p>
    <w:p w14:paraId="74170B85" w14:textId="5C358023" w:rsidR="002C7B2C" w:rsidRPr="00687778" w:rsidRDefault="002C7B2C" w:rsidP="00687778">
      <w:pPr>
        <w:pStyle w:val="afb"/>
        <w:ind w:firstLine="567"/>
        <w:jc w:val="both"/>
        <w:rPr>
          <w:rFonts w:ascii="Times New Roman" w:hAnsi="Times New Roman" w:cs="Times New Roman"/>
          <w:b/>
          <w:bCs/>
          <w:color w:val="1F497D" w:themeColor="text2"/>
          <w:sz w:val="24"/>
          <w:lang w:val="kk-KZ"/>
        </w:rPr>
      </w:pPr>
      <w:r w:rsidRPr="00687778">
        <w:rPr>
          <w:rFonts w:ascii="Times New Roman" w:hAnsi="Times New Roman" w:cs="Times New Roman"/>
          <w:b/>
          <w:bCs/>
          <w:color w:val="1F497D" w:themeColor="text2"/>
          <w:sz w:val="24"/>
          <w:lang w:val="kk-KZ"/>
        </w:rPr>
        <w:t>УСК мүшелеріне бюллетеньдерге алдын ала қол қоюға тыйым салынады</w:t>
      </w:r>
      <w:r w:rsidRPr="00687778">
        <w:rPr>
          <w:rFonts w:ascii="Times New Roman" w:hAnsi="Times New Roman" w:cs="Times New Roman"/>
          <w:bCs/>
          <w:color w:val="1F497D" w:themeColor="text2"/>
          <w:sz w:val="24"/>
          <w:lang w:val="kk-KZ"/>
        </w:rPr>
        <w:t>.</w:t>
      </w:r>
    </w:p>
    <w:p w14:paraId="3321D04C" w14:textId="77777777" w:rsidR="002C7B2C" w:rsidRPr="002C7B2C" w:rsidRDefault="002C7B2C" w:rsidP="00687778">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Бюллетеньдерді УСК мүшелері тізім негізінде сайлаушының жеке басын куәландыратын құжатты көрсетуі арқылы береді.</w:t>
      </w:r>
    </w:p>
    <w:p w14:paraId="57CBC9CF" w14:textId="77777777" w:rsidR="002C7B2C" w:rsidRPr="002C7B2C" w:rsidRDefault="002C7B2C" w:rsidP="002C7B2C">
      <w:pPr>
        <w:pStyle w:val="afb"/>
        <w:jc w:val="both"/>
        <w:rPr>
          <w:rFonts w:ascii="Times New Roman" w:hAnsi="Times New Roman" w:cs="Times New Roman"/>
          <w:lang w:val="kk-KZ"/>
        </w:rPr>
      </w:pPr>
      <w:r w:rsidRPr="002C7B2C">
        <w:rPr>
          <w:rFonts w:ascii="Times New Roman" w:hAnsi="Times New Roman" w:cs="Times New Roman"/>
          <w:noProof/>
          <w:lang w:eastAsia="ru-RU"/>
        </w:rPr>
        <w:drawing>
          <wp:anchor distT="0" distB="0" distL="114300" distR="114300" simplePos="0" relativeHeight="251670528" behindDoc="0" locked="0" layoutInCell="1" allowOverlap="1" wp14:anchorId="44BF72C5" wp14:editId="7FA2D1B8">
            <wp:simplePos x="0" y="0"/>
            <wp:positionH relativeFrom="column">
              <wp:posOffset>1003935</wp:posOffset>
            </wp:positionH>
            <wp:positionV relativeFrom="paragraph">
              <wp:posOffset>251460</wp:posOffset>
            </wp:positionV>
            <wp:extent cx="1452880" cy="1079500"/>
            <wp:effectExtent l="0" t="0" r="0" b="6350"/>
            <wp:wrapSquare wrapText="bothSides"/>
            <wp:docPr id="2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52880" cy="1079500"/>
                    </a:xfrm>
                    <a:prstGeom prst="rect">
                      <a:avLst/>
                    </a:prstGeom>
                    <a:noFill/>
                  </pic:spPr>
                </pic:pic>
              </a:graphicData>
            </a:graphic>
          </wp:anchor>
        </w:drawing>
      </w:r>
      <w:r w:rsidRPr="002C7B2C">
        <w:rPr>
          <w:noProof/>
          <w:lang w:eastAsia="ru-RU"/>
        </w:rPr>
        <w:drawing>
          <wp:anchor distT="0" distB="0" distL="114300" distR="114300" simplePos="0" relativeHeight="251669504" behindDoc="0" locked="0" layoutInCell="1" allowOverlap="1" wp14:anchorId="24547E1A" wp14:editId="58766178">
            <wp:simplePos x="0" y="0"/>
            <wp:positionH relativeFrom="column">
              <wp:posOffset>4116070</wp:posOffset>
            </wp:positionH>
            <wp:positionV relativeFrom="paragraph">
              <wp:posOffset>213360</wp:posOffset>
            </wp:positionV>
            <wp:extent cx="796734" cy="1091820"/>
            <wp:effectExtent l="0" t="0" r="3810" b="0"/>
            <wp:wrapSquare wrapText="bothSides"/>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730682" name=""/>
                    <pic:cNvPicPr/>
                  </pic:nvPicPr>
                  <pic:blipFill>
                    <a:blip r:embed="rId44">
                      <a:extLst>
                        <a:ext uri="{28A0092B-C50C-407E-A947-70E740481C1C}">
                          <a14:useLocalDpi xmlns:a14="http://schemas.microsoft.com/office/drawing/2010/main" val="0"/>
                        </a:ext>
                      </a:extLst>
                    </a:blip>
                    <a:stretch>
                      <a:fillRect/>
                    </a:stretch>
                  </pic:blipFill>
                  <pic:spPr>
                    <a:xfrm>
                      <a:off x="0" y="0"/>
                      <a:ext cx="796734" cy="1091820"/>
                    </a:xfrm>
                    <a:prstGeom prst="rect">
                      <a:avLst/>
                    </a:prstGeom>
                  </pic:spPr>
                </pic:pic>
              </a:graphicData>
            </a:graphic>
          </wp:anchor>
        </w:drawing>
      </w:r>
    </w:p>
    <w:tbl>
      <w:tblPr>
        <w:tblStyle w:val="af3"/>
        <w:tblW w:w="8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2530"/>
      </w:tblGrid>
      <w:tr w:rsidR="002C7B2C" w:rsidRPr="00E30995" w14:paraId="0E6F6EFE" w14:textId="77777777" w:rsidTr="002C7B2C">
        <w:tc>
          <w:tcPr>
            <w:tcW w:w="5529" w:type="dxa"/>
          </w:tcPr>
          <w:p w14:paraId="400A0203" w14:textId="77777777" w:rsidR="002C7B2C" w:rsidRPr="002C7B2C" w:rsidRDefault="002C7B2C" w:rsidP="002C7B2C">
            <w:pPr>
              <w:pStyle w:val="afb"/>
              <w:jc w:val="both"/>
              <w:rPr>
                <w:rFonts w:ascii="Times New Roman" w:hAnsi="Times New Roman" w:cs="Times New Roman"/>
                <w:lang w:val="kk-KZ"/>
              </w:rPr>
            </w:pPr>
          </w:p>
        </w:tc>
        <w:tc>
          <w:tcPr>
            <w:tcW w:w="2530" w:type="dxa"/>
          </w:tcPr>
          <w:p w14:paraId="5AFBF193" w14:textId="77777777" w:rsidR="002C7B2C" w:rsidRPr="002C7B2C" w:rsidRDefault="002C7B2C" w:rsidP="002C7B2C">
            <w:pPr>
              <w:pStyle w:val="afb"/>
              <w:ind w:firstLine="373"/>
              <w:jc w:val="center"/>
              <w:rPr>
                <w:rFonts w:ascii="Times New Roman" w:hAnsi="Times New Roman" w:cs="Times New Roman"/>
                <w:lang w:val="kk-KZ"/>
              </w:rPr>
            </w:pPr>
          </w:p>
        </w:tc>
      </w:tr>
      <w:tr w:rsidR="002C7B2C" w:rsidRPr="002C7B2C" w14:paraId="128FF4D8" w14:textId="77777777" w:rsidTr="002C7B2C">
        <w:tc>
          <w:tcPr>
            <w:tcW w:w="5529" w:type="dxa"/>
          </w:tcPr>
          <w:p w14:paraId="6401D0E6" w14:textId="77777777" w:rsidR="002C7B2C" w:rsidRPr="002C7B2C" w:rsidRDefault="002C7B2C" w:rsidP="002C7B2C">
            <w:pPr>
              <w:pStyle w:val="afb"/>
              <w:jc w:val="center"/>
              <w:rPr>
                <w:rFonts w:ascii="Times New Roman" w:hAnsi="Times New Roman" w:cs="Times New Roman"/>
                <w:b/>
                <w:bCs/>
                <w:lang w:val="kk-KZ"/>
              </w:rPr>
            </w:pPr>
            <w:r w:rsidRPr="002C7B2C">
              <w:rPr>
                <w:rFonts w:ascii="Times New Roman" w:hAnsi="Times New Roman" w:cs="Times New Roman"/>
                <w:b/>
                <w:bCs/>
                <w:color w:val="17365D" w:themeColor="text2" w:themeShade="BF"/>
                <w:lang w:val="kk-KZ"/>
              </w:rPr>
              <w:t>Жеке куәлік</w:t>
            </w:r>
          </w:p>
        </w:tc>
        <w:tc>
          <w:tcPr>
            <w:tcW w:w="2530" w:type="dxa"/>
          </w:tcPr>
          <w:p w14:paraId="34B80476" w14:textId="77777777" w:rsidR="002C7B2C" w:rsidRPr="002C7B2C" w:rsidRDefault="002C7B2C" w:rsidP="002C7B2C">
            <w:pPr>
              <w:pStyle w:val="afb"/>
              <w:jc w:val="center"/>
              <w:rPr>
                <w:rFonts w:ascii="Times New Roman" w:hAnsi="Times New Roman" w:cs="Times New Roman"/>
                <w:b/>
                <w:bCs/>
              </w:rPr>
            </w:pPr>
            <w:r w:rsidRPr="002C7B2C">
              <w:rPr>
                <w:rFonts w:ascii="Times New Roman" w:hAnsi="Times New Roman" w:cs="Times New Roman"/>
                <w:b/>
                <w:bCs/>
                <w:color w:val="17365D" w:themeColor="text2" w:themeShade="BF"/>
              </w:rPr>
              <w:t xml:space="preserve">           Паспорт</w:t>
            </w:r>
          </w:p>
        </w:tc>
      </w:tr>
    </w:tbl>
    <w:p w14:paraId="0B81AB97" w14:textId="77777777" w:rsidR="00687778" w:rsidRDefault="00687778" w:rsidP="002C7B2C">
      <w:pPr>
        <w:pStyle w:val="afb"/>
        <w:ind w:firstLine="720"/>
        <w:jc w:val="both"/>
        <w:rPr>
          <w:rFonts w:ascii="Times New Roman" w:hAnsi="Times New Roman" w:cs="Times New Roman"/>
          <w:b/>
          <w:color w:val="1F497D" w:themeColor="text2"/>
          <w:sz w:val="24"/>
          <w:lang w:val="kk-KZ"/>
        </w:rPr>
      </w:pPr>
    </w:p>
    <w:p w14:paraId="0F9D2979" w14:textId="0E053A99" w:rsidR="002C7B2C" w:rsidRPr="00687778" w:rsidRDefault="002C7B2C" w:rsidP="00687778">
      <w:pPr>
        <w:pStyle w:val="afb"/>
        <w:ind w:firstLine="567"/>
        <w:jc w:val="both"/>
        <w:rPr>
          <w:rFonts w:ascii="Times New Roman" w:hAnsi="Times New Roman" w:cs="Times New Roman"/>
          <w:b/>
          <w:color w:val="1F497D" w:themeColor="text2"/>
          <w:sz w:val="24"/>
          <w:lang w:val="kk-KZ"/>
        </w:rPr>
      </w:pPr>
      <w:r w:rsidRPr="00687778">
        <w:rPr>
          <w:rFonts w:ascii="Times New Roman" w:hAnsi="Times New Roman" w:cs="Times New Roman"/>
          <w:b/>
          <w:color w:val="1F497D" w:themeColor="text2"/>
          <w:sz w:val="24"/>
          <w:lang w:val="kk-KZ"/>
        </w:rPr>
        <w:t xml:space="preserve">Сайлаушының цифрлық құжаттар сервисі арқылы ұсынатын жеке басын куəландыратын құжаттары қағаз </w:t>
      </w:r>
      <w:r w:rsidR="00687778">
        <w:rPr>
          <w:rFonts w:ascii="Times New Roman" w:hAnsi="Times New Roman" w:cs="Times New Roman"/>
          <w:b/>
          <w:color w:val="1F497D" w:themeColor="text2"/>
          <w:sz w:val="24"/>
          <w:lang w:val="kk-KZ"/>
        </w:rPr>
        <w:t xml:space="preserve">түріндегі </w:t>
      </w:r>
      <w:r w:rsidRPr="00687778">
        <w:rPr>
          <w:rFonts w:ascii="Times New Roman" w:hAnsi="Times New Roman" w:cs="Times New Roman"/>
          <w:b/>
          <w:color w:val="1F497D" w:themeColor="text2"/>
          <w:sz w:val="24"/>
          <w:lang w:val="kk-KZ"/>
        </w:rPr>
        <w:t>құжаттарға тең</w:t>
      </w:r>
      <w:r w:rsidRPr="00687778">
        <w:rPr>
          <w:rFonts w:ascii="Times New Roman" w:hAnsi="Times New Roman" w:cs="Times New Roman"/>
          <w:color w:val="1F497D" w:themeColor="text2"/>
          <w:sz w:val="24"/>
          <w:lang w:val="kk-KZ"/>
        </w:rPr>
        <w:t>.</w:t>
      </w:r>
    </w:p>
    <w:p w14:paraId="19C7E27F" w14:textId="77777777" w:rsidR="00542B10" w:rsidRDefault="00542B10" w:rsidP="00687778">
      <w:pPr>
        <w:tabs>
          <w:tab w:val="left" w:pos="-7230"/>
        </w:tabs>
        <w:suppressAutoHyphens/>
        <w:autoSpaceDE w:val="0"/>
        <w:autoSpaceDN w:val="0"/>
        <w:adjustRightInd w:val="0"/>
        <w:spacing w:after="0" w:line="240" w:lineRule="auto"/>
        <w:ind w:firstLine="567"/>
        <w:jc w:val="both"/>
        <w:textAlignment w:val="center"/>
        <w:rPr>
          <w:rFonts w:ascii="Times New Roman" w:hAnsi="Times New Roman" w:cs="Times New Roman"/>
          <w:b/>
          <w:color w:val="1F497D" w:themeColor="text2"/>
          <w:sz w:val="24"/>
          <w:szCs w:val="28"/>
          <w:lang w:val="kk-KZ"/>
        </w:rPr>
      </w:pPr>
    </w:p>
    <w:p w14:paraId="67B61BB9" w14:textId="410C8E9D" w:rsidR="002C7B2C" w:rsidRPr="00687778" w:rsidRDefault="002C7B2C" w:rsidP="00687778">
      <w:pPr>
        <w:tabs>
          <w:tab w:val="left" w:pos="-7230"/>
        </w:tabs>
        <w:suppressAutoHyphens/>
        <w:autoSpaceDE w:val="0"/>
        <w:autoSpaceDN w:val="0"/>
        <w:adjustRightInd w:val="0"/>
        <w:spacing w:after="0" w:line="240" w:lineRule="auto"/>
        <w:ind w:firstLine="567"/>
        <w:jc w:val="both"/>
        <w:textAlignment w:val="center"/>
        <w:rPr>
          <w:rFonts w:ascii="Times New Roman" w:hAnsi="Times New Roman" w:cs="Times New Roman"/>
          <w:b/>
          <w:color w:val="1F497D" w:themeColor="text2"/>
          <w:sz w:val="24"/>
          <w:szCs w:val="28"/>
          <w:lang w:val="kk-KZ"/>
        </w:rPr>
      </w:pPr>
      <w:r w:rsidRPr="00687778">
        <w:rPr>
          <w:rFonts w:ascii="Times New Roman" w:hAnsi="Times New Roman" w:cs="Times New Roman"/>
          <w:b/>
          <w:color w:val="1F497D" w:themeColor="text2"/>
          <w:sz w:val="24"/>
          <w:szCs w:val="28"/>
          <w:lang w:val="kk-KZ"/>
        </w:rPr>
        <w:t>Əрбір сайлаушы өзі дауыс береді</w:t>
      </w:r>
      <w:r w:rsidRPr="00687778">
        <w:rPr>
          <w:rFonts w:ascii="Times New Roman" w:hAnsi="Times New Roman" w:cs="Times New Roman"/>
          <w:color w:val="1F497D" w:themeColor="text2"/>
          <w:sz w:val="24"/>
          <w:szCs w:val="28"/>
          <w:lang w:val="kk-KZ"/>
        </w:rPr>
        <w:t>.</w:t>
      </w:r>
    </w:p>
    <w:p w14:paraId="50526365" w14:textId="77777777" w:rsidR="002C7B2C" w:rsidRPr="002C7B2C" w:rsidRDefault="002C7B2C" w:rsidP="00956927">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Дауыс беру құқығын беруге, сондай-ақ басқалар үшін дауыс беруге тыйым салынады.</w:t>
      </w:r>
    </w:p>
    <w:p w14:paraId="03BBF5B5" w14:textId="593A6A96" w:rsidR="002C7B2C" w:rsidRPr="002C7B2C" w:rsidRDefault="002C7B2C" w:rsidP="00956927">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Бюллетеньдерді сайлаушылар жасырын дауыс беретін кабинада толтырады.</w:t>
      </w:r>
    </w:p>
    <w:p w14:paraId="5CCDD654" w14:textId="2A184AE4" w:rsidR="002C7B2C" w:rsidRPr="002C7B2C" w:rsidRDefault="002C7B2C" w:rsidP="00956927">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Жасырын дауыс беруге арналған кабинада сайлаушыдан басқаның болуына тыйым салынады. Бюллетеньді өз бетінше толтыруға мүмкіндігі жоқ сайлаушы өзі сенетін адамның көмегін пайдалануға құқылы және дауыс бергеннен кейін оның тегі сайлаушының бюллетеньді алғаны туралы қолының қасындағы тізімге енгізіледі. Бұл тұлға:</w:t>
      </w:r>
    </w:p>
    <w:p w14:paraId="5FA4297C" w14:textId="5617102B" w:rsidR="002C7B2C" w:rsidRPr="00687778" w:rsidRDefault="002C7B2C" w:rsidP="00956927">
      <w:pPr>
        <w:pStyle w:val="a4"/>
        <w:numPr>
          <w:ilvl w:val="1"/>
          <w:numId w:val="9"/>
        </w:numPr>
        <w:spacing w:after="0" w:line="240" w:lineRule="auto"/>
        <w:ind w:left="0" w:firstLine="567"/>
        <w:jc w:val="both"/>
        <w:rPr>
          <w:rFonts w:ascii="Times New Roman" w:hAnsi="Times New Roman" w:cs="Times New Roman"/>
          <w:sz w:val="24"/>
          <w:lang w:val="kk-KZ"/>
        </w:rPr>
      </w:pPr>
      <w:r w:rsidRPr="00687778">
        <w:rPr>
          <w:rFonts w:ascii="Times New Roman" w:hAnsi="Times New Roman" w:cs="Times New Roman"/>
          <w:sz w:val="24"/>
          <w:lang w:val="kk-KZ"/>
        </w:rPr>
        <w:lastRenderedPageBreak/>
        <w:t>сайлау комиссиясының мүшесі;</w:t>
      </w:r>
    </w:p>
    <w:p w14:paraId="37D85323" w14:textId="2910031F" w:rsidR="002C7B2C" w:rsidRPr="00687778" w:rsidRDefault="002C7B2C" w:rsidP="00956927">
      <w:pPr>
        <w:pStyle w:val="a4"/>
        <w:numPr>
          <w:ilvl w:val="1"/>
          <w:numId w:val="9"/>
        </w:numPr>
        <w:spacing w:after="0" w:line="240" w:lineRule="auto"/>
        <w:ind w:left="0" w:firstLine="567"/>
        <w:jc w:val="both"/>
        <w:rPr>
          <w:rFonts w:ascii="Times New Roman" w:hAnsi="Times New Roman" w:cs="Times New Roman"/>
          <w:sz w:val="24"/>
          <w:lang w:val="kk-KZ"/>
        </w:rPr>
      </w:pPr>
      <w:r w:rsidRPr="00687778">
        <w:rPr>
          <w:rFonts w:ascii="Times New Roman" w:hAnsi="Times New Roman" w:cs="Times New Roman"/>
          <w:sz w:val="24"/>
          <w:lang w:val="kk-KZ"/>
        </w:rPr>
        <w:t>сенім білдірілген адам;</w:t>
      </w:r>
    </w:p>
    <w:p w14:paraId="00FA3E6F" w14:textId="3226EC53" w:rsidR="002C7B2C" w:rsidRPr="00687778" w:rsidRDefault="002C7B2C" w:rsidP="00956927">
      <w:pPr>
        <w:pStyle w:val="a4"/>
        <w:numPr>
          <w:ilvl w:val="1"/>
          <w:numId w:val="9"/>
        </w:numPr>
        <w:spacing w:after="0" w:line="240" w:lineRule="auto"/>
        <w:ind w:left="0" w:firstLine="567"/>
        <w:jc w:val="both"/>
        <w:rPr>
          <w:rFonts w:ascii="Times New Roman" w:hAnsi="Times New Roman" w:cs="Times New Roman"/>
          <w:sz w:val="24"/>
          <w:lang w:val="kk-KZ"/>
        </w:rPr>
      </w:pPr>
      <w:r w:rsidRPr="00687778">
        <w:rPr>
          <w:rFonts w:ascii="Times New Roman" w:hAnsi="Times New Roman" w:cs="Times New Roman"/>
          <w:sz w:val="24"/>
          <w:lang w:val="kk-KZ"/>
        </w:rPr>
        <w:t>Қазақстан Республикасының саяси партияларының, басқа да аккредиттелген қоғамдық бірлестіктердің, коммерциялық емес ұйымдардың байқаушысы немесе халықаралық байқаушы;</w:t>
      </w:r>
    </w:p>
    <w:p w14:paraId="1B39DE33" w14:textId="713549AD" w:rsidR="002C7B2C" w:rsidRPr="00687778" w:rsidRDefault="002C7B2C" w:rsidP="00956927">
      <w:pPr>
        <w:pStyle w:val="a4"/>
        <w:numPr>
          <w:ilvl w:val="1"/>
          <w:numId w:val="9"/>
        </w:numPr>
        <w:spacing w:after="0" w:line="240" w:lineRule="auto"/>
        <w:ind w:left="0" w:firstLine="567"/>
        <w:jc w:val="both"/>
        <w:rPr>
          <w:rFonts w:ascii="Times New Roman" w:hAnsi="Times New Roman" w:cs="Times New Roman"/>
          <w:sz w:val="24"/>
          <w:lang w:val="kk-KZ"/>
        </w:rPr>
      </w:pPr>
      <w:r w:rsidRPr="00687778">
        <w:rPr>
          <w:rFonts w:ascii="Times New Roman" w:hAnsi="Times New Roman" w:cs="Times New Roman"/>
          <w:sz w:val="24"/>
          <w:lang w:val="kk-KZ"/>
        </w:rPr>
        <w:t>журналист – БАҚ өкілі;</w:t>
      </w:r>
    </w:p>
    <w:p w14:paraId="160E1503" w14:textId="44CC3857" w:rsidR="002C7B2C" w:rsidRPr="00687778" w:rsidRDefault="002C7B2C" w:rsidP="00956927">
      <w:pPr>
        <w:pStyle w:val="a4"/>
        <w:numPr>
          <w:ilvl w:val="1"/>
          <w:numId w:val="9"/>
        </w:numPr>
        <w:tabs>
          <w:tab w:val="left" w:pos="-7230"/>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lang w:val="kk-KZ"/>
        </w:rPr>
      </w:pPr>
      <w:r w:rsidRPr="00687778">
        <w:rPr>
          <w:rFonts w:ascii="Times New Roman" w:hAnsi="Times New Roman" w:cs="Times New Roman"/>
          <w:sz w:val="24"/>
          <w:lang w:val="kk-KZ"/>
        </w:rPr>
        <w:t>мәслихаттың немесе әкімдіктің лауазымды тұлғасы болмауы керек</w:t>
      </w:r>
    </w:p>
    <w:p w14:paraId="4340F13E" w14:textId="77777777" w:rsidR="002C7B2C" w:rsidRPr="002C7B2C" w:rsidRDefault="002C7B2C" w:rsidP="002C7B2C">
      <w:pPr>
        <w:tabs>
          <w:tab w:val="left" w:pos="-7230"/>
        </w:tabs>
        <w:suppressAutoHyphens/>
        <w:autoSpaceDE w:val="0"/>
        <w:autoSpaceDN w:val="0"/>
        <w:adjustRightInd w:val="0"/>
        <w:spacing w:after="0" w:line="240" w:lineRule="auto"/>
        <w:jc w:val="both"/>
        <w:textAlignment w:val="center"/>
        <w:rPr>
          <w:rFonts w:ascii="Times New Roman" w:hAnsi="Times New Roman" w:cs="Times New Roman"/>
          <w:sz w:val="24"/>
          <w:szCs w:val="28"/>
          <w:lang w:val="kk-KZ"/>
        </w:rPr>
      </w:pPr>
    </w:p>
    <w:tbl>
      <w:tblPr>
        <w:tblStyle w:val="af3"/>
        <w:tblW w:w="964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851"/>
        <w:gridCol w:w="48"/>
        <w:gridCol w:w="8457"/>
      </w:tblGrid>
      <w:tr w:rsidR="002C7B2C" w:rsidRPr="00E30995" w14:paraId="051F8A5F" w14:textId="77777777" w:rsidTr="00542B10">
        <w:tc>
          <w:tcPr>
            <w:tcW w:w="1183" w:type="dxa"/>
            <w:gridSpan w:val="3"/>
          </w:tcPr>
          <w:p w14:paraId="2D73A616" w14:textId="77777777" w:rsidR="002C7B2C" w:rsidRPr="002C7B2C" w:rsidRDefault="002C7B2C" w:rsidP="002C7B2C">
            <w:pPr>
              <w:pStyle w:val="afb"/>
              <w:rPr>
                <w:rFonts w:ascii="Times New Roman" w:hAnsi="Times New Roman" w:cs="Times New Roman"/>
                <w:noProof/>
                <w:lang w:val="kk-KZ"/>
                <w14:ligatures w14:val="standardContextual"/>
              </w:rPr>
            </w:pPr>
          </w:p>
          <w:p w14:paraId="48B771F5" w14:textId="77777777" w:rsidR="002C7B2C" w:rsidRPr="002C7B2C" w:rsidRDefault="002C7B2C" w:rsidP="002C7B2C">
            <w:pPr>
              <w:pStyle w:val="afb"/>
              <w:rPr>
                <w:rFonts w:ascii="Times New Roman" w:hAnsi="Times New Roman" w:cs="Times New Roman"/>
                <w:noProof/>
                <w14:ligatures w14:val="standardContextual"/>
              </w:rPr>
            </w:pPr>
            <w:r w:rsidRPr="002C7B2C">
              <w:rPr>
                <w:rFonts w:ascii="Times New Roman" w:hAnsi="Times New Roman" w:cs="Times New Roman"/>
                <w:noProof/>
                <w:lang w:eastAsia="ru-RU"/>
                <w14:ligatures w14:val="standardContextual"/>
              </w:rPr>
              <w:drawing>
                <wp:inline distT="0" distB="0" distL="0" distR="0" wp14:anchorId="50861102" wp14:editId="42476074">
                  <wp:extent cx="614149" cy="614149"/>
                  <wp:effectExtent l="0" t="0" r="0" b="0"/>
                  <wp:docPr id="26" name="Рисунок 13" descr="Предупреждение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17170" name="Рисунок 1059417170" descr="Предупреждение контур"/>
                          <pic:cNvPicPr/>
                        </pic:nvPicPr>
                        <pic:blipFill>
                          <a:blip r:embed="rId27">
                            <a:extLst>
                              <a:ext uri="{96DAC541-7B7A-43D3-8B79-37D633B846F1}">
                                <asvg:svgBlip xmlns:asvg="http://schemas.microsoft.com/office/drawing/2016/SVG/main" r:embed="rId20"/>
                              </a:ext>
                            </a:extLst>
                          </a:blip>
                          <a:stretch>
                            <a:fillRect/>
                          </a:stretch>
                        </pic:blipFill>
                        <pic:spPr>
                          <a:xfrm>
                            <a:off x="0" y="0"/>
                            <a:ext cx="615242" cy="615242"/>
                          </a:xfrm>
                          <a:prstGeom prst="rect">
                            <a:avLst/>
                          </a:prstGeom>
                        </pic:spPr>
                      </pic:pic>
                    </a:graphicData>
                  </a:graphic>
                </wp:inline>
              </w:drawing>
            </w:r>
          </w:p>
          <w:p w14:paraId="409BA749" w14:textId="77777777" w:rsidR="002C7B2C" w:rsidRPr="002C7B2C" w:rsidRDefault="002C7B2C" w:rsidP="002C7B2C">
            <w:pPr>
              <w:pStyle w:val="afb"/>
              <w:rPr>
                <w:rFonts w:ascii="Times New Roman" w:hAnsi="Times New Roman" w:cs="Times New Roman"/>
                <w:noProof/>
                <w14:ligatures w14:val="standardContextual"/>
              </w:rPr>
            </w:pPr>
          </w:p>
        </w:tc>
        <w:tc>
          <w:tcPr>
            <w:tcW w:w="8457" w:type="dxa"/>
          </w:tcPr>
          <w:p w14:paraId="2E6D68D9" w14:textId="3201353E" w:rsidR="002C7B2C" w:rsidRPr="00687778" w:rsidRDefault="002C7B2C" w:rsidP="002C7B2C">
            <w:pPr>
              <w:pStyle w:val="afb"/>
              <w:jc w:val="both"/>
              <w:rPr>
                <w:rFonts w:ascii="Times New Roman" w:hAnsi="Times New Roman" w:cs="Times New Roman"/>
                <w:bCs/>
                <w:color w:val="1F497D" w:themeColor="text2"/>
                <w:sz w:val="24"/>
                <w:lang w:val="kk-KZ"/>
              </w:rPr>
            </w:pPr>
            <w:r w:rsidRPr="00687778">
              <w:rPr>
                <w:rFonts w:ascii="Times New Roman" w:hAnsi="Times New Roman" w:cs="Times New Roman"/>
                <w:bCs/>
                <w:color w:val="1F497D" w:themeColor="text2"/>
                <w:sz w:val="24"/>
                <w:lang w:val="kk-KZ"/>
              </w:rPr>
              <w:t xml:space="preserve">Сайлаушы дауыс беру кезінде ол дауыс беретін жауап нұсқасының оң жағындағы </w:t>
            </w:r>
            <w:r w:rsidRPr="00687778">
              <w:rPr>
                <w:rFonts w:ascii="Times New Roman" w:hAnsi="Times New Roman" w:cs="Times New Roman"/>
                <w:b/>
                <w:bCs/>
                <w:color w:val="1F497D" w:themeColor="text2"/>
                <w:sz w:val="24"/>
                <w:lang w:val="kk-KZ"/>
              </w:rPr>
              <w:t>бос шаршыға кез келген белгіні</w:t>
            </w:r>
            <w:r w:rsidRPr="00687778">
              <w:rPr>
                <w:rFonts w:ascii="Times New Roman" w:hAnsi="Times New Roman" w:cs="Times New Roman"/>
                <w:bCs/>
                <w:color w:val="1F497D" w:themeColor="text2"/>
                <w:sz w:val="24"/>
                <w:lang w:val="kk-KZ"/>
              </w:rPr>
              <w:t xml:space="preserve"> қояды. Бюллетеньге қарындашпен белгі қоюға, сондай-ақ оған қандай да бір түзетулер енгізуге </w:t>
            </w:r>
            <w:r w:rsidRPr="00687778">
              <w:rPr>
                <w:rFonts w:ascii="Times New Roman" w:hAnsi="Times New Roman" w:cs="Times New Roman"/>
                <w:b/>
                <w:bCs/>
                <w:color w:val="1F497D" w:themeColor="text2"/>
                <w:sz w:val="24"/>
                <w:lang w:val="kk-KZ"/>
              </w:rPr>
              <w:t>жол берілмейді</w:t>
            </w:r>
            <w:r w:rsidRPr="00687778">
              <w:rPr>
                <w:rFonts w:ascii="Times New Roman" w:hAnsi="Times New Roman" w:cs="Times New Roman"/>
                <w:bCs/>
                <w:color w:val="1F497D" w:themeColor="text2"/>
                <w:sz w:val="24"/>
                <w:lang w:val="kk-KZ"/>
              </w:rPr>
              <w:t xml:space="preserve">. Сайлаушы  толтырылған дауыс беруге арналған бюллетеньді </w:t>
            </w:r>
            <w:r w:rsidRPr="00687778">
              <w:rPr>
                <w:rFonts w:ascii="Times New Roman" w:hAnsi="Times New Roman" w:cs="Times New Roman"/>
                <w:b/>
                <w:bCs/>
                <w:color w:val="1F497D" w:themeColor="text2"/>
                <w:sz w:val="24"/>
                <w:lang w:val="kk-KZ"/>
              </w:rPr>
              <w:t>стационарлық жəшікке салады жəне дауыс беруге арналған үй-жайдан шығып кетеді</w:t>
            </w:r>
            <w:r w:rsidRPr="00687778">
              <w:rPr>
                <w:rFonts w:ascii="Times New Roman" w:hAnsi="Times New Roman" w:cs="Times New Roman"/>
                <w:bCs/>
                <w:color w:val="1F497D" w:themeColor="text2"/>
                <w:sz w:val="24"/>
                <w:lang w:val="kk-KZ"/>
              </w:rPr>
              <w:t xml:space="preserve">. </w:t>
            </w:r>
          </w:p>
          <w:p w14:paraId="27AD8453" w14:textId="77777777" w:rsidR="002C7B2C" w:rsidRDefault="002C7B2C" w:rsidP="002C7B2C">
            <w:pPr>
              <w:pStyle w:val="afb"/>
              <w:jc w:val="both"/>
              <w:rPr>
                <w:rFonts w:ascii="Times New Roman" w:hAnsi="Times New Roman" w:cs="Times New Roman"/>
                <w:bCs/>
                <w:color w:val="1F497D" w:themeColor="text2"/>
                <w:sz w:val="24"/>
                <w:lang w:val="kk-KZ"/>
              </w:rPr>
            </w:pPr>
            <w:r w:rsidRPr="00687778">
              <w:rPr>
                <w:rFonts w:ascii="Times New Roman" w:hAnsi="Times New Roman" w:cs="Times New Roman"/>
                <w:bCs/>
                <w:color w:val="1F497D" w:themeColor="text2"/>
                <w:sz w:val="24"/>
                <w:lang w:val="kk-KZ"/>
              </w:rPr>
              <w:t xml:space="preserve">   Бюллетеньдерді шығару, сондай-ақ кабиналарда бюллетеньдерді, мазмұны белгісіз заттарды немесе пакеттерді қалдыру жағдайларын болдырмау мақсатында комиссиямүшелері </w:t>
            </w:r>
            <w:r w:rsidRPr="001871ED">
              <w:rPr>
                <w:rFonts w:ascii="Times New Roman" w:hAnsi="Times New Roman" w:cs="Times New Roman"/>
                <w:b/>
                <w:bCs/>
                <w:color w:val="1F497D" w:themeColor="text2"/>
                <w:sz w:val="24"/>
                <w:lang w:val="kk-KZ"/>
              </w:rPr>
              <w:t xml:space="preserve">кабиналарға кіруі мен шығуын, сондай-ақ дауыс беруге арналған жəшікті үнемі байқауды </w:t>
            </w:r>
            <w:r w:rsidRPr="00687778">
              <w:rPr>
                <w:rFonts w:ascii="Times New Roman" w:hAnsi="Times New Roman" w:cs="Times New Roman"/>
                <w:bCs/>
                <w:color w:val="1F497D" w:themeColor="text2"/>
                <w:sz w:val="24"/>
                <w:lang w:val="kk-KZ"/>
              </w:rPr>
              <w:t>қамтамасыз етуі қажет.</w:t>
            </w:r>
          </w:p>
          <w:p w14:paraId="365C11B1" w14:textId="77777777" w:rsidR="00663D69" w:rsidRPr="002C7B2C" w:rsidRDefault="00663D69" w:rsidP="002C7B2C">
            <w:pPr>
              <w:pStyle w:val="afb"/>
              <w:jc w:val="both"/>
              <w:rPr>
                <w:rFonts w:ascii="Times New Roman" w:hAnsi="Times New Roman" w:cs="Times New Roman"/>
                <w:b/>
                <w:bCs/>
                <w:lang w:val="kk-KZ"/>
              </w:rPr>
            </w:pPr>
          </w:p>
        </w:tc>
      </w:tr>
      <w:tr w:rsidR="00596A4C" w:rsidRPr="00596A4C" w14:paraId="2CD0E2D7" w14:textId="77777777" w:rsidTr="00542B10">
        <w:tblPrEx>
          <w:jc w:val="center"/>
          <w:tblInd w:w="0" w:type="dxa"/>
        </w:tblPrEx>
        <w:trPr>
          <w:gridBefore w:val="1"/>
          <w:wBefore w:w="284" w:type="dxa"/>
          <w:jc w:val="center"/>
        </w:trPr>
        <w:tc>
          <w:tcPr>
            <w:tcW w:w="851" w:type="dxa"/>
          </w:tcPr>
          <w:p w14:paraId="6E2A67FD" w14:textId="77777777" w:rsidR="00596A4C" w:rsidRPr="00B4530F" w:rsidRDefault="00596A4C" w:rsidP="00E35FC6">
            <w:pPr>
              <w:pStyle w:val="j17"/>
              <w:spacing w:before="0" w:beforeAutospacing="0" w:after="0" w:afterAutospacing="0"/>
              <w:jc w:val="center"/>
              <w:textAlignment w:val="baseline"/>
              <w:rPr>
                <w:rFonts w:asciiTheme="minorHAnsi" w:hAnsiTheme="minorHAnsi" w:cstheme="minorHAnsi"/>
                <w:szCs w:val="28"/>
                <w:shd w:val="clear" w:color="auto" w:fill="FFFFFF"/>
              </w:rPr>
            </w:pPr>
            <w:r>
              <w:rPr>
                <w:rFonts w:asciiTheme="minorHAnsi" w:eastAsia="Aptos" w:hAnsiTheme="minorHAnsi" w:cstheme="minorHAnsi"/>
                <w:noProof/>
                <w:color w:val="1F497D" w:themeColor="text2"/>
                <w:kern w:val="2"/>
                <w:sz w:val="12"/>
                <w14:ligatures w14:val="standardContextual"/>
              </w:rPr>
              <w:drawing>
                <wp:anchor distT="0" distB="0" distL="114300" distR="114300" simplePos="0" relativeHeight="251693056" behindDoc="0" locked="0" layoutInCell="1" allowOverlap="1" wp14:anchorId="649B165D" wp14:editId="2CB5D9D5">
                  <wp:simplePos x="0" y="0"/>
                  <wp:positionH relativeFrom="column">
                    <wp:posOffset>76835</wp:posOffset>
                  </wp:positionH>
                  <wp:positionV relativeFrom="paragraph">
                    <wp:posOffset>98120</wp:posOffset>
                  </wp:positionV>
                  <wp:extent cx="255905" cy="353695"/>
                  <wp:effectExtent l="0" t="0" r="0" b="8255"/>
                  <wp:wrapSquare wrapText="bothSides"/>
                  <wp:docPr id="821771820" name="Рисунок 821771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905" cy="353695"/>
                          </a:xfrm>
                          <a:prstGeom prst="rect">
                            <a:avLst/>
                          </a:prstGeom>
                          <a:noFill/>
                        </pic:spPr>
                      </pic:pic>
                    </a:graphicData>
                  </a:graphic>
                </wp:anchor>
              </w:drawing>
            </w:r>
            <w:r>
              <w:rPr>
                <w:rFonts w:asciiTheme="minorHAnsi" w:hAnsiTheme="minorHAnsi" w:cstheme="minorHAnsi"/>
                <w:color w:val="1F497D" w:themeColor="text2"/>
                <w:sz w:val="16"/>
                <w:szCs w:val="28"/>
                <w:shd w:val="clear" w:color="auto" w:fill="FFFFFF"/>
                <w:lang w:val="kk-KZ"/>
              </w:rPr>
              <w:t xml:space="preserve">заңдағы </w:t>
            </w:r>
            <w:r w:rsidRPr="00C30277">
              <w:rPr>
                <w:rFonts w:asciiTheme="minorHAnsi" w:hAnsiTheme="minorHAnsi" w:cstheme="minorHAnsi"/>
                <w:color w:val="1F497D" w:themeColor="text2"/>
                <w:sz w:val="16"/>
                <w:szCs w:val="28"/>
                <w:shd w:val="clear" w:color="auto" w:fill="FFFFFF"/>
              </w:rPr>
              <w:t>новелла</w:t>
            </w:r>
          </w:p>
        </w:tc>
        <w:tc>
          <w:tcPr>
            <w:tcW w:w="8503" w:type="dxa"/>
            <w:gridSpan w:val="2"/>
            <w:vAlign w:val="center"/>
          </w:tcPr>
          <w:p w14:paraId="6BE434F7" w14:textId="28B6B351" w:rsidR="00596A4C" w:rsidRPr="00596A4C" w:rsidRDefault="00596A4C" w:rsidP="00596A4C">
            <w:pPr>
              <w:pStyle w:val="j17"/>
              <w:shd w:val="clear" w:color="auto" w:fill="FFFFFF"/>
              <w:spacing w:before="0" w:beforeAutospacing="0" w:after="0" w:afterAutospacing="0"/>
              <w:jc w:val="both"/>
              <w:textAlignment w:val="baseline"/>
              <w:rPr>
                <w:szCs w:val="28"/>
                <w:shd w:val="clear" w:color="auto" w:fill="FFFFFF"/>
                <w:lang w:val="kk-KZ"/>
              </w:rPr>
            </w:pPr>
            <w:r w:rsidRPr="00596A4C">
              <w:rPr>
                <w:color w:val="1F497D" w:themeColor="text2"/>
                <w:szCs w:val="28"/>
                <w:lang w:val="kk-KZ"/>
              </w:rPr>
              <w:t>Толтырылған сайлау бюллетенін фото</w:t>
            </w:r>
            <w:r>
              <w:rPr>
                <w:color w:val="1F497D" w:themeColor="text2"/>
                <w:szCs w:val="28"/>
                <w:lang w:val="kk-KZ"/>
              </w:rPr>
              <w:t>- және</w:t>
            </w:r>
            <w:r w:rsidRPr="00596A4C">
              <w:rPr>
                <w:color w:val="1F497D" w:themeColor="text2"/>
                <w:szCs w:val="28"/>
                <w:lang w:val="kk-KZ"/>
              </w:rPr>
              <w:t xml:space="preserve"> </w:t>
            </w:r>
            <w:r>
              <w:rPr>
                <w:color w:val="1F497D" w:themeColor="text2"/>
                <w:szCs w:val="28"/>
                <w:lang w:val="kk-KZ"/>
              </w:rPr>
              <w:t xml:space="preserve">(немесе) </w:t>
            </w:r>
            <w:r w:rsidRPr="00596A4C">
              <w:rPr>
                <w:color w:val="1F497D" w:themeColor="text2"/>
                <w:szCs w:val="28"/>
                <w:lang w:val="kk-KZ"/>
              </w:rPr>
              <w:t>бейне</w:t>
            </w:r>
            <w:r>
              <w:rPr>
                <w:color w:val="1F497D" w:themeColor="text2"/>
                <w:szCs w:val="28"/>
                <w:lang w:val="kk-KZ"/>
              </w:rPr>
              <w:t xml:space="preserve">түсірілім жүргізуге жүзеге асыруға және </w:t>
            </w:r>
            <w:r w:rsidRPr="00596A4C">
              <w:rPr>
                <w:color w:val="1F497D" w:themeColor="text2"/>
                <w:szCs w:val="28"/>
                <w:lang w:val="kk-KZ"/>
              </w:rPr>
              <w:t xml:space="preserve">оны </w:t>
            </w:r>
            <w:r>
              <w:rPr>
                <w:color w:val="1F497D" w:themeColor="text2"/>
                <w:szCs w:val="28"/>
                <w:lang w:val="kk-KZ"/>
              </w:rPr>
              <w:t>д</w:t>
            </w:r>
            <w:r w:rsidRPr="00596A4C">
              <w:rPr>
                <w:color w:val="1F497D" w:themeColor="text2"/>
                <w:szCs w:val="28"/>
                <w:lang w:val="kk-KZ"/>
              </w:rPr>
              <w:t>ауыс беру күні таратуға тыйым салынады</w:t>
            </w:r>
          </w:p>
        </w:tc>
      </w:tr>
    </w:tbl>
    <w:p w14:paraId="614CA850" w14:textId="1AF6A475" w:rsidR="00596A4C" w:rsidRPr="000C109A" w:rsidRDefault="000C109A" w:rsidP="00596A4C">
      <w:pPr>
        <w:pStyle w:val="afb"/>
        <w:ind w:left="993"/>
        <w:jc w:val="both"/>
        <w:rPr>
          <w:rFonts w:ascii="Times New Roman" w:hAnsi="Times New Roman" w:cs="Times New Roman"/>
          <w:bCs/>
          <w:i/>
          <w:color w:val="000000" w:themeColor="text1"/>
          <w:szCs w:val="28"/>
          <w:lang w:val="kk-KZ"/>
        </w:rPr>
      </w:pPr>
      <w:r w:rsidRPr="000C109A">
        <w:rPr>
          <w:rFonts w:ascii="Times New Roman" w:hAnsi="Times New Roman" w:cs="Times New Roman"/>
          <w:bCs/>
          <w:i/>
          <w:color w:val="000000" w:themeColor="text1"/>
          <w:szCs w:val="28"/>
          <w:lang w:val="kk-KZ"/>
        </w:rPr>
        <w:t>Осыған орай, дауыс беру кабиналарына тиісті ескертулерді орналастыру ұсынылады</w:t>
      </w:r>
    </w:p>
    <w:p w14:paraId="54E1F228" w14:textId="77777777" w:rsidR="00596A4C" w:rsidRDefault="00596A4C" w:rsidP="00596A4C">
      <w:pPr>
        <w:pStyle w:val="afb"/>
        <w:ind w:firstLine="567"/>
        <w:jc w:val="both"/>
        <w:rPr>
          <w:rFonts w:ascii="Times New Roman" w:hAnsi="Times New Roman" w:cs="Times New Roman"/>
          <w:b/>
          <w:bCs/>
          <w:color w:val="1F497D" w:themeColor="text2"/>
          <w:sz w:val="24"/>
          <w:szCs w:val="28"/>
          <w:lang w:val="kk-KZ"/>
        </w:rPr>
      </w:pPr>
    </w:p>
    <w:p w14:paraId="31C58BB6" w14:textId="77777777" w:rsidR="00623703" w:rsidRDefault="00623703" w:rsidP="00596A4C">
      <w:pPr>
        <w:pStyle w:val="afb"/>
        <w:ind w:firstLine="567"/>
        <w:jc w:val="both"/>
        <w:rPr>
          <w:rFonts w:ascii="Times New Roman" w:hAnsi="Times New Roman" w:cs="Times New Roman"/>
          <w:b/>
          <w:bCs/>
          <w:color w:val="1F497D" w:themeColor="text2"/>
          <w:sz w:val="24"/>
          <w:szCs w:val="28"/>
          <w:lang w:val="kk-KZ"/>
        </w:rPr>
      </w:pPr>
    </w:p>
    <w:p w14:paraId="62E863CB" w14:textId="659B14A0" w:rsidR="002C7B2C" w:rsidRPr="00596A4C" w:rsidRDefault="002C7B2C" w:rsidP="00956927">
      <w:pPr>
        <w:pStyle w:val="afb"/>
        <w:jc w:val="both"/>
        <w:rPr>
          <w:rFonts w:ascii="Times New Roman" w:hAnsi="Times New Roman" w:cs="Times New Roman"/>
          <w:color w:val="1F497D" w:themeColor="text2"/>
          <w:sz w:val="24"/>
          <w:lang w:val="kk-KZ"/>
        </w:rPr>
      </w:pPr>
      <w:r w:rsidRPr="00596A4C">
        <w:rPr>
          <w:rFonts w:ascii="Times New Roman" w:hAnsi="Times New Roman" w:cs="Times New Roman"/>
          <w:b/>
          <w:bCs/>
          <w:color w:val="1F497D" w:themeColor="text2"/>
          <w:sz w:val="24"/>
          <w:szCs w:val="28"/>
          <w:lang w:val="kk-KZ"/>
        </w:rPr>
        <w:t xml:space="preserve">2.3.4. </w:t>
      </w:r>
      <w:r w:rsidR="00542B10" w:rsidRPr="00596A4C">
        <w:rPr>
          <w:rFonts w:ascii="Times New Roman" w:hAnsi="Times New Roman" w:cs="Times New Roman"/>
          <w:b/>
          <w:bCs/>
          <w:color w:val="1F497D" w:themeColor="text2"/>
          <w:sz w:val="24"/>
          <w:szCs w:val="28"/>
          <w:lang w:val="kk-KZ"/>
        </w:rPr>
        <w:t>Дауыс беру құқығын беретін есептен шығару куəліктері бойынша дауыс беру</w:t>
      </w:r>
    </w:p>
    <w:p w14:paraId="028D93B9" w14:textId="77777777" w:rsidR="00623703" w:rsidRDefault="00623703" w:rsidP="00596A4C">
      <w:pPr>
        <w:pStyle w:val="afb"/>
        <w:ind w:firstLine="567"/>
        <w:jc w:val="both"/>
        <w:rPr>
          <w:rFonts w:ascii="Times New Roman" w:hAnsi="Times New Roman" w:cs="Times New Roman"/>
          <w:sz w:val="24"/>
          <w:lang w:val="kk-KZ"/>
        </w:rPr>
      </w:pPr>
    </w:p>
    <w:p w14:paraId="7ED0DF33" w14:textId="42C66925" w:rsidR="002C7B2C" w:rsidRPr="002C7B2C" w:rsidRDefault="002C7B2C"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Дауыс беру құқығын беретін есептен шығару куәлігінің түпнұсқасын көрсеткен сайлаушы кейінгі реттік нөмірі көрсетіліп, тізімнің соңына келесі деректерді көрсете отырып енгізіледі: </w:t>
      </w:r>
    </w:p>
    <w:p w14:paraId="2E0FB18C" w14:textId="77777777" w:rsidR="002C7B2C" w:rsidRPr="002C7B2C" w:rsidRDefault="002C7B2C" w:rsidP="00596A4C">
      <w:pPr>
        <w:pStyle w:val="afb"/>
        <w:numPr>
          <w:ilvl w:val="0"/>
          <w:numId w:val="38"/>
        </w:numPr>
        <w:ind w:left="709" w:hanging="142"/>
        <w:jc w:val="both"/>
        <w:rPr>
          <w:rFonts w:ascii="Times New Roman" w:hAnsi="Times New Roman" w:cs="Times New Roman"/>
          <w:sz w:val="24"/>
          <w:lang w:val="kk-KZ"/>
        </w:rPr>
      </w:pPr>
      <w:r w:rsidRPr="002C7B2C">
        <w:rPr>
          <w:rFonts w:ascii="Times New Roman" w:hAnsi="Times New Roman" w:cs="Times New Roman"/>
          <w:sz w:val="24"/>
          <w:lang w:val="kk-KZ"/>
        </w:rPr>
        <w:t xml:space="preserve">тегі, аты, әкесінің аты, </w:t>
      </w:r>
    </w:p>
    <w:p w14:paraId="2B1B11D1" w14:textId="77777777" w:rsidR="002C7B2C" w:rsidRPr="002C7B2C" w:rsidRDefault="002C7B2C" w:rsidP="00596A4C">
      <w:pPr>
        <w:pStyle w:val="afb"/>
        <w:numPr>
          <w:ilvl w:val="0"/>
          <w:numId w:val="38"/>
        </w:numPr>
        <w:ind w:left="709" w:hanging="142"/>
        <w:jc w:val="both"/>
        <w:rPr>
          <w:rFonts w:ascii="Times New Roman" w:hAnsi="Times New Roman" w:cs="Times New Roman"/>
          <w:sz w:val="24"/>
          <w:lang w:val="kk-KZ"/>
        </w:rPr>
      </w:pPr>
      <w:r w:rsidRPr="002C7B2C">
        <w:rPr>
          <w:rFonts w:ascii="Times New Roman" w:hAnsi="Times New Roman" w:cs="Times New Roman"/>
          <w:sz w:val="24"/>
          <w:lang w:val="kk-KZ"/>
        </w:rPr>
        <w:t>туған күні,</w:t>
      </w:r>
    </w:p>
    <w:p w14:paraId="48873D1E" w14:textId="77777777" w:rsidR="002C7B2C" w:rsidRPr="002C7B2C" w:rsidRDefault="002C7B2C" w:rsidP="00596A4C">
      <w:pPr>
        <w:pStyle w:val="afb"/>
        <w:numPr>
          <w:ilvl w:val="0"/>
          <w:numId w:val="38"/>
        </w:numPr>
        <w:ind w:left="709" w:hanging="142"/>
        <w:jc w:val="both"/>
        <w:rPr>
          <w:rFonts w:ascii="Times New Roman" w:hAnsi="Times New Roman" w:cs="Times New Roman"/>
          <w:sz w:val="24"/>
          <w:lang w:val="kk-KZ"/>
        </w:rPr>
      </w:pPr>
      <w:r w:rsidRPr="002C7B2C">
        <w:rPr>
          <w:rFonts w:ascii="Times New Roman" w:hAnsi="Times New Roman" w:cs="Times New Roman"/>
          <w:sz w:val="24"/>
          <w:lang w:val="kk-KZ"/>
        </w:rPr>
        <w:t>тұрғылықты жерін тіркеу мекенжайы,</w:t>
      </w:r>
    </w:p>
    <w:p w14:paraId="0740789A" w14:textId="77777777" w:rsidR="002C7B2C" w:rsidRPr="002C7B2C" w:rsidRDefault="002C7B2C" w:rsidP="00596A4C">
      <w:pPr>
        <w:pStyle w:val="afb"/>
        <w:numPr>
          <w:ilvl w:val="0"/>
          <w:numId w:val="38"/>
        </w:numPr>
        <w:ind w:left="709" w:hanging="142"/>
        <w:jc w:val="both"/>
        <w:rPr>
          <w:rFonts w:ascii="Times New Roman" w:hAnsi="Times New Roman" w:cs="Times New Roman"/>
          <w:sz w:val="24"/>
          <w:lang w:val="kk-KZ"/>
        </w:rPr>
      </w:pPr>
      <w:r w:rsidRPr="002C7B2C">
        <w:rPr>
          <w:rFonts w:ascii="Times New Roman" w:hAnsi="Times New Roman" w:cs="Times New Roman"/>
          <w:sz w:val="24"/>
          <w:lang w:val="kk-KZ"/>
        </w:rPr>
        <w:t xml:space="preserve">тұрғылықты жері бойынша тізімге енгізілген дауыс беруге арналған учаскенің нөмірі, </w:t>
      </w:r>
    </w:p>
    <w:p w14:paraId="4F5F511C" w14:textId="77777777" w:rsidR="002C7B2C" w:rsidRPr="002C7B2C" w:rsidRDefault="002C7B2C" w:rsidP="00596A4C">
      <w:pPr>
        <w:pStyle w:val="afb"/>
        <w:numPr>
          <w:ilvl w:val="0"/>
          <w:numId w:val="38"/>
        </w:numPr>
        <w:ind w:left="709" w:hanging="142"/>
        <w:jc w:val="both"/>
        <w:rPr>
          <w:rFonts w:ascii="Times New Roman" w:hAnsi="Times New Roman" w:cs="Times New Roman"/>
          <w:sz w:val="24"/>
          <w:lang w:val="kk-KZ"/>
        </w:rPr>
      </w:pPr>
      <w:r w:rsidRPr="002C7B2C">
        <w:rPr>
          <w:rFonts w:ascii="Times New Roman" w:hAnsi="Times New Roman" w:cs="Times New Roman"/>
          <w:sz w:val="24"/>
          <w:lang w:val="kk-KZ"/>
        </w:rPr>
        <w:t>есептен шығару куәлігінің сериялық бес таңбалы нөмірі,</w:t>
      </w:r>
    </w:p>
    <w:p w14:paraId="16B77C9C" w14:textId="77777777" w:rsidR="002C7B2C" w:rsidRPr="002C7B2C" w:rsidRDefault="002C7B2C" w:rsidP="00596A4C">
      <w:pPr>
        <w:pStyle w:val="afb"/>
        <w:numPr>
          <w:ilvl w:val="0"/>
          <w:numId w:val="38"/>
        </w:numPr>
        <w:ind w:left="709" w:hanging="142"/>
        <w:jc w:val="both"/>
        <w:rPr>
          <w:rFonts w:ascii="Times New Roman" w:hAnsi="Times New Roman" w:cs="Times New Roman"/>
          <w:sz w:val="24"/>
          <w:lang w:val="kk-KZ"/>
        </w:rPr>
      </w:pPr>
      <w:r w:rsidRPr="002C7B2C">
        <w:rPr>
          <w:rFonts w:ascii="Times New Roman" w:hAnsi="Times New Roman" w:cs="Times New Roman"/>
          <w:sz w:val="24"/>
          <w:lang w:val="kk-KZ"/>
        </w:rPr>
        <w:t>оның берілген күні.</w:t>
      </w:r>
    </w:p>
    <w:p w14:paraId="1834338F" w14:textId="01C4A84D" w:rsidR="002C7B2C" w:rsidRPr="002C7B2C" w:rsidRDefault="002C7B2C"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Дауыс берудің одан кейінгі рәсімі сайлау туралы заңнамада белгіленген тәртіпке сәйкес өткізіледі. </w:t>
      </w:r>
    </w:p>
    <w:p w14:paraId="25AAA1FC" w14:textId="77777777" w:rsidR="002C7B2C" w:rsidRPr="002C7B2C" w:rsidRDefault="002C7B2C"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Есептен шығару куәлігі тізімге қоса тіркеледі.</w:t>
      </w:r>
    </w:p>
    <w:p w14:paraId="384BBC4B" w14:textId="77777777" w:rsidR="002C7B2C" w:rsidRPr="00623703" w:rsidRDefault="002C7B2C" w:rsidP="002C7B2C">
      <w:pPr>
        <w:pStyle w:val="afb"/>
        <w:ind w:firstLine="709"/>
        <w:jc w:val="both"/>
        <w:rPr>
          <w:rFonts w:ascii="Times New Roman" w:hAnsi="Times New Roman" w:cs="Times New Roman"/>
          <w:b/>
          <w:bCs/>
          <w:color w:val="000000" w:themeColor="text1"/>
          <w:sz w:val="16"/>
          <w:szCs w:val="24"/>
          <w:lang w:val="kk-KZ"/>
        </w:rPr>
      </w:pPr>
    </w:p>
    <w:tbl>
      <w:tblPr>
        <w:tblStyle w:val="af3"/>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9344"/>
      </w:tblGrid>
      <w:tr w:rsidR="002C7B2C" w:rsidRPr="00E30995" w14:paraId="2E0B9904" w14:textId="77777777" w:rsidTr="00596A4C">
        <w:tc>
          <w:tcPr>
            <w:tcW w:w="9344" w:type="dxa"/>
          </w:tcPr>
          <w:p w14:paraId="4C8350F4" w14:textId="5EBD7E59" w:rsidR="002C7B2C" w:rsidRPr="00596A4C" w:rsidRDefault="00596A4C" w:rsidP="00596A4C">
            <w:pPr>
              <w:pStyle w:val="afb"/>
              <w:ind w:firstLine="313"/>
              <w:jc w:val="both"/>
              <w:rPr>
                <w:rFonts w:ascii="Times New Roman" w:hAnsi="Times New Roman" w:cs="Times New Roman"/>
                <w:b/>
                <w:bCs/>
                <w:color w:val="1F497D" w:themeColor="text2"/>
                <w:sz w:val="24"/>
                <w:szCs w:val="28"/>
                <w:lang w:val="kk-KZ"/>
              </w:rPr>
            </w:pPr>
            <w:r>
              <w:rPr>
                <w:rFonts w:ascii="Times New Roman" w:hAnsi="Times New Roman" w:cs="Times New Roman"/>
                <w:b/>
                <w:bCs/>
                <w:color w:val="1F497D" w:themeColor="text2"/>
                <w:sz w:val="24"/>
                <w:szCs w:val="28"/>
                <w:lang w:val="kk-KZ"/>
              </w:rPr>
              <w:t>Бүлінген бюллетеньдер</w:t>
            </w:r>
          </w:p>
          <w:p w14:paraId="64C573F5" w14:textId="77777777" w:rsidR="002C7B2C" w:rsidRPr="00596A4C" w:rsidRDefault="002C7B2C" w:rsidP="00596A4C">
            <w:pPr>
              <w:pStyle w:val="afb"/>
              <w:ind w:firstLine="313"/>
              <w:jc w:val="both"/>
              <w:rPr>
                <w:rFonts w:ascii="Times New Roman" w:hAnsi="Times New Roman" w:cs="Times New Roman"/>
                <w:bCs/>
                <w:color w:val="1F497D" w:themeColor="text2"/>
                <w:sz w:val="24"/>
                <w:szCs w:val="28"/>
                <w:lang w:val="kk-KZ"/>
              </w:rPr>
            </w:pPr>
            <w:r w:rsidRPr="00596A4C">
              <w:rPr>
                <w:rFonts w:ascii="Times New Roman" w:hAnsi="Times New Roman" w:cs="Times New Roman"/>
                <w:bCs/>
                <w:color w:val="1F497D" w:themeColor="text2"/>
                <w:sz w:val="24"/>
                <w:szCs w:val="28"/>
                <w:lang w:val="kk-KZ"/>
              </w:rPr>
              <w:t xml:space="preserve">Азамат өзіне бюллетень берген учаскелік сайлау комиссиясының мүшесіне бүлінгеннің орнына жаңа бюллетень беру туралы өтініш жасауға құқылы. </w:t>
            </w:r>
          </w:p>
          <w:p w14:paraId="05FE7D9C" w14:textId="418AF3F5" w:rsidR="002C7B2C" w:rsidRPr="00596A4C" w:rsidRDefault="002C7B2C" w:rsidP="00596A4C">
            <w:pPr>
              <w:pStyle w:val="afb"/>
              <w:ind w:firstLine="313"/>
              <w:jc w:val="both"/>
              <w:rPr>
                <w:rFonts w:ascii="Times New Roman" w:hAnsi="Times New Roman" w:cs="Times New Roman"/>
                <w:bCs/>
                <w:color w:val="1F497D" w:themeColor="text2"/>
                <w:sz w:val="24"/>
                <w:szCs w:val="28"/>
                <w:lang w:val="kk-KZ"/>
              </w:rPr>
            </w:pPr>
            <w:r w:rsidRPr="00596A4C">
              <w:rPr>
                <w:rFonts w:ascii="Times New Roman" w:hAnsi="Times New Roman" w:cs="Times New Roman"/>
                <w:bCs/>
                <w:color w:val="1F497D" w:themeColor="text2"/>
                <w:sz w:val="24"/>
                <w:szCs w:val="28"/>
                <w:lang w:val="kk-KZ"/>
              </w:rPr>
              <w:t>Бүлінген бюллетеньді алғаннан кейін учаскелік сайлау комиссиясының мүшесі азаматқа жаңа бюллетень беріп, оған өз қолын қояды жəне республикалық сайлауға қатысуға құқығы бар азаматтар тізімінде қате жіберген азаматтың тегіне қарама-қарсы жерінде (</w:t>
            </w:r>
            <w:r w:rsidR="00596A4C">
              <w:rPr>
                <w:rFonts w:ascii="Times New Roman" w:hAnsi="Times New Roman" w:cs="Times New Roman"/>
                <w:bCs/>
                <w:color w:val="1F497D" w:themeColor="text2"/>
                <w:sz w:val="24"/>
                <w:szCs w:val="28"/>
                <w:lang w:val="kk-KZ"/>
              </w:rPr>
              <w:t>«</w:t>
            </w:r>
            <w:r w:rsidRPr="00596A4C">
              <w:rPr>
                <w:rFonts w:ascii="Times New Roman" w:hAnsi="Times New Roman" w:cs="Times New Roman"/>
                <w:bCs/>
                <w:color w:val="1F497D" w:themeColor="text2"/>
                <w:sz w:val="24"/>
                <w:szCs w:val="28"/>
                <w:lang w:val="kk-KZ"/>
              </w:rPr>
              <w:t>Бүлінгеннің орнына бюллетень берілді</w:t>
            </w:r>
            <w:r w:rsidR="00596A4C">
              <w:rPr>
                <w:rFonts w:ascii="Times New Roman" w:hAnsi="Times New Roman" w:cs="Times New Roman"/>
                <w:bCs/>
                <w:color w:val="1F497D" w:themeColor="text2"/>
                <w:sz w:val="24"/>
                <w:szCs w:val="28"/>
                <w:lang w:val="kk-KZ"/>
              </w:rPr>
              <w:t>»</w:t>
            </w:r>
            <w:r w:rsidRPr="00596A4C">
              <w:rPr>
                <w:rFonts w:ascii="Times New Roman" w:hAnsi="Times New Roman" w:cs="Times New Roman"/>
                <w:bCs/>
                <w:color w:val="1F497D" w:themeColor="text2"/>
                <w:sz w:val="24"/>
                <w:szCs w:val="28"/>
                <w:lang w:val="kk-KZ"/>
              </w:rPr>
              <w:t xml:space="preserve">) деген белгі қояды. </w:t>
            </w:r>
          </w:p>
          <w:p w14:paraId="2E2A765D" w14:textId="258E1D24" w:rsidR="002C7B2C" w:rsidRPr="002C7B2C" w:rsidRDefault="002C7B2C" w:rsidP="00596A4C">
            <w:pPr>
              <w:pStyle w:val="afb"/>
              <w:ind w:firstLine="313"/>
              <w:jc w:val="both"/>
              <w:rPr>
                <w:rFonts w:ascii="Times New Roman" w:hAnsi="Times New Roman" w:cs="Times New Roman"/>
                <w:b/>
                <w:bCs/>
                <w:sz w:val="24"/>
                <w:szCs w:val="28"/>
                <w:lang w:val="kk-KZ"/>
              </w:rPr>
            </w:pPr>
            <w:r w:rsidRPr="00596A4C">
              <w:rPr>
                <w:rFonts w:ascii="Times New Roman" w:hAnsi="Times New Roman" w:cs="Times New Roman"/>
                <w:bCs/>
                <w:color w:val="1F497D" w:themeColor="text2"/>
                <w:sz w:val="24"/>
                <w:szCs w:val="28"/>
                <w:lang w:val="kk-KZ"/>
              </w:rPr>
              <w:t xml:space="preserve">Бүлінген бюллетеньдер </w:t>
            </w:r>
            <w:r w:rsidRPr="00596A4C">
              <w:rPr>
                <w:rFonts w:ascii="Times New Roman" w:hAnsi="Times New Roman" w:cs="Times New Roman"/>
                <w:b/>
                <w:bCs/>
                <w:color w:val="1F497D" w:themeColor="text2"/>
                <w:sz w:val="24"/>
                <w:szCs w:val="28"/>
                <w:lang w:val="kk-KZ"/>
              </w:rPr>
              <w:t>пайдаланылмаған</w:t>
            </w:r>
            <w:r w:rsidRPr="00596A4C">
              <w:rPr>
                <w:rFonts w:ascii="Times New Roman" w:hAnsi="Times New Roman" w:cs="Times New Roman"/>
                <w:bCs/>
                <w:color w:val="1F497D" w:themeColor="text2"/>
                <w:sz w:val="24"/>
                <w:szCs w:val="28"/>
                <w:lang w:val="kk-KZ"/>
              </w:rPr>
              <w:t xml:space="preserve"> болып саналады жəне пайдаланылмаған бюллетеньдермен бірге қапталып жиналады.</w:t>
            </w:r>
          </w:p>
        </w:tc>
      </w:tr>
    </w:tbl>
    <w:p w14:paraId="4879A0D2" w14:textId="77777777" w:rsidR="002C7B2C" w:rsidRDefault="002C7B2C" w:rsidP="002C7B2C">
      <w:pPr>
        <w:pStyle w:val="afb"/>
        <w:ind w:firstLine="709"/>
        <w:jc w:val="both"/>
        <w:rPr>
          <w:rFonts w:ascii="Times New Roman" w:hAnsi="Times New Roman" w:cs="Times New Roman"/>
          <w:b/>
          <w:bCs/>
          <w:color w:val="000000" w:themeColor="text1"/>
          <w:sz w:val="24"/>
          <w:szCs w:val="24"/>
          <w:lang w:val="kk-KZ"/>
        </w:rPr>
      </w:pPr>
    </w:p>
    <w:p w14:paraId="7D1B6A2F" w14:textId="537622A2" w:rsidR="002C7B2C" w:rsidRPr="00596A4C" w:rsidRDefault="002C7B2C" w:rsidP="00956927">
      <w:pPr>
        <w:tabs>
          <w:tab w:val="left" w:pos="1134"/>
        </w:tabs>
        <w:suppressAutoHyphens/>
        <w:autoSpaceDE w:val="0"/>
        <w:autoSpaceDN w:val="0"/>
        <w:adjustRightInd w:val="0"/>
        <w:spacing w:after="0" w:line="240" w:lineRule="auto"/>
        <w:jc w:val="both"/>
        <w:textAlignment w:val="center"/>
        <w:rPr>
          <w:rFonts w:ascii="Times New Roman" w:hAnsi="Times New Roman" w:cs="Times New Roman"/>
          <w:b/>
          <w:color w:val="1F497D" w:themeColor="text2"/>
          <w:sz w:val="24"/>
          <w:lang w:val="kk-KZ"/>
        </w:rPr>
      </w:pPr>
      <w:r w:rsidRPr="00596A4C">
        <w:rPr>
          <w:rFonts w:ascii="Times New Roman" w:hAnsi="Times New Roman" w:cs="Times New Roman"/>
          <w:b/>
          <w:bCs/>
          <w:color w:val="1F497D" w:themeColor="text2"/>
          <w:sz w:val="24"/>
          <w:szCs w:val="28"/>
          <w:lang w:val="kk-KZ"/>
        </w:rPr>
        <w:lastRenderedPageBreak/>
        <w:t xml:space="preserve">2.3.5. </w:t>
      </w:r>
      <w:r w:rsidRPr="00596A4C">
        <w:rPr>
          <w:rFonts w:ascii="Times New Roman" w:hAnsi="Times New Roman" w:cs="Times New Roman"/>
          <w:b/>
          <w:color w:val="1F497D" w:themeColor="text2"/>
          <w:sz w:val="24"/>
          <w:lang w:val="kk-KZ"/>
        </w:rPr>
        <w:t xml:space="preserve"> </w:t>
      </w:r>
      <w:r w:rsidR="00542B10" w:rsidRPr="00596A4C">
        <w:rPr>
          <w:rFonts w:ascii="Times New Roman" w:hAnsi="Times New Roman" w:cs="Times New Roman"/>
          <w:b/>
          <w:color w:val="1F497D" w:themeColor="text2"/>
          <w:sz w:val="24"/>
          <w:lang w:val="kk-KZ"/>
        </w:rPr>
        <w:t>Дауыс беруге арналған үй-жайдан тыс жерде дауыс беруді ұйымдастыру</w:t>
      </w:r>
    </w:p>
    <w:p w14:paraId="761AAD5F" w14:textId="152F1E87" w:rsidR="002C7B2C" w:rsidRPr="00596A4C" w:rsidRDefault="002C7B2C"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Сайлаушы, егер учаскеге келе алмаса, дауыс беру </w:t>
      </w:r>
      <w:r w:rsidRPr="00596A4C">
        <w:rPr>
          <w:rFonts w:ascii="Times New Roman" w:hAnsi="Times New Roman" w:cs="Times New Roman"/>
          <w:b/>
          <w:color w:val="1F497D" w:themeColor="text2"/>
          <w:sz w:val="24"/>
          <w:lang w:val="kk-KZ"/>
        </w:rPr>
        <w:t>күні сағат 12:00-ден кешіктірмей</w:t>
      </w:r>
      <w:r w:rsidRPr="00596A4C">
        <w:rPr>
          <w:rFonts w:ascii="Times New Roman" w:hAnsi="Times New Roman" w:cs="Times New Roman"/>
          <w:sz w:val="24"/>
          <w:lang w:val="kk-KZ"/>
        </w:rPr>
        <w:t>:</w:t>
      </w:r>
    </w:p>
    <w:p w14:paraId="787A08C0" w14:textId="77777777" w:rsidR="002C7B2C" w:rsidRPr="002C7B2C" w:rsidRDefault="002C7B2C"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w:t>
      </w:r>
      <w:r w:rsidRPr="002C7B2C">
        <w:rPr>
          <w:rFonts w:ascii="Times New Roman" w:hAnsi="Times New Roman" w:cs="Times New Roman"/>
          <w:sz w:val="24"/>
          <w:lang w:val="kk-KZ"/>
        </w:rPr>
        <w:tab/>
        <w:t>денсаулық жағдайы бойынша;</w:t>
      </w:r>
    </w:p>
    <w:p w14:paraId="7CAE95AC" w14:textId="77777777" w:rsidR="002C7B2C" w:rsidRPr="002C7B2C" w:rsidRDefault="002C7B2C"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w:t>
      </w:r>
      <w:r w:rsidRPr="002C7B2C">
        <w:rPr>
          <w:rFonts w:ascii="Times New Roman" w:hAnsi="Times New Roman" w:cs="Times New Roman"/>
          <w:sz w:val="24"/>
          <w:lang w:val="kk-KZ"/>
        </w:rPr>
        <w:tab/>
        <w:t>отбасының сырқат мүшесіне күтім жасау себебі бойынша;</w:t>
      </w:r>
    </w:p>
    <w:p w14:paraId="50B0E54A" w14:textId="77777777" w:rsidR="002C7B2C" w:rsidRPr="002C7B2C" w:rsidRDefault="002C7B2C"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w:t>
      </w:r>
      <w:r w:rsidRPr="002C7B2C">
        <w:rPr>
          <w:rFonts w:ascii="Times New Roman" w:hAnsi="Times New Roman" w:cs="Times New Roman"/>
          <w:sz w:val="24"/>
          <w:lang w:val="kk-KZ"/>
        </w:rPr>
        <w:tab/>
        <w:t>сайлау учаскелері құрылмаған шалғайдағы және қатынасу қиын аудандарда болуына байланысты УСК-ға жазбаша өтінішпен жүгіне алады.</w:t>
      </w:r>
    </w:p>
    <w:p w14:paraId="2D5920D3" w14:textId="77777777" w:rsidR="002C7B2C" w:rsidRPr="002C7B2C" w:rsidRDefault="002C7B2C"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Өтініш келіп түскен жағдайда комиссия төрағасы республикалық сайлауға қатысуға құқығы бар азаматтар тізімінде өтініш берген сайлаушының тегіне қарама-қарсы жерінде («Болу орны бойынша дауыс беру») деген белгі қояды: </w:t>
      </w:r>
    </w:p>
    <w:p w14:paraId="4F4D096E" w14:textId="77777777" w:rsidR="002C7B2C" w:rsidRPr="002C7B2C" w:rsidRDefault="002C7B2C"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Сайлаушылардың болу орны бойынша дауыс беру үшін тасымалданатын жәшік пайдаланылады. Комиссия хатшысы дауыс беруге арналған жәшіктерді алып жүретін комиссия мүшелерінің маршруттарын жасайды.</w:t>
      </w:r>
    </w:p>
    <w:p w14:paraId="596FA570" w14:textId="77777777" w:rsidR="002C7B2C" w:rsidRPr="002C7B2C" w:rsidRDefault="002C7B2C"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Үйден дауыс беруге баратын УСК мүшелеріне ведомостьпен дауыс беру бюллетеньдері, берілген өтініштер және дауыс беру өтетін мекенжайлар тізімі (тізілімнен үзінді) бар қозғалыс маршрутарын беріледі. УСК мүшелері бюллетеньдердің бүлінуі ескеріле отырып, олардың қажетті санымен қамтамасыз етілуге тиіс.</w:t>
      </w:r>
    </w:p>
    <w:p w14:paraId="2B2AA9C8" w14:textId="77777777" w:rsidR="002C7B2C" w:rsidRPr="002C7B2C" w:rsidRDefault="002C7B2C"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Тасымалданатын жәшікті УСК-ның екі мүшесі алып жүреді. Комиссия мүшелері аккредиттелген ҚБ мен КЕҰ өкілдерін және БАҚ өкілдерін сайлаушыны дауыс беруге арналған үй-жайдан тыс жерде дауыс беруі туралы хабардар етуге міндетті.</w:t>
      </w:r>
    </w:p>
    <w:p w14:paraId="2B2212CC" w14:textId="65CBB432" w:rsidR="009F3D7D" w:rsidRDefault="002C7B2C"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Сайлау комиссиясының мүшелері дауыс беруді үй-жай</w:t>
      </w:r>
      <w:r w:rsidR="00AE4652">
        <w:rPr>
          <w:rFonts w:ascii="Times New Roman" w:hAnsi="Times New Roman" w:cs="Times New Roman"/>
          <w:sz w:val="24"/>
          <w:lang w:val="kk-KZ"/>
        </w:rPr>
        <w:t>д</w:t>
      </w:r>
      <w:r w:rsidRPr="002C7B2C">
        <w:rPr>
          <w:rFonts w:ascii="Times New Roman" w:hAnsi="Times New Roman" w:cs="Times New Roman"/>
          <w:sz w:val="24"/>
          <w:lang w:val="kk-KZ"/>
        </w:rPr>
        <w:t xml:space="preserve">ан тыс ұйымдастыру үшін шыққан кезде оларды аккредиттелген ҚБ мен КЕҰ өкілдері және БАҚ өкілдері қоса жүруге құқылы. </w:t>
      </w:r>
    </w:p>
    <w:p w14:paraId="1EC02D4F" w14:textId="5537DBCC" w:rsidR="002C7B2C" w:rsidRPr="009F3D7D" w:rsidRDefault="002C7B2C" w:rsidP="00596A4C">
      <w:pPr>
        <w:pStyle w:val="afb"/>
        <w:ind w:firstLine="567"/>
        <w:jc w:val="both"/>
        <w:rPr>
          <w:rFonts w:ascii="Times New Roman" w:hAnsi="Times New Roman" w:cs="Times New Roman"/>
          <w:i/>
          <w:lang w:val="kk-KZ"/>
        </w:rPr>
      </w:pPr>
      <w:r w:rsidRPr="009F3D7D">
        <w:rPr>
          <w:rFonts w:ascii="Times New Roman" w:hAnsi="Times New Roman" w:cs="Times New Roman"/>
          <w:i/>
          <w:lang w:val="kk-KZ"/>
        </w:rPr>
        <w:t>Екі УСК мүшесі шыққан көлікте бір өкіл, ҚБ мен КЕҰ өкілі немесе БАҚ өкілі бола алады (көліктегі орын санына байланысты). Басқа ҚБ мен КЕҰ өкілдері, БАҚ өкілдері өздерінің жеке көліктерімен комиссия мүшелері отырған көлікке қоса еріп жүруге құқылы.</w:t>
      </w:r>
    </w:p>
    <w:p w14:paraId="4D96E665" w14:textId="192B5C19" w:rsidR="002C7B2C" w:rsidRPr="002C7B2C" w:rsidRDefault="00AE4652"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Үй</w:t>
      </w:r>
      <w:r w:rsidR="002C7B2C" w:rsidRPr="002C7B2C">
        <w:rPr>
          <w:rFonts w:ascii="Times New Roman" w:hAnsi="Times New Roman" w:cs="Times New Roman"/>
          <w:sz w:val="24"/>
          <w:lang w:val="kk-KZ"/>
        </w:rPr>
        <w:t>-жайдан тыс жерде дауыс беру кезінде бюллетень сайлаушының жеке басын куәландыратын құжатты көрсету арқылы дауыс беруге арналған үй-жайдан тыс жерде дауыс беру туралы өтініштің негізінде беріледі, азамат өтінішке қол қояды.</w:t>
      </w:r>
    </w:p>
    <w:p w14:paraId="3111A176" w14:textId="54AA8A94" w:rsidR="002C7B2C" w:rsidRPr="002C7B2C" w:rsidRDefault="002C7B2C" w:rsidP="00596A4C">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Бюллетень берген УСК мүшесі бюллетеньде және дауыс беру үшін үй-жайдан тыс жерде дауыс беру туралы өтінішке өз қолын қояды.</w:t>
      </w:r>
    </w:p>
    <w:p w14:paraId="7F0F0E4D" w14:textId="016292BA" w:rsidR="002C7B2C" w:rsidRPr="002C7B2C" w:rsidRDefault="002C7B2C" w:rsidP="009F3D7D">
      <w:pPr>
        <w:pStyle w:val="afb"/>
        <w:ind w:firstLine="567"/>
        <w:jc w:val="both"/>
        <w:rPr>
          <w:rFonts w:ascii="Times New Roman" w:hAnsi="Times New Roman" w:cs="Times New Roman"/>
          <w:sz w:val="14"/>
          <w:lang w:val="kk-KZ"/>
        </w:rPr>
      </w:pPr>
      <w:r w:rsidRPr="002C7B2C">
        <w:rPr>
          <w:rFonts w:ascii="Times New Roman" w:hAnsi="Times New Roman" w:cs="Times New Roman"/>
          <w:sz w:val="24"/>
          <w:lang w:val="kk-KZ"/>
        </w:rPr>
        <w:t>Дауыс беруді ұйымдастыру және өткізу сайлаушының сайлау құқығын бұзу, дауыс беру құпиясын бұзу немесе сайлаушының ерік-жігерін бұрмалау мүмкіндігін болғызбауға тиіс.</w:t>
      </w:r>
    </w:p>
    <w:tbl>
      <w:tblPr>
        <w:tblStyle w:val="af3"/>
        <w:tblW w:w="964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8457"/>
      </w:tblGrid>
      <w:tr w:rsidR="002C7B2C" w:rsidRPr="00E30995" w14:paraId="7D267ECA" w14:textId="77777777" w:rsidTr="002C7B2C">
        <w:tc>
          <w:tcPr>
            <w:tcW w:w="1183" w:type="dxa"/>
          </w:tcPr>
          <w:p w14:paraId="7FA48EA3" w14:textId="77777777" w:rsidR="002C7B2C" w:rsidRPr="002A2BAF" w:rsidRDefault="002C7B2C" w:rsidP="002C7B2C">
            <w:pPr>
              <w:pStyle w:val="afb"/>
              <w:rPr>
                <w:rFonts w:ascii="Times New Roman" w:hAnsi="Times New Roman" w:cs="Times New Roman"/>
                <w:noProof/>
                <w:lang w:val="kk-KZ"/>
                <w14:ligatures w14:val="standardContextual"/>
              </w:rPr>
            </w:pPr>
            <w:r w:rsidRPr="002C7B2C">
              <w:rPr>
                <w:rFonts w:ascii="Times New Roman" w:hAnsi="Times New Roman" w:cs="Times New Roman"/>
                <w:noProof/>
                <w:lang w:eastAsia="ru-RU"/>
                <w14:ligatures w14:val="standardContextual"/>
              </w:rPr>
              <w:drawing>
                <wp:anchor distT="0" distB="0" distL="114300" distR="114300" simplePos="0" relativeHeight="251694080" behindDoc="0" locked="0" layoutInCell="1" allowOverlap="1" wp14:anchorId="7C380A2C" wp14:editId="704E2807">
                  <wp:simplePos x="0" y="0"/>
                  <wp:positionH relativeFrom="column">
                    <wp:posOffset>-3175</wp:posOffset>
                  </wp:positionH>
                  <wp:positionV relativeFrom="paragraph">
                    <wp:posOffset>41646</wp:posOffset>
                  </wp:positionV>
                  <wp:extent cx="614149" cy="614149"/>
                  <wp:effectExtent l="0" t="0" r="0" b="0"/>
                  <wp:wrapSquare wrapText="bothSides"/>
                  <wp:docPr id="27" name="Рисунок 13" descr="Предупреждение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17170" name="Рисунок 1059417170" descr="Предупреждение контур"/>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614149" cy="614149"/>
                          </a:xfrm>
                          <a:prstGeom prst="rect">
                            <a:avLst/>
                          </a:prstGeom>
                        </pic:spPr>
                      </pic:pic>
                    </a:graphicData>
                  </a:graphic>
                </wp:anchor>
              </w:drawing>
            </w:r>
          </w:p>
          <w:p w14:paraId="0EC27808" w14:textId="77777777" w:rsidR="002C7B2C" w:rsidRDefault="002C7B2C" w:rsidP="002C7B2C">
            <w:pPr>
              <w:pStyle w:val="afb"/>
              <w:rPr>
                <w:rFonts w:ascii="Times New Roman" w:hAnsi="Times New Roman" w:cs="Times New Roman"/>
                <w:noProof/>
                <w:lang w:val="kk-KZ"/>
                <w14:ligatures w14:val="standardContextual"/>
              </w:rPr>
            </w:pPr>
          </w:p>
          <w:p w14:paraId="67010E5B" w14:textId="77777777" w:rsidR="00623703" w:rsidRPr="002A2BAF" w:rsidRDefault="00623703" w:rsidP="002C7B2C">
            <w:pPr>
              <w:pStyle w:val="afb"/>
              <w:rPr>
                <w:rFonts w:ascii="Times New Roman" w:hAnsi="Times New Roman" w:cs="Times New Roman"/>
                <w:noProof/>
                <w:lang w:val="kk-KZ"/>
                <w14:ligatures w14:val="standardContextual"/>
              </w:rPr>
            </w:pPr>
          </w:p>
        </w:tc>
        <w:tc>
          <w:tcPr>
            <w:tcW w:w="8457" w:type="dxa"/>
          </w:tcPr>
          <w:p w14:paraId="2E909EBD" w14:textId="77777777" w:rsidR="002C7B2C" w:rsidRPr="009F3D7D" w:rsidRDefault="002C7B2C" w:rsidP="002C7B2C">
            <w:pPr>
              <w:pStyle w:val="afb"/>
              <w:jc w:val="both"/>
              <w:rPr>
                <w:rFonts w:ascii="Times New Roman" w:hAnsi="Times New Roman" w:cs="Times New Roman"/>
                <w:bCs/>
                <w:lang w:val="kk-KZ"/>
              </w:rPr>
            </w:pPr>
            <w:r w:rsidRPr="009F3D7D">
              <w:rPr>
                <w:rFonts w:ascii="Times New Roman" w:hAnsi="Times New Roman" w:cs="Times New Roman"/>
                <w:b/>
                <w:bCs/>
                <w:color w:val="1F497D" w:themeColor="text2"/>
                <w:sz w:val="24"/>
                <w:lang w:val="kk-KZ"/>
              </w:rPr>
              <w:t>Комиссия хатшысы</w:t>
            </w:r>
            <w:r w:rsidRPr="009F3D7D">
              <w:rPr>
                <w:rFonts w:ascii="Times New Roman" w:hAnsi="Times New Roman" w:cs="Times New Roman"/>
                <w:bCs/>
                <w:color w:val="1F497D" w:themeColor="text2"/>
                <w:sz w:val="24"/>
                <w:lang w:val="kk-KZ"/>
              </w:rPr>
              <w:t xml:space="preserve"> туындаған мәселелердің шешілуін және Комиссия мүшелерінің учаскеге уақытылы оралуын қамтамасыз ету үшін сайлаушылардың болатын жері бойынша дауыс беруді ұйымдастыру үшін </w:t>
            </w:r>
            <w:r w:rsidRPr="009F3D7D">
              <w:rPr>
                <w:rFonts w:ascii="Times New Roman" w:hAnsi="Times New Roman" w:cs="Times New Roman"/>
                <w:b/>
                <w:bCs/>
                <w:color w:val="1F497D" w:themeColor="text2"/>
                <w:sz w:val="24"/>
                <w:lang w:val="kk-KZ"/>
              </w:rPr>
              <w:t>кеткен УСК мүшелерімен тұрақты байланыста болуға тиіс</w:t>
            </w:r>
            <w:r w:rsidRPr="009F3D7D">
              <w:rPr>
                <w:rFonts w:ascii="Times New Roman" w:hAnsi="Times New Roman" w:cs="Times New Roman"/>
                <w:bCs/>
                <w:color w:val="1F497D" w:themeColor="text2"/>
                <w:sz w:val="24"/>
                <w:lang w:val="kk-KZ"/>
              </w:rPr>
              <w:t>.</w:t>
            </w:r>
          </w:p>
        </w:tc>
      </w:tr>
    </w:tbl>
    <w:p w14:paraId="467E92A5" w14:textId="5300442A" w:rsidR="002C7B2C" w:rsidRPr="002A2BAF" w:rsidRDefault="002C7B2C" w:rsidP="00BE3B2C">
      <w:pPr>
        <w:tabs>
          <w:tab w:val="left" w:pos="1134"/>
        </w:tabs>
        <w:suppressAutoHyphens/>
        <w:autoSpaceDE w:val="0"/>
        <w:autoSpaceDN w:val="0"/>
        <w:adjustRightInd w:val="0"/>
        <w:spacing w:after="0" w:line="240" w:lineRule="auto"/>
        <w:jc w:val="both"/>
        <w:textAlignment w:val="center"/>
        <w:rPr>
          <w:rFonts w:ascii="Times New Roman" w:hAnsi="Times New Roman" w:cs="Times New Roman"/>
          <w:b/>
          <w:bCs/>
          <w:color w:val="1F497D" w:themeColor="text2"/>
          <w:sz w:val="24"/>
          <w:szCs w:val="28"/>
          <w:lang w:val="kk-KZ"/>
        </w:rPr>
      </w:pPr>
      <w:r w:rsidRPr="002A2BAF">
        <w:rPr>
          <w:rFonts w:ascii="Times New Roman" w:hAnsi="Times New Roman" w:cs="Times New Roman"/>
          <w:b/>
          <w:color w:val="1F497D" w:themeColor="text2"/>
          <w:sz w:val="24"/>
          <w:szCs w:val="28"/>
          <w:lang w:val="kk-KZ"/>
        </w:rPr>
        <w:t>2.3.</w:t>
      </w:r>
      <w:r w:rsidRPr="009F3D7D">
        <w:rPr>
          <w:rFonts w:ascii="Times New Roman" w:hAnsi="Times New Roman" w:cs="Times New Roman"/>
          <w:b/>
          <w:color w:val="1F497D" w:themeColor="text2"/>
          <w:sz w:val="24"/>
          <w:szCs w:val="28"/>
          <w:lang w:val="kk-KZ"/>
        </w:rPr>
        <w:t>6</w:t>
      </w:r>
      <w:r w:rsidRPr="002A2BAF">
        <w:rPr>
          <w:rFonts w:ascii="Times New Roman" w:hAnsi="Times New Roman" w:cs="Times New Roman"/>
          <w:b/>
          <w:color w:val="1F497D" w:themeColor="text2"/>
          <w:sz w:val="24"/>
          <w:szCs w:val="28"/>
          <w:lang w:val="kk-KZ"/>
        </w:rPr>
        <w:t>.</w:t>
      </w:r>
      <w:r w:rsidRPr="002A2BAF">
        <w:rPr>
          <w:rFonts w:ascii="Times New Roman" w:hAnsi="Times New Roman" w:cs="Times New Roman"/>
          <w:b/>
          <w:bCs/>
          <w:color w:val="1F497D" w:themeColor="text2"/>
          <w:sz w:val="24"/>
          <w:szCs w:val="28"/>
          <w:lang w:val="kk-KZ"/>
        </w:rPr>
        <w:t xml:space="preserve"> </w:t>
      </w:r>
      <w:r w:rsidR="00956927" w:rsidRPr="009F3D7D">
        <w:rPr>
          <w:rFonts w:ascii="Times New Roman" w:hAnsi="Times New Roman" w:cs="Times New Roman"/>
          <w:b/>
          <w:bCs/>
          <w:color w:val="1F497D" w:themeColor="text2"/>
          <w:sz w:val="24"/>
          <w:szCs w:val="24"/>
          <w:lang w:val="kk-KZ" w:eastAsia="en-US"/>
        </w:rPr>
        <w:t>БАЙҚАУШЫЛАРМЕН, СЕНІМ БІЛДІРІЛГЕН АДАМДАРМЕН ЖӘНЕ БҰҚАРАЛЫҚ АҚПАРАТ ҚҰРАЛДАРЫНЫҢ ӨКІЛДЕРІМЕН ЖҰМЫС</w:t>
      </w:r>
    </w:p>
    <w:p w14:paraId="55837E75" w14:textId="77777777" w:rsidR="00623703" w:rsidRDefault="00623703" w:rsidP="009F3D7D">
      <w:pPr>
        <w:tabs>
          <w:tab w:val="left" w:pos="1134"/>
        </w:tabs>
        <w:suppressAutoHyphens/>
        <w:autoSpaceDE w:val="0"/>
        <w:autoSpaceDN w:val="0"/>
        <w:adjustRightInd w:val="0"/>
        <w:spacing w:after="0" w:line="240" w:lineRule="auto"/>
        <w:ind w:firstLine="567"/>
        <w:jc w:val="both"/>
        <w:textAlignment w:val="center"/>
        <w:rPr>
          <w:rFonts w:ascii="Times New Roman" w:hAnsi="Times New Roman" w:cs="Times New Roman"/>
          <w:b/>
          <w:bCs/>
          <w:color w:val="1F497D" w:themeColor="text2"/>
          <w:sz w:val="24"/>
          <w:szCs w:val="24"/>
          <w:lang w:val="kk-KZ" w:eastAsia="en-US"/>
        </w:rPr>
      </w:pPr>
    </w:p>
    <w:p w14:paraId="42E52950" w14:textId="77777777" w:rsidR="002C7B2C" w:rsidRPr="002A2BAF" w:rsidRDefault="002C7B2C" w:rsidP="009F3D7D">
      <w:pPr>
        <w:tabs>
          <w:tab w:val="left" w:pos="1134"/>
        </w:tabs>
        <w:suppressAutoHyphens/>
        <w:autoSpaceDE w:val="0"/>
        <w:autoSpaceDN w:val="0"/>
        <w:adjustRightInd w:val="0"/>
        <w:spacing w:after="0" w:line="240" w:lineRule="auto"/>
        <w:ind w:firstLine="567"/>
        <w:jc w:val="both"/>
        <w:textAlignment w:val="center"/>
        <w:rPr>
          <w:color w:val="1F497D" w:themeColor="text2"/>
          <w:sz w:val="20"/>
          <w:lang w:val="kk-KZ"/>
        </w:rPr>
      </w:pPr>
      <w:r w:rsidRPr="009F3D7D">
        <w:rPr>
          <w:rFonts w:ascii="Times New Roman" w:hAnsi="Times New Roman" w:cs="Times New Roman"/>
          <w:b/>
          <w:bCs/>
          <w:color w:val="1F497D" w:themeColor="text2"/>
          <w:sz w:val="24"/>
          <w:szCs w:val="24"/>
          <w:lang w:val="kk-KZ" w:eastAsia="en-US"/>
        </w:rPr>
        <w:t>Сайлауды ұйымдастыру және өткізу кезіндегі жариялылық</w:t>
      </w:r>
      <w:r w:rsidRPr="002A2BAF">
        <w:rPr>
          <w:rFonts w:ascii="Times New Roman" w:hAnsi="Times New Roman" w:cs="Times New Roman"/>
          <w:b/>
          <w:bCs/>
          <w:color w:val="1F497D" w:themeColor="text2"/>
          <w:sz w:val="24"/>
          <w:szCs w:val="24"/>
          <w:lang w:val="kk-KZ" w:eastAsia="en-US"/>
        </w:rPr>
        <w:t xml:space="preserve"> </w:t>
      </w:r>
    </w:p>
    <w:p w14:paraId="6C6EC57E" w14:textId="77777777" w:rsidR="002C7B2C" w:rsidRPr="002C7B2C" w:rsidRDefault="002C7B2C" w:rsidP="009F3D7D">
      <w:pPr>
        <w:pStyle w:val="afb"/>
        <w:ind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Сайлауды байқау сайлау құқықтарын қамтамасыз етудің маңызды элементі әрі қоғамдық байқау тетігі болып табылады. Қазақстан Республикасының заңнамасында сайлау күні сайлау комиссияларының жұмысына халықаралық және отандық байқаушылардың қатысуы көзделген.</w:t>
      </w:r>
    </w:p>
    <w:p w14:paraId="709B597F" w14:textId="77777777" w:rsidR="002C7B2C" w:rsidRPr="00623703" w:rsidRDefault="002C7B2C" w:rsidP="009F3D7D">
      <w:pPr>
        <w:pStyle w:val="afb"/>
        <w:ind w:firstLine="567"/>
        <w:jc w:val="both"/>
        <w:rPr>
          <w:rFonts w:ascii="Times New Roman" w:hAnsi="Times New Roman" w:cs="Times New Roman"/>
          <w:bCs/>
          <w:color w:val="000000" w:themeColor="text1"/>
          <w:sz w:val="24"/>
          <w:szCs w:val="24"/>
          <w:lang w:val="kk-KZ"/>
        </w:rPr>
      </w:pPr>
      <w:r w:rsidRPr="002C7B2C">
        <w:rPr>
          <w:rFonts w:ascii="Times New Roman" w:hAnsi="Times New Roman" w:cs="Times New Roman"/>
          <w:sz w:val="24"/>
          <w:szCs w:val="28"/>
          <w:lang w:val="kk-KZ"/>
        </w:rPr>
        <w:t xml:space="preserve">Халықаралық және отандық байқаушылардың құқықтары мен міндеттері көп жағдайда ұқсас екенін атап өткен жөн. Негізгі айырмашылық – халықаралық байқаушылар сайлау </w:t>
      </w:r>
      <w:r w:rsidRPr="00623703">
        <w:rPr>
          <w:rFonts w:ascii="Times New Roman" w:hAnsi="Times New Roman" w:cs="Times New Roman"/>
          <w:sz w:val="24"/>
          <w:szCs w:val="28"/>
          <w:lang w:val="kk-KZ"/>
        </w:rPr>
        <w:t>процесінің барлық кезеңдерінде сайлау комиссияларының жұмысына қатысуға құқылы болса, отандық байқаушылар байқаушы мәртебесін заңнамада белгіленген тәртіппен алған сәттен бастап жүзеге асырады.</w:t>
      </w:r>
    </w:p>
    <w:p w14:paraId="12C55E8A" w14:textId="4BF50E33" w:rsidR="002C7B2C" w:rsidRDefault="002C7B2C" w:rsidP="009F3D7D">
      <w:pPr>
        <w:pStyle w:val="afb"/>
        <w:ind w:firstLine="567"/>
        <w:jc w:val="both"/>
        <w:rPr>
          <w:rFonts w:ascii="Times New Roman" w:hAnsi="Times New Roman" w:cs="Times New Roman"/>
          <w:bCs/>
          <w:color w:val="000000" w:themeColor="text1"/>
          <w:sz w:val="24"/>
          <w:szCs w:val="24"/>
          <w:lang w:val="kk-KZ"/>
        </w:rPr>
      </w:pPr>
      <w:r w:rsidRPr="00623703">
        <w:rPr>
          <w:rFonts w:ascii="Times New Roman" w:hAnsi="Times New Roman" w:cs="Times New Roman"/>
          <w:bCs/>
          <w:color w:val="000000" w:themeColor="text1"/>
          <w:sz w:val="24"/>
          <w:szCs w:val="24"/>
          <w:lang w:val="kk-KZ"/>
        </w:rPr>
        <w:lastRenderedPageBreak/>
        <w:t xml:space="preserve">Сайлау өткізу кезінде </w:t>
      </w:r>
      <w:r w:rsidR="006F5A67" w:rsidRPr="00623703">
        <w:rPr>
          <w:rFonts w:ascii="Times New Roman" w:hAnsi="Times New Roman" w:cs="Times New Roman"/>
          <w:bCs/>
          <w:color w:val="000000" w:themeColor="text1"/>
          <w:sz w:val="24"/>
          <w:szCs w:val="24"/>
          <w:lang w:val="kk-KZ"/>
        </w:rPr>
        <w:t xml:space="preserve">партиялық тізімдерді ұсынған саяси партиялардың сенім білдірілген адамдары, </w:t>
      </w:r>
      <w:r w:rsidRPr="00623703">
        <w:rPr>
          <w:rFonts w:ascii="Times New Roman" w:hAnsi="Times New Roman" w:cs="Times New Roman"/>
          <w:bCs/>
          <w:color w:val="000000" w:themeColor="text1"/>
          <w:sz w:val="24"/>
          <w:szCs w:val="24"/>
          <w:lang w:val="kk-KZ"/>
        </w:rPr>
        <w:t>аккредиттелген қоғамдық бірлестіктер мен коммерциялық емес ұйымдардың, саяси партиялардың ұсынған байқаушылары,</w:t>
      </w:r>
      <w:r w:rsidR="006F5A67" w:rsidRPr="00623703">
        <w:rPr>
          <w:rFonts w:ascii="Times New Roman" w:hAnsi="Times New Roman" w:cs="Times New Roman"/>
          <w:bCs/>
          <w:color w:val="000000" w:themeColor="text1"/>
          <w:sz w:val="24"/>
          <w:szCs w:val="24"/>
          <w:lang w:val="kk-KZ"/>
        </w:rPr>
        <w:t xml:space="preserve"> отандық</w:t>
      </w:r>
      <w:r w:rsidR="006F5A67" w:rsidRPr="00623703">
        <w:rPr>
          <w:lang w:val="kk-KZ"/>
        </w:rPr>
        <w:t xml:space="preserve"> </w:t>
      </w:r>
      <w:r w:rsidR="006F5A67" w:rsidRPr="00623703">
        <w:rPr>
          <w:rFonts w:ascii="Times New Roman" w:hAnsi="Times New Roman" w:cs="Times New Roman"/>
          <w:bCs/>
          <w:color w:val="000000" w:themeColor="text1"/>
          <w:sz w:val="24"/>
          <w:szCs w:val="24"/>
          <w:lang w:val="kk-KZ"/>
        </w:rPr>
        <w:t xml:space="preserve">бұқаралық ақпарат құралдарының өкілдері, </w:t>
      </w:r>
      <w:r w:rsidRPr="00623703">
        <w:rPr>
          <w:rFonts w:ascii="Times New Roman" w:hAnsi="Times New Roman" w:cs="Times New Roman"/>
          <w:bCs/>
          <w:color w:val="000000" w:themeColor="text1"/>
          <w:sz w:val="24"/>
          <w:szCs w:val="24"/>
          <w:lang w:val="kk-KZ"/>
        </w:rPr>
        <w:t>сондай-ақ</w:t>
      </w:r>
      <w:r w:rsidRPr="002C7B2C">
        <w:rPr>
          <w:rFonts w:ascii="Times New Roman" w:hAnsi="Times New Roman" w:cs="Times New Roman"/>
          <w:bCs/>
          <w:color w:val="000000" w:themeColor="text1"/>
          <w:sz w:val="24"/>
          <w:szCs w:val="24"/>
          <w:lang w:val="kk-KZ"/>
        </w:rPr>
        <w:t xml:space="preserve"> шет мемлекеттер мен халықаралық ұйымдардың аккредиттелген байқаушылары және шетелдік бұқаралық ақпарат құралдарының өкілдері қатыса алады.</w:t>
      </w: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503"/>
      </w:tblGrid>
      <w:tr w:rsidR="009F3D7D" w:rsidRPr="00596A4C" w14:paraId="6E363B84" w14:textId="77777777" w:rsidTr="00E35FC6">
        <w:trPr>
          <w:jc w:val="center"/>
        </w:trPr>
        <w:tc>
          <w:tcPr>
            <w:tcW w:w="851" w:type="dxa"/>
          </w:tcPr>
          <w:p w14:paraId="256D9376" w14:textId="77777777" w:rsidR="009F3D7D" w:rsidRPr="00B4530F" w:rsidRDefault="009F3D7D" w:rsidP="00E35FC6">
            <w:pPr>
              <w:pStyle w:val="j17"/>
              <w:spacing w:before="0" w:beforeAutospacing="0" w:after="0" w:afterAutospacing="0"/>
              <w:jc w:val="center"/>
              <w:textAlignment w:val="baseline"/>
              <w:rPr>
                <w:rFonts w:asciiTheme="minorHAnsi" w:hAnsiTheme="minorHAnsi" w:cstheme="minorHAnsi"/>
                <w:szCs w:val="28"/>
                <w:shd w:val="clear" w:color="auto" w:fill="FFFFFF"/>
              </w:rPr>
            </w:pPr>
            <w:r>
              <w:rPr>
                <w:rFonts w:asciiTheme="minorHAnsi" w:eastAsia="Aptos" w:hAnsiTheme="minorHAnsi" w:cstheme="minorHAnsi"/>
                <w:noProof/>
                <w:color w:val="1F497D" w:themeColor="text2"/>
                <w:kern w:val="2"/>
                <w:sz w:val="12"/>
                <w14:ligatures w14:val="standardContextual"/>
              </w:rPr>
              <w:drawing>
                <wp:anchor distT="0" distB="0" distL="114300" distR="114300" simplePos="0" relativeHeight="251696128" behindDoc="0" locked="0" layoutInCell="1" allowOverlap="1" wp14:anchorId="31962D91" wp14:editId="695EDBD4">
                  <wp:simplePos x="0" y="0"/>
                  <wp:positionH relativeFrom="column">
                    <wp:posOffset>76835</wp:posOffset>
                  </wp:positionH>
                  <wp:positionV relativeFrom="paragraph">
                    <wp:posOffset>98120</wp:posOffset>
                  </wp:positionV>
                  <wp:extent cx="255905" cy="353695"/>
                  <wp:effectExtent l="0" t="0" r="0" b="8255"/>
                  <wp:wrapSquare wrapText="bothSides"/>
                  <wp:docPr id="821771821" name="Рисунок 82177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905" cy="353695"/>
                          </a:xfrm>
                          <a:prstGeom prst="rect">
                            <a:avLst/>
                          </a:prstGeom>
                          <a:noFill/>
                        </pic:spPr>
                      </pic:pic>
                    </a:graphicData>
                  </a:graphic>
                </wp:anchor>
              </w:drawing>
            </w:r>
            <w:r>
              <w:rPr>
                <w:rFonts w:asciiTheme="minorHAnsi" w:hAnsiTheme="minorHAnsi" w:cstheme="minorHAnsi"/>
                <w:color w:val="1F497D" w:themeColor="text2"/>
                <w:sz w:val="16"/>
                <w:szCs w:val="28"/>
                <w:shd w:val="clear" w:color="auto" w:fill="FFFFFF"/>
                <w:lang w:val="kk-KZ"/>
              </w:rPr>
              <w:t xml:space="preserve">заңдағы </w:t>
            </w:r>
            <w:r w:rsidRPr="00C30277">
              <w:rPr>
                <w:rFonts w:asciiTheme="minorHAnsi" w:hAnsiTheme="minorHAnsi" w:cstheme="minorHAnsi"/>
                <w:color w:val="1F497D" w:themeColor="text2"/>
                <w:sz w:val="16"/>
                <w:szCs w:val="28"/>
                <w:shd w:val="clear" w:color="auto" w:fill="FFFFFF"/>
              </w:rPr>
              <w:t>новелла</w:t>
            </w:r>
          </w:p>
        </w:tc>
        <w:tc>
          <w:tcPr>
            <w:tcW w:w="8503" w:type="dxa"/>
            <w:vAlign w:val="center"/>
          </w:tcPr>
          <w:p w14:paraId="77BECFC9" w14:textId="4463842E" w:rsidR="009F3D7D" w:rsidRPr="009F3D7D" w:rsidRDefault="009F3D7D" w:rsidP="00E35FC6">
            <w:pPr>
              <w:pStyle w:val="j17"/>
              <w:shd w:val="clear" w:color="auto" w:fill="FFFFFF"/>
              <w:spacing w:before="0" w:beforeAutospacing="0" w:after="0" w:afterAutospacing="0"/>
              <w:jc w:val="both"/>
              <w:textAlignment w:val="baseline"/>
              <w:rPr>
                <w:b w:val="0"/>
                <w:szCs w:val="28"/>
                <w:shd w:val="clear" w:color="auto" w:fill="FFFFFF"/>
                <w:lang w:val="kk-KZ"/>
              </w:rPr>
            </w:pPr>
            <w:r w:rsidRPr="009F3D7D">
              <w:rPr>
                <w:b w:val="0"/>
                <w:bCs/>
                <w:szCs w:val="28"/>
                <w:lang w:val="kk-KZ"/>
              </w:rPr>
              <w:t xml:space="preserve">Қазақстан Республикасының </w:t>
            </w:r>
            <w:r w:rsidRPr="009F3D7D">
              <w:rPr>
                <w:bCs/>
                <w:color w:val="1F497D" w:themeColor="text2"/>
                <w:szCs w:val="28"/>
                <w:lang w:val="kk-KZ"/>
              </w:rPr>
              <w:t>он сегіз жасқа толған</w:t>
            </w:r>
            <w:r w:rsidRPr="009F3D7D">
              <w:rPr>
                <w:b w:val="0"/>
                <w:bCs/>
                <w:color w:val="1F497D" w:themeColor="text2"/>
                <w:szCs w:val="28"/>
                <w:lang w:val="kk-KZ"/>
              </w:rPr>
              <w:t xml:space="preserve"> </w:t>
            </w:r>
            <w:r w:rsidRPr="009F3D7D">
              <w:rPr>
                <w:b w:val="0"/>
                <w:bCs/>
                <w:szCs w:val="28"/>
                <w:lang w:val="kk-KZ"/>
              </w:rPr>
              <w:t>азаматтары саяси партиялардан, сондай-ақ өзге де аккредиттелген қоғамдық бірлестіктерден, коммерциялық емес ұйымдардан байқаушылар ретінде жіберіледі</w:t>
            </w:r>
          </w:p>
        </w:tc>
      </w:tr>
    </w:tbl>
    <w:p w14:paraId="43C6486B" w14:textId="77777777" w:rsidR="002C7B2C" w:rsidRPr="002C7B2C" w:rsidRDefault="002C7B2C" w:rsidP="002C7B2C">
      <w:pPr>
        <w:pStyle w:val="afb"/>
        <w:ind w:firstLine="567"/>
        <w:jc w:val="both"/>
        <w:rPr>
          <w:rFonts w:ascii="Times New Roman" w:hAnsi="Times New Roman" w:cs="Times New Roman"/>
          <w:bCs/>
          <w:color w:val="000000" w:themeColor="text1"/>
          <w:sz w:val="24"/>
          <w:szCs w:val="24"/>
          <w:lang w:val="kk-KZ"/>
        </w:rPr>
      </w:pPr>
      <w:r w:rsidRPr="002C7B2C">
        <w:rPr>
          <w:rFonts w:ascii="Times New Roman" w:hAnsi="Times New Roman" w:cs="Times New Roman"/>
          <w:bCs/>
          <w:color w:val="000000" w:themeColor="text1"/>
          <w:sz w:val="24"/>
          <w:szCs w:val="24"/>
          <w:lang w:val="kk-KZ"/>
        </w:rPr>
        <w:t>Аталған тұлғаларды аккредиттеу тәртібі, сондай-ақ олардың құқықтары мен міндеттері Конституциялық заңға және Қазақстан Республикасының заңнамасына сәйкес айқындалады.</w:t>
      </w:r>
    </w:p>
    <w:p w14:paraId="28D51B1F" w14:textId="77777777" w:rsidR="002C7B2C" w:rsidRPr="002C7B2C" w:rsidRDefault="002C7B2C" w:rsidP="002C7B2C">
      <w:pPr>
        <w:pStyle w:val="afb"/>
        <w:ind w:firstLine="567"/>
        <w:jc w:val="both"/>
        <w:rPr>
          <w:rFonts w:ascii="Times New Roman" w:hAnsi="Times New Roman" w:cs="Times New Roman"/>
          <w:b/>
          <w:bCs/>
          <w:color w:val="000000" w:themeColor="text1"/>
          <w:sz w:val="24"/>
          <w:szCs w:val="24"/>
          <w:lang w:val="kk-KZ"/>
        </w:rPr>
      </w:pPr>
      <w:r w:rsidRPr="002C7B2C">
        <w:rPr>
          <w:rFonts w:ascii="Times New Roman" w:hAnsi="Times New Roman" w:cs="Times New Roman"/>
          <w:bCs/>
          <w:color w:val="000000" w:themeColor="text1"/>
          <w:sz w:val="24"/>
          <w:szCs w:val="24"/>
          <w:lang w:val="kk-KZ"/>
        </w:rPr>
        <w:t xml:space="preserve">Бұл ретте </w:t>
      </w:r>
      <w:r w:rsidRPr="009F3D7D">
        <w:rPr>
          <w:rFonts w:ascii="Times New Roman" w:hAnsi="Times New Roman" w:cs="Times New Roman"/>
          <w:b/>
          <w:bCs/>
          <w:color w:val="1F497D" w:themeColor="text2"/>
          <w:sz w:val="24"/>
          <w:szCs w:val="24"/>
          <w:lang w:val="kk-KZ"/>
        </w:rPr>
        <w:t>сайлау комиссияларының жұмысына араласуға жол берілмейді</w:t>
      </w:r>
      <w:r w:rsidRPr="009F3D7D">
        <w:rPr>
          <w:rFonts w:ascii="Times New Roman" w:hAnsi="Times New Roman" w:cs="Times New Roman"/>
          <w:bCs/>
          <w:color w:val="000000" w:themeColor="text1"/>
          <w:sz w:val="24"/>
          <w:szCs w:val="24"/>
          <w:lang w:val="kk-KZ"/>
        </w:rPr>
        <w:t>.</w:t>
      </w:r>
    </w:p>
    <w:p w14:paraId="0E1E08E6" w14:textId="77777777" w:rsidR="001E7350" w:rsidRPr="001E7350" w:rsidRDefault="001E7350" w:rsidP="002C7B2C">
      <w:pPr>
        <w:pStyle w:val="afb"/>
        <w:ind w:firstLine="567"/>
        <w:rPr>
          <w:rFonts w:ascii="Times New Roman" w:hAnsi="Times New Roman" w:cs="Times New Roman"/>
          <w:b/>
          <w:bCs/>
          <w:color w:val="000000" w:themeColor="text1"/>
          <w:sz w:val="36"/>
          <w:szCs w:val="24"/>
          <w:lang w:val="kk-KZ"/>
        </w:rPr>
      </w:pPr>
    </w:p>
    <w:p w14:paraId="1008E9D5" w14:textId="77777777" w:rsidR="002C7B2C" w:rsidRPr="009F3D7D" w:rsidRDefault="002C7B2C" w:rsidP="009F3D7D">
      <w:pPr>
        <w:pStyle w:val="afb"/>
        <w:ind w:firstLine="567"/>
        <w:jc w:val="both"/>
        <w:rPr>
          <w:rFonts w:ascii="Times New Roman" w:hAnsi="Times New Roman" w:cs="Times New Roman"/>
          <w:b/>
          <w:bCs/>
          <w:color w:val="1F497D" w:themeColor="text2"/>
          <w:sz w:val="24"/>
          <w:szCs w:val="24"/>
          <w:lang w:val="kk-KZ"/>
        </w:rPr>
      </w:pPr>
      <w:r w:rsidRPr="009F3D7D">
        <w:rPr>
          <w:rFonts w:ascii="Times New Roman" w:hAnsi="Times New Roman" w:cs="Times New Roman"/>
          <w:b/>
          <w:bCs/>
          <w:color w:val="1F497D" w:themeColor="text2"/>
          <w:sz w:val="24"/>
          <w:szCs w:val="24"/>
          <w:lang w:val="kk-KZ"/>
        </w:rPr>
        <w:t xml:space="preserve">Байқаушылардың қызметі </w:t>
      </w:r>
    </w:p>
    <w:p w14:paraId="40FF3D90" w14:textId="77777777" w:rsidR="002C7B2C" w:rsidRPr="002C7B2C" w:rsidRDefault="002C7B2C" w:rsidP="009F3D7D">
      <w:pPr>
        <w:tabs>
          <w:tab w:val="left" w:pos="1134"/>
        </w:tabs>
        <w:suppressAutoHyphens/>
        <w:autoSpaceDE w:val="0"/>
        <w:autoSpaceDN w:val="0"/>
        <w:adjustRightInd w:val="0"/>
        <w:spacing w:after="0" w:line="240" w:lineRule="auto"/>
        <w:ind w:firstLine="567"/>
        <w:jc w:val="both"/>
        <w:textAlignment w:val="center"/>
        <w:rPr>
          <w:rFonts w:ascii="Times New Roman" w:hAnsi="Times New Roman" w:cs="Times New Roman"/>
          <w:iCs/>
          <w:sz w:val="24"/>
          <w:lang w:val="kk-KZ" w:eastAsia="en-US"/>
        </w:rPr>
      </w:pPr>
      <w:r w:rsidRPr="002C7B2C">
        <w:rPr>
          <w:rFonts w:ascii="Times New Roman" w:hAnsi="Times New Roman" w:cs="Times New Roman"/>
          <w:iCs/>
          <w:sz w:val="24"/>
          <w:lang w:val="kk-KZ" w:eastAsia="en-US"/>
        </w:rPr>
        <w:t>Жарғыларында Сайлауды қадағалау жөніндегі қызмет көзделген қоғамдық бірлестіктер мен коммерциялық емес ұйымдарды (бұдан әрі – ҚБ және КЕҰ) аккредиттеу тәртібі Орталық сайлау комиссиясының қаулысымен бекітілген (ҚР ОСК 2022 жылғы 27 желтоқсандағы №131/626 қаулысы).</w:t>
      </w:r>
    </w:p>
    <w:p w14:paraId="1AE98519" w14:textId="2B4DC7C5" w:rsidR="002C7B2C" w:rsidRPr="002C7B2C" w:rsidRDefault="002C7B2C" w:rsidP="009F3D7D">
      <w:pPr>
        <w:tabs>
          <w:tab w:val="left" w:pos="1134"/>
        </w:tabs>
        <w:suppressAutoHyphens/>
        <w:autoSpaceDE w:val="0"/>
        <w:autoSpaceDN w:val="0"/>
        <w:adjustRightInd w:val="0"/>
        <w:spacing w:after="0" w:line="240" w:lineRule="auto"/>
        <w:ind w:firstLine="567"/>
        <w:jc w:val="both"/>
        <w:textAlignment w:val="center"/>
        <w:rPr>
          <w:rFonts w:ascii="Times New Roman" w:hAnsi="Times New Roman" w:cs="Times New Roman"/>
          <w:iCs/>
          <w:sz w:val="24"/>
          <w:lang w:val="kk-KZ" w:eastAsia="en-US"/>
        </w:rPr>
      </w:pPr>
      <w:r w:rsidRPr="002C7B2C">
        <w:rPr>
          <w:rFonts w:ascii="Times New Roman" w:hAnsi="Times New Roman" w:cs="Times New Roman"/>
          <w:iCs/>
          <w:sz w:val="24"/>
          <w:lang w:val="kk-KZ" w:eastAsia="en-US"/>
        </w:rPr>
        <w:t>Жарғыларында сайлауды байқау және сайлау өткiзу кезiнде қатысу жөніндегі қызмет көзделген қоғамдық бірлестіктер, саяси партиялар мен коммерциялық емес ұйымдар аккредиттеуге жатады.</w:t>
      </w:r>
    </w:p>
    <w:p w14:paraId="0BA3C403" w14:textId="61F5A5E8" w:rsidR="002C7B2C" w:rsidRPr="002C7B2C" w:rsidRDefault="002C7B2C" w:rsidP="009F3D7D">
      <w:pPr>
        <w:tabs>
          <w:tab w:val="left" w:pos="1134"/>
        </w:tabs>
        <w:suppressAutoHyphens/>
        <w:autoSpaceDE w:val="0"/>
        <w:autoSpaceDN w:val="0"/>
        <w:adjustRightInd w:val="0"/>
        <w:spacing w:after="0" w:line="240" w:lineRule="auto"/>
        <w:ind w:firstLine="567"/>
        <w:jc w:val="both"/>
        <w:textAlignment w:val="center"/>
        <w:rPr>
          <w:rFonts w:ascii="Times New Roman" w:hAnsi="Times New Roman" w:cs="Times New Roman"/>
          <w:iCs/>
          <w:sz w:val="24"/>
          <w:lang w:val="kk-KZ" w:eastAsia="en-US"/>
        </w:rPr>
      </w:pPr>
      <w:r w:rsidRPr="002C7B2C">
        <w:rPr>
          <w:rFonts w:ascii="Times New Roman" w:hAnsi="Times New Roman" w:cs="Times New Roman"/>
          <w:iCs/>
          <w:sz w:val="24"/>
          <w:lang w:val="kk-KZ" w:eastAsia="en-US"/>
        </w:rPr>
        <w:t>Аккредиттеуді өткізу қағидаларына сәйкес Республикалық қоғамдық бірлестіктер мен коммерциялық емес ұйымдар Орталық сайлау комиссиясында аккредиттеуді алады.   Аймақтық және жергілікті қоғамдық бірлестіктер мен коммерциялық емес ұйымдарды аккредиттеуді аумақтық сайлау комиссиялары жүзеге асырады.</w:t>
      </w:r>
    </w:p>
    <w:p w14:paraId="24A355D9" w14:textId="27EAB137" w:rsidR="002C7B2C" w:rsidRPr="002C7B2C" w:rsidRDefault="002C7B2C" w:rsidP="009F3D7D">
      <w:pPr>
        <w:tabs>
          <w:tab w:val="left" w:pos="1134"/>
        </w:tabs>
        <w:suppressAutoHyphens/>
        <w:autoSpaceDE w:val="0"/>
        <w:autoSpaceDN w:val="0"/>
        <w:adjustRightInd w:val="0"/>
        <w:spacing w:after="0" w:line="240" w:lineRule="auto"/>
        <w:ind w:firstLine="567"/>
        <w:jc w:val="both"/>
        <w:textAlignment w:val="center"/>
        <w:rPr>
          <w:rFonts w:ascii="Times New Roman" w:hAnsi="Times New Roman" w:cs="Times New Roman"/>
          <w:iCs/>
          <w:sz w:val="24"/>
          <w:lang w:val="kk-KZ" w:eastAsia="en-US"/>
        </w:rPr>
      </w:pPr>
      <w:r w:rsidRPr="002C7B2C">
        <w:rPr>
          <w:rFonts w:ascii="Times New Roman" w:hAnsi="Times New Roman" w:cs="Times New Roman"/>
          <w:iCs/>
          <w:sz w:val="24"/>
          <w:lang w:val="kk-KZ" w:eastAsia="en-US"/>
        </w:rPr>
        <w:t xml:space="preserve">Процедуралар мүмкіндігінше жеңілдетілген. Аккредиттеу үшін тек екі құжат тапсыру керек. Бірінші құжат-нысаны белгіленген өтініш. Екінші құжат – сайлауды байқау құқығын растайтын жарғыдан үзінді. </w:t>
      </w:r>
      <w:r w:rsidRPr="00A525FC">
        <w:rPr>
          <w:rFonts w:ascii="Times New Roman" w:hAnsi="Times New Roman" w:cs="Times New Roman"/>
          <w:iCs/>
          <w:sz w:val="24"/>
          <w:lang w:val="kk-KZ" w:eastAsia="en-US"/>
        </w:rPr>
        <w:t>Аккредиттеуге өтінішті қарау мерзімі –</w:t>
      </w:r>
      <w:r w:rsidRPr="002C7B2C">
        <w:rPr>
          <w:rFonts w:ascii="Times New Roman" w:hAnsi="Times New Roman" w:cs="Times New Roman"/>
          <w:b/>
          <w:iCs/>
          <w:sz w:val="24"/>
          <w:lang w:val="kk-KZ" w:eastAsia="en-US"/>
        </w:rPr>
        <w:t xml:space="preserve"> </w:t>
      </w:r>
      <w:r w:rsidRPr="00A525FC">
        <w:rPr>
          <w:rFonts w:ascii="Times New Roman" w:hAnsi="Times New Roman" w:cs="Times New Roman"/>
          <w:b/>
          <w:iCs/>
          <w:color w:val="1F497D" w:themeColor="text2"/>
          <w:sz w:val="24"/>
          <w:lang w:val="kk-KZ" w:eastAsia="en-US"/>
        </w:rPr>
        <w:t>30 күн</w:t>
      </w:r>
      <w:r w:rsidRPr="00A525FC">
        <w:rPr>
          <w:rFonts w:ascii="Times New Roman" w:hAnsi="Times New Roman" w:cs="Times New Roman"/>
          <w:iCs/>
          <w:sz w:val="24"/>
          <w:lang w:val="kk-KZ" w:eastAsia="en-US"/>
        </w:rPr>
        <w:t>.</w:t>
      </w:r>
    </w:p>
    <w:p w14:paraId="2921267F" w14:textId="719D4F16" w:rsidR="002C7B2C" w:rsidRPr="002C7B2C" w:rsidRDefault="002C7B2C" w:rsidP="009F3D7D">
      <w:pPr>
        <w:tabs>
          <w:tab w:val="left" w:pos="1134"/>
        </w:tabs>
        <w:suppressAutoHyphens/>
        <w:autoSpaceDE w:val="0"/>
        <w:autoSpaceDN w:val="0"/>
        <w:adjustRightInd w:val="0"/>
        <w:spacing w:after="0" w:line="240" w:lineRule="auto"/>
        <w:ind w:firstLine="567"/>
        <w:jc w:val="both"/>
        <w:textAlignment w:val="center"/>
        <w:rPr>
          <w:rFonts w:ascii="Times New Roman" w:hAnsi="Times New Roman" w:cs="Times New Roman"/>
          <w:iCs/>
          <w:sz w:val="24"/>
          <w:lang w:val="kk-KZ" w:eastAsia="en-US"/>
        </w:rPr>
      </w:pPr>
      <w:r w:rsidRPr="002C7B2C">
        <w:rPr>
          <w:rFonts w:ascii="Times New Roman" w:hAnsi="Times New Roman" w:cs="Times New Roman"/>
          <w:iCs/>
          <w:sz w:val="24"/>
          <w:lang w:val="kk-KZ" w:eastAsia="en-US"/>
        </w:rPr>
        <w:t>Аккредиттеу белгілі бір сайлау науқанына, сайлауға байланысты емес, ол үнемі жүзеге асырылады.</w:t>
      </w:r>
    </w:p>
    <w:p w14:paraId="77CEA69B" w14:textId="3AF00377" w:rsidR="002C7B2C" w:rsidRPr="002C7B2C" w:rsidRDefault="002C7B2C" w:rsidP="009F3D7D">
      <w:pPr>
        <w:tabs>
          <w:tab w:val="left" w:pos="1134"/>
        </w:tabs>
        <w:suppressAutoHyphens/>
        <w:autoSpaceDE w:val="0"/>
        <w:autoSpaceDN w:val="0"/>
        <w:adjustRightInd w:val="0"/>
        <w:spacing w:after="0" w:line="240" w:lineRule="auto"/>
        <w:ind w:firstLine="567"/>
        <w:jc w:val="both"/>
        <w:textAlignment w:val="center"/>
        <w:rPr>
          <w:rFonts w:ascii="Times New Roman" w:hAnsi="Times New Roman" w:cs="Times New Roman"/>
          <w:iCs/>
          <w:sz w:val="24"/>
          <w:lang w:val="kk-KZ" w:eastAsia="en-US"/>
        </w:rPr>
      </w:pPr>
      <w:r w:rsidRPr="002C7B2C">
        <w:rPr>
          <w:rFonts w:ascii="Times New Roman" w:hAnsi="Times New Roman" w:cs="Times New Roman"/>
          <w:iCs/>
          <w:sz w:val="24"/>
          <w:lang w:val="kk-KZ" w:eastAsia="en-US"/>
        </w:rPr>
        <w:t xml:space="preserve">Сайлау комиссиялары берген аккредиттеу туралы куәліктің қолданылу аясы келесідей:     </w:t>
      </w:r>
    </w:p>
    <w:p w14:paraId="4DDA8BA8" w14:textId="77777777" w:rsidR="002C7B2C" w:rsidRPr="002C7B2C" w:rsidRDefault="002C7B2C" w:rsidP="009F3D7D">
      <w:pPr>
        <w:tabs>
          <w:tab w:val="left" w:pos="851"/>
        </w:tabs>
        <w:suppressAutoHyphens/>
        <w:autoSpaceDE w:val="0"/>
        <w:autoSpaceDN w:val="0"/>
        <w:adjustRightInd w:val="0"/>
        <w:spacing w:after="0" w:line="240" w:lineRule="auto"/>
        <w:ind w:firstLine="567"/>
        <w:jc w:val="both"/>
        <w:textAlignment w:val="center"/>
        <w:rPr>
          <w:rFonts w:ascii="Times New Roman" w:hAnsi="Times New Roman" w:cs="Times New Roman"/>
          <w:iCs/>
          <w:sz w:val="24"/>
          <w:lang w:val="kk-KZ" w:eastAsia="en-US"/>
        </w:rPr>
      </w:pPr>
      <w:r w:rsidRPr="002C7B2C">
        <w:rPr>
          <w:rFonts w:ascii="Times New Roman" w:hAnsi="Times New Roman" w:cs="Times New Roman"/>
          <w:iCs/>
          <w:sz w:val="24"/>
          <w:lang w:val="kk-KZ" w:eastAsia="en-US"/>
        </w:rPr>
        <w:t>- саяси партияларға, республикалық ҚБ және КЕҰ-ға республиканың барлық аумағында барлық сайлаулар мен сайлауларға қатысу құқығы беріледі;</w:t>
      </w:r>
    </w:p>
    <w:p w14:paraId="542C95E7" w14:textId="6C7DAE29" w:rsidR="002C7B2C" w:rsidRPr="002C7B2C" w:rsidRDefault="002C7B2C" w:rsidP="009F3D7D">
      <w:pPr>
        <w:numPr>
          <w:ilvl w:val="0"/>
          <w:numId w:val="16"/>
        </w:numPr>
        <w:tabs>
          <w:tab w:val="left" w:pos="851"/>
        </w:tabs>
        <w:suppressAutoHyphens/>
        <w:autoSpaceDE w:val="0"/>
        <w:autoSpaceDN w:val="0"/>
        <w:adjustRightInd w:val="0"/>
        <w:spacing w:after="0" w:line="240" w:lineRule="auto"/>
        <w:ind w:left="0" w:firstLine="567"/>
        <w:jc w:val="both"/>
        <w:textAlignment w:val="center"/>
        <w:rPr>
          <w:rFonts w:ascii="Times New Roman" w:hAnsi="Times New Roman" w:cs="Times New Roman"/>
          <w:iCs/>
          <w:sz w:val="24"/>
          <w:lang w:val="kk-KZ" w:eastAsia="en-US"/>
        </w:rPr>
      </w:pPr>
      <w:r w:rsidRPr="002C7B2C">
        <w:rPr>
          <w:rFonts w:ascii="Times New Roman" w:hAnsi="Times New Roman" w:cs="Times New Roman"/>
          <w:iCs/>
          <w:sz w:val="24"/>
          <w:lang w:val="kk-KZ" w:eastAsia="en-US"/>
        </w:rPr>
        <w:t xml:space="preserve">өңірлік ҚБ және КЕҰ-ға олардың құрылымдық бөлімшелері бар </w:t>
      </w:r>
      <w:r w:rsidR="006F5A67">
        <w:rPr>
          <w:rFonts w:ascii="Times New Roman" w:hAnsi="Times New Roman" w:cs="Times New Roman"/>
          <w:iCs/>
          <w:sz w:val="24"/>
          <w:lang w:val="kk-KZ" w:eastAsia="en-US"/>
        </w:rPr>
        <w:t>өңірлер</w:t>
      </w:r>
      <w:r w:rsidRPr="002C7B2C">
        <w:rPr>
          <w:rFonts w:ascii="Times New Roman" w:hAnsi="Times New Roman" w:cs="Times New Roman"/>
          <w:iCs/>
          <w:sz w:val="24"/>
          <w:lang w:val="kk-KZ" w:eastAsia="en-US"/>
        </w:rPr>
        <w:t xml:space="preserve"> шегінде барлық сайлаулар мен сайлауларға қатысу құқығы беріледі.</w:t>
      </w:r>
    </w:p>
    <w:p w14:paraId="4D7FB202" w14:textId="1211268F" w:rsidR="002C7B2C" w:rsidRPr="002C7B2C" w:rsidRDefault="002C7B2C" w:rsidP="009F3D7D">
      <w:pPr>
        <w:numPr>
          <w:ilvl w:val="0"/>
          <w:numId w:val="16"/>
        </w:numPr>
        <w:tabs>
          <w:tab w:val="left" w:pos="851"/>
        </w:tabs>
        <w:suppressAutoHyphens/>
        <w:autoSpaceDE w:val="0"/>
        <w:autoSpaceDN w:val="0"/>
        <w:adjustRightInd w:val="0"/>
        <w:spacing w:after="0" w:line="240" w:lineRule="auto"/>
        <w:ind w:left="0" w:firstLine="567"/>
        <w:jc w:val="both"/>
        <w:textAlignment w:val="center"/>
        <w:rPr>
          <w:rFonts w:ascii="Times New Roman" w:hAnsi="Times New Roman" w:cs="Times New Roman"/>
          <w:iCs/>
          <w:sz w:val="24"/>
          <w:lang w:val="kk-KZ" w:eastAsia="en-US"/>
        </w:rPr>
      </w:pPr>
      <w:r w:rsidRPr="002C7B2C">
        <w:rPr>
          <w:rFonts w:ascii="Times New Roman" w:hAnsi="Times New Roman" w:cs="Times New Roman"/>
          <w:iCs/>
          <w:sz w:val="24"/>
          <w:lang w:val="kk-KZ" w:eastAsia="en-US"/>
        </w:rPr>
        <w:t xml:space="preserve">тиісінше, жергілікті ҚБ және КЕҰ бір </w:t>
      </w:r>
      <w:r w:rsidR="006F5A67">
        <w:rPr>
          <w:rFonts w:ascii="Times New Roman" w:hAnsi="Times New Roman" w:cs="Times New Roman"/>
          <w:iCs/>
          <w:sz w:val="24"/>
          <w:lang w:val="kk-KZ" w:eastAsia="en-US"/>
        </w:rPr>
        <w:t>өңір</w:t>
      </w:r>
      <w:r w:rsidRPr="002C7B2C">
        <w:rPr>
          <w:rFonts w:ascii="Times New Roman" w:hAnsi="Times New Roman" w:cs="Times New Roman"/>
          <w:iCs/>
          <w:sz w:val="24"/>
          <w:lang w:val="kk-KZ" w:eastAsia="en-US"/>
        </w:rPr>
        <w:t xml:space="preserve"> шегінде жыл ішінде барлық сайлаулар мен сайлауларға қатысу құқығын алады.</w:t>
      </w:r>
    </w:p>
    <w:p w14:paraId="36DCD091" w14:textId="77777777" w:rsidR="002C7B2C" w:rsidRPr="002C7B2C" w:rsidRDefault="002C7B2C" w:rsidP="009F3D7D">
      <w:pPr>
        <w:tabs>
          <w:tab w:val="left" w:pos="1134"/>
        </w:tabs>
        <w:suppressAutoHyphens/>
        <w:autoSpaceDE w:val="0"/>
        <w:autoSpaceDN w:val="0"/>
        <w:adjustRightInd w:val="0"/>
        <w:spacing w:after="0" w:line="240" w:lineRule="auto"/>
        <w:ind w:firstLine="567"/>
        <w:jc w:val="both"/>
        <w:textAlignment w:val="center"/>
        <w:rPr>
          <w:rFonts w:ascii="Times New Roman" w:hAnsi="Times New Roman" w:cs="Times New Roman"/>
          <w:iCs/>
          <w:sz w:val="24"/>
          <w:lang w:val="kk-KZ" w:eastAsia="en-US"/>
        </w:rPr>
      </w:pPr>
      <w:r w:rsidRPr="002C7B2C">
        <w:rPr>
          <w:rFonts w:ascii="Times New Roman" w:hAnsi="Times New Roman" w:cs="Times New Roman"/>
          <w:iCs/>
          <w:sz w:val="24"/>
          <w:lang w:val="kk-KZ" w:eastAsia="en-US"/>
        </w:rPr>
        <w:t>Аккредиттеу туралы куәлік бір жыл мерзімге беріледі және сайлау мен сайлаудың тиісті түрлерінде байқауды жүзеге асыру құқығын береді.</w:t>
      </w:r>
    </w:p>
    <w:p w14:paraId="503A1C59" w14:textId="77777777" w:rsidR="002C7B2C" w:rsidRPr="002C7B2C" w:rsidRDefault="002C7B2C" w:rsidP="009F3D7D">
      <w:pPr>
        <w:tabs>
          <w:tab w:val="left" w:pos="1134"/>
        </w:tabs>
        <w:suppressAutoHyphens/>
        <w:autoSpaceDE w:val="0"/>
        <w:autoSpaceDN w:val="0"/>
        <w:adjustRightInd w:val="0"/>
        <w:spacing w:after="0" w:line="240" w:lineRule="auto"/>
        <w:ind w:firstLine="567"/>
        <w:jc w:val="both"/>
        <w:textAlignment w:val="center"/>
        <w:rPr>
          <w:rFonts w:ascii="Times New Roman" w:hAnsi="Times New Roman" w:cs="Times New Roman"/>
          <w:iCs/>
          <w:sz w:val="24"/>
          <w:lang w:val="kk-KZ" w:eastAsia="en-US"/>
        </w:rPr>
      </w:pPr>
      <w:r w:rsidRPr="002C7B2C">
        <w:rPr>
          <w:rFonts w:ascii="Times New Roman" w:hAnsi="Times New Roman" w:cs="Times New Roman"/>
          <w:iCs/>
          <w:sz w:val="24"/>
          <w:lang w:val="kk-KZ" w:eastAsia="en-US"/>
        </w:rPr>
        <w:t xml:space="preserve"> Байқау үшін аккредиттелген ұйымдардың тізілімі ұдайы өзектендіріліп, ҚР ОСК интернет ресурсында орналастырылады.</w:t>
      </w:r>
    </w:p>
    <w:p w14:paraId="605E5BB8" w14:textId="77777777" w:rsidR="002C7B2C" w:rsidRPr="002C7B2C" w:rsidRDefault="002C7B2C" w:rsidP="009F3D7D">
      <w:pPr>
        <w:tabs>
          <w:tab w:val="left" w:pos="1134"/>
        </w:tabs>
        <w:suppressAutoHyphens/>
        <w:autoSpaceDE w:val="0"/>
        <w:autoSpaceDN w:val="0"/>
        <w:adjustRightInd w:val="0"/>
        <w:spacing w:after="0" w:line="240" w:lineRule="auto"/>
        <w:ind w:firstLine="567"/>
        <w:jc w:val="both"/>
        <w:textAlignment w:val="center"/>
        <w:rPr>
          <w:rFonts w:ascii="Times New Roman" w:eastAsia="Times New Roman" w:hAnsi="Times New Roman" w:cs="Times New Roman"/>
          <w:sz w:val="24"/>
          <w:szCs w:val="28"/>
          <w:lang w:val="kk-KZ"/>
        </w:rPr>
      </w:pPr>
    </w:p>
    <w:p w14:paraId="1EF1966F" w14:textId="77777777" w:rsidR="002C7B2C" w:rsidRPr="00A525FC" w:rsidRDefault="002C7B2C" w:rsidP="009F3D7D">
      <w:pPr>
        <w:spacing w:after="0" w:line="240" w:lineRule="auto"/>
        <w:ind w:firstLine="567"/>
        <w:jc w:val="both"/>
        <w:rPr>
          <w:rFonts w:ascii="Times New Roman" w:hAnsi="Times New Roman" w:cs="Times New Roman"/>
          <w:b/>
          <w:bCs/>
          <w:color w:val="1F497D" w:themeColor="text2"/>
          <w:sz w:val="24"/>
          <w:szCs w:val="24"/>
          <w:lang w:val="kk-KZ" w:eastAsia="en-US"/>
        </w:rPr>
      </w:pPr>
      <w:r w:rsidRPr="00A525FC">
        <w:rPr>
          <w:rFonts w:ascii="Times New Roman" w:hAnsi="Times New Roman" w:cs="Times New Roman"/>
          <w:b/>
          <w:bCs/>
          <w:color w:val="1F497D" w:themeColor="text2"/>
          <w:sz w:val="24"/>
          <w:szCs w:val="24"/>
          <w:lang w:val="kk-KZ" w:eastAsia="en-US"/>
        </w:rPr>
        <w:t>Дауыс беру күніндегі бақылау</w:t>
      </w:r>
    </w:p>
    <w:p w14:paraId="3524EC14" w14:textId="3700E60F" w:rsidR="002C7B2C" w:rsidRPr="002C7B2C" w:rsidRDefault="002C7B2C" w:rsidP="009F3D7D">
      <w:pPr>
        <w:spacing w:after="0" w:line="240" w:lineRule="auto"/>
        <w:ind w:firstLine="567"/>
        <w:jc w:val="both"/>
        <w:rPr>
          <w:rFonts w:ascii="Times New Roman" w:hAnsi="Times New Roman" w:cs="Times New Roman"/>
          <w:sz w:val="24"/>
          <w:szCs w:val="28"/>
          <w:lang w:val="kk-KZ"/>
        </w:rPr>
      </w:pPr>
      <w:r w:rsidRPr="00A525FC">
        <w:rPr>
          <w:rFonts w:ascii="Times New Roman" w:hAnsi="Times New Roman" w:cs="Times New Roman"/>
          <w:sz w:val="24"/>
          <w:szCs w:val="28"/>
          <w:lang w:val="kk-KZ"/>
        </w:rPr>
        <w:t xml:space="preserve">Сайлау учаскесінде бір мезгілде қатысатын халықаралық байқаушылар мен шетелдік бұқаралық ақпарат </w:t>
      </w:r>
      <w:r w:rsidRPr="00623703">
        <w:rPr>
          <w:rFonts w:ascii="Times New Roman" w:hAnsi="Times New Roman" w:cs="Times New Roman"/>
          <w:sz w:val="24"/>
          <w:szCs w:val="28"/>
          <w:lang w:val="kk-KZ"/>
        </w:rPr>
        <w:t xml:space="preserve">құралдары өкілдерінің санына шектеу қойылмайды. Ал отандық байқаушыларға, </w:t>
      </w:r>
      <w:r w:rsidR="006F5A67" w:rsidRPr="00623703">
        <w:rPr>
          <w:rFonts w:ascii="Times New Roman" w:hAnsi="Times New Roman" w:cs="Times New Roman"/>
          <w:sz w:val="24"/>
          <w:szCs w:val="28"/>
          <w:lang w:val="kk-KZ"/>
        </w:rPr>
        <w:t xml:space="preserve">партиялық тізім ұсынған </w:t>
      </w:r>
      <w:r w:rsidRPr="00623703">
        <w:rPr>
          <w:rFonts w:ascii="Times New Roman" w:hAnsi="Times New Roman" w:cs="Times New Roman"/>
          <w:sz w:val="24"/>
          <w:szCs w:val="28"/>
          <w:lang w:val="kk-KZ"/>
        </w:rPr>
        <w:t>саяси партиялардың сенім білдірілген адамдарына, сондай-ақ отандық бұқаралық ақпарат құралдарының өкілдеріне қатысты бір мезгілде әр ұйымнан немесе</w:t>
      </w:r>
      <w:r w:rsidRPr="00A525FC">
        <w:rPr>
          <w:rFonts w:ascii="Times New Roman" w:hAnsi="Times New Roman" w:cs="Times New Roman"/>
          <w:sz w:val="24"/>
          <w:szCs w:val="28"/>
          <w:lang w:val="kk-KZ"/>
        </w:rPr>
        <w:t xml:space="preserve"> субъектіден бір ғана өкілдің қатысуына жол беріледі. Телеарналардан бір мезгілде үш өкілден артық қатыса алмайды.</w:t>
      </w:r>
    </w:p>
    <w:p w14:paraId="6481873E" w14:textId="55DEA9A4" w:rsidR="002C7B2C" w:rsidRDefault="002C7B2C" w:rsidP="00A525FC">
      <w:pPr>
        <w:spacing w:after="3" w:line="233" w:lineRule="auto"/>
        <w:ind w:right="-2"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lastRenderedPageBreak/>
        <w:t>Дауыс беру күні дауыс беруге арналған сайлау учаскесі ашылған кезден бастап және сайлаушылардың дауыстарын санау кезінде дауыс беру нәтижелері</w:t>
      </w:r>
      <w:r w:rsidRPr="002C7B2C">
        <w:rPr>
          <w:rFonts w:ascii="Courier New" w:hAnsi="Courier New" w:cs="Courier New"/>
          <w:color w:val="000000"/>
          <w:spacing w:val="2"/>
          <w:sz w:val="18"/>
          <w:szCs w:val="20"/>
          <w:shd w:val="clear" w:color="auto" w:fill="FFFFFF"/>
          <w:lang w:val="kk-KZ"/>
        </w:rPr>
        <w:t xml:space="preserve"> </w:t>
      </w:r>
      <w:r w:rsidRPr="002C7B2C">
        <w:rPr>
          <w:rFonts w:ascii="Times New Roman" w:hAnsi="Times New Roman" w:cs="Times New Roman"/>
          <w:sz w:val="24"/>
          <w:szCs w:val="28"/>
          <w:lang w:val="kk-KZ"/>
        </w:rPr>
        <w:t xml:space="preserve">анықталғанға дейін сайлау учаскесінде </w:t>
      </w:r>
      <w:r w:rsidRPr="00A525FC">
        <w:rPr>
          <w:rFonts w:ascii="Times New Roman" w:hAnsi="Times New Roman" w:cs="Times New Roman"/>
          <w:b/>
          <w:color w:val="1F497D" w:themeColor="text2"/>
          <w:sz w:val="24"/>
          <w:szCs w:val="28"/>
          <w:lang w:val="kk-KZ"/>
        </w:rPr>
        <w:t>бір мезгілде қатысуға</w:t>
      </w:r>
      <w:r w:rsidRPr="00A525FC">
        <w:rPr>
          <w:rFonts w:ascii="Times New Roman" w:hAnsi="Times New Roman" w:cs="Times New Roman"/>
          <w:color w:val="1F497D" w:themeColor="text2"/>
          <w:sz w:val="24"/>
          <w:szCs w:val="28"/>
          <w:lang w:val="kk-KZ"/>
        </w:rPr>
        <w:t xml:space="preserve"> </w:t>
      </w:r>
      <w:r w:rsidRPr="002C7B2C">
        <w:rPr>
          <w:rFonts w:ascii="Times New Roman" w:hAnsi="Times New Roman" w:cs="Times New Roman"/>
          <w:sz w:val="24"/>
          <w:szCs w:val="28"/>
          <w:lang w:val="kk-KZ"/>
        </w:rPr>
        <w:t>құқылы:</w:t>
      </w:r>
    </w:p>
    <w:p w14:paraId="246871BC" w14:textId="77777777" w:rsidR="00BE3B2C" w:rsidRPr="00BE3B2C" w:rsidRDefault="00BE3B2C" w:rsidP="00A525FC">
      <w:pPr>
        <w:spacing w:after="3" w:line="233" w:lineRule="auto"/>
        <w:ind w:right="-2" w:firstLine="567"/>
        <w:jc w:val="both"/>
        <w:rPr>
          <w:sz w:val="6"/>
          <w:lang w:val="kk-KZ"/>
        </w:rPr>
      </w:pPr>
    </w:p>
    <w:p w14:paraId="3E9DB563" w14:textId="0850F234" w:rsidR="00A525FC" w:rsidRDefault="00BE3B2C" w:rsidP="002C7B2C">
      <w:pPr>
        <w:pStyle w:val="j19"/>
        <w:shd w:val="clear" w:color="auto" w:fill="FFFFFF"/>
        <w:spacing w:before="0" w:beforeAutospacing="0" w:after="0" w:afterAutospacing="0"/>
        <w:jc w:val="center"/>
        <w:textAlignment w:val="baseline"/>
        <w:rPr>
          <w:szCs w:val="28"/>
        </w:rPr>
      </w:pPr>
      <w:r>
        <w:rPr>
          <w:noProof/>
          <w:szCs w:val="28"/>
        </w:rPr>
        <w:drawing>
          <wp:inline distT="0" distB="0" distL="0" distR="0" wp14:anchorId="6676A4DE" wp14:editId="6F68A5BE">
            <wp:extent cx="6039377" cy="3552356"/>
            <wp:effectExtent l="0" t="0" r="0" b="0"/>
            <wp:docPr id="4258" name="Рисунок 4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54541" cy="3561276"/>
                    </a:xfrm>
                    <a:prstGeom prst="rect">
                      <a:avLst/>
                    </a:prstGeom>
                    <a:noFill/>
                  </pic:spPr>
                </pic:pic>
              </a:graphicData>
            </a:graphic>
          </wp:inline>
        </w:drawing>
      </w:r>
    </w:p>
    <w:p w14:paraId="003CF90D" w14:textId="7BCDEC44" w:rsidR="002C7B2C" w:rsidRPr="002C7B2C" w:rsidRDefault="00A525FC" w:rsidP="00A525FC">
      <w:pPr>
        <w:pStyle w:val="j19"/>
        <w:shd w:val="clear" w:color="auto" w:fill="FFFFFF"/>
        <w:spacing w:before="0" w:beforeAutospacing="0" w:after="0" w:afterAutospacing="0"/>
        <w:jc w:val="center"/>
        <w:textAlignment w:val="baseline"/>
        <w:rPr>
          <w:szCs w:val="28"/>
          <w:lang w:val="kk-KZ"/>
        </w:rPr>
      </w:pPr>
      <w:r w:rsidRPr="002C7B2C">
        <w:rPr>
          <w:szCs w:val="28"/>
          <w:lang w:val="kk-KZ"/>
        </w:rPr>
        <w:t xml:space="preserve"> </w:t>
      </w:r>
    </w:p>
    <w:p w14:paraId="25EDF201" w14:textId="22698292" w:rsidR="00BE3B2C" w:rsidRDefault="00BE3B2C" w:rsidP="003819FA">
      <w:pPr>
        <w:suppressAutoHyphens/>
        <w:autoSpaceDE w:val="0"/>
        <w:autoSpaceDN w:val="0"/>
        <w:adjustRightInd w:val="0"/>
        <w:spacing w:after="0" w:line="240" w:lineRule="auto"/>
        <w:ind w:left="142"/>
        <w:jc w:val="both"/>
        <w:textAlignment w:val="center"/>
        <w:rPr>
          <w:rFonts w:ascii="Times New Roman" w:hAnsi="Times New Roman" w:cs="Times New Roman"/>
          <w:sz w:val="24"/>
          <w:szCs w:val="28"/>
          <w:shd w:val="clear" w:color="auto" w:fill="FFFFFF"/>
          <w:lang w:val="kk-KZ"/>
        </w:rPr>
      </w:pPr>
      <w:r>
        <w:rPr>
          <w:rFonts w:ascii="Times New Roman" w:hAnsi="Times New Roman" w:cs="Times New Roman"/>
          <w:noProof/>
          <w:sz w:val="24"/>
          <w:szCs w:val="28"/>
          <w:shd w:val="clear" w:color="auto" w:fill="FFFFFF"/>
        </w:rPr>
        <w:drawing>
          <wp:inline distT="0" distB="0" distL="0" distR="0" wp14:anchorId="7BB61D55" wp14:editId="601BFF4D">
            <wp:extent cx="5860112" cy="4921341"/>
            <wp:effectExtent l="0" t="0" r="7620" b="0"/>
            <wp:docPr id="4261" name="Рисунок 4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77922" cy="4936298"/>
                    </a:xfrm>
                    <a:prstGeom prst="rect">
                      <a:avLst/>
                    </a:prstGeom>
                    <a:noFill/>
                  </pic:spPr>
                </pic:pic>
              </a:graphicData>
            </a:graphic>
          </wp:inline>
        </w:drawing>
      </w:r>
    </w:p>
    <w:p w14:paraId="6E2797A0" w14:textId="77777777" w:rsidR="002C7B2C" w:rsidRPr="00A525FC" w:rsidRDefault="002C7B2C" w:rsidP="00A525FC">
      <w:pPr>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shd w:val="clear" w:color="auto" w:fill="FFFFFF"/>
          <w:lang w:val="kk-KZ"/>
        </w:rPr>
      </w:pPr>
      <w:r w:rsidRPr="00A525FC">
        <w:rPr>
          <w:rFonts w:ascii="Times New Roman" w:hAnsi="Times New Roman" w:cs="Times New Roman"/>
          <w:sz w:val="24"/>
          <w:szCs w:val="28"/>
          <w:shd w:val="clear" w:color="auto" w:fill="FFFFFF"/>
          <w:lang w:val="kk-KZ"/>
        </w:rPr>
        <w:lastRenderedPageBreak/>
        <w:t>Құжаттар байқаушы туралы деректерді есепке алу журналына енгізу арқылы оны тіркеу үшін сайлау комиссиясының төрағасына не оны алмастыратын адамға көрсетіледі.</w:t>
      </w:r>
    </w:p>
    <w:p w14:paraId="531B415F" w14:textId="77777777" w:rsidR="002C7B2C" w:rsidRPr="00A525FC" w:rsidRDefault="002C7B2C" w:rsidP="00A525FC">
      <w:pPr>
        <w:spacing w:after="0" w:line="240" w:lineRule="auto"/>
        <w:ind w:firstLine="567"/>
        <w:jc w:val="both"/>
        <w:rPr>
          <w:rFonts w:ascii="Times New Roman" w:hAnsi="Times New Roman" w:cs="Times New Roman"/>
          <w:color w:val="000000" w:themeColor="text1"/>
          <w:sz w:val="24"/>
          <w:szCs w:val="24"/>
          <w:lang w:val="kk-KZ"/>
        </w:rPr>
      </w:pPr>
      <w:r w:rsidRPr="00A525FC">
        <w:rPr>
          <w:rFonts w:ascii="Times New Roman" w:hAnsi="Times New Roman" w:cs="Times New Roman"/>
          <w:color w:val="000000" w:themeColor="text1"/>
          <w:sz w:val="24"/>
          <w:szCs w:val="24"/>
          <w:lang w:val="kk-KZ"/>
        </w:rPr>
        <w:t>Орталық сайлау комиссиясы республика бойынша аккредиттелген қоғамдық бірлестіктердің, коммерциялық емес ұйымдардың тізілімін жүргізеді. Аумақтық сайлау комиссиялары Тізілімге енгізу үшін өңірлік және жергілікті ұйымдарды тіркеу туралы деректерді ОСК-ға жібереді.</w:t>
      </w:r>
    </w:p>
    <w:p w14:paraId="57A7B659" w14:textId="77777777" w:rsidR="002C7B2C" w:rsidRDefault="002C7B2C" w:rsidP="00A525FC">
      <w:pPr>
        <w:spacing w:after="0" w:line="240" w:lineRule="auto"/>
        <w:ind w:firstLine="567"/>
        <w:jc w:val="both"/>
        <w:rPr>
          <w:rFonts w:ascii="Times New Roman" w:hAnsi="Times New Roman" w:cs="Times New Roman"/>
          <w:color w:val="000000" w:themeColor="text1"/>
          <w:sz w:val="24"/>
          <w:szCs w:val="24"/>
          <w:lang w:val="kk-KZ"/>
        </w:rPr>
      </w:pPr>
      <w:r w:rsidRPr="00A525FC">
        <w:rPr>
          <w:rFonts w:ascii="Times New Roman" w:hAnsi="Times New Roman" w:cs="Times New Roman"/>
          <w:color w:val="000000" w:themeColor="text1"/>
          <w:sz w:val="24"/>
          <w:szCs w:val="24"/>
          <w:lang w:val="kk-KZ"/>
        </w:rPr>
        <w:t xml:space="preserve">  Дауыс беру күні учаскелерде байқаушыларды тіркеу кезінде </w:t>
      </w:r>
      <w:r w:rsidRPr="00A525FC">
        <w:rPr>
          <w:rFonts w:ascii="Times New Roman" w:hAnsi="Times New Roman" w:cs="Times New Roman"/>
          <w:b/>
          <w:color w:val="1F497D" w:themeColor="text2"/>
          <w:sz w:val="24"/>
          <w:szCs w:val="24"/>
          <w:lang w:val="kk-KZ"/>
        </w:rPr>
        <w:t>УСК мүшелері осы тізілім бойынша аккредиттеуді тексереді</w:t>
      </w:r>
      <w:r w:rsidRPr="00A525FC">
        <w:rPr>
          <w:rFonts w:ascii="Times New Roman" w:hAnsi="Times New Roman" w:cs="Times New Roman"/>
          <w:color w:val="000000" w:themeColor="text1"/>
          <w:sz w:val="24"/>
          <w:szCs w:val="24"/>
          <w:lang w:val="kk-KZ"/>
        </w:rPr>
        <w:t>.</w:t>
      </w:r>
    </w:p>
    <w:p w14:paraId="1135F319" w14:textId="77777777" w:rsidR="00A525FC" w:rsidRPr="00A525FC" w:rsidRDefault="00A525FC" w:rsidP="00A525FC">
      <w:pPr>
        <w:spacing w:after="0" w:line="240" w:lineRule="auto"/>
        <w:ind w:firstLine="567"/>
        <w:jc w:val="both"/>
        <w:rPr>
          <w:rFonts w:ascii="Times New Roman" w:hAnsi="Times New Roman" w:cs="Times New Roman"/>
          <w:color w:val="000000" w:themeColor="text1"/>
          <w:sz w:val="14"/>
          <w:szCs w:val="24"/>
          <w:lang w:val="kk-KZ"/>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073"/>
      </w:tblGrid>
      <w:tr w:rsidR="00A525FC" w:rsidRPr="00E30995" w14:paraId="57C91B73" w14:textId="77777777" w:rsidTr="00E35FC6">
        <w:tc>
          <w:tcPr>
            <w:tcW w:w="1271" w:type="dxa"/>
            <w:vAlign w:val="center"/>
          </w:tcPr>
          <w:p w14:paraId="3F5439D0" w14:textId="77777777" w:rsidR="00A525FC" w:rsidRPr="002A2BAF" w:rsidRDefault="00A525FC" w:rsidP="00A525FC">
            <w:pPr>
              <w:jc w:val="both"/>
              <w:rPr>
                <w:rFonts w:ascii="Times New Roman" w:hAnsi="Times New Roman" w:cs="Times New Roman"/>
                <w:color w:val="000000" w:themeColor="text1"/>
                <w:sz w:val="24"/>
                <w:szCs w:val="24"/>
                <w:lang w:val="kk-KZ"/>
              </w:rPr>
            </w:pPr>
            <w:r w:rsidRPr="00A525FC">
              <w:rPr>
                <w:rFonts w:ascii="Times New Roman" w:hAnsi="Times New Roman" w:cs="Times New Roman"/>
                <w:b/>
                <w:i/>
                <w:noProof/>
                <w:color w:val="002060"/>
                <w:szCs w:val="28"/>
              </w:rPr>
              <w:drawing>
                <wp:anchor distT="0" distB="0" distL="114300" distR="114300" simplePos="0" relativeHeight="251698176" behindDoc="0" locked="0" layoutInCell="1" allowOverlap="1" wp14:anchorId="592EF8FF" wp14:editId="7A132FE4">
                  <wp:simplePos x="0" y="0"/>
                  <wp:positionH relativeFrom="column">
                    <wp:posOffset>15240</wp:posOffset>
                  </wp:positionH>
                  <wp:positionV relativeFrom="paragraph">
                    <wp:posOffset>-422910</wp:posOffset>
                  </wp:positionV>
                  <wp:extent cx="615950" cy="615950"/>
                  <wp:effectExtent l="0" t="0" r="0" b="0"/>
                  <wp:wrapSquare wrapText="bothSides"/>
                  <wp:docPr id="821771824" name="Рисунок 82177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5950" cy="6159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073" w:type="dxa"/>
          </w:tcPr>
          <w:p w14:paraId="433DF8DE" w14:textId="77777777" w:rsidR="00A525FC" w:rsidRPr="002A2BAF" w:rsidRDefault="00A525FC" w:rsidP="00A525FC">
            <w:pPr>
              <w:suppressAutoHyphens/>
              <w:autoSpaceDE w:val="0"/>
              <w:autoSpaceDN w:val="0"/>
              <w:adjustRightInd w:val="0"/>
              <w:ind w:firstLine="181"/>
              <w:jc w:val="both"/>
              <w:textAlignment w:val="center"/>
              <w:rPr>
                <w:rFonts w:ascii="Times New Roman" w:hAnsi="Times New Roman" w:cs="Times New Roman"/>
                <w:color w:val="1F497D" w:themeColor="text2"/>
                <w:sz w:val="24"/>
                <w:szCs w:val="28"/>
                <w:lang w:val="kk-KZ"/>
              </w:rPr>
            </w:pPr>
            <w:r w:rsidRPr="002A2BAF">
              <w:rPr>
                <w:rFonts w:ascii="Times New Roman" w:hAnsi="Times New Roman" w:cs="Times New Roman"/>
                <w:color w:val="1F497D" w:themeColor="text2"/>
                <w:sz w:val="24"/>
                <w:szCs w:val="28"/>
                <w:lang w:val="kk-KZ"/>
              </w:rPr>
              <w:t xml:space="preserve">Саяси партиялардың сенім білдірілген адамдарын, байқаушыларды және бұқаралық ақпарат құралдары өкілдерін </w:t>
            </w:r>
            <w:r w:rsidRPr="002A2BAF">
              <w:rPr>
                <w:rFonts w:ascii="Times New Roman" w:hAnsi="Times New Roman" w:cs="Times New Roman"/>
                <w:b/>
                <w:color w:val="1F497D" w:themeColor="text2"/>
                <w:sz w:val="24"/>
                <w:szCs w:val="28"/>
                <w:lang w:val="kk-KZ"/>
              </w:rPr>
              <w:t>тіркеу</w:t>
            </w:r>
            <w:r w:rsidRPr="002A2BAF">
              <w:rPr>
                <w:rFonts w:ascii="Times New Roman" w:hAnsi="Times New Roman" w:cs="Times New Roman"/>
                <w:color w:val="1F497D" w:themeColor="text2"/>
                <w:sz w:val="24"/>
                <w:szCs w:val="28"/>
                <w:lang w:val="kk-KZ"/>
              </w:rPr>
              <w:t xml:space="preserve"> </w:t>
            </w:r>
            <w:r w:rsidRPr="002A2BAF">
              <w:rPr>
                <w:rFonts w:ascii="Times New Roman" w:hAnsi="Times New Roman" w:cs="Times New Roman"/>
                <w:b/>
                <w:color w:val="1F497D" w:themeColor="text2"/>
                <w:sz w:val="24"/>
                <w:szCs w:val="28"/>
                <w:lang w:val="kk-KZ"/>
              </w:rPr>
              <w:t>дауыс беру кезеңі бойы олардың сайлау учаскесіне келуіне қарай жүргізіледі</w:t>
            </w:r>
            <w:r w:rsidRPr="002A2BAF">
              <w:rPr>
                <w:rFonts w:ascii="Times New Roman" w:hAnsi="Times New Roman" w:cs="Times New Roman"/>
                <w:color w:val="1F497D" w:themeColor="text2"/>
                <w:sz w:val="24"/>
                <w:szCs w:val="28"/>
                <w:lang w:val="kk-KZ"/>
              </w:rPr>
              <w:t>. Бұл ретте олардың дауыс беру үй-жайында болған уақыты арнайы журналда міндетті түрде белгіленеді.</w:t>
            </w:r>
          </w:p>
          <w:p w14:paraId="72022818" w14:textId="0373EC1E" w:rsidR="00A525FC" w:rsidRPr="002A2BAF" w:rsidRDefault="00A525FC" w:rsidP="00A525FC">
            <w:pPr>
              <w:suppressAutoHyphens/>
              <w:autoSpaceDE w:val="0"/>
              <w:autoSpaceDN w:val="0"/>
              <w:adjustRightInd w:val="0"/>
              <w:ind w:firstLine="181"/>
              <w:jc w:val="both"/>
              <w:textAlignment w:val="center"/>
              <w:rPr>
                <w:rFonts w:ascii="Times New Roman" w:hAnsi="Times New Roman" w:cs="Times New Roman"/>
                <w:color w:val="000000" w:themeColor="text1"/>
                <w:sz w:val="24"/>
                <w:szCs w:val="24"/>
                <w:lang w:val="kk-KZ"/>
              </w:rPr>
            </w:pPr>
            <w:r w:rsidRPr="002A2BAF">
              <w:rPr>
                <w:rFonts w:ascii="Times New Roman" w:hAnsi="Times New Roman" w:cs="Times New Roman"/>
                <w:color w:val="1F497D" w:themeColor="text2"/>
                <w:sz w:val="24"/>
                <w:szCs w:val="28"/>
                <w:lang w:val="kk-KZ"/>
              </w:rPr>
              <w:t xml:space="preserve">Қазақстан Республикасының </w:t>
            </w:r>
            <w:r w:rsidRPr="00A525FC">
              <w:rPr>
                <w:rFonts w:ascii="Times New Roman" w:hAnsi="Times New Roman" w:cs="Times New Roman"/>
                <w:b/>
                <w:color w:val="1F497D" w:themeColor="text2"/>
                <w:sz w:val="24"/>
                <w:szCs w:val="28"/>
                <w:lang w:val="kk-KZ"/>
              </w:rPr>
              <w:t>БАҚ</w:t>
            </w:r>
            <w:r w:rsidRPr="002A2BAF">
              <w:rPr>
                <w:rFonts w:ascii="Times New Roman" w:hAnsi="Times New Roman" w:cs="Times New Roman"/>
                <w:b/>
                <w:color w:val="1F497D" w:themeColor="text2"/>
                <w:sz w:val="24"/>
                <w:szCs w:val="28"/>
                <w:lang w:val="kk-KZ"/>
              </w:rPr>
              <w:t xml:space="preserve"> өкілдері</w:t>
            </w:r>
            <w:r w:rsidRPr="002A2BAF">
              <w:rPr>
                <w:rFonts w:ascii="Times New Roman" w:hAnsi="Times New Roman" w:cs="Times New Roman"/>
                <w:color w:val="1F497D" w:themeColor="text2"/>
                <w:sz w:val="24"/>
                <w:szCs w:val="28"/>
                <w:lang w:val="kk-KZ"/>
              </w:rPr>
              <w:t xml:space="preserve"> сайлау учаскесіне </w:t>
            </w:r>
            <w:r w:rsidRPr="00A525FC">
              <w:rPr>
                <w:rFonts w:ascii="Times New Roman" w:hAnsi="Times New Roman" w:cs="Times New Roman"/>
                <w:b/>
                <w:color w:val="1F497D" w:themeColor="text2"/>
                <w:sz w:val="24"/>
                <w:szCs w:val="28"/>
                <w:lang w:val="kk-KZ"/>
              </w:rPr>
              <w:t>БАҚ-тың</w:t>
            </w:r>
            <w:r w:rsidRPr="002A2BAF">
              <w:rPr>
                <w:rFonts w:ascii="Times New Roman" w:hAnsi="Times New Roman" w:cs="Times New Roman"/>
                <w:color w:val="1F497D" w:themeColor="text2"/>
                <w:sz w:val="24"/>
                <w:szCs w:val="28"/>
                <w:lang w:val="kk-KZ"/>
              </w:rPr>
              <w:t xml:space="preserve"> масс-медиа саласындағы уәкілетті органда </w:t>
            </w:r>
            <w:r w:rsidRPr="002A2BAF">
              <w:rPr>
                <w:rFonts w:ascii="Times New Roman" w:hAnsi="Times New Roman" w:cs="Times New Roman"/>
                <w:b/>
                <w:color w:val="1F497D" w:themeColor="text2"/>
                <w:sz w:val="24"/>
                <w:szCs w:val="28"/>
                <w:lang w:val="kk-KZ"/>
              </w:rPr>
              <w:t xml:space="preserve">есепке қойғанын </w:t>
            </w:r>
            <w:r w:rsidRPr="002A2BAF">
              <w:rPr>
                <w:rFonts w:ascii="Times New Roman" w:hAnsi="Times New Roman" w:cs="Times New Roman"/>
                <w:color w:val="1F497D" w:themeColor="text2"/>
                <w:sz w:val="24"/>
                <w:szCs w:val="28"/>
                <w:lang w:val="kk-KZ"/>
              </w:rPr>
              <w:t>растайтын құжат болған жағдайда ғана жіберіледі.</w:t>
            </w:r>
          </w:p>
        </w:tc>
      </w:tr>
    </w:tbl>
    <w:p w14:paraId="3C798B95" w14:textId="77777777" w:rsidR="002C7B2C" w:rsidRPr="00A525FC" w:rsidRDefault="002C7B2C" w:rsidP="002C7B2C">
      <w:pPr>
        <w:suppressAutoHyphens/>
        <w:autoSpaceDE w:val="0"/>
        <w:autoSpaceDN w:val="0"/>
        <w:adjustRightInd w:val="0"/>
        <w:spacing w:after="0" w:line="240" w:lineRule="auto"/>
        <w:ind w:firstLine="709"/>
        <w:jc w:val="both"/>
        <w:textAlignment w:val="center"/>
        <w:rPr>
          <w:rFonts w:ascii="Times New Roman" w:hAnsi="Times New Roman" w:cs="Times New Roman"/>
          <w:sz w:val="24"/>
          <w:szCs w:val="28"/>
          <w:lang w:val="kk-KZ"/>
        </w:rPr>
      </w:pPr>
    </w:p>
    <w:p w14:paraId="5841BA20" w14:textId="77777777" w:rsidR="003819FA" w:rsidRDefault="003819FA" w:rsidP="0024148A">
      <w:pPr>
        <w:suppressAutoHyphens/>
        <w:autoSpaceDE w:val="0"/>
        <w:autoSpaceDN w:val="0"/>
        <w:adjustRightInd w:val="0"/>
        <w:spacing w:after="0" w:line="240" w:lineRule="auto"/>
        <w:ind w:firstLine="567"/>
        <w:jc w:val="both"/>
        <w:textAlignment w:val="center"/>
        <w:rPr>
          <w:rFonts w:ascii="Times New Roman" w:hAnsi="Times New Roman" w:cs="Times New Roman"/>
          <w:b/>
          <w:bCs/>
          <w:color w:val="1F497D" w:themeColor="text2"/>
          <w:sz w:val="24"/>
          <w:szCs w:val="24"/>
          <w:lang w:val="kk-KZ"/>
        </w:rPr>
      </w:pPr>
    </w:p>
    <w:p w14:paraId="1DECB237" w14:textId="77777777" w:rsidR="002C7B2C" w:rsidRPr="00A525FC" w:rsidRDefault="002C7B2C" w:rsidP="0024148A">
      <w:pPr>
        <w:suppressAutoHyphens/>
        <w:autoSpaceDE w:val="0"/>
        <w:autoSpaceDN w:val="0"/>
        <w:adjustRightInd w:val="0"/>
        <w:spacing w:after="0" w:line="240" w:lineRule="auto"/>
        <w:ind w:firstLine="567"/>
        <w:jc w:val="both"/>
        <w:textAlignment w:val="center"/>
        <w:rPr>
          <w:rFonts w:ascii="Times New Roman" w:hAnsi="Times New Roman" w:cs="Times New Roman"/>
          <w:b/>
          <w:bCs/>
          <w:color w:val="1F497D" w:themeColor="text2"/>
          <w:sz w:val="24"/>
          <w:szCs w:val="24"/>
          <w:lang w:val="kk-KZ"/>
        </w:rPr>
      </w:pPr>
      <w:r w:rsidRPr="00A525FC">
        <w:rPr>
          <w:rFonts w:ascii="Times New Roman" w:hAnsi="Times New Roman" w:cs="Times New Roman"/>
          <w:b/>
          <w:bCs/>
          <w:color w:val="1F497D" w:themeColor="text2"/>
          <w:sz w:val="24"/>
          <w:szCs w:val="24"/>
          <w:lang w:val="kk-KZ"/>
        </w:rPr>
        <w:t>Шет мемлекеттер мен халықаралық ұйымдар байқаушыларының, шетелдік бұқаралық ақпарат құралдары өкілдерінің:</w:t>
      </w:r>
    </w:p>
    <w:p w14:paraId="1C7DAEB7" w14:textId="7DD98B51" w:rsidR="002C7B2C" w:rsidRPr="002C7B2C" w:rsidRDefault="002C7B2C" w:rsidP="0024148A">
      <w:pPr>
        <w:pStyle w:val="afb"/>
        <w:tabs>
          <w:tab w:val="left" w:pos="851"/>
        </w:tabs>
        <w:ind w:firstLine="567"/>
        <w:jc w:val="both"/>
        <w:rPr>
          <w:rFonts w:ascii="Times New Roman" w:hAnsi="Times New Roman" w:cs="Times New Roman"/>
          <w:iCs/>
          <w:sz w:val="24"/>
          <w:lang w:val="kk-KZ"/>
        </w:rPr>
      </w:pPr>
      <w:r w:rsidRPr="002C7B2C">
        <w:rPr>
          <w:rFonts w:ascii="Times New Roman" w:hAnsi="Times New Roman" w:cs="Times New Roman"/>
          <w:iCs/>
          <w:sz w:val="24"/>
          <w:lang w:val="kk-KZ"/>
        </w:rPr>
        <w:t>1) сайлау процесінің барлық кезеңдеріне қатысуға;</w:t>
      </w:r>
    </w:p>
    <w:p w14:paraId="1CA467F1" w14:textId="1DC29AFD" w:rsidR="002C7B2C" w:rsidRPr="002C7B2C" w:rsidRDefault="002C7B2C" w:rsidP="0024148A">
      <w:pPr>
        <w:pStyle w:val="afb"/>
        <w:tabs>
          <w:tab w:val="left" w:pos="851"/>
        </w:tabs>
        <w:ind w:firstLine="567"/>
        <w:jc w:val="both"/>
        <w:rPr>
          <w:rFonts w:ascii="Times New Roman" w:hAnsi="Times New Roman" w:cs="Times New Roman"/>
          <w:iCs/>
          <w:sz w:val="24"/>
          <w:lang w:val="kk-KZ"/>
        </w:rPr>
      </w:pPr>
      <w:r w:rsidRPr="002C7B2C">
        <w:rPr>
          <w:rFonts w:ascii="Times New Roman" w:hAnsi="Times New Roman" w:cs="Times New Roman"/>
          <w:iCs/>
          <w:sz w:val="24"/>
          <w:lang w:val="kk-KZ"/>
        </w:rPr>
        <w:t>2) сайлау комиссияларында сайлау науқанының барысы туралы ақпарат алуға;</w:t>
      </w:r>
    </w:p>
    <w:p w14:paraId="6A344AA3" w14:textId="4DC0996D" w:rsidR="002C7B2C" w:rsidRPr="002C7B2C" w:rsidRDefault="002C7B2C" w:rsidP="0024148A">
      <w:pPr>
        <w:pStyle w:val="afb"/>
        <w:tabs>
          <w:tab w:val="left" w:pos="851"/>
        </w:tabs>
        <w:ind w:firstLine="567"/>
        <w:jc w:val="both"/>
        <w:rPr>
          <w:rFonts w:ascii="Times New Roman" w:hAnsi="Times New Roman" w:cs="Times New Roman"/>
          <w:iCs/>
          <w:sz w:val="24"/>
          <w:lang w:val="kk-KZ"/>
        </w:rPr>
      </w:pPr>
      <w:r w:rsidRPr="002C7B2C">
        <w:rPr>
          <w:rFonts w:ascii="Times New Roman" w:hAnsi="Times New Roman" w:cs="Times New Roman"/>
          <w:iCs/>
          <w:sz w:val="24"/>
          <w:lang w:val="kk-KZ"/>
        </w:rPr>
        <w:t>3) дауыс беруді өткізу және дауыстарды санау кезінде сайлау учаскелеріне кіруге;</w:t>
      </w:r>
    </w:p>
    <w:p w14:paraId="732030FE" w14:textId="70CAC94E" w:rsidR="002C7B2C" w:rsidRPr="002C7B2C" w:rsidRDefault="002C7B2C" w:rsidP="0024148A">
      <w:pPr>
        <w:pStyle w:val="afb"/>
        <w:tabs>
          <w:tab w:val="left" w:pos="851"/>
        </w:tabs>
        <w:ind w:firstLine="567"/>
        <w:jc w:val="both"/>
        <w:rPr>
          <w:rFonts w:ascii="Times New Roman" w:hAnsi="Times New Roman" w:cs="Times New Roman"/>
          <w:iCs/>
          <w:sz w:val="24"/>
          <w:lang w:val="kk-KZ"/>
        </w:rPr>
      </w:pPr>
      <w:r w:rsidRPr="002C7B2C">
        <w:rPr>
          <w:rFonts w:ascii="Times New Roman" w:hAnsi="Times New Roman" w:cs="Times New Roman"/>
          <w:iCs/>
          <w:sz w:val="24"/>
          <w:lang w:val="kk-KZ"/>
        </w:rPr>
        <w:t>4) сайлау процесіне қатысушылармен кездесуге;</w:t>
      </w:r>
    </w:p>
    <w:p w14:paraId="3504820D" w14:textId="0AB95DE4" w:rsidR="002C7B2C" w:rsidRPr="002C7B2C" w:rsidRDefault="002C7B2C" w:rsidP="0024148A">
      <w:pPr>
        <w:pStyle w:val="afb"/>
        <w:tabs>
          <w:tab w:val="left" w:pos="851"/>
        </w:tabs>
        <w:ind w:firstLine="567"/>
        <w:jc w:val="both"/>
        <w:rPr>
          <w:rFonts w:ascii="Times New Roman" w:hAnsi="Times New Roman" w:cs="Times New Roman"/>
          <w:iCs/>
          <w:sz w:val="24"/>
          <w:lang w:val="kk-KZ"/>
        </w:rPr>
      </w:pPr>
      <w:r w:rsidRPr="002C7B2C">
        <w:rPr>
          <w:rFonts w:ascii="Times New Roman" w:hAnsi="Times New Roman" w:cs="Times New Roman"/>
          <w:iCs/>
          <w:sz w:val="24"/>
          <w:lang w:val="kk-KZ"/>
        </w:rPr>
        <w:t>5)</w:t>
      </w:r>
      <w:r w:rsidR="00A525FC">
        <w:rPr>
          <w:rFonts w:ascii="Times New Roman" w:hAnsi="Times New Roman" w:cs="Times New Roman"/>
          <w:iCs/>
          <w:sz w:val="24"/>
          <w:lang w:val="kk-KZ"/>
        </w:rPr>
        <w:t xml:space="preserve"> </w:t>
      </w:r>
      <w:r w:rsidRPr="002C7B2C">
        <w:rPr>
          <w:rFonts w:ascii="Times New Roman" w:hAnsi="Times New Roman" w:cs="Times New Roman"/>
          <w:iCs/>
          <w:sz w:val="24"/>
          <w:lang w:val="kk-KZ"/>
        </w:rPr>
        <w:t>өздерінің байқағандары, анықталған заң бұзушылықтар туралы сайлау комиссияларының мүшелерін хабардар етуге, ұсынымдар енгізуге;</w:t>
      </w:r>
    </w:p>
    <w:p w14:paraId="08FDF748" w14:textId="57805BC7" w:rsidR="002C7B2C" w:rsidRPr="002C7B2C" w:rsidRDefault="002C7B2C" w:rsidP="0024148A">
      <w:pPr>
        <w:pStyle w:val="afb"/>
        <w:tabs>
          <w:tab w:val="left" w:pos="851"/>
        </w:tabs>
        <w:ind w:firstLine="567"/>
        <w:jc w:val="both"/>
        <w:rPr>
          <w:rFonts w:ascii="Times New Roman" w:hAnsi="Times New Roman" w:cs="Times New Roman"/>
          <w:iCs/>
          <w:sz w:val="24"/>
          <w:lang w:val="kk-KZ"/>
        </w:rPr>
      </w:pPr>
      <w:r w:rsidRPr="002C7B2C">
        <w:rPr>
          <w:rFonts w:ascii="Times New Roman" w:hAnsi="Times New Roman" w:cs="Times New Roman"/>
          <w:iCs/>
          <w:sz w:val="24"/>
          <w:lang w:val="kk-KZ"/>
        </w:rPr>
        <w:t>6) жария мәлімдемелер жасауға;</w:t>
      </w:r>
    </w:p>
    <w:p w14:paraId="12042E5F" w14:textId="724DCED6" w:rsidR="002C7B2C" w:rsidRPr="002C7B2C" w:rsidRDefault="002C7B2C" w:rsidP="0024148A">
      <w:pPr>
        <w:pStyle w:val="afb"/>
        <w:tabs>
          <w:tab w:val="left" w:pos="851"/>
        </w:tabs>
        <w:ind w:firstLine="567"/>
        <w:jc w:val="both"/>
        <w:rPr>
          <w:rFonts w:ascii="Times New Roman" w:hAnsi="Times New Roman" w:cs="Times New Roman"/>
          <w:iCs/>
          <w:sz w:val="24"/>
          <w:lang w:val="kk-KZ"/>
        </w:rPr>
      </w:pPr>
      <w:r w:rsidRPr="002C7B2C">
        <w:rPr>
          <w:rFonts w:ascii="Times New Roman" w:hAnsi="Times New Roman" w:cs="Times New Roman"/>
          <w:iCs/>
          <w:sz w:val="24"/>
          <w:lang w:val="kk-KZ"/>
        </w:rPr>
        <w:t xml:space="preserve">7) дауыс беру нәтижелері туралы хаттамаларды жоғары тұрған сайлау комиссияларына беру рәсімін байқауға құқығы бар. </w:t>
      </w:r>
    </w:p>
    <w:p w14:paraId="4573A23E" w14:textId="77777777" w:rsidR="002C7B2C" w:rsidRPr="002C7B2C" w:rsidRDefault="002C7B2C" w:rsidP="0024148A">
      <w:pPr>
        <w:pStyle w:val="afb"/>
        <w:ind w:firstLine="567"/>
        <w:jc w:val="both"/>
        <w:rPr>
          <w:rFonts w:ascii="Times New Roman" w:hAnsi="Times New Roman" w:cs="Times New Roman"/>
          <w:iCs/>
          <w:sz w:val="24"/>
          <w:lang w:val="kk-KZ"/>
        </w:rPr>
      </w:pPr>
    </w:p>
    <w:p w14:paraId="7E2FFAFB" w14:textId="77777777" w:rsidR="002C7B2C" w:rsidRPr="00C062A3" w:rsidRDefault="002C7B2C" w:rsidP="0024148A">
      <w:pPr>
        <w:suppressAutoHyphens/>
        <w:autoSpaceDE w:val="0"/>
        <w:autoSpaceDN w:val="0"/>
        <w:adjustRightInd w:val="0"/>
        <w:spacing w:after="0" w:line="240" w:lineRule="auto"/>
        <w:ind w:firstLine="567"/>
        <w:jc w:val="both"/>
        <w:textAlignment w:val="center"/>
        <w:rPr>
          <w:rFonts w:ascii="Times New Roman" w:hAnsi="Times New Roman" w:cs="Times New Roman"/>
          <w:b/>
          <w:bCs/>
          <w:color w:val="1F497D" w:themeColor="text2"/>
          <w:sz w:val="24"/>
          <w:szCs w:val="24"/>
          <w:lang w:val="kk-KZ"/>
        </w:rPr>
      </w:pPr>
      <w:r w:rsidRPr="00C062A3">
        <w:rPr>
          <w:rFonts w:ascii="Times New Roman" w:hAnsi="Times New Roman" w:cs="Times New Roman"/>
          <w:b/>
          <w:bCs/>
          <w:color w:val="1F497D" w:themeColor="text2"/>
          <w:sz w:val="24"/>
          <w:szCs w:val="24"/>
          <w:lang w:val="kk-KZ"/>
        </w:rPr>
        <w:t>Шет мемлекеттер мен халықаралық ұйымдардың байқаушылары, шетелдік бұқаралық ақпарат құралдарының өкілдері:</w:t>
      </w:r>
    </w:p>
    <w:p w14:paraId="11BC7768" w14:textId="4C370E42" w:rsidR="002C7B2C" w:rsidRPr="002C7B2C" w:rsidRDefault="002C7B2C" w:rsidP="0024148A">
      <w:pPr>
        <w:pStyle w:val="afb"/>
        <w:ind w:firstLine="567"/>
        <w:jc w:val="both"/>
        <w:rPr>
          <w:rFonts w:ascii="Times New Roman" w:hAnsi="Times New Roman" w:cs="Times New Roman"/>
          <w:iCs/>
          <w:sz w:val="24"/>
          <w:lang w:val="kk-KZ"/>
        </w:rPr>
      </w:pPr>
      <w:r w:rsidRPr="002C7B2C">
        <w:rPr>
          <w:rFonts w:ascii="Times New Roman" w:hAnsi="Times New Roman" w:cs="Times New Roman"/>
          <w:iCs/>
          <w:sz w:val="24"/>
          <w:lang w:val="kk-KZ"/>
        </w:rPr>
        <w:t>1) жеке басын және аккредиттелгенін куәландыратын құжаттарын өздерімен бірге алып жүруге;</w:t>
      </w:r>
    </w:p>
    <w:p w14:paraId="063D9B30" w14:textId="772AC7E6" w:rsidR="002C7B2C" w:rsidRPr="002C7B2C" w:rsidRDefault="002C7B2C" w:rsidP="0024148A">
      <w:pPr>
        <w:pStyle w:val="afb"/>
        <w:ind w:firstLine="567"/>
        <w:jc w:val="both"/>
        <w:rPr>
          <w:rFonts w:ascii="Times New Roman" w:hAnsi="Times New Roman" w:cs="Times New Roman"/>
          <w:iCs/>
          <w:sz w:val="24"/>
          <w:lang w:val="kk-KZ"/>
        </w:rPr>
      </w:pPr>
      <w:r w:rsidRPr="002C7B2C">
        <w:rPr>
          <w:rFonts w:ascii="Times New Roman" w:hAnsi="Times New Roman" w:cs="Times New Roman"/>
          <w:iCs/>
          <w:sz w:val="24"/>
          <w:lang w:val="kk-KZ"/>
        </w:rPr>
        <w:t>2) сайлау процесіне, сайлау комиссиясының дауыстарды санау және шешімдер қабылдау рәсіміне араласпауға;</w:t>
      </w:r>
    </w:p>
    <w:p w14:paraId="04774214" w14:textId="3F43BF29" w:rsidR="002C7B2C" w:rsidRPr="002C7B2C" w:rsidRDefault="002C7B2C" w:rsidP="0024148A">
      <w:pPr>
        <w:pStyle w:val="afb"/>
        <w:ind w:firstLine="567"/>
        <w:jc w:val="both"/>
        <w:rPr>
          <w:rFonts w:ascii="Times New Roman" w:hAnsi="Times New Roman" w:cs="Times New Roman"/>
          <w:iCs/>
          <w:sz w:val="24"/>
          <w:lang w:val="kk-KZ"/>
        </w:rPr>
      </w:pPr>
      <w:r w:rsidRPr="002C7B2C">
        <w:rPr>
          <w:rFonts w:ascii="Times New Roman" w:hAnsi="Times New Roman" w:cs="Times New Roman"/>
          <w:iCs/>
          <w:sz w:val="24"/>
          <w:lang w:val="kk-KZ"/>
        </w:rPr>
        <w:t>3) сайлау комиссиясының жұмысына кедергі келтіретін іс-әрекеттер жасамауға;</w:t>
      </w:r>
    </w:p>
    <w:p w14:paraId="6E2EB13C" w14:textId="2509646F" w:rsidR="002C7B2C" w:rsidRPr="002C7B2C" w:rsidRDefault="002C7B2C" w:rsidP="0024148A">
      <w:pPr>
        <w:pStyle w:val="afb"/>
        <w:ind w:firstLine="567"/>
        <w:jc w:val="both"/>
        <w:rPr>
          <w:rFonts w:ascii="Times New Roman" w:hAnsi="Times New Roman" w:cs="Times New Roman"/>
          <w:iCs/>
          <w:sz w:val="24"/>
          <w:lang w:val="kk-KZ"/>
        </w:rPr>
      </w:pPr>
      <w:r w:rsidRPr="002C7B2C">
        <w:rPr>
          <w:rFonts w:ascii="Times New Roman" w:hAnsi="Times New Roman" w:cs="Times New Roman"/>
          <w:iCs/>
          <w:sz w:val="24"/>
          <w:lang w:val="kk-KZ"/>
        </w:rPr>
        <w:t>4) сайлау учаскесінде сайлау комиссиясы төрағасының тиісті сайлау комиссиясы белгілеген тәртіп ережелерін сақтау жөніндегі талаптарын орындауға;</w:t>
      </w:r>
    </w:p>
    <w:p w14:paraId="10523EF0" w14:textId="745EB64F" w:rsidR="002C7B2C" w:rsidRPr="002C7B2C" w:rsidRDefault="002C7B2C" w:rsidP="0024148A">
      <w:pPr>
        <w:pStyle w:val="afb"/>
        <w:ind w:firstLine="567"/>
        <w:jc w:val="both"/>
        <w:rPr>
          <w:rFonts w:ascii="Times New Roman" w:hAnsi="Times New Roman" w:cs="Times New Roman"/>
          <w:iCs/>
          <w:sz w:val="24"/>
          <w:lang w:val="kk-KZ"/>
        </w:rPr>
      </w:pPr>
      <w:r w:rsidRPr="002C7B2C">
        <w:rPr>
          <w:rFonts w:ascii="Times New Roman" w:hAnsi="Times New Roman" w:cs="Times New Roman"/>
          <w:iCs/>
          <w:sz w:val="24"/>
          <w:lang w:val="kk-KZ"/>
        </w:rPr>
        <w:t>5) алаламауға, нақты саяси партияға артықшылық бермеуге;</w:t>
      </w:r>
    </w:p>
    <w:p w14:paraId="3E4545A5" w14:textId="7084F98B" w:rsidR="002C7B2C" w:rsidRPr="002C7B2C" w:rsidRDefault="002C7B2C" w:rsidP="0024148A">
      <w:pPr>
        <w:pStyle w:val="afb"/>
        <w:ind w:firstLine="567"/>
        <w:jc w:val="both"/>
        <w:rPr>
          <w:rFonts w:ascii="Times New Roman" w:hAnsi="Times New Roman" w:cs="Times New Roman"/>
          <w:iCs/>
          <w:sz w:val="24"/>
          <w:lang w:val="kk-KZ"/>
        </w:rPr>
      </w:pPr>
      <w:r w:rsidRPr="002C7B2C">
        <w:rPr>
          <w:rFonts w:ascii="Times New Roman" w:hAnsi="Times New Roman" w:cs="Times New Roman"/>
          <w:iCs/>
          <w:sz w:val="24"/>
          <w:lang w:val="kk-KZ"/>
        </w:rPr>
        <w:t>6) Қазақстан Республикасының Конституциялық заңының және өзге де заңнамасының талаптарын сақтауға міндетті.</w:t>
      </w:r>
    </w:p>
    <w:p w14:paraId="028D9739" w14:textId="77777777" w:rsidR="002C7B2C" w:rsidRPr="002C7B2C" w:rsidRDefault="002C7B2C" w:rsidP="0024148A">
      <w:pPr>
        <w:suppressAutoHyphens/>
        <w:autoSpaceDE w:val="0"/>
        <w:autoSpaceDN w:val="0"/>
        <w:adjustRightInd w:val="0"/>
        <w:spacing w:after="0" w:line="240" w:lineRule="auto"/>
        <w:ind w:firstLine="567"/>
        <w:jc w:val="both"/>
        <w:textAlignment w:val="center"/>
        <w:rPr>
          <w:rFonts w:ascii="Times New Roman" w:hAnsi="Times New Roman" w:cs="Times New Roman"/>
          <w:i/>
          <w:sz w:val="24"/>
          <w:szCs w:val="28"/>
          <w:lang w:val="kk-KZ"/>
        </w:rPr>
      </w:pPr>
    </w:p>
    <w:p w14:paraId="4B21B7B2" w14:textId="77777777" w:rsidR="002C7B2C" w:rsidRPr="00C062A3" w:rsidRDefault="002C7B2C" w:rsidP="0024148A">
      <w:pPr>
        <w:suppressAutoHyphens/>
        <w:autoSpaceDE w:val="0"/>
        <w:autoSpaceDN w:val="0"/>
        <w:adjustRightInd w:val="0"/>
        <w:spacing w:after="0" w:line="240" w:lineRule="auto"/>
        <w:ind w:firstLine="567"/>
        <w:jc w:val="both"/>
        <w:textAlignment w:val="center"/>
        <w:rPr>
          <w:rFonts w:ascii="Times New Roman" w:hAnsi="Times New Roman" w:cs="Times New Roman"/>
          <w:b/>
          <w:bCs/>
          <w:color w:val="1F497D" w:themeColor="text2"/>
          <w:sz w:val="24"/>
          <w:szCs w:val="24"/>
          <w:lang w:val="kk-KZ"/>
        </w:rPr>
      </w:pPr>
      <w:r w:rsidRPr="00C062A3">
        <w:rPr>
          <w:rFonts w:ascii="Times New Roman" w:hAnsi="Times New Roman" w:cs="Times New Roman"/>
          <w:b/>
          <w:bCs/>
          <w:color w:val="1F497D" w:themeColor="text2"/>
          <w:sz w:val="24"/>
          <w:szCs w:val="24"/>
          <w:lang w:val="kk-KZ"/>
        </w:rPr>
        <w:t>Отандық</w:t>
      </w:r>
      <w:r w:rsidRPr="00C062A3">
        <w:rPr>
          <w:rFonts w:ascii="Times New Roman" w:hAnsi="Times New Roman" w:cs="Times New Roman"/>
          <w:color w:val="1F497D" w:themeColor="text2"/>
          <w:sz w:val="24"/>
          <w:szCs w:val="28"/>
          <w:lang w:val="kk-KZ"/>
        </w:rPr>
        <w:t xml:space="preserve"> </w:t>
      </w:r>
      <w:r w:rsidRPr="00C062A3">
        <w:rPr>
          <w:rFonts w:ascii="Times New Roman" w:hAnsi="Times New Roman" w:cs="Times New Roman"/>
          <w:b/>
          <w:bCs/>
          <w:color w:val="1F497D" w:themeColor="text2"/>
          <w:sz w:val="24"/>
          <w:szCs w:val="24"/>
          <w:lang w:val="kk-KZ"/>
        </w:rPr>
        <w:t>байқаушылар:</w:t>
      </w:r>
    </w:p>
    <w:p w14:paraId="679115CC" w14:textId="77777777" w:rsidR="002C7B2C" w:rsidRPr="002C7B2C" w:rsidRDefault="002C7B2C" w:rsidP="0024148A">
      <w:pPr>
        <w:numPr>
          <w:ilvl w:val="0"/>
          <w:numId w:val="17"/>
        </w:numPr>
        <w:tabs>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сайлау комиссиясының отырысына қатысуға;</w:t>
      </w:r>
    </w:p>
    <w:p w14:paraId="43FE247A" w14:textId="77777777" w:rsidR="002C7B2C" w:rsidRPr="002C7B2C" w:rsidRDefault="002C7B2C" w:rsidP="0024148A">
      <w:pPr>
        <w:numPr>
          <w:ilvl w:val="0"/>
          <w:numId w:val="17"/>
        </w:numPr>
        <w:tabs>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дауыс беруге, соның ішінде үй-жайдан тыс жерде дауыс беруге қатысқан сайлаушылардың саны туралы ақпарат алуға;</w:t>
      </w:r>
    </w:p>
    <w:p w14:paraId="07CA2F58" w14:textId="77777777" w:rsidR="002C7B2C" w:rsidRPr="002C7B2C" w:rsidRDefault="002C7B2C" w:rsidP="0024148A">
      <w:pPr>
        <w:numPr>
          <w:ilvl w:val="0"/>
          <w:numId w:val="17"/>
        </w:numPr>
        <w:tabs>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дауыс беруді өткізу және дауыстарды санау кезінде тиісті сайлау учаскесінің дауыс беруге арналған үй-жайында болуға;</w:t>
      </w:r>
    </w:p>
    <w:p w14:paraId="72870055" w14:textId="77777777" w:rsidR="002C7B2C" w:rsidRPr="002C7B2C" w:rsidRDefault="002C7B2C" w:rsidP="0024148A">
      <w:pPr>
        <w:numPr>
          <w:ilvl w:val="0"/>
          <w:numId w:val="17"/>
        </w:numPr>
        <w:tabs>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тасымалданатын сайлау жәшігін бақылап жүруге, соның ішінде оларды тасымалдау кезінде көлікқұралында болуға;</w:t>
      </w:r>
    </w:p>
    <w:p w14:paraId="4024B404" w14:textId="77777777" w:rsidR="002C7B2C" w:rsidRPr="002C7B2C" w:rsidRDefault="002C7B2C" w:rsidP="0024148A">
      <w:pPr>
        <w:numPr>
          <w:ilvl w:val="0"/>
          <w:numId w:val="17"/>
        </w:numPr>
        <w:tabs>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lastRenderedPageBreak/>
        <w:t>сайлау учаскесінде, дауыс беруге арналған пунктте дауыс беру барысын, дауыстарды санау жәнедауыс беру нәтижелерін ресімдеу рәсімін барлық аталған рәсімдерді анық көру мүмкіндігін қамтамасыз ететін жағдайларда байқауға;</w:t>
      </w:r>
    </w:p>
    <w:p w14:paraId="5B1AD019" w14:textId="77777777" w:rsidR="002C7B2C" w:rsidRPr="002C7B2C" w:rsidRDefault="002C7B2C" w:rsidP="0024148A">
      <w:pPr>
        <w:numPr>
          <w:ilvl w:val="0"/>
          <w:numId w:val="17"/>
        </w:numPr>
        <w:tabs>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тиісті сайлау комиссиясының және (немесе) оның мүшелерінің шешімдеріне, іс-әрекеттеріне(әрекетсіздігіне) жоғары тұрған сайлау комиссиясына немесе сотқа шағымдануға;</w:t>
      </w:r>
    </w:p>
    <w:p w14:paraId="2EAE3656" w14:textId="77777777" w:rsidR="002C7B2C" w:rsidRPr="002C7B2C" w:rsidRDefault="002C7B2C" w:rsidP="0024148A">
      <w:pPr>
        <w:numPr>
          <w:ilvl w:val="0"/>
          <w:numId w:val="17"/>
        </w:numPr>
        <w:tabs>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сайлаушылардың дауыс беруге арналған үй-жайға келу мүмкіндігі болмаған жағдайда олардың дауыс беруге арналған үй-жайдан тыс жерде дауыс беруін өткізу кезінде қатысуға;</w:t>
      </w:r>
    </w:p>
    <w:p w14:paraId="6C674041" w14:textId="77777777" w:rsidR="002C7B2C" w:rsidRPr="002C7B2C" w:rsidRDefault="002C7B2C" w:rsidP="0024148A">
      <w:pPr>
        <w:numPr>
          <w:ilvl w:val="0"/>
          <w:numId w:val="17"/>
        </w:numPr>
        <w:tabs>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учаскелік сайлау комиссиясы мүшелерінің пайдаланылмаған сайлау бюллетеньдерін санауы және жоюы кезінде қатысуға;</w:t>
      </w:r>
    </w:p>
    <w:p w14:paraId="5018F499" w14:textId="77777777" w:rsidR="002C7B2C" w:rsidRPr="002C7B2C" w:rsidRDefault="002C7B2C" w:rsidP="0024148A">
      <w:pPr>
        <w:numPr>
          <w:ilvl w:val="0"/>
          <w:numId w:val="17"/>
        </w:numPr>
        <w:tabs>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дауыс беру барысына және оның қорытындыларын шығаруға кедергі жасамай, фотожазба, дыбысжазба және бейнежазба жасауға;</w:t>
      </w:r>
    </w:p>
    <w:p w14:paraId="686C7C81" w14:textId="77777777" w:rsidR="002C7B2C" w:rsidRPr="002C7B2C" w:rsidRDefault="002C7B2C" w:rsidP="0024148A">
      <w:pPr>
        <w:numPr>
          <w:ilvl w:val="0"/>
          <w:numId w:val="17"/>
        </w:numPr>
        <w:tabs>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дауыс беру нәтижелері туралы хаттамаларды жоғары тұрған сайлау комиссияларына беру рәсімін байқауға;</w:t>
      </w:r>
    </w:p>
    <w:p w14:paraId="24F1426C" w14:textId="77777777" w:rsidR="002C7B2C" w:rsidRPr="002C7B2C" w:rsidRDefault="002C7B2C" w:rsidP="0024148A">
      <w:pPr>
        <w:numPr>
          <w:ilvl w:val="0"/>
          <w:numId w:val="17"/>
        </w:numPr>
        <w:tabs>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дауыс беру өткізілгеннен кейін дауыс беру қорытындылары туралы сайлау комиссиясының хаттамаларымен танысуға, олардың куәландырылған көшірмелерін алуға;</w:t>
      </w:r>
    </w:p>
    <w:p w14:paraId="568DEFBE" w14:textId="77777777" w:rsidR="002C7B2C" w:rsidRPr="002C7B2C" w:rsidRDefault="002C7B2C" w:rsidP="0024148A">
      <w:pPr>
        <w:numPr>
          <w:ilvl w:val="0"/>
          <w:numId w:val="17"/>
        </w:numPr>
        <w:tabs>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сайлау комиссиясы мүшелерінің назарын Конституциялық заң талаптарының бұзылуына аударуға, оларға бұзушылықтар туралы тиісті жазбаша мәлімдемелерді, актілерді табыс етуге және табыс еткені туралы белгі соқтыруға құқылы. </w:t>
      </w:r>
    </w:p>
    <w:p w14:paraId="1E3322F1" w14:textId="77777777" w:rsidR="002C7B2C" w:rsidRPr="002C7B2C" w:rsidRDefault="002C7B2C" w:rsidP="0024148A">
      <w:pPr>
        <w:tabs>
          <w:tab w:val="left" w:pos="993"/>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Сайлау комиссиясының төрағасы, оны алмастыратын адам сенім білдірілген адамдардың, байқаушылардың өтініштері бойынша дауыстарды санау хаттамасына олардың жасаған актілерін қоса беруге міндетті.</w:t>
      </w:r>
    </w:p>
    <w:p w14:paraId="2AD04601" w14:textId="77777777" w:rsidR="002C7B2C" w:rsidRPr="002C7B2C" w:rsidRDefault="002C7B2C" w:rsidP="0024148A">
      <w:pPr>
        <w:tabs>
          <w:tab w:val="left" w:pos="993"/>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p>
    <w:p w14:paraId="73486901" w14:textId="77777777" w:rsidR="002C7B2C" w:rsidRPr="0024148A" w:rsidRDefault="002C7B2C" w:rsidP="0024148A">
      <w:pPr>
        <w:suppressAutoHyphens/>
        <w:autoSpaceDE w:val="0"/>
        <w:autoSpaceDN w:val="0"/>
        <w:adjustRightInd w:val="0"/>
        <w:spacing w:after="0" w:line="240" w:lineRule="auto"/>
        <w:ind w:firstLine="567"/>
        <w:jc w:val="both"/>
        <w:textAlignment w:val="center"/>
        <w:rPr>
          <w:rFonts w:ascii="Times New Roman" w:hAnsi="Times New Roman" w:cs="Times New Roman"/>
          <w:b/>
          <w:bCs/>
          <w:color w:val="1F497D" w:themeColor="text2"/>
          <w:sz w:val="24"/>
          <w:szCs w:val="24"/>
          <w:lang w:val="kk-KZ"/>
        </w:rPr>
      </w:pPr>
      <w:r w:rsidRPr="0024148A">
        <w:rPr>
          <w:rFonts w:ascii="Times New Roman" w:hAnsi="Times New Roman" w:cs="Times New Roman"/>
          <w:b/>
          <w:bCs/>
          <w:color w:val="1F497D" w:themeColor="text2"/>
          <w:sz w:val="24"/>
          <w:szCs w:val="24"/>
          <w:lang w:val="kk-KZ"/>
        </w:rPr>
        <w:t>Отандық</w:t>
      </w:r>
      <w:r w:rsidRPr="0024148A">
        <w:rPr>
          <w:rFonts w:ascii="Times New Roman" w:hAnsi="Times New Roman" w:cs="Times New Roman"/>
          <w:color w:val="1F497D" w:themeColor="text2"/>
          <w:sz w:val="24"/>
          <w:szCs w:val="28"/>
          <w:lang w:val="kk-KZ"/>
        </w:rPr>
        <w:t xml:space="preserve"> </w:t>
      </w:r>
      <w:r w:rsidRPr="0024148A">
        <w:rPr>
          <w:rFonts w:ascii="Times New Roman" w:hAnsi="Times New Roman" w:cs="Times New Roman"/>
          <w:b/>
          <w:bCs/>
          <w:color w:val="1F497D" w:themeColor="text2"/>
          <w:sz w:val="24"/>
          <w:szCs w:val="24"/>
          <w:lang w:val="kk-KZ"/>
        </w:rPr>
        <w:t>байқаушылар:</w:t>
      </w:r>
    </w:p>
    <w:p w14:paraId="3BF153BC" w14:textId="77777777" w:rsidR="002C7B2C" w:rsidRPr="002C7B2C" w:rsidRDefault="002C7B2C" w:rsidP="0024148A">
      <w:pPr>
        <w:numPr>
          <w:ilvl w:val="0"/>
          <w:numId w:val="18"/>
        </w:numPr>
        <w:tabs>
          <w:tab w:val="left" w:pos="709"/>
          <w:tab w:val="left" w:pos="851"/>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олардың жеке басы мен өкілеттігін куәландыратын құжаттарын өздерімен алып жүруге;</w:t>
      </w:r>
    </w:p>
    <w:p w14:paraId="34261D41" w14:textId="77777777" w:rsidR="002C7B2C" w:rsidRPr="002C7B2C" w:rsidRDefault="002C7B2C" w:rsidP="0024148A">
      <w:pPr>
        <w:numPr>
          <w:ilvl w:val="0"/>
          <w:numId w:val="18"/>
        </w:numPr>
        <w:tabs>
          <w:tab w:val="left" w:pos="851"/>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сайлау процесіне, сайлау комиссиясының дауыстарды санау және шешімдерді қабылдау рәсіміне араласпауға;</w:t>
      </w:r>
    </w:p>
    <w:p w14:paraId="353D04CE" w14:textId="77777777" w:rsidR="002C7B2C" w:rsidRPr="002C7B2C" w:rsidRDefault="002C7B2C" w:rsidP="0024148A">
      <w:pPr>
        <w:numPr>
          <w:ilvl w:val="0"/>
          <w:numId w:val="18"/>
        </w:numPr>
        <w:tabs>
          <w:tab w:val="left" w:pos="851"/>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сайлау комиссиясының жұмысына кедергі келтіретін іс-әрекеттер жасамауға;</w:t>
      </w:r>
    </w:p>
    <w:p w14:paraId="00EE238A" w14:textId="77777777" w:rsidR="002C7B2C" w:rsidRPr="002C7B2C" w:rsidRDefault="002C7B2C" w:rsidP="0024148A">
      <w:pPr>
        <w:numPr>
          <w:ilvl w:val="0"/>
          <w:numId w:val="18"/>
        </w:numPr>
        <w:tabs>
          <w:tab w:val="left" w:pos="851"/>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сайлау учаскесінде сайлау комиссиясы төрағасының тиісті сайлау комиссиясы белгілеген тәртіп ережелерін сақтау жөніндегі талаптарын орындауға;</w:t>
      </w:r>
    </w:p>
    <w:p w14:paraId="4AD60A4C" w14:textId="77777777" w:rsidR="002C7B2C" w:rsidRPr="002C7B2C" w:rsidRDefault="002C7B2C" w:rsidP="0024148A">
      <w:pPr>
        <w:numPr>
          <w:ilvl w:val="0"/>
          <w:numId w:val="18"/>
        </w:numPr>
        <w:tabs>
          <w:tab w:val="left" w:pos="851"/>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өз ескертулерін құжатталған, шынайы және тексеруге болатын фактілермен негіздеуге;</w:t>
      </w:r>
    </w:p>
    <w:p w14:paraId="1055E30D" w14:textId="77777777" w:rsidR="002C7B2C" w:rsidRPr="002C7B2C" w:rsidRDefault="002C7B2C" w:rsidP="0024148A">
      <w:pPr>
        <w:numPr>
          <w:ilvl w:val="0"/>
          <w:numId w:val="18"/>
        </w:numPr>
        <w:tabs>
          <w:tab w:val="left" w:pos="851"/>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Конституциялық заңының және өзге де заңнамасының талаптарын сақтауға;</w:t>
      </w:r>
    </w:p>
    <w:p w14:paraId="49F415B5" w14:textId="77777777" w:rsidR="002C7B2C" w:rsidRPr="002C7B2C" w:rsidRDefault="002C7B2C" w:rsidP="0024148A">
      <w:pPr>
        <w:numPr>
          <w:ilvl w:val="0"/>
          <w:numId w:val="18"/>
        </w:numPr>
        <w:tabs>
          <w:tab w:val="left" w:pos="851"/>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алаламауға, нақты саяси партияға артықшылық бермеуге;</w:t>
      </w:r>
    </w:p>
    <w:p w14:paraId="33F18C22" w14:textId="77777777" w:rsidR="002C7B2C" w:rsidRPr="002C7B2C" w:rsidRDefault="002C7B2C" w:rsidP="0024148A">
      <w:pPr>
        <w:numPr>
          <w:ilvl w:val="0"/>
          <w:numId w:val="18"/>
        </w:numPr>
        <w:tabs>
          <w:tab w:val="left" w:pos="851"/>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фото-, аудио- және бейнежазбаны жүзеге асыру және тарату кезінде Қазақстан Республикасының заңдарында көзделген талаптарды сақтауға міндетті.</w:t>
      </w:r>
    </w:p>
    <w:p w14:paraId="29FB5152" w14:textId="77777777" w:rsidR="002C7B2C" w:rsidRPr="002C7B2C" w:rsidRDefault="002C7B2C" w:rsidP="0024148A">
      <w:pPr>
        <w:autoSpaceDE w:val="0"/>
        <w:autoSpaceDN w:val="0"/>
        <w:adjustRightInd w:val="0"/>
        <w:spacing w:after="0" w:line="240" w:lineRule="auto"/>
        <w:ind w:firstLine="567"/>
        <w:jc w:val="both"/>
        <w:rPr>
          <w:rFonts w:ascii="Times New Roman" w:hAnsi="Times New Roman" w:cs="Times New Roman"/>
          <w:b/>
          <w:sz w:val="24"/>
          <w:szCs w:val="28"/>
          <w:lang w:val="kk-KZ"/>
        </w:rPr>
      </w:pPr>
      <w:r w:rsidRPr="0024148A">
        <w:rPr>
          <w:rFonts w:ascii="Times New Roman" w:hAnsi="Times New Roman" w:cs="Times New Roman"/>
          <w:b/>
          <w:color w:val="1F497D" w:themeColor="text2"/>
          <w:sz w:val="24"/>
          <w:szCs w:val="28"/>
          <w:lang w:val="kk-KZ"/>
        </w:rPr>
        <w:t>Сенім білдірілген адамдар байқаушылардың құқықтарына ие және олардың міндеттерін атқарады</w:t>
      </w:r>
      <w:r w:rsidRPr="0024148A">
        <w:rPr>
          <w:rFonts w:ascii="Times New Roman" w:hAnsi="Times New Roman" w:cs="Times New Roman"/>
          <w:color w:val="1F497D" w:themeColor="text2"/>
          <w:sz w:val="24"/>
          <w:szCs w:val="28"/>
          <w:lang w:val="kk-KZ"/>
        </w:rPr>
        <w:t>.</w:t>
      </w:r>
    </w:p>
    <w:p w14:paraId="296B8970" w14:textId="77777777" w:rsidR="002C7B2C" w:rsidRPr="002C7B2C" w:rsidRDefault="002C7B2C" w:rsidP="0024148A">
      <w:pPr>
        <w:autoSpaceDE w:val="0"/>
        <w:autoSpaceDN w:val="0"/>
        <w:adjustRightInd w:val="0"/>
        <w:spacing w:after="0" w:line="240" w:lineRule="auto"/>
        <w:ind w:firstLine="567"/>
        <w:jc w:val="both"/>
        <w:rPr>
          <w:rFonts w:ascii="Times New Roman" w:hAnsi="Times New Roman" w:cs="Times New Roman"/>
          <w:sz w:val="24"/>
          <w:szCs w:val="28"/>
          <w:lang w:val="kk-KZ"/>
        </w:rPr>
      </w:pPr>
    </w:p>
    <w:p w14:paraId="77C742C7" w14:textId="77777777" w:rsidR="002C7B2C" w:rsidRPr="0024148A" w:rsidRDefault="002C7B2C" w:rsidP="0024148A">
      <w:pPr>
        <w:pStyle w:val="afb"/>
        <w:ind w:firstLine="567"/>
        <w:jc w:val="both"/>
        <w:rPr>
          <w:rFonts w:ascii="Times New Roman" w:hAnsi="Times New Roman" w:cs="Times New Roman"/>
          <w:b/>
          <w:bCs/>
          <w:color w:val="1F497D" w:themeColor="text2"/>
          <w:sz w:val="24"/>
          <w:szCs w:val="24"/>
          <w:lang w:val="kk-KZ" w:eastAsia="ru-RU"/>
        </w:rPr>
      </w:pPr>
      <w:r w:rsidRPr="0024148A">
        <w:rPr>
          <w:rFonts w:ascii="Times New Roman" w:hAnsi="Times New Roman" w:cs="Times New Roman"/>
          <w:b/>
          <w:bCs/>
          <w:color w:val="1F497D" w:themeColor="text2"/>
          <w:sz w:val="24"/>
          <w:szCs w:val="24"/>
          <w:lang w:val="kk-KZ" w:eastAsia="ru-RU"/>
        </w:rPr>
        <w:t xml:space="preserve">Байқаушылар қызметі үшін жағдайлар </w:t>
      </w:r>
    </w:p>
    <w:p w14:paraId="3259C348" w14:textId="77777777" w:rsidR="002C7B2C" w:rsidRPr="002C7B2C" w:rsidRDefault="002C7B2C" w:rsidP="0024148A">
      <w:pPr>
        <w:pStyle w:val="afb"/>
        <w:ind w:firstLine="567"/>
        <w:jc w:val="both"/>
        <w:rPr>
          <w:rFonts w:ascii="Times New Roman" w:hAnsi="Times New Roman" w:cs="Times New Roman"/>
          <w:color w:val="000000" w:themeColor="text1"/>
          <w:sz w:val="24"/>
          <w:szCs w:val="24"/>
          <w:lang w:val="kk-KZ"/>
        </w:rPr>
      </w:pPr>
      <w:r w:rsidRPr="002C7B2C">
        <w:rPr>
          <w:rFonts w:ascii="Times New Roman" w:hAnsi="Times New Roman" w:cs="Times New Roman"/>
          <w:color w:val="000000" w:themeColor="text1"/>
          <w:sz w:val="24"/>
          <w:szCs w:val="24"/>
          <w:lang w:val="kk-KZ"/>
        </w:rPr>
        <w:t xml:space="preserve">Байқаушылар үшін сайлау жәшіктерін, жасырын дауыс беруге арналған кабиналарға кіріп-шығуын </w:t>
      </w:r>
      <w:r w:rsidRPr="0024148A">
        <w:rPr>
          <w:rFonts w:ascii="Times New Roman" w:hAnsi="Times New Roman" w:cs="Times New Roman"/>
          <w:b/>
          <w:color w:val="1F497D" w:themeColor="text2"/>
          <w:sz w:val="24"/>
          <w:szCs w:val="24"/>
          <w:lang w:val="kk-KZ"/>
        </w:rPr>
        <w:t>байқау мүмкіндігі қамтамасыз етілуі тиіс</w:t>
      </w:r>
      <w:r w:rsidRPr="0024148A">
        <w:rPr>
          <w:rFonts w:ascii="Times New Roman" w:hAnsi="Times New Roman" w:cs="Times New Roman"/>
          <w:color w:val="1F497D" w:themeColor="text2"/>
          <w:sz w:val="24"/>
          <w:szCs w:val="24"/>
          <w:lang w:val="kk-KZ"/>
        </w:rPr>
        <w:t xml:space="preserve"> </w:t>
      </w:r>
      <w:r w:rsidRPr="002C7B2C">
        <w:rPr>
          <w:rFonts w:ascii="Times New Roman" w:hAnsi="Times New Roman" w:cs="Times New Roman"/>
          <w:color w:val="000000" w:themeColor="text1"/>
          <w:sz w:val="24"/>
          <w:szCs w:val="24"/>
          <w:lang w:val="kk-KZ"/>
        </w:rPr>
        <w:t xml:space="preserve">(Конституциялық заңның 39-бабының 1-тармағы).     </w:t>
      </w:r>
    </w:p>
    <w:p w14:paraId="38A565B7" w14:textId="77777777" w:rsidR="002C7B2C" w:rsidRPr="002C7B2C" w:rsidRDefault="002C7B2C" w:rsidP="0024148A">
      <w:pPr>
        <w:autoSpaceDE w:val="0"/>
        <w:autoSpaceDN w:val="0"/>
        <w:adjustRightInd w:val="0"/>
        <w:spacing w:after="0" w:line="240" w:lineRule="auto"/>
        <w:ind w:firstLine="567"/>
        <w:jc w:val="both"/>
        <w:rPr>
          <w:rFonts w:ascii="Times New Roman" w:hAnsi="Times New Roman" w:cs="Times New Roman"/>
          <w:sz w:val="24"/>
          <w:szCs w:val="28"/>
          <w:lang w:val="kk-KZ"/>
        </w:rPr>
      </w:pPr>
      <w:r w:rsidRPr="0024148A">
        <w:rPr>
          <w:rFonts w:ascii="Times New Roman" w:hAnsi="Times New Roman" w:cs="Times New Roman"/>
          <w:sz w:val="24"/>
          <w:szCs w:val="28"/>
          <w:lang w:val="kk-KZ"/>
        </w:rPr>
        <w:t xml:space="preserve">Осыған байланысты учаскелік сайлау комиссиясының шешімімен байқаушылардың орналасатын орындарын алдын ала белгілеген жөн. Бұл ретте бюллетеньдерді беру орындары, жасырын дауыс беруге арналған кабиналар және дауыс беруге арналған жәшіктер бір мезгілде олардың </w:t>
      </w:r>
      <w:r w:rsidRPr="0024148A">
        <w:rPr>
          <w:rFonts w:ascii="Times New Roman" w:hAnsi="Times New Roman" w:cs="Times New Roman"/>
          <w:b/>
          <w:color w:val="1F497D" w:themeColor="text2"/>
          <w:sz w:val="24"/>
          <w:szCs w:val="28"/>
          <w:lang w:val="kk-KZ"/>
        </w:rPr>
        <w:t>көру аймағында</w:t>
      </w:r>
      <w:r w:rsidRPr="0024148A">
        <w:rPr>
          <w:rFonts w:ascii="Times New Roman" w:hAnsi="Times New Roman" w:cs="Times New Roman"/>
          <w:color w:val="1F497D" w:themeColor="text2"/>
          <w:sz w:val="24"/>
          <w:szCs w:val="28"/>
          <w:lang w:val="kk-KZ"/>
        </w:rPr>
        <w:t xml:space="preserve"> </w:t>
      </w:r>
      <w:r w:rsidRPr="0024148A">
        <w:rPr>
          <w:rFonts w:ascii="Times New Roman" w:hAnsi="Times New Roman" w:cs="Times New Roman"/>
          <w:sz w:val="24"/>
          <w:szCs w:val="28"/>
          <w:lang w:val="kk-KZ"/>
        </w:rPr>
        <w:t>болуы тиіс.</w:t>
      </w:r>
    </w:p>
    <w:p w14:paraId="3C3BFF0A" w14:textId="77777777" w:rsidR="002C7B2C" w:rsidRPr="002C7B2C" w:rsidRDefault="002C7B2C" w:rsidP="0024148A">
      <w:pPr>
        <w:autoSpaceDE w:val="0"/>
        <w:autoSpaceDN w:val="0"/>
        <w:adjustRightInd w:val="0"/>
        <w:spacing w:after="0" w:line="240" w:lineRule="auto"/>
        <w:ind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Дауыс беруге арналған үй-жайдағы дауыстарды санау жүргiзiлетiн столдар учаскелiк сайлау комиссиялары мүшелерiнiң iс-әрекетiн үй-жайдағы қатысушы барлық адамдардың </w:t>
      </w:r>
      <w:r w:rsidRPr="0024148A">
        <w:rPr>
          <w:rFonts w:ascii="Times New Roman" w:hAnsi="Times New Roman" w:cs="Times New Roman"/>
          <w:b/>
          <w:color w:val="1F497D" w:themeColor="text2"/>
          <w:sz w:val="24"/>
          <w:szCs w:val="28"/>
          <w:lang w:val="kk-KZ"/>
        </w:rPr>
        <w:t>көрiп отыруы қамтамасыз етiлетіндей</w:t>
      </w:r>
      <w:r w:rsidRPr="0024148A">
        <w:rPr>
          <w:rFonts w:ascii="Times New Roman" w:hAnsi="Times New Roman" w:cs="Times New Roman"/>
          <w:color w:val="1F497D" w:themeColor="text2"/>
          <w:sz w:val="24"/>
          <w:szCs w:val="28"/>
          <w:lang w:val="kk-KZ"/>
        </w:rPr>
        <w:t xml:space="preserve"> </w:t>
      </w:r>
      <w:r w:rsidRPr="002C7B2C">
        <w:rPr>
          <w:rFonts w:ascii="Times New Roman" w:hAnsi="Times New Roman" w:cs="Times New Roman"/>
          <w:sz w:val="24"/>
          <w:szCs w:val="28"/>
          <w:lang w:val="kk-KZ"/>
        </w:rPr>
        <w:t xml:space="preserve">етiп орналастырылады. Дауыстарды санау кезiнде </w:t>
      </w:r>
      <w:r w:rsidRPr="002C7B2C">
        <w:rPr>
          <w:rFonts w:ascii="Times New Roman" w:hAnsi="Times New Roman" w:cs="Times New Roman"/>
          <w:sz w:val="24"/>
          <w:szCs w:val="28"/>
          <w:lang w:val="kk-KZ"/>
        </w:rPr>
        <w:lastRenderedPageBreak/>
        <w:t xml:space="preserve">қатысатын сенiм бiлдiрiлген адамдар мен байқаушылар дауыстарды санауды бюллетеньдердегi белгілердiң </w:t>
      </w:r>
      <w:r w:rsidRPr="0024148A">
        <w:rPr>
          <w:rFonts w:ascii="Times New Roman" w:hAnsi="Times New Roman" w:cs="Times New Roman"/>
          <w:b/>
          <w:color w:val="1F497D" w:themeColor="text2"/>
          <w:sz w:val="24"/>
          <w:szCs w:val="28"/>
          <w:lang w:val="kk-KZ"/>
        </w:rPr>
        <w:t>көрiнiп тұруы қамтамасыз етiлетiндей қашықтық пен жағдайда</w:t>
      </w:r>
      <w:r w:rsidRPr="002C7B2C">
        <w:rPr>
          <w:rFonts w:ascii="Times New Roman" w:hAnsi="Times New Roman" w:cs="Times New Roman"/>
          <w:sz w:val="24"/>
          <w:szCs w:val="28"/>
          <w:lang w:val="kk-KZ"/>
        </w:rPr>
        <w:t xml:space="preserve"> байқап тұрады (Конституциялық заңның 43-бабы).</w:t>
      </w:r>
    </w:p>
    <w:p w14:paraId="64B3E923" w14:textId="693D30F3" w:rsidR="002C7B2C" w:rsidRPr="002C7B2C" w:rsidRDefault="0024148A" w:rsidP="0024148A">
      <w:pPr>
        <w:autoSpaceDE w:val="0"/>
        <w:autoSpaceDN w:val="0"/>
        <w:adjustRightInd w:val="0"/>
        <w:spacing w:after="0" w:line="240" w:lineRule="auto"/>
        <w:ind w:firstLine="567"/>
        <w:jc w:val="both"/>
        <w:rPr>
          <w:rFonts w:ascii="Times New Roman" w:hAnsi="Times New Roman" w:cs="Times New Roman"/>
          <w:sz w:val="24"/>
          <w:szCs w:val="28"/>
          <w:lang w:val="kk-KZ"/>
        </w:rPr>
      </w:pPr>
      <w:r w:rsidRPr="0024148A">
        <w:rPr>
          <w:rFonts w:ascii="Times New Roman" w:hAnsi="Times New Roman" w:cs="Times New Roman"/>
          <w:sz w:val="24"/>
          <w:szCs w:val="28"/>
          <w:lang w:val="kk-KZ"/>
        </w:rPr>
        <w:t>УСК</w:t>
      </w:r>
      <w:r w:rsidR="002C7B2C" w:rsidRPr="0024148A">
        <w:rPr>
          <w:rFonts w:ascii="Times New Roman" w:hAnsi="Times New Roman" w:cs="Times New Roman"/>
          <w:sz w:val="24"/>
          <w:szCs w:val="28"/>
          <w:lang w:val="kk-KZ"/>
        </w:rPr>
        <w:t xml:space="preserve"> төрағасы комиссия қызметінің ашықтығы мен жариялылығын қамтамасыз етуге, дауыс беру және сайлаушылардың дауыстарын санау барысында қатысып отырған адамдарға комиссия жүзеге асырып жатқан барлық іс-әрекеттердің тәртібін түсіндіруге міндетті.</w:t>
      </w:r>
    </w:p>
    <w:p w14:paraId="6503E0FE" w14:textId="7DEB88BF" w:rsidR="002C7B2C" w:rsidRPr="002C7B2C" w:rsidRDefault="002C7B2C" w:rsidP="0024148A">
      <w:pPr>
        <w:pStyle w:val="afb"/>
        <w:ind w:firstLine="567"/>
        <w:jc w:val="both"/>
        <w:rPr>
          <w:rFonts w:ascii="Times New Roman" w:hAnsi="Times New Roman" w:cs="Times New Roman"/>
          <w:color w:val="000000" w:themeColor="text1"/>
          <w:sz w:val="24"/>
          <w:szCs w:val="24"/>
          <w:lang w:val="kk-KZ"/>
        </w:rPr>
      </w:pPr>
      <w:r w:rsidRPr="002C7B2C">
        <w:rPr>
          <w:rFonts w:ascii="Times New Roman" w:hAnsi="Times New Roman" w:cs="Times New Roman"/>
          <w:color w:val="000000" w:themeColor="text1"/>
          <w:sz w:val="24"/>
          <w:szCs w:val="24"/>
          <w:lang w:val="kk-KZ"/>
        </w:rPr>
        <w:t>Дауыс беруге арналған үй-жайдағы адамдар дауыс берудi өткiзу жөнiндегi комиссия белгiлеген ережелердi қатаң сақтауға мiндеттi. Тиiстi сайлау комиссиясының төрағасы бiр мезгiлде дауыс беруге арналған үй-жайдағы сайлаушылардың санын реттейдi; тәртiпке жауапты болады және Конституциялық заңның ережелерiн бұзып, дауыс берудi өткiзуге кедергi келтiрген кез келген адамның ол жерден кетуiн талап етуге хақылы.</w:t>
      </w:r>
    </w:p>
    <w:p w14:paraId="60DB6516" w14:textId="1F7B2FD1" w:rsidR="002C7B2C" w:rsidRPr="002C7B2C" w:rsidRDefault="002C7B2C" w:rsidP="0024148A">
      <w:pPr>
        <w:pStyle w:val="afb"/>
        <w:ind w:firstLine="567"/>
        <w:jc w:val="both"/>
        <w:rPr>
          <w:rFonts w:ascii="Times New Roman" w:hAnsi="Times New Roman" w:cs="Times New Roman"/>
          <w:color w:val="000000" w:themeColor="text1"/>
          <w:sz w:val="24"/>
          <w:szCs w:val="24"/>
          <w:lang w:val="kk-KZ"/>
        </w:rPr>
      </w:pPr>
      <w:r w:rsidRPr="002C7B2C">
        <w:rPr>
          <w:rFonts w:ascii="Times New Roman" w:hAnsi="Times New Roman" w:cs="Times New Roman"/>
          <w:color w:val="000000" w:themeColor="text1"/>
          <w:sz w:val="24"/>
          <w:szCs w:val="24"/>
          <w:lang w:val="kk-KZ"/>
        </w:rPr>
        <w:t xml:space="preserve"> Дауыс беру күні </w:t>
      </w:r>
      <w:r w:rsidRPr="0056170F">
        <w:rPr>
          <w:rFonts w:ascii="Times New Roman" w:hAnsi="Times New Roman" w:cs="Times New Roman"/>
          <w:b/>
          <w:color w:val="1F497D" w:themeColor="text2"/>
          <w:sz w:val="24"/>
          <w:szCs w:val="24"/>
          <w:lang w:val="kk-KZ"/>
        </w:rPr>
        <w:t>сайлау комиссиясының үй-жайында сайлау процесіне қатысы жоқ бөгде адамдардың болуына тыйым салынады</w:t>
      </w:r>
      <w:r w:rsidRPr="0024148A">
        <w:rPr>
          <w:rFonts w:ascii="Times New Roman" w:hAnsi="Times New Roman" w:cs="Times New Roman"/>
          <w:color w:val="000000" w:themeColor="text1"/>
          <w:sz w:val="24"/>
          <w:szCs w:val="24"/>
          <w:lang w:val="kk-KZ"/>
        </w:rPr>
        <w:t>.</w:t>
      </w:r>
    </w:p>
    <w:p w14:paraId="37610F48" w14:textId="1220A301" w:rsidR="002C7B2C" w:rsidRPr="002C7B2C" w:rsidRDefault="00956927" w:rsidP="002C7B2C">
      <w:pPr>
        <w:pStyle w:val="afb"/>
        <w:ind w:firstLine="720"/>
        <w:jc w:val="both"/>
        <w:rPr>
          <w:rFonts w:ascii="Times New Roman" w:hAnsi="Times New Roman" w:cs="Times New Roman"/>
          <w:sz w:val="24"/>
          <w:lang w:val="kk-KZ"/>
        </w:rPr>
      </w:pPr>
      <w:r w:rsidRPr="002C7B2C">
        <w:rPr>
          <w:rFonts w:ascii="Times New Roman" w:eastAsiaTheme="minorHAnsi" w:hAnsi="Times New Roman" w:cs="Times New Roman"/>
          <w:noProof/>
          <w:kern w:val="2"/>
          <w:sz w:val="24"/>
          <w:lang w:eastAsia="ru-RU"/>
          <w14:ligatures w14:val="standardContextual"/>
        </w:rPr>
        <mc:AlternateContent>
          <mc:Choice Requires="wps">
            <w:drawing>
              <wp:anchor distT="0" distB="0" distL="114300" distR="114300" simplePos="0" relativeHeight="251671552" behindDoc="0" locked="0" layoutInCell="1" allowOverlap="1" wp14:anchorId="3C9BF613" wp14:editId="32FABBDA">
                <wp:simplePos x="0" y="0"/>
                <wp:positionH relativeFrom="column">
                  <wp:posOffset>-87457</wp:posOffset>
                </wp:positionH>
                <wp:positionV relativeFrom="paragraph">
                  <wp:posOffset>148301</wp:posOffset>
                </wp:positionV>
                <wp:extent cx="3020060" cy="1527350"/>
                <wp:effectExtent l="0" t="0" r="27940" b="15875"/>
                <wp:wrapNone/>
                <wp:docPr id="1337253786" name="Прямоугольник 32"/>
                <wp:cNvGraphicFramePr/>
                <a:graphic xmlns:a="http://schemas.openxmlformats.org/drawingml/2006/main">
                  <a:graphicData uri="http://schemas.microsoft.com/office/word/2010/wordprocessingShape">
                    <wps:wsp>
                      <wps:cNvSpPr/>
                      <wps:spPr>
                        <a:xfrm>
                          <a:off x="0" y="0"/>
                          <a:ext cx="3020060" cy="1527350"/>
                        </a:xfrm>
                        <a:prstGeom prst="rect">
                          <a:avLst/>
                        </a:prstGeom>
                        <a:solidFill>
                          <a:sysClr val="window" lastClr="FFFFFF"/>
                        </a:solidFill>
                        <a:ln w="12700" cap="flat" cmpd="sng" algn="ctr">
                          <a:solidFill>
                            <a:srgbClr val="156082"/>
                          </a:solidFill>
                          <a:prstDash val="solid"/>
                          <a:miter lim="800000"/>
                        </a:ln>
                        <a:effectLst/>
                      </wps:spPr>
                      <wps:txbx>
                        <w:txbxContent>
                          <w:p w14:paraId="49B2FDCF" w14:textId="77777777" w:rsidR="00A42F52" w:rsidRPr="0056170F" w:rsidRDefault="00A42F52" w:rsidP="002C7B2C">
                            <w:pPr>
                              <w:pStyle w:val="afb"/>
                              <w:jc w:val="both"/>
                              <w:rPr>
                                <w:rFonts w:ascii="Times New Roman" w:hAnsi="Times New Roman" w:cs="Times New Roman"/>
                                <w:color w:val="1F497D" w:themeColor="text2"/>
                                <w:sz w:val="24"/>
                                <w:lang w:val="kk-KZ"/>
                              </w:rPr>
                            </w:pPr>
                            <w:r w:rsidRPr="0056170F">
                              <w:rPr>
                                <w:rFonts w:ascii="Times New Roman" w:hAnsi="Times New Roman" w:cs="Times New Roman"/>
                                <w:color w:val="1F497D" w:themeColor="text2"/>
                                <w:sz w:val="24"/>
                                <w:lang w:val="kk-KZ"/>
                              </w:rPr>
                              <w:t xml:space="preserve">УСК мүшелері комиссия </w:t>
                            </w:r>
                            <w:r w:rsidRPr="0056170F">
                              <w:rPr>
                                <w:rFonts w:ascii="Times New Roman" w:hAnsi="Times New Roman" w:cs="Times New Roman"/>
                                <w:b/>
                                <w:color w:val="1F497D" w:themeColor="text2"/>
                                <w:sz w:val="24"/>
                                <w:lang w:val="kk-KZ"/>
                              </w:rPr>
                              <w:t>қызметінің ашықтығы мен жариялылығын қамтамасыз етуге</w:t>
                            </w:r>
                            <w:r w:rsidRPr="0056170F">
                              <w:rPr>
                                <w:rFonts w:ascii="Times New Roman" w:hAnsi="Times New Roman" w:cs="Times New Roman"/>
                                <w:color w:val="1F497D" w:themeColor="text2"/>
                                <w:sz w:val="24"/>
                                <w:lang w:val="kk-KZ"/>
                              </w:rPr>
                              <w:t xml:space="preserve">, </w:t>
                            </w:r>
                            <w:r w:rsidRPr="0056170F">
                              <w:rPr>
                                <w:rFonts w:ascii="Times New Roman" w:hAnsi="Times New Roman" w:cs="Times New Roman"/>
                                <w:b/>
                                <w:color w:val="1F497D" w:themeColor="text2"/>
                                <w:sz w:val="24"/>
                                <w:lang w:val="kk-KZ"/>
                              </w:rPr>
                              <w:t>азаматтарға</w:t>
                            </w:r>
                            <w:r w:rsidRPr="0056170F">
                              <w:rPr>
                                <w:rFonts w:ascii="Times New Roman" w:hAnsi="Times New Roman" w:cs="Times New Roman"/>
                                <w:color w:val="1F497D" w:themeColor="text2"/>
                                <w:sz w:val="24"/>
                                <w:lang w:val="kk-KZ"/>
                              </w:rPr>
                              <w:t xml:space="preserve"> олардың құқығын іске асыру тәртібін, ал дауыс беру және дауыстарды санау кезінде қатысқан адамдарға – </w:t>
                            </w:r>
                            <w:r w:rsidRPr="0056170F">
                              <w:rPr>
                                <w:rFonts w:ascii="Times New Roman" w:hAnsi="Times New Roman" w:cs="Times New Roman"/>
                                <w:b/>
                                <w:color w:val="1F497D" w:themeColor="text2"/>
                                <w:sz w:val="24"/>
                                <w:lang w:val="kk-KZ"/>
                              </w:rPr>
                              <w:t>УСК орындайтын барлық іс әрекеттердің тәртібі мен мағынасын</w:t>
                            </w:r>
                            <w:r w:rsidRPr="0056170F">
                              <w:rPr>
                                <w:rFonts w:ascii="Times New Roman" w:hAnsi="Times New Roman" w:cs="Times New Roman"/>
                                <w:color w:val="1F497D" w:themeColor="text2"/>
                                <w:sz w:val="24"/>
                                <w:lang w:val="kk-KZ"/>
                              </w:rPr>
                              <w:t xml:space="preserve"> </w:t>
                            </w:r>
                            <w:r w:rsidRPr="0056170F">
                              <w:rPr>
                                <w:rFonts w:ascii="Times New Roman" w:hAnsi="Times New Roman" w:cs="Times New Roman"/>
                                <w:b/>
                                <w:color w:val="1F497D" w:themeColor="text2"/>
                                <w:sz w:val="24"/>
                                <w:lang w:val="kk-KZ"/>
                              </w:rPr>
                              <w:t>түсіндіруге</w:t>
                            </w:r>
                            <w:r w:rsidRPr="0056170F">
                              <w:rPr>
                                <w:rFonts w:ascii="Times New Roman" w:hAnsi="Times New Roman" w:cs="Times New Roman"/>
                                <w:color w:val="1F497D" w:themeColor="text2"/>
                                <w:sz w:val="24"/>
                                <w:lang w:val="kk-KZ"/>
                              </w:rPr>
                              <w:t xml:space="preserve"> міндетті.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9BF613" id="_x0000_s1028" style="position:absolute;left:0;text-align:left;margin-left:-6.9pt;margin-top:11.7pt;width:237.8pt;height:12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fyftgIAAC8FAAAOAAAAZHJzL2Uyb0RvYy54bWysVEtu2zAQ3RfoHQjuG8lyHLtG5MBI4KJA&#10;kAZIiqxpirII8FeStuSuCnRboEfoIbop+skZ5Bt1SCnOp10V1YKaIYfzefOGxyeNFGjDrONa5Xhw&#10;kGLEFNUFV6scv71evJhg5DxRBRFasRxvmcMns+fPjmszZZmutCiYReBEuWltclx5b6ZJ4mjFJHEH&#10;2jAFh6W2knhQ7SopLKnBuxRJlqZHSa1tYaymzDnYPesO8Sz6L0tG/ZuydMwjkWPIzcfVxnUZ1mR2&#10;TKYrS0zFaZ8G+YcsJOEKgu5dnRFP0NryP1xJTq12uvQHVMtElyWnLNYA1QzSJ9VcVcSwWAuA48we&#10;Jvf/3NKLzaVFvIDeDYfjbDQcT44wUkRCr9ovuw+7z+3P9nb3sf3a3rY/dp/aX+239jsaZgG52rgp&#10;OLgyl7bXHIgBhqa0MvyhQNREtLd7tFnjEYXNYRoaCE2hcDYYZePhKPYjub9urPOvmJYoCDm20M6I&#10;MtmcOw8hwfTOJERzWvBiwYWIytadCos2BDoPhCl0jZEgzsNmjhfxCzWAi0fXhEI1pJON05AZAUqW&#10;gngQpQGQnFphRMQKuE69jbk8uu3sarmPOhgdpZMI1NMgIekz4qouu+ihY6LkHsZBcJnjSRq+PkWh&#10;QkksErovPYDfwR0k3yyb2MZ9Y5a62EJrre447wxdcAh7DhBcEgskh/pgcP0bWEqhoWjdSxhV2r7/&#10;236wB+7BKUY1DA0A8m5NLANkXytg5cvB4WGYsqgcjsYZKPbhyfLhiVrLUw3dGcATYWgUg70Xd2Jp&#10;tbyB+Z6HqHBEFIXYHfS9cuq7YYYXgrL5PJrBZBniz9WVocF5QC4Aft3cEGt6Knlg4YW+GzAyfcKo&#10;zjbcVHq+9rrkkW4B6Q5XIE5QYCojhfoXJIz9Qz1a3b9zs98AAAD//wMAUEsDBBQABgAIAAAAIQAx&#10;Nsej3QAAAAoBAAAPAAAAZHJzL2Rvd25yZXYueG1sTI9NT4NAEIbvJv6HzZh4axdKAy2yNMZo4tVq&#10;Yrwt7AhYdpbsbin+e8eTHt+PvPNMdVjsKGb0YXCkIF0nIJBaZwbqFLy9Pq12IELUZPToCBV8Y4BD&#10;fX1V6dK4C73gfIyd4BEKpVbQxziVUoa2R6vD2k1InH06b3Vk6TtpvL7wuB3lJklyafVAfKHXEz70&#10;2J6OZ6vAF19Fh03yTPN77j+KU1j8Y1Dq9ma5vwMRcYl/ZfjFZ3SomalxZzJBjApWacboUcEm24Lg&#10;wjZP2WjYyLM9yLqS/1+ofwAAAP//AwBQSwECLQAUAAYACAAAACEAtoM4kv4AAADhAQAAEwAAAAAA&#10;AAAAAAAAAAAAAAAAW0NvbnRlbnRfVHlwZXNdLnhtbFBLAQItABQABgAIAAAAIQA4/SH/1gAAAJQB&#10;AAALAAAAAAAAAAAAAAAAAC8BAABfcmVscy8ucmVsc1BLAQItABQABgAIAAAAIQDQyfyftgIAAC8F&#10;AAAOAAAAAAAAAAAAAAAAAC4CAABkcnMvZTJvRG9jLnhtbFBLAQItABQABgAIAAAAIQAxNsej3QAA&#10;AAoBAAAPAAAAAAAAAAAAAAAAABAFAABkcnMvZG93bnJldi54bWxQSwUGAAAAAAQABADzAAAAGgYA&#10;AAAA&#10;" fillcolor="window" strokecolor="#156082" strokeweight="1pt">
                <v:textbox>
                  <w:txbxContent>
                    <w:p w14:paraId="49B2FDCF" w14:textId="77777777" w:rsidR="00A42F52" w:rsidRPr="0056170F" w:rsidRDefault="00A42F52" w:rsidP="002C7B2C">
                      <w:pPr>
                        <w:pStyle w:val="afb"/>
                        <w:jc w:val="both"/>
                        <w:rPr>
                          <w:rFonts w:ascii="Times New Roman" w:hAnsi="Times New Roman" w:cs="Times New Roman"/>
                          <w:color w:val="1F497D" w:themeColor="text2"/>
                          <w:sz w:val="24"/>
                          <w:lang w:val="kk-KZ"/>
                        </w:rPr>
                      </w:pPr>
                      <w:r w:rsidRPr="0056170F">
                        <w:rPr>
                          <w:rFonts w:ascii="Times New Roman" w:hAnsi="Times New Roman" w:cs="Times New Roman"/>
                          <w:color w:val="1F497D" w:themeColor="text2"/>
                          <w:sz w:val="24"/>
                          <w:lang w:val="kk-KZ"/>
                        </w:rPr>
                        <w:t xml:space="preserve">УСК мүшелері комиссия </w:t>
                      </w:r>
                      <w:r w:rsidRPr="0056170F">
                        <w:rPr>
                          <w:rFonts w:ascii="Times New Roman" w:hAnsi="Times New Roman" w:cs="Times New Roman"/>
                          <w:b/>
                          <w:color w:val="1F497D" w:themeColor="text2"/>
                          <w:sz w:val="24"/>
                          <w:lang w:val="kk-KZ"/>
                        </w:rPr>
                        <w:t>қызметінің ашықтығы мен жариялылығын қамтамасыз етуге</w:t>
                      </w:r>
                      <w:r w:rsidRPr="0056170F">
                        <w:rPr>
                          <w:rFonts w:ascii="Times New Roman" w:hAnsi="Times New Roman" w:cs="Times New Roman"/>
                          <w:color w:val="1F497D" w:themeColor="text2"/>
                          <w:sz w:val="24"/>
                          <w:lang w:val="kk-KZ"/>
                        </w:rPr>
                        <w:t xml:space="preserve">, </w:t>
                      </w:r>
                      <w:r w:rsidRPr="0056170F">
                        <w:rPr>
                          <w:rFonts w:ascii="Times New Roman" w:hAnsi="Times New Roman" w:cs="Times New Roman"/>
                          <w:b/>
                          <w:color w:val="1F497D" w:themeColor="text2"/>
                          <w:sz w:val="24"/>
                          <w:lang w:val="kk-KZ"/>
                        </w:rPr>
                        <w:t>азаматтарға</w:t>
                      </w:r>
                      <w:r w:rsidRPr="0056170F">
                        <w:rPr>
                          <w:rFonts w:ascii="Times New Roman" w:hAnsi="Times New Roman" w:cs="Times New Roman"/>
                          <w:color w:val="1F497D" w:themeColor="text2"/>
                          <w:sz w:val="24"/>
                          <w:lang w:val="kk-KZ"/>
                        </w:rPr>
                        <w:t xml:space="preserve"> олардың құқығын іске асыру тәртібін, ал дауыс беру және дауыстарды санау кезінде қатысқан адамдарға – </w:t>
                      </w:r>
                      <w:r w:rsidRPr="0056170F">
                        <w:rPr>
                          <w:rFonts w:ascii="Times New Roman" w:hAnsi="Times New Roman" w:cs="Times New Roman"/>
                          <w:b/>
                          <w:color w:val="1F497D" w:themeColor="text2"/>
                          <w:sz w:val="24"/>
                          <w:lang w:val="kk-KZ"/>
                        </w:rPr>
                        <w:t>УСК орындайтын барлық іс әрекеттердің тәртібі мен мағынасын</w:t>
                      </w:r>
                      <w:r w:rsidRPr="0056170F">
                        <w:rPr>
                          <w:rFonts w:ascii="Times New Roman" w:hAnsi="Times New Roman" w:cs="Times New Roman"/>
                          <w:color w:val="1F497D" w:themeColor="text2"/>
                          <w:sz w:val="24"/>
                          <w:lang w:val="kk-KZ"/>
                        </w:rPr>
                        <w:t xml:space="preserve"> </w:t>
                      </w:r>
                      <w:r w:rsidRPr="0056170F">
                        <w:rPr>
                          <w:rFonts w:ascii="Times New Roman" w:hAnsi="Times New Roman" w:cs="Times New Roman"/>
                          <w:b/>
                          <w:color w:val="1F497D" w:themeColor="text2"/>
                          <w:sz w:val="24"/>
                          <w:lang w:val="kk-KZ"/>
                        </w:rPr>
                        <w:t>түсіндіруге</w:t>
                      </w:r>
                      <w:r w:rsidRPr="0056170F">
                        <w:rPr>
                          <w:rFonts w:ascii="Times New Roman" w:hAnsi="Times New Roman" w:cs="Times New Roman"/>
                          <w:color w:val="1F497D" w:themeColor="text2"/>
                          <w:sz w:val="24"/>
                          <w:lang w:val="kk-KZ"/>
                        </w:rPr>
                        <w:t xml:space="preserve"> міндетті.</w:t>
                      </w:r>
                    </w:p>
                  </w:txbxContent>
                </v:textbox>
              </v:rect>
            </w:pict>
          </mc:Fallback>
        </mc:AlternateContent>
      </w:r>
      <w:r w:rsidR="0024148A" w:rsidRPr="002C7B2C">
        <w:rPr>
          <w:rFonts w:ascii="Times New Roman" w:eastAsiaTheme="minorHAnsi" w:hAnsi="Times New Roman" w:cs="Times New Roman"/>
          <w:noProof/>
          <w:kern w:val="2"/>
          <w:sz w:val="24"/>
          <w:lang w:eastAsia="ru-RU"/>
          <w14:ligatures w14:val="standardContextual"/>
        </w:rPr>
        <mc:AlternateContent>
          <mc:Choice Requires="wps">
            <w:drawing>
              <wp:anchor distT="0" distB="0" distL="114300" distR="114300" simplePos="0" relativeHeight="251672576" behindDoc="0" locked="0" layoutInCell="1" allowOverlap="1" wp14:anchorId="09389C40" wp14:editId="7097CED0">
                <wp:simplePos x="0" y="0"/>
                <wp:positionH relativeFrom="column">
                  <wp:posOffset>3015962</wp:posOffset>
                </wp:positionH>
                <wp:positionV relativeFrom="paragraph">
                  <wp:posOffset>155552</wp:posOffset>
                </wp:positionV>
                <wp:extent cx="3154045" cy="1500996"/>
                <wp:effectExtent l="0" t="0" r="27305" b="23495"/>
                <wp:wrapNone/>
                <wp:docPr id="437327159" name="Прямоугольник 32"/>
                <wp:cNvGraphicFramePr/>
                <a:graphic xmlns:a="http://schemas.openxmlformats.org/drawingml/2006/main">
                  <a:graphicData uri="http://schemas.microsoft.com/office/word/2010/wordprocessingShape">
                    <wps:wsp>
                      <wps:cNvSpPr/>
                      <wps:spPr>
                        <a:xfrm>
                          <a:off x="0" y="0"/>
                          <a:ext cx="3154045" cy="1500996"/>
                        </a:xfrm>
                        <a:prstGeom prst="rect">
                          <a:avLst/>
                        </a:prstGeom>
                        <a:solidFill>
                          <a:sysClr val="window" lastClr="FFFFFF"/>
                        </a:solidFill>
                        <a:ln w="12700" cap="flat" cmpd="sng" algn="ctr">
                          <a:solidFill>
                            <a:srgbClr val="156082"/>
                          </a:solidFill>
                          <a:prstDash val="solid"/>
                          <a:miter lim="800000"/>
                        </a:ln>
                        <a:effectLst/>
                      </wps:spPr>
                      <wps:txbx>
                        <w:txbxContent>
                          <w:p w14:paraId="427578CA" w14:textId="77777777" w:rsidR="00A42F52" w:rsidRPr="0056170F" w:rsidRDefault="00A42F52" w:rsidP="002C7B2C">
                            <w:pPr>
                              <w:pStyle w:val="afb"/>
                              <w:jc w:val="both"/>
                              <w:rPr>
                                <w:rFonts w:ascii="Times New Roman" w:hAnsi="Times New Roman" w:cs="Times New Roman"/>
                                <w:color w:val="1F497D" w:themeColor="text2"/>
                                <w:sz w:val="24"/>
                                <w:lang w:val="kk-KZ"/>
                              </w:rPr>
                            </w:pPr>
                            <w:r w:rsidRPr="0056170F">
                              <w:rPr>
                                <w:rFonts w:ascii="Times New Roman" w:hAnsi="Times New Roman" w:cs="Times New Roman"/>
                                <w:b/>
                                <w:color w:val="1F497D" w:themeColor="text2"/>
                                <w:sz w:val="24"/>
                                <w:lang w:val="kk-KZ"/>
                              </w:rPr>
                              <w:t>УСК төрағасы</w:t>
                            </w:r>
                            <w:r w:rsidRPr="0056170F">
                              <w:rPr>
                                <w:rFonts w:ascii="Times New Roman" w:hAnsi="Times New Roman" w:cs="Times New Roman"/>
                                <w:color w:val="1F497D" w:themeColor="text2"/>
                                <w:sz w:val="24"/>
                                <w:lang w:val="kk-KZ"/>
                              </w:rPr>
                              <w:t xml:space="preserve"> бір мезгілде дауыс беруге арналған үй-жайда тұрған азаматтардың </w:t>
                            </w:r>
                            <w:r w:rsidRPr="0056170F">
                              <w:rPr>
                                <w:rFonts w:ascii="Times New Roman" w:hAnsi="Times New Roman" w:cs="Times New Roman"/>
                                <w:b/>
                                <w:color w:val="1F497D" w:themeColor="text2"/>
                                <w:sz w:val="24"/>
                                <w:lang w:val="kk-KZ"/>
                              </w:rPr>
                              <w:t>санын реттейді</w:t>
                            </w:r>
                            <w:r w:rsidRPr="0056170F">
                              <w:rPr>
                                <w:rFonts w:ascii="Times New Roman" w:hAnsi="Times New Roman" w:cs="Times New Roman"/>
                                <w:color w:val="1F497D" w:themeColor="text2"/>
                                <w:sz w:val="24"/>
                                <w:lang w:val="kk-KZ"/>
                              </w:rPr>
                              <w:t xml:space="preserve">; </w:t>
                            </w:r>
                            <w:r w:rsidRPr="0056170F">
                              <w:rPr>
                                <w:rFonts w:ascii="Times New Roman" w:hAnsi="Times New Roman" w:cs="Times New Roman"/>
                                <w:b/>
                                <w:color w:val="1F497D" w:themeColor="text2"/>
                                <w:sz w:val="24"/>
                                <w:lang w:val="kk-KZ"/>
                              </w:rPr>
                              <w:t>ол тәртіпке жауап береді</w:t>
                            </w:r>
                            <w:r w:rsidRPr="0056170F">
                              <w:rPr>
                                <w:rFonts w:ascii="Times New Roman" w:hAnsi="Times New Roman" w:cs="Times New Roman"/>
                                <w:color w:val="1F497D" w:themeColor="text2"/>
                                <w:sz w:val="24"/>
                                <w:lang w:val="kk-KZ"/>
                              </w:rPr>
                              <w:t xml:space="preserve"> және сайлау туралы заңнаманың нормаларын бұзған және дауыс беруді өткізуге кедергі келтірген кез келген адамнан </w:t>
                            </w:r>
                            <w:r w:rsidRPr="0056170F">
                              <w:rPr>
                                <w:rFonts w:ascii="Times New Roman" w:hAnsi="Times New Roman" w:cs="Times New Roman"/>
                                <w:b/>
                                <w:color w:val="1F497D" w:themeColor="text2"/>
                                <w:sz w:val="24"/>
                                <w:lang w:val="kk-KZ"/>
                              </w:rPr>
                              <w:t>үй-жайдан кетуді</w:t>
                            </w:r>
                            <w:r w:rsidRPr="0056170F">
                              <w:rPr>
                                <w:rFonts w:ascii="Times New Roman" w:hAnsi="Times New Roman" w:cs="Times New Roman"/>
                                <w:color w:val="1F497D" w:themeColor="text2"/>
                                <w:sz w:val="24"/>
                                <w:lang w:val="kk-KZ"/>
                              </w:rPr>
                              <w:t xml:space="preserve"> талап етуге құқылы.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389C40" id="_x0000_s1029" style="position:absolute;left:0;text-align:left;margin-left:237.5pt;margin-top:12.25pt;width:248.35pt;height:118.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dgluAIAAC4FAAAOAAAAZHJzL2Uyb0RvYy54bWysVMlu2zAQvRfoPxC8N5K8xLEQOTASuCgQ&#10;JAGSImeaoiwB3ErSltxTgV4L9BP6Eb0UXfIN8h91SCnO0p6K6kDNcIazPL7h8UkjONowYyslM5wc&#10;xBgxSVVeyVWG394sXh1hZB2ROeFKsgxvmcUns5cvjmudsoEqFc+ZQRBE2rTWGS6d02kUWVoyQeyB&#10;0kyCsVBGEAeqWUW5ITVEFzwaxPFhVCuTa6MosxZ2zzojnoX4RcGouywKyxziGYbaXFhNWJd+jWbH&#10;JF0ZosuK9mWQf6hCkEpC0n2oM+IIWpvqj1CiokZZVbgDqkSkiqKiLPQA3STxs26uS6JZ6AXAsXoP&#10;k/1/YenF5sqgKs/waDgZDibJeIqRJAKuqv2y+7D73P5s73Yf26/tXftj96n91X5rv6PhwANXa5vC&#10;+Wt9ZXrNguhRaAoj/B/6Q00Ae7sHmzUOUdgcJuNRPBpjRMGWjON4Oj30UaOH49pY95opgbyQYQO3&#10;GUAmm3PrOtd7F5/NKl7li4rzoGztKTdoQ+DigS+5qjHixDrYzPAifH22J8e4RDWUM5jEwBZKgJEF&#10;Jw5EoQEjK1cYEb4CqlNnQi1PTluzWu6zJuPD+CgABS09cfNFnxFbdtUFk6+FpKJyMA28Ehk+iv3X&#10;l8ilt7LA5751D34Ht5dcs2zCLQ79Cb+zVPkWbtaojvJW00UFac8BgitigOPQH8ytu4Sl4AqaVr2E&#10;UanM+7/te3+gHlgxqmFmAJB3a2IYIPtGAimnyWjkhywoo/FkAIp5bFk+tsi1OFVwOwm8EJoG0fs7&#10;fi8WRolbGO+5zwomIink7qDvlVPXzTI8EJTN58ENBksTdy6vNfXBPXIe8JvmlhjdU8kBCy/U/XyR&#10;9BmjOl9/Uqr52qmiCnR7wBVo6hUYykDY/gHxU/9YD14Pz9zsNwAAAP//AwBQSwMEFAAGAAgAAAAh&#10;AMoaseDeAAAACgEAAA8AAABkcnMvZG93bnJldi54bWxMj8FOwzAQRO9I/IO1SNyo06qNaYhTIUQl&#10;rhQkxM2JlyQ0Xke2m6Z/z3KC4+yMZt+Uu9kNYsIQe08alosMBFLjbU+thve3/d09iJgMWTN4Qg0X&#10;jLCrrq9KU1h/plecDqkVXEKxMBq6lMZCyth06Exc+BGJvS8fnEksQyttMGcud4NcZVkunemJP3Rm&#10;xKcOm+Ph5DQE9a1arLMXmj7y8KmOcQ7PUevbm/nxAUTCOf2F4Ref0aFiptqfyEYxaFirDW9JGlbr&#10;DQgObNVSgaj5kGdbkFUp/0+ofgAAAP//AwBQSwECLQAUAAYACAAAACEAtoM4kv4AAADhAQAAEwAA&#10;AAAAAAAAAAAAAAAAAAAAW0NvbnRlbnRfVHlwZXNdLnhtbFBLAQItABQABgAIAAAAIQA4/SH/1gAA&#10;AJQBAAALAAAAAAAAAAAAAAAAAC8BAABfcmVscy8ucmVsc1BLAQItABQABgAIAAAAIQBTudgluAIA&#10;AC4FAAAOAAAAAAAAAAAAAAAAAC4CAABkcnMvZTJvRG9jLnhtbFBLAQItABQABgAIAAAAIQDKGrHg&#10;3gAAAAoBAAAPAAAAAAAAAAAAAAAAABIFAABkcnMvZG93bnJldi54bWxQSwUGAAAAAAQABADzAAAA&#10;HQYAAAAA&#10;" fillcolor="window" strokecolor="#156082" strokeweight="1pt">
                <v:textbox>
                  <w:txbxContent>
                    <w:p w14:paraId="427578CA" w14:textId="77777777" w:rsidR="00A42F52" w:rsidRPr="0056170F" w:rsidRDefault="00A42F52" w:rsidP="002C7B2C">
                      <w:pPr>
                        <w:pStyle w:val="afb"/>
                        <w:jc w:val="both"/>
                        <w:rPr>
                          <w:rFonts w:ascii="Times New Roman" w:hAnsi="Times New Roman" w:cs="Times New Roman"/>
                          <w:color w:val="1F497D" w:themeColor="text2"/>
                          <w:sz w:val="24"/>
                          <w:lang w:val="kk-KZ"/>
                        </w:rPr>
                      </w:pPr>
                      <w:r w:rsidRPr="0056170F">
                        <w:rPr>
                          <w:rFonts w:ascii="Times New Roman" w:hAnsi="Times New Roman" w:cs="Times New Roman"/>
                          <w:b/>
                          <w:color w:val="1F497D" w:themeColor="text2"/>
                          <w:sz w:val="24"/>
                          <w:lang w:val="kk-KZ"/>
                        </w:rPr>
                        <w:t>УСК төрағасы</w:t>
                      </w:r>
                      <w:r w:rsidRPr="0056170F">
                        <w:rPr>
                          <w:rFonts w:ascii="Times New Roman" w:hAnsi="Times New Roman" w:cs="Times New Roman"/>
                          <w:color w:val="1F497D" w:themeColor="text2"/>
                          <w:sz w:val="24"/>
                          <w:lang w:val="kk-KZ"/>
                        </w:rPr>
                        <w:t xml:space="preserve"> бір мезгілде дауыс беруге арналған үй-жайда тұрған азаматтардың </w:t>
                      </w:r>
                      <w:r w:rsidRPr="0056170F">
                        <w:rPr>
                          <w:rFonts w:ascii="Times New Roman" w:hAnsi="Times New Roman" w:cs="Times New Roman"/>
                          <w:b/>
                          <w:color w:val="1F497D" w:themeColor="text2"/>
                          <w:sz w:val="24"/>
                          <w:lang w:val="kk-KZ"/>
                        </w:rPr>
                        <w:t>санын реттейді</w:t>
                      </w:r>
                      <w:r w:rsidRPr="0056170F">
                        <w:rPr>
                          <w:rFonts w:ascii="Times New Roman" w:hAnsi="Times New Roman" w:cs="Times New Roman"/>
                          <w:color w:val="1F497D" w:themeColor="text2"/>
                          <w:sz w:val="24"/>
                          <w:lang w:val="kk-KZ"/>
                        </w:rPr>
                        <w:t xml:space="preserve">; </w:t>
                      </w:r>
                      <w:r w:rsidRPr="0056170F">
                        <w:rPr>
                          <w:rFonts w:ascii="Times New Roman" w:hAnsi="Times New Roman" w:cs="Times New Roman"/>
                          <w:b/>
                          <w:color w:val="1F497D" w:themeColor="text2"/>
                          <w:sz w:val="24"/>
                          <w:lang w:val="kk-KZ"/>
                        </w:rPr>
                        <w:t>ол тәртіпке жауап береді</w:t>
                      </w:r>
                      <w:r w:rsidRPr="0056170F">
                        <w:rPr>
                          <w:rFonts w:ascii="Times New Roman" w:hAnsi="Times New Roman" w:cs="Times New Roman"/>
                          <w:color w:val="1F497D" w:themeColor="text2"/>
                          <w:sz w:val="24"/>
                          <w:lang w:val="kk-KZ"/>
                        </w:rPr>
                        <w:t xml:space="preserve"> және сайлау туралы заңнаманың нормаларын бұзған және дауыс беруді өткізуге кедергі келтірген кез келген адамнан </w:t>
                      </w:r>
                      <w:r w:rsidRPr="0056170F">
                        <w:rPr>
                          <w:rFonts w:ascii="Times New Roman" w:hAnsi="Times New Roman" w:cs="Times New Roman"/>
                          <w:b/>
                          <w:color w:val="1F497D" w:themeColor="text2"/>
                          <w:sz w:val="24"/>
                          <w:lang w:val="kk-KZ"/>
                        </w:rPr>
                        <w:t>үй-жайдан кетуді</w:t>
                      </w:r>
                      <w:r w:rsidRPr="0056170F">
                        <w:rPr>
                          <w:rFonts w:ascii="Times New Roman" w:hAnsi="Times New Roman" w:cs="Times New Roman"/>
                          <w:color w:val="1F497D" w:themeColor="text2"/>
                          <w:sz w:val="24"/>
                          <w:lang w:val="kk-KZ"/>
                        </w:rPr>
                        <w:t xml:space="preserve"> талап етуге құқылы.</w:t>
                      </w:r>
                    </w:p>
                  </w:txbxContent>
                </v:textbox>
              </v:rect>
            </w:pict>
          </mc:Fallback>
        </mc:AlternateContent>
      </w:r>
    </w:p>
    <w:p w14:paraId="21941F2A" w14:textId="37B0BBC7" w:rsidR="002C7B2C" w:rsidRPr="002C7B2C" w:rsidRDefault="002C7B2C" w:rsidP="002C7B2C">
      <w:pPr>
        <w:pStyle w:val="afb"/>
        <w:jc w:val="both"/>
        <w:rPr>
          <w:rFonts w:ascii="Times New Roman" w:hAnsi="Times New Roman" w:cs="Times New Roman"/>
          <w:sz w:val="24"/>
          <w:lang w:val="kk-KZ"/>
        </w:rPr>
      </w:pPr>
    </w:p>
    <w:p w14:paraId="4A7C5836" w14:textId="613B6E3D" w:rsidR="002C7B2C" w:rsidRPr="002C7B2C" w:rsidRDefault="002C7B2C" w:rsidP="002C7B2C">
      <w:pPr>
        <w:pStyle w:val="afb"/>
        <w:jc w:val="both"/>
        <w:rPr>
          <w:rFonts w:ascii="Times New Roman" w:hAnsi="Times New Roman" w:cs="Times New Roman"/>
          <w:sz w:val="24"/>
          <w:lang w:val="kk-KZ"/>
        </w:rPr>
      </w:pPr>
    </w:p>
    <w:p w14:paraId="1F50F42C" w14:textId="77777777" w:rsidR="002C7B2C" w:rsidRPr="002C7B2C" w:rsidRDefault="002C7B2C" w:rsidP="002C7B2C">
      <w:pPr>
        <w:pStyle w:val="afb"/>
        <w:jc w:val="both"/>
        <w:rPr>
          <w:rFonts w:ascii="Times New Roman" w:hAnsi="Times New Roman" w:cs="Times New Roman"/>
          <w:sz w:val="24"/>
          <w:lang w:val="kk-KZ"/>
        </w:rPr>
      </w:pPr>
    </w:p>
    <w:p w14:paraId="7FB40CAE" w14:textId="77777777" w:rsidR="002C7B2C" w:rsidRPr="002C7B2C" w:rsidRDefault="002C7B2C" w:rsidP="002C7B2C">
      <w:pPr>
        <w:pStyle w:val="afb"/>
        <w:jc w:val="both"/>
        <w:rPr>
          <w:rFonts w:ascii="Times New Roman" w:hAnsi="Times New Roman" w:cs="Times New Roman"/>
          <w:sz w:val="24"/>
          <w:lang w:val="kk-KZ"/>
        </w:rPr>
      </w:pPr>
    </w:p>
    <w:p w14:paraId="3957611A" w14:textId="77777777" w:rsidR="002C7B2C" w:rsidRPr="002C7B2C" w:rsidRDefault="002C7B2C" w:rsidP="002C7B2C">
      <w:pPr>
        <w:pStyle w:val="afb"/>
        <w:ind w:firstLine="720"/>
        <w:jc w:val="both"/>
        <w:rPr>
          <w:rFonts w:ascii="Times New Roman" w:hAnsi="Times New Roman" w:cs="Times New Roman"/>
          <w:sz w:val="24"/>
          <w:lang w:val="kk-KZ"/>
        </w:rPr>
      </w:pPr>
    </w:p>
    <w:p w14:paraId="6F81C72E" w14:textId="77777777" w:rsidR="00956927" w:rsidRDefault="00956927" w:rsidP="0024148A">
      <w:pPr>
        <w:pStyle w:val="afb"/>
        <w:ind w:firstLine="567"/>
        <w:jc w:val="both"/>
        <w:rPr>
          <w:rFonts w:ascii="Times New Roman" w:hAnsi="Times New Roman" w:cs="Times New Roman"/>
          <w:sz w:val="24"/>
          <w:lang w:val="kk-KZ"/>
        </w:rPr>
      </w:pPr>
    </w:p>
    <w:p w14:paraId="60C325CC" w14:textId="77777777" w:rsidR="00956927" w:rsidRDefault="00956927" w:rsidP="0024148A">
      <w:pPr>
        <w:pStyle w:val="afb"/>
        <w:ind w:firstLine="567"/>
        <w:jc w:val="both"/>
        <w:rPr>
          <w:rFonts w:ascii="Times New Roman" w:hAnsi="Times New Roman" w:cs="Times New Roman"/>
          <w:sz w:val="24"/>
          <w:lang w:val="kk-KZ"/>
        </w:rPr>
      </w:pPr>
    </w:p>
    <w:p w14:paraId="398DE724" w14:textId="77777777" w:rsidR="00956927" w:rsidRDefault="00956927" w:rsidP="0024148A">
      <w:pPr>
        <w:pStyle w:val="afb"/>
        <w:ind w:firstLine="567"/>
        <w:jc w:val="both"/>
        <w:rPr>
          <w:rFonts w:ascii="Times New Roman" w:hAnsi="Times New Roman" w:cs="Times New Roman"/>
          <w:sz w:val="24"/>
          <w:lang w:val="kk-KZ"/>
        </w:rPr>
      </w:pPr>
    </w:p>
    <w:p w14:paraId="13E9165D" w14:textId="77777777" w:rsidR="00956927" w:rsidRDefault="00956927" w:rsidP="0024148A">
      <w:pPr>
        <w:pStyle w:val="afb"/>
        <w:ind w:firstLine="567"/>
        <w:jc w:val="both"/>
        <w:rPr>
          <w:rFonts w:ascii="Times New Roman" w:hAnsi="Times New Roman" w:cs="Times New Roman"/>
          <w:sz w:val="24"/>
          <w:lang w:val="kk-KZ"/>
        </w:rPr>
      </w:pPr>
    </w:p>
    <w:p w14:paraId="700BAFCB" w14:textId="77777777" w:rsidR="00956927" w:rsidRDefault="00956927" w:rsidP="0024148A">
      <w:pPr>
        <w:pStyle w:val="afb"/>
        <w:ind w:firstLine="567"/>
        <w:jc w:val="both"/>
        <w:rPr>
          <w:rFonts w:ascii="Times New Roman" w:hAnsi="Times New Roman" w:cs="Times New Roman"/>
          <w:sz w:val="24"/>
          <w:lang w:val="kk-KZ"/>
        </w:rPr>
      </w:pPr>
    </w:p>
    <w:p w14:paraId="48E00702" w14:textId="77777777" w:rsidR="002C7B2C" w:rsidRPr="002C7B2C" w:rsidRDefault="002C7B2C" w:rsidP="0024148A">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 xml:space="preserve">Қазақстан Республикасының Сайлау туралы заңдарын бұзған жағдайда, учаскелiк сайлау комиссиясының мүшесi оның жұмысына қатысудан дереу шеттетiледi, ал байқаушы мен өзге адамдар сайлау комиссиясының жазбаша нысанда қабылданған </w:t>
      </w:r>
      <w:r w:rsidRPr="0024148A">
        <w:rPr>
          <w:rFonts w:ascii="Times New Roman" w:hAnsi="Times New Roman" w:cs="Times New Roman"/>
          <w:b/>
          <w:color w:val="1F497D" w:themeColor="text2"/>
          <w:sz w:val="24"/>
          <w:lang w:val="kk-KZ"/>
        </w:rPr>
        <w:t>дәлелдi шешiмi бойынша</w:t>
      </w:r>
      <w:r w:rsidRPr="002C7B2C">
        <w:rPr>
          <w:rFonts w:ascii="Times New Roman" w:hAnsi="Times New Roman" w:cs="Times New Roman"/>
          <w:sz w:val="24"/>
          <w:lang w:val="kk-KZ"/>
        </w:rPr>
        <w:t xml:space="preserve"> дауыс беруге арналған </w:t>
      </w:r>
      <w:r w:rsidRPr="0024148A">
        <w:rPr>
          <w:rFonts w:ascii="Times New Roman" w:hAnsi="Times New Roman" w:cs="Times New Roman"/>
          <w:b/>
          <w:color w:val="1F497D" w:themeColor="text2"/>
          <w:sz w:val="24"/>
          <w:lang w:val="kk-KZ"/>
        </w:rPr>
        <w:t>үй-жайдан шығарылады</w:t>
      </w:r>
      <w:r w:rsidRPr="0024148A">
        <w:rPr>
          <w:rFonts w:ascii="Times New Roman" w:hAnsi="Times New Roman" w:cs="Times New Roman"/>
          <w:color w:val="1F497D" w:themeColor="text2"/>
          <w:sz w:val="24"/>
          <w:lang w:val="kk-KZ"/>
        </w:rPr>
        <w:t xml:space="preserve"> </w:t>
      </w:r>
      <w:r w:rsidRPr="002C7B2C">
        <w:rPr>
          <w:rFonts w:ascii="Times New Roman" w:hAnsi="Times New Roman" w:cs="Times New Roman"/>
          <w:sz w:val="24"/>
          <w:lang w:val="kk-KZ"/>
        </w:rPr>
        <w:t>(Конституциялық заңның 39-бабының 2-тармағы).</w:t>
      </w:r>
    </w:p>
    <w:p w14:paraId="5579AC18" w14:textId="77777777" w:rsidR="002C7B2C" w:rsidRPr="002C7B2C" w:rsidRDefault="002C7B2C" w:rsidP="0024148A">
      <w:pPr>
        <w:pStyle w:val="afb"/>
        <w:ind w:firstLine="567"/>
        <w:jc w:val="both"/>
        <w:rPr>
          <w:rFonts w:ascii="Times New Roman" w:hAnsi="Times New Roman" w:cs="Times New Roman"/>
          <w:sz w:val="24"/>
          <w:lang w:val="kk-KZ"/>
        </w:rPr>
      </w:pPr>
      <w:r w:rsidRPr="002C7B2C">
        <w:rPr>
          <w:rFonts w:ascii="Times New Roman" w:hAnsi="Times New Roman" w:cs="Times New Roman"/>
          <w:sz w:val="24"/>
          <w:lang w:val="kk-KZ"/>
        </w:rPr>
        <w:t>Аталған шешімнің орындалуын ішкі істер органдары қамтамасыз етеді. Сонымен қатар олар комиссия құрамынан шеттетілген мүшені, сондай-ақ дауыс беру үй-жайынан шығарылған өзге тұлғаны Қазақстан Республикасының заңдарында көзделген жауаптылыққа тарту жөнінде шаралар қабылдайды.</w:t>
      </w:r>
    </w:p>
    <w:p w14:paraId="4A071CA1" w14:textId="0B0FD6C9" w:rsidR="002C7B2C" w:rsidRPr="002A2BAF" w:rsidRDefault="0024148A" w:rsidP="002C7B2C">
      <w:pPr>
        <w:pStyle w:val="afb"/>
        <w:jc w:val="both"/>
        <w:rPr>
          <w:rFonts w:ascii="Times New Roman" w:hAnsi="Times New Roman" w:cs="Times New Roman"/>
          <w:lang w:val="kk-KZ"/>
        </w:rPr>
      </w:pPr>
      <w:r w:rsidRPr="002C7B2C">
        <w:rPr>
          <w:rFonts w:ascii="Times New Roman" w:eastAsiaTheme="minorHAnsi" w:hAnsi="Times New Roman" w:cs="Times New Roman"/>
          <w:noProof/>
          <w:kern w:val="2"/>
          <w:lang w:eastAsia="ru-RU"/>
          <w14:ligatures w14:val="standardContextual"/>
        </w:rPr>
        <mc:AlternateContent>
          <mc:Choice Requires="wps">
            <w:drawing>
              <wp:anchor distT="0" distB="0" distL="114300" distR="114300" simplePos="0" relativeHeight="251673600" behindDoc="0" locked="0" layoutInCell="1" allowOverlap="1" wp14:anchorId="2F743CE1" wp14:editId="4F9F29E7">
                <wp:simplePos x="0" y="0"/>
                <wp:positionH relativeFrom="margin">
                  <wp:align>left</wp:align>
                </wp:positionH>
                <wp:positionV relativeFrom="paragraph">
                  <wp:posOffset>37130</wp:posOffset>
                </wp:positionV>
                <wp:extent cx="6216015" cy="966159"/>
                <wp:effectExtent l="0" t="0" r="13335" b="24765"/>
                <wp:wrapNone/>
                <wp:docPr id="922239883" name="Прямоугольник 32"/>
                <wp:cNvGraphicFramePr/>
                <a:graphic xmlns:a="http://schemas.openxmlformats.org/drawingml/2006/main">
                  <a:graphicData uri="http://schemas.microsoft.com/office/word/2010/wordprocessingShape">
                    <wps:wsp>
                      <wps:cNvSpPr/>
                      <wps:spPr>
                        <a:xfrm>
                          <a:off x="0" y="0"/>
                          <a:ext cx="6216015" cy="966159"/>
                        </a:xfrm>
                        <a:prstGeom prst="rect">
                          <a:avLst/>
                        </a:prstGeom>
                        <a:solidFill>
                          <a:sysClr val="window" lastClr="FFFFFF"/>
                        </a:solidFill>
                        <a:ln w="12700" cap="flat" cmpd="sng" algn="ctr">
                          <a:solidFill>
                            <a:srgbClr val="156082"/>
                          </a:solidFill>
                          <a:prstDash val="solid"/>
                          <a:miter lim="800000"/>
                        </a:ln>
                        <a:effectLst/>
                      </wps:spPr>
                      <wps:txbx>
                        <w:txbxContent>
                          <w:p w14:paraId="4DA8F459" w14:textId="77777777" w:rsidR="00A42F52" w:rsidRPr="0024148A" w:rsidRDefault="00A42F52" w:rsidP="002C7B2C">
                            <w:pPr>
                              <w:pStyle w:val="afb"/>
                              <w:jc w:val="both"/>
                              <w:rPr>
                                <w:rFonts w:ascii="Times New Roman" w:hAnsi="Times New Roman" w:cs="Times New Roman"/>
                                <w:bCs/>
                                <w:color w:val="1F497D" w:themeColor="text2"/>
                                <w:sz w:val="24"/>
                                <w:lang w:val="kk-KZ"/>
                              </w:rPr>
                            </w:pPr>
                            <w:r w:rsidRPr="0024148A">
                              <w:rPr>
                                <w:rFonts w:ascii="Times New Roman" w:hAnsi="Times New Roman" w:cs="Times New Roman"/>
                                <w:b/>
                                <w:bCs/>
                                <w:color w:val="1F497D" w:themeColor="text2"/>
                                <w:sz w:val="24"/>
                                <w:lang w:val="kk-KZ"/>
                              </w:rPr>
                              <w:t>Дауыс беруге арналған үй-жайларда тəртіпті қамтамасыз ету ішкі істер органдарына жүктеледі</w:t>
                            </w:r>
                            <w:r w:rsidRPr="0024148A">
                              <w:rPr>
                                <w:rFonts w:ascii="Times New Roman" w:hAnsi="Times New Roman" w:cs="Times New Roman"/>
                                <w:bCs/>
                                <w:color w:val="1F497D" w:themeColor="text2"/>
                                <w:sz w:val="24"/>
                                <w:lang w:val="kk-KZ"/>
                              </w:rPr>
                              <w:t xml:space="preserve">. Ішкі істер органдарының қызметкерлері </w:t>
                            </w:r>
                            <w:r w:rsidRPr="0024148A">
                              <w:rPr>
                                <w:rFonts w:ascii="Times New Roman" w:hAnsi="Times New Roman" w:cs="Times New Roman"/>
                                <w:b/>
                                <w:bCs/>
                                <w:color w:val="1F497D" w:themeColor="text2"/>
                                <w:sz w:val="24"/>
                                <w:lang w:val="kk-KZ"/>
                              </w:rPr>
                              <w:t xml:space="preserve">УСК төрағасының шақыруы бойынша ғана </w:t>
                            </w:r>
                            <w:r w:rsidRPr="0024148A">
                              <w:rPr>
                                <w:rFonts w:ascii="Times New Roman" w:hAnsi="Times New Roman" w:cs="Times New Roman"/>
                                <w:bCs/>
                                <w:color w:val="1F497D" w:themeColor="text2"/>
                                <w:sz w:val="24"/>
                                <w:lang w:val="kk-KZ"/>
                              </w:rPr>
                              <w:t>дауыс беруге арналған үй-жайда болуға тиіс жəне тəртіп қалпына келтірілгеннен кейін не комиссия төрағасының өтініші бойынша ол жерден дереу шығуға мiндеттi.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43CE1" id="_x0000_s1030" style="position:absolute;left:0;text-align:left;margin-left:0;margin-top:2.9pt;width:489.45pt;height:76.1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oyMtwIAAC0FAAAOAAAAZHJzL2Uyb0RvYy54bWysVMlu2zAQvRfoPxC8N1piO7YROTASuCgQ&#10;JAGSImeaoiwB3ErSltxTgV4L9BP6Eb0UXfIN8h91SCnO0p6K6kDNcIazPL7h8UkjONowYyslM5wc&#10;xBgxSVVeyVWG394sXo0xso7InHAlWYa3zOKT2csXx7WeslSViufMIAgi7bTWGS6d09MosrRkgtgD&#10;pZkEY6GMIA5Us4pyQ2qILniUxvEoqpXJtVGUWQu7Z50Rz0L8omDUXRaFZQ7xDENtLqwmrEu/RrNj&#10;Ml0ZosuK9mWQf6hCkEpC0n2oM+IIWpvqj1CiokZZVbgDqkSkiqKiLPQA3STxs26uS6JZ6AXAsXoP&#10;k/1/YenF5sqgKs/wJE3Tw8l4fIiRJAKuqv2y+7D73P5s73Yf26/tXftj96n91X5rv6PD1ANXazuF&#10;89f6yvSaBdGj0BRG+D/0h5oA9nYPNmscorA5SpNRnAwxomCbjEbJcOKDRg+ntbHuNVMCeSHDBi4z&#10;YEw259Z1rvcuPplVvMoXFedB2dpTbtCGwL0DXXJVY8SJdbCZ4UX4+mxPjnGJaqBxehQDWSgBQhac&#10;OBCFBoisXGFE+AqYTp0JtTw5bc1quc+aDEfxOOAELT1x80WfEVt21QWTr4VMReVgGHglMjyO/deX&#10;yKW3skDnvnWPfYe2l1yzbMIlDvwJv7NU+RYu1qiO8VbTRQVpzwGCK2KA4tAfjK27hKXgCppWvYRR&#10;qcz7v+17f2AeWDGqYWQAkHdrYhgg+0YCJyfJYOBnLCiD4VEKinlsWT62yLU4VXA7CTwQmgbR+zt+&#10;LxZGiVuY7rnPCiYiKeTuoO+VU9eNMrwPlM3nwQ3mShN3Lq819cE9ch7wm+aWGN1TyQEJL9T9eJHp&#10;M0Z1vv6kVPO1U0UV6PaAK9DUKzCTgbD9++GH/rEevB5eudlvAAAA//8DAFBLAwQUAAYACAAAACEA&#10;nE0WA9oAAAAGAQAADwAAAGRycy9kb3ducmV2LnhtbEyPwU7DMBBE70j9B2srcaM2SG3SEKeqKpC4&#10;Uiohbk68JKHxOrLdNPw9ywmOoxnNvCl3sxvEhCH2njTcrxQIpMbbnloNp7fnuxxETIasGTyhhm+M&#10;sKsWN6UprL/SK07H1AouoVgYDV1KYyFlbDp0Jq78iMTepw/OJJahlTaYK5e7QT4otZHO9MQLnRnx&#10;0GFzPl6chpB9ZS3W6oWm9034yM5xDk9R69vlvH8EkXBOf2H4xWd0qJip9heyUQwa+EjSsGZ8NrdZ&#10;vgVRc2qdK5BVKf/jVz8AAAD//wMAUEsBAi0AFAAGAAgAAAAhALaDOJL+AAAA4QEAABMAAAAAAAAA&#10;AAAAAAAAAAAAAFtDb250ZW50X1R5cGVzXS54bWxQSwECLQAUAAYACAAAACEAOP0h/9YAAACUAQAA&#10;CwAAAAAAAAAAAAAAAAAvAQAAX3JlbHMvLnJlbHNQSwECLQAUAAYACAAAACEAjeKMjLcCAAAtBQAA&#10;DgAAAAAAAAAAAAAAAAAuAgAAZHJzL2Uyb0RvYy54bWxQSwECLQAUAAYACAAAACEAnE0WA9oAAAAG&#10;AQAADwAAAAAAAAAAAAAAAAARBQAAZHJzL2Rvd25yZXYueG1sUEsFBgAAAAAEAAQA8wAAABgGAAAA&#10;AA==&#10;" fillcolor="window" strokecolor="#156082" strokeweight="1pt">
                <v:textbox>
                  <w:txbxContent>
                    <w:p w14:paraId="4DA8F459" w14:textId="77777777" w:rsidR="00A42F52" w:rsidRPr="0024148A" w:rsidRDefault="00A42F52" w:rsidP="002C7B2C">
                      <w:pPr>
                        <w:pStyle w:val="afb"/>
                        <w:jc w:val="both"/>
                        <w:rPr>
                          <w:rFonts w:ascii="Times New Roman" w:hAnsi="Times New Roman" w:cs="Times New Roman"/>
                          <w:bCs/>
                          <w:color w:val="1F497D" w:themeColor="text2"/>
                          <w:sz w:val="24"/>
                          <w:lang w:val="kk-KZ"/>
                        </w:rPr>
                      </w:pPr>
                      <w:r w:rsidRPr="0024148A">
                        <w:rPr>
                          <w:rFonts w:ascii="Times New Roman" w:hAnsi="Times New Roman" w:cs="Times New Roman"/>
                          <w:b/>
                          <w:bCs/>
                          <w:color w:val="1F497D" w:themeColor="text2"/>
                          <w:sz w:val="24"/>
                          <w:lang w:val="kk-KZ"/>
                        </w:rPr>
                        <w:t>Дауыс беруге арналған үй-жайларда тəртіпті қамтамасыз ету ішкі істер органдарына жүктеледі</w:t>
                      </w:r>
                      <w:r w:rsidRPr="0024148A">
                        <w:rPr>
                          <w:rFonts w:ascii="Times New Roman" w:hAnsi="Times New Roman" w:cs="Times New Roman"/>
                          <w:bCs/>
                          <w:color w:val="1F497D" w:themeColor="text2"/>
                          <w:sz w:val="24"/>
                          <w:lang w:val="kk-KZ"/>
                        </w:rPr>
                        <w:t xml:space="preserve">. Ішкі істер органдарының қызметкерлері </w:t>
                      </w:r>
                      <w:r w:rsidRPr="0024148A">
                        <w:rPr>
                          <w:rFonts w:ascii="Times New Roman" w:hAnsi="Times New Roman" w:cs="Times New Roman"/>
                          <w:b/>
                          <w:bCs/>
                          <w:color w:val="1F497D" w:themeColor="text2"/>
                          <w:sz w:val="24"/>
                          <w:lang w:val="kk-KZ"/>
                        </w:rPr>
                        <w:t xml:space="preserve">УСК төрағасының шақыруы бойынша ғана </w:t>
                      </w:r>
                      <w:r w:rsidRPr="0024148A">
                        <w:rPr>
                          <w:rFonts w:ascii="Times New Roman" w:hAnsi="Times New Roman" w:cs="Times New Roman"/>
                          <w:bCs/>
                          <w:color w:val="1F497D" w:themeColor="text2"/>
                          <w:sz w:val="24"/>
                          <w:lang w:val="kk-KZ"/>
                        </w:rPr>
                        <w:t>дауыс беруге арналған үй-жайда болуға тиіс жəне тəртіп қалпына келтірілгеннен кейін не комиссия төрағасының өтініші бойынша ол жерден дереу шығуға мiндеттi.</w:t>
                      </w:r>
                    </w:p>
                  </w:txbxContent>
                </v:textbox>
                <w10:wrap anchorx="margin"/>
              </v:rect>
            </w:pict>
          </mc:Fallback>
        </mc:AlternateContent>
      </w:r>
    </w:p>
    <w:p w14:paraId="0DE23325" w14:textId="3C9068C3" w:rsidR="002C7B2C" w:rsidRPr="002A2BAF" w:rsidRDefault="002C7B2C" w:rsidP="002C7B2C">
      <w:pPr>
        <w:pStyle w:val="afb"/>
        <w:jc w:val="center"/>
        <w:rPr>
          <w:rFonts w:ascii="Times New Roman" w:hAnsi="Times New Roman" w:cs="Times New Roman"/>
          <w:i/>
          <w:iCs/>
          <w:lang w:val="kk-KZ"/>
        </w:rPr>
      </w:pPr>
    </w:p>
    <w:p w14:paraId="39D0C013" w14:textId="4E928A68" w:rsidR="002C7B2C" w:rsidRPr="002A2BAF" w:rsidRDefault="002C7B2C" w:rsidP="002C7B2C">
      <w:pPr>
        <w:pStyle w:val="afb"/>
        <w:jc w:val="center"/>
        <w:rPr>
          <w:rFonts w:ascii="Times New Roman" w:hAnsi="Times New Roman" w:cs="Times New Roman"/>
          <w:i/>
          <w:iCs/>
          <w:lang w:val="kk-KZ"/>
        </w:rPr>
      </w:pPr>
    </w:p>
    <w:p w14:paraId="18656422" w14:textId="0D0DCA9C" w:rsidR="002C7B2C" w:rsidRPr="002A2BAF" w:rsidRDefault="002C7B2C" w:rsidP="002C7B2C">
      <w:pPr>
        <w:pStyle w:val="afb"/>
        <w:jc w:val="center"/>
        <w:rPr>
          <w:rFonts w:ascii="Times New Roman" w:hAnsi="Times New Roman" w:cs="Times New Roman"/>
          <w:b/>
          <w:iCs/>
          <w:lang w:val="kk-KZ"/>
        </w:rPr>
      </w:pPr>
    </w:p>
    <w:p w14:paraId="04BF2DEB" w14:textId="1ED8EBFD" w:rsidR="002C7B2C" w:rsidRPr="002A2BAF" w:rsidRDefault="002C7B2C" w:rsidP="002C7B2C">
      <w:pPr>
        <w:pStyle w:val="afb"/>
        <w:jc w:val="center"/>
        <w:rPr>
          <w:rFonts w:ascii="Times New Roman" w:hAnsi="Times New Roman" w:cs="Times New Roman"/>
          <w:b/>
          <w:iCs/>
          <w:lang w:val="kk-KZ"/>
        </w:rPr>
      </w:pPr>
    </w:p>
    <w:p w14:paraId="35514160" w14:textId="77777777" w:rsidR="002C7B2C" w:rsidRPr="002A2BAF" w:rsidRDefault="002C7B2C" w:rsidP="002C7B2C">
      <w:pPr>
        <w:pStyle w:val="afb"/>
        <w:jc w:val="center"/>
        <w:rPr>
          <w:rFonts w:ascii="Times New Roman" w:hAnsi="Times New Roman" w:cs="Times New Roman"/>
          <w:b/>
          <w:iCs/>
          <w:lang w:val="kk-KZ"/>
        </w:rPr>
      </w:pPr>
    </w:p>
    <w:p w14:paraId="436EB3DF" w14:textId="77777777" w:rsidR="0024148A" w:rsidRPr="002A2BAF" w:rsidRDefault="0024148A" w:rsidP="002C7B2C">
      <w:pPr>
        <w:shd w:val="clear" w:color="auto" w:fill="FFFFFF"/>
        <w:spacing w:after="0" w:line="240" w:lineRule="auto"/>
        <w:ind w:firstLine="709"/>
        <w:jc w:val="both"/>
        <w:textAlignment w:val="baseline"/>
        <w:rPr>
          <w:rFonts w:ascii="Times New Roman" w:hAnsi="Times New Roman" w:cs="Times New Roman"/>
          <w:b/>
          <w:bCs/>
          <w:color w:val="17365D" w:themeColor="text2" w:themeShade="BF"/>
          <w:sz w:val="24"/>
          <w:szCs w:val="28"/>
          <w:lang w:val="kk-KZ"/>
        </w:rPr>
      </w:pPr>
    </w:p>
    <w:p w14:paraId="28177170" w14:textId="77777777" w:rsidR="0024148A" w:rsidRDefault="0024148A" w:rsidP="002C7B2C">
      <w:pPr>
        <w:shd w:val="clear" w:color="auto" w:fill="FFFFFF"/>
        <w:spacing w:after="0" w:line="240" w:lineRule="auto"/>
        <w:ind w:firstLine="709"/>
        <w:jc w:val="both"/>
        <w:textAlignment w:val="baseline"/>
        <w:rPr>
          <w:rFonts w:ascii="Times New Roman" w:hAnsi="Times New Roman" w:cs="Times New Roman"/>
          <w:b/>
          <w:bCs/>
          <w:color w:val="17365D" w:themeColor="text2" w:themeShade="BF"/>
          <w:sz w:val="24"/>
          <w:szCs w:val="28"/>
          <w:lang w:val="kk-KZ"/>
        </w:rPr>
      </w:pPr>
    </w:p>
    <w:p w14:paraId="6C8E360A" w14:textId="77777777" w:rsidR="003819FA" w:rsidRDefault="003819FA" w:rsidP="002C7B2C">
      <w:pPr>
        <w:shd w:val="clear" w:color="auto" w:fill="FFFFFF"/>
        <w:spacing w:after="0" w:line="240" w:lineRule="auto"/>
        <w:ind w:firstLine="709"/>
        <w:jc w:val="both"/>
        <w:textAlignment w:val="baseline"/>
        <w:rPr>
          <w:rFonts w:ascii="Times New Roman" w:hAnsi="Times New Roman" w:cs="Times New Roman"/>
          <w:b/>
          <w:bCs/>
          <w:color w:val="17365D" w:themeColor="text2" w:themeShade="BF"/>
          <w:sz w:val="24"/>
          <w:szCs w:val="28"/>
          <w:lang w:val="kk-KZ"/>
        </w:rPr>
      </w:pPr>
    </w:p>
    <w:p w14:paraId="26BC045D" w14:textId="77777777" w:rsidR="003819FA" w:rsidRDefault="003819FA" w:rsidP="002C7B2C">
      <w:pPr>
        <w:shd w:val="clear" w:color="auto" w:fill="FFFFFF"/>
        <w:spacing w:after="0" w:line="240" w:lineRule="auto"/>
        <w:ind w:firstLine="709"/>
        <w:jc w:val="both"/>
        <w:textAlignment w:val="baseline"/>
        <w:rPr>
          <w:rFonts w:ascii="Times New Roman" w:hAnsi="Times New Roman" w:cs="Times New Roman"/>
          <w:b/>
          <w:bCs/>
          <w:color w:val="17365D" w:themeColor="text2" w:themeShade="BF"/>
          <w:sz w:val="24"/>
          <w:szCs w:val="28"/>
          <w:lang w:val="kk-KZ"/>
        </w:rPr>
      </w:pPr>
    </w:p>
    <w:p w14:paraId="16001876" w14:textId="77777777" w:rsidR="003819FA" w:rsidRDefault="003819FA" w:rsidP="002C7B2C">
      <w:pPr>
        <w:shd w:val="clear" w:color="auto" w:fill="FFFFFF"/>
        <w:spacing w:after="0" w:line="240" w:lineRule="auto"/>
        <w:ind w:firstLine="709"/>
        <w:jc w:val="both"/>
        <w:textAlignment w:val="baseline"/>
        <w:rPr>
          <w:rFonts w:ascii="Times New Roman" w:hAnsi="Times New Roman" w:cs="Times New Roman"/>
          <w:b/>
          <w:bCs/>
          <w:color w:val="17365D" w:themeColor="text2" w:themeShade="BF"/>
          <w:sz w:val="24"/>
          <w:szCs w:val="28"/>
          <w:lang w:val="kk-KZ"/>
        </w:rPr>
      </w:pPr>
    </w:p>
    <w:p w14:paraId="1CB734F2" w14:textId="77777777" w:rsidR="003819FA" w:rsidRDefault="003819FA" w:rsidP="002C7B2C">
      <w:pPr>
        <w:shd w:val="clear" w:color="auto" w:fill="FFFFFF"/>
        <w:spacing w:after="0" w:line="240" w:lineRule="auto"/>
        <w:ind w:firstLine="709"/>
        <w:jc w:val="both"/>
        <w:textAlignment w:val="baseline"/>
        <w:rPr>
          <w:rFonts w:ascii="Times New Roman" w:hAnsi="Times New Roman" w:cs="Times New Roman"/>
          <w:b/>
          <w:bCs/>
          <w:color w:val="17365D" w:themeColor="text2" w:themeShade="BF"/>
          <w:sz w:val="24"/>
          <w:szCs w:val="28"/>
          <w:lang w:val="kk-KZ"/>
        </w:rPr>
      </w:pPr>
    </w:p>
    <w:p w14:paraId="3B76E5BB" w14:textId="77777777" w:rsidR="003819FA" w:rsidRDefault="003819FA" w:rsidP="002C7B2C">
      <w:pPr>
        <w:shd w:val="clear" w:color="auto" w:fill="FFFFFF"/>
        <w:spacing w:after="0" w:line="240" w:lineRule="auto"/>
        <w:ind w:firstLine="709"/>
        <w:jc w:val="both"/>
        <w:textAlignment w:val="baseline"/>
        <w:rPr>
          <w:rFonts w:ascii="Times New Roman" w:hAnsi="Times New Roman" w:cs="Times New Roman"/>
          <w:b/>
          <w:bCs/>
          <w:color w:val="17365D" w:themeColor="text2" w:themeShade="BF"/>
          <w:sz w:val="24"/>
          <w:szCs w:val="28"/>
          <w:lang w:val="kk-KZ"/>
        </w:rPr>
      </w:pPr>
    </w:p>
    <w:p w14:paraId="5B580B27" w14:textId="77777777" w:rsidR="003819FA" w:rsidRDefault="003819FA" w:rsidP="002C7B2C">
      <w:pPr>
        <w:shd w:val="clear" w:color="auto" w:fill="FFFFFF"/>
        <w:spacing w:after="0" w:line="240" w:lineRule="auto"/>
        <w:ind w:firstLine="709"/>
        <w:jc w:val="both"/>
        <w:textAlignment w:val="baseline"/>
        <w:rPr>
          <w:rFonts w:ascii="Times New Roman" w:hAnsi="Times New Roman" w:cs="Times New Roman"/>
          <w:b/>
          <w:bCs/>
          <w:color w:val="17365D" w:themeColor="text2" w:themeShade="BF"/>
          <w:sz w:val="24"/>
          <w:szCs w:val="28"/>
          <w:lang w:val="kk-KZ"/>
        </w:rPr>
      </w:pPr>
    </w:p>
    <w:p w14:paraId="5BB0B74D" w14:textId="77777777" w:rsidR="003819FA" w:rsidRDefault="003819FA" w:rsidP="002C7B2C">
      <w:pPr>
        <w:shd w:val="clear" w:color="auto" w:fill="FFFFFF"/>
        <w:spacing w:after="0" w:line="240" w:lineRule="auto"/>
        <w:ind w:firstLine="709"/>
        <w:jc w:val="both"/>
        <w:textAlignment w:val="baseline"/>
        <w:rPr>
          <w:rFonts w:ascii="Times New Roman" w:hAnsi="Times New Roman" w:cs="Times New Roman"/>
          <w:b/>
          <w:bCs/>
          <w:color w:val="17365D" w:themeColor="text2" w:themeShade="BF"/>
          <w:sz w:val="24"/>
          <w:szCs w:val="28"/>
          <w:lang w:val="kk-KZ"/>
        </w:rPr>
      </w:pPr>
    </w:p>
    <w:p w14:paraId="2574E089" w14:textId="77777777" w:rsidR="003819FA" w:rsidRDefault="003819FA" w:rsidP="002C7B2C">
      <w:pPr>
        <w:shd w:val="clear" w:color="auto" w:fill="FFFFFF"/>
        <w:spacing w:after="0" w:line="240" w:lineRule="auto"/>
        <w:ind w:firstLine="709"/>
        <w:jc w:val="both"/>
        <w:textAlignment w:val="baseline"/>
        <w:rPr>
          <w:rFonts w:ascii="Times New Roman" w:hAnsi="Times New Roman" w:cs="Times New Roman"/>
          <w:b/>
          <w:bCs/>
          <w:color w:val="17365D" w:themeColor="text2" w:themeShade="BF"/>
          <w:sz w:val="24"/>
          <w:szCs w:val="28"/>
          <w:lang w:val="kk-KZ"/>
        </w:rPr>
      </w:pPr>
    </w:p>
    <w:p w14:paraId="439F3EB7" w14:textId="77777777" w:rsidR="004E4CF9" w:rsidRPr="002A2BAF" w:rsidRDefault="004E4CF9" w:rsidP="002C7B2C">
      <w:pPr>
        <w:shd w:val="clear" w:color="auto" w:fill="FFFFFF"/>
        <w:spacing w:after="0" w:line="240" w:lineRule="auto"/>
        <w:ind w:firstLine="709"/>
        <w:jc w:val="both"/>
        <w:textAlignment w:val="baseline"/>
        <w:rPr>
          <w:rFonts w:ascii="Times New Roman" w:hAnsi="Times New Roman" w:cs="Times New Roman"/>
          <w:b/>
          <w:bCs/>
          <w:color w:val="17365D" w:themeColor="text2" w:themeShade="BF"/>
          <w:sz w:val="24"/>
          <w:szCs w:val="28"/>
          <w:lang w:val="kk-KZ"/>
        </w:rPr>
      </w:pPr>
    </w:p>
    <w:p w14:paraId="0945D1C6" w14:textId="7724A32D" w:rsidR="002C7B2C" w:rsidRPr="002A2BAF" w:rsidRDefault="002C7B2C" w:rsidP="00956927">
      <w:pPr>
        <w:shd w:val="clear" w:color="auto" w:fill="FFFFFF"/>
        <w:spacing w:after="0" w:line="240" w:lineRule="auto"/>
        <w:jc w:val="both"/>
        <w:textAlignment w:val="baseline"/>
        <w:rPr>
          <w:rFonts w:ascii="Times New Roman" w:hAnsi="Times New Roman" w:cs="Times New Roman"/>
          <w:b/>
          <w:color w:val="1F497D" w:themeColor="text2"/>
          <w:sz w:val="24"/>
          <w:szCs w:val="28"/>
          <w:lang w:val="kk-KZ"/>
        </w:rPr>
      </w:pPr>
      <w:r w:rsidRPr="002A2BAF">
        <w:rPr>
          <w:rFonts w:ascii="Times New Roman" w:hAnsi="Times New Roman" w:cs="Times New Roman"/>
          <w:b/>
          <w:bCs/>
          <w:color w:val="1F497D" w:themeColor="text2"/>
          <w:sz w:val="24"/>
          <w:szCs w:val="28"/>
          <w:lang w:val="kk-KZ"/>
        </w:rPr>
        <w:lastRenderedPageBreak/>
        <w:t>2.4</w:t>
      </w:r>
      <w:r w:rsidRPr="0024148A">
        <w:rPr>
          <w:rFonts w:ascii="Times New Roman" w:hAnsi="Times New Roman" w:cs="Times New Roman"/>
          <w:b/>
          <w:bCs/>
          <w:color w:val="1F497D" w:themeColor="text2"/>
          <w:sz w:val="24"/>
          <w:szCs w:val="28"/>
          <w:lang w:val="kk-KZ"/>
        </w:rPr>
        <w:t xml:space="preserve">. </w:t>
      </w:r>
      <w:r w:rsidR="00956927" w:rsidRPr="0024148A">
        <w:rPr>
          <w:rFonts w:ascii="Times New Roman" w:hAnsi="Times New Roman" w:cs="Times New Roman"/>
          <w:b/>
          <w:color w:val="1F497D" w:themeColor="text2"/>
          <w:sz w:val="24"/>
          <w:szCs w:val="28"/>
          <w:lang w:val="kk-KZ"/>
        </w:rPr>
        <w:t>ДАУЫСТАРДЫ САНАУ ЖӘНЕ ДАУЫС БЕРУ НӘТИЖЕЛЕРІН АНЫҚТАУ КЕЗІНДЕГІ УЧАСКЕЛІК САЙЛАУ КОМИССИЯСЫ ІС-ҚИМЫЛДАРЫНЫҢ ТӘРТІБІ</w:t>
      </w:r>
    </w:p>
    <w:p w14:paraId="08C9C027" w14:textId="77777777" w:rsidR="002C7B2C" w:rsidRPr="002C7B2C" w:rsidRDefault="002C7B2C" w:rsidP="002C7B2C">
      <w:pPr>
        <w:pStyle w:val="afb"/>
        <w:ind w:firstLine="708"/>
        <w:jc w:val="both"/>
        <w:rPr>
          <w:rFonts w:ascii="Times New Roman" w:hAnsi="Times New Roman" w:cs="Times New Roman"/>
          <w:sz w:val="24"/>
          <w:szCs w:val="28"/>
          <w:lang w:val="kk-KZ" w:eastAsia="ru-RU"/>
        </w:rPr>
      </w:pPr>
      <w:r w:rsidRPr="002C7B2C">
        <w:rPr>
          <w:rFonts w:ascii="Times New Roman" w:hAnsi="Times New Roman" w:cs="Times New Roman"/>
          <w:sz w:val="24"/>
          <w:szCs w:val="28"/>
          <w:lang w:val="kk-KZ" w:eastAsia="ru-RU"/>
        </w:rPr>
        <w:t>Сайлау күні сайлаушылардың дауыстарын санау – сайлау процесіндегі ең маңызды кезеңдердің бірі. Бұл жұмыс учаскелік сайлау комиссиясы мүшелерінен ерекше мұқияттылық пен жинақылықты талап етеді, сондай-ақ асығыстық пен қобалжуға жол бермеуді көздейді. Осы мақсатта сайлаушылардың дауыстарын санауға үздіксіз 12 сағат уақыт бөлінеді.</w:t>
      </w:r>
    </w:p>
    <w:p w14:paraId="3EDD3EAE" w14:textId="77777777" w:rsidR="002C7B2C" w:rsidRPr="002C7B2C" w:rsidRDefault="002C7B2C" w:rsidP="002C7B2C">
      <w:pPr>
        <w:pStyle w:val="afb"/>
        <w:ind w:firstLine="708"/>
        <w:jc w:val="both"/>
        <w:rPr>
          <w:rFonts w:ascii="Times New Roman" w:hAnsi="Times New Roman" w:cs="Times New Roman"/>
          <w:sz w:val="24"/>
          <w:szCs w:val="28"/>
          <w:lang w:val="kk-KZ" w:eastAsia="ru-RU"/>
        </w:rPr>
      </w:pPr>
      <w:r w:rsidRPr="002C7B2C">
        <w:rPr>
          <w:rFonts w:ascii="Times New Roman" w:hAnsi="Times New Roman" w:cs="Times New Roman"/>
          <w:sz w:val="24"/>
          <w:szCs w:val="28"/>
          <w:lang w:val="kk-KZ" w:eastAsia="ru-RU"/>
        </w:rPr>
        <w:t>Дауыстарды санау сенім білдірілген адамдардың, байқаушылардың және бұқаралық ақпарат құралдары өкілдерінің қатысуымен жүргізіледі. Дауыстарды санаудың барлық рәсімдері ашықтық пен жариялылық қағидаттарына сәйкес жүзеге асырылады.</w:t>
      </w:r>
    </w:p>
    <w:p w14:paraId="48BA80FD" w14:textId="77777777" w:rsidR="002C7B2C" w:rsidRPr="002C7B2C" w:rsidRDefault="002C7B2C" w:rsidP="002C7B2C">
      <w:pPr>
        <w:pStyle w:val="afb"/>
        <w:jc w:val="both"/>
        <w:rPr>
          <w:rFonts w:ascii="Times New Roman" w:hAnsi="Times New Roman" w:cs="Times New Roman"/>
          <w:lang w:val="kk-KZ"/>
        </w:rPr>
      </w:pPr>
    </w:p>
    <w:tbl>
      <w:tblPr>
        <w:tblStyle w:val="af3"/>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8168"/>
      </w:tblGrid>
      <w:tr w:rsidR="002C7B2C" w:rsidRPr="00E30995" w14:paraId="75D2F1F1" w14:textId="77777777" w:rsidTr="002C7B2C">
        <w:trPr>
          <w:trHeight w:val="975"/>
        </w:trPr>
        <w:tc>
          <w:tcPr>
            <w:tcW w:w="1183" w:type="dxa"/>
          </w:tcPr>
          <w:p w14:paraId="35F33357" w14:textId="77777777" w:rsidR="002C7B2C" w:rsidRPr="002A2BAF" w:rsidRDefault="002C7B2C" w:rsidP="002C7B2C">
            <w:pPr>
              <w:pStyle w:val="afb"/>
              <w:rPr>
                <w:rFonts w:ascii="Times New Roman" w:hAnsi="Times New Roman" w:cs="Times New Roman"/>
                <w:noProof/>
                <w:lang w:val="kk-KZ"/>
                <w14:ligatures w14:val="standardContextual"/>
              </w:rPr>
            </w:pPr>
            <w:r w:rsidRPr="002C7B2C">
              <w:rPr>
                <w:rFonts w:ascii="Times New Roman" w:hAnsi="Times New Roman" w:cs="Times New Roman"/>
                <w:noProof/>
                <w:lang w:eastAsia="ru-RU"/>
                <w14:ligatures w14:val="standardContextual"/>
              </w:rPr>
              <w:drawing>
                <wp:anchor distT="0" distB="0" distL="114300" distR="114300" simplePos="0" relativeHeight="251699200" behindDoc="0" locked="0" layoutInCell="1" allowOverlap="1" wp14:anchorId="724FC504" wp14:editId="7512E29B">
                  <wp:simplePos x="0" y="0"/>
                  <wp:positionH relativeFrom="column">
                    <wp:posOffset>-19421</wp:posOffset>
                  </wp:positionH>
                  <wp:positionV relativeFrom="paragraph">
                    <wp:posOffset>203200</wp:posOffset>
                  </wp:positionV>
                  <wp:extent cx="614149" cy="614149"/>
                  <wp:effectExtent l="0" t="0" r="0" b="0"/>
                  <wp:wrapSquare wrapText="bothSides"/>
                  <wp:docPr id="30" name="Рисунок 13" descr="Предупреждение 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17170" name="Рисунок 1059417170" descr="Предупреждение контур"/>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614149" cy="614149"/>
                          </a:xfrm>
                          <a:prstGeom prst="rect">
                            <a:avLst/>
                          </a:prstGeom>
                        </pic:spPr>
                      </pic:pic>
                    </a:graphicData>
                  </a:graphic>
                </wp:anchor>
              </w:drawing>
            </w:r>
          </w:p>
        </w:tc>
        <w:tc>
          <w:tcPr>
            <w:tcW w:w="8168" w:type="dxa"/>
          </w:tcPr>
          <w:p w14:paraId="4E056ABE" w14:textId="2667AC75" w:rsidR="002C7B2C" w:rsidRPr="0024148A" w:rsidRDefault="002C7B2C" w:rsidP="002C7B2C">
            <w:pPr>
              <w:pStyle w:val="afb"/>
              <w:jc w:val="both"/>
              <w:rPr>
                <w:rFonts w:ascii="Times New Roman" w:hAnsi="Times New Roman" w:cs="Times New Roman"/>
                <w:bCs/>
                <w:color w:val="1F497D" w:themeColor="text2"/>
                <w:sz w:val="24"/>
                <w:lang w:val="kk-KZ"/>
              </w:rPr>
            </w:pPr>
            <w:r w:rsidRPr="0024148A">
              <w:rPr>
                <w:rFonts w:ascii="Times New Roman" w:hAnsi="Times New Roman" w:cs="Times New Roman"/>
                <w:bCs/>
                <w:color w:val="1F497D" w:themeColor="text2"/>
                <w:sz w:val="24"/>
                <w:lang w:val="kk-KZ"/>
              </w:rPr>
              <w:t xml:space="preserve">Егер осы учаскеде дауыс беру уақыты өзгертілмеген болса, </w:t>
            </w:r>
            <w:r w:rsidRPr="0024148A">
              <w:rPr>
                <w:rFonts w:ascii="Times New Roman" w:hAnsi="Times New Roman" w:cs="Times New Roman"/>
                <w:b/>
                <w:bCs/>
                <w:color w:val="1F497D" w:themeColor="text2"/>
                <w:sz w:val="24"/>
                <w:lang w:val="kk-KZ"/>
              </w:rPr>
              <w:t>дауыстарды санау жергілікті уақыт бойынша жиырма сағаттан басталады</w:t>
            </w:r>
            <w:r w:rsidRPr="0024148A">
              <w:rPr>
                <w:rFonts w:ascii="Times New Roman" w:hAnsi="Times New Roman" w:cs="Times New Roman"/>
                <w:bCs/>
                <w:color w:val="1F497D" w:themeColor="text2"/>
                <w:sz w:val="24"/>
                <w:lang w:val="kk-KZ"/>
              </w:rPr>
              <w:t>. Дауыс беру уақыты өзгерген жағдайда дауыстарды санау дауыс беру аяқталғаннан кейін басталады.</w:t>
            </w:r>
          </w:p>
          <w:p w14:paraId="40DCE892" w14:textId="4E7F8635" w:rsidR="002C7B2C" w:rsidRPr="002C7B2C" w:rsidRDefault="002C7B2C" w:rsidP="0024148A">
            <w:pPr>
              <w:pStyle w:val="afb"/>
              <w:jc w:val="both"/>
              <w:rPr>
                <w:rFonts w:ascii="Times New Roman" w:hAnsi="Times New Roman" w:cs="Times New Roman"/>
                <w:b/>
                <w:bCs/>
                <w:lang w:val="kk-KZ"/>
              </w:rPr>
            </w:pPr>
            <w:r w:rsidRPr="0024148A">
              <w:rPr>
                <w:rFonts w:ascii="Times New Roman" w:hAnsi="Times New Roman" w:cs="Times New Roman"/>
                <w:bCs/>
                <w:color w:val="1F497D" w:themeColor="text2"/>
                <w:sz w:val="24"/>
                <w:lang w:val="kk-KZ"/>
              </w:rPr>
              <w:t xml:space="preserve">Комиссия төрағасы </w:t>
            </w:r>
            <w:r w:rsidRPr="0024148A">
              <w:rPr>
                <w:rFonts w:ascii="Times New Roman" w:hAnsi="Times New Roman" w:cs="Times New Roman"/>
                <w:b/>
                <w:bCs/>
                <w:color w:val="1F497D" w:themeColor="text2"/>
                <w:sz w:val="24"/>
                <w:lang w:val="kk-KZ"/>
              </w:rPr>
              <w:t>дауыс беру аяқталғанын жариялағаннан кейін дауыс беру үйжайына ешкім кіргізілмейді</w:t>
            </w:r>
            <w:r w:rsidRPr="0024148A">
              <w:rPr>
                <w:rFonts w:ascii="Times New Roman" w:hAnsi="Times New Roman" w:cs="Times New Roman"/>
                <w:bCs/>
                <w:color w:val="1F497D" w:themeColor="text2"/>
                <w:sz w:val="24"/>
                <w:lang w:val="kk-KZ"/>
              </w:rPr>
              <w:t xml:space="preserve">. Дауыс беру аяқталғаны </w:t>
            </w:r>
            <w:r w:rsidRPr="0024148A">
              <w:rPr>
                <w:rFonts w:ascii="Times New Roman" w:hAnsi="Times New Roman" w:cs="Times New Roman"/>
                <w:b/>
                <w:bCs/>
                <w:color w:val="1F497D" w:themeColor="text2"/>
                <w:sz w:val="24"/>
                <w:lang w:val="kk-KZ"/>
              </w:rPr>
              <w:t>жарияланған сəтте дауыс беру үй-жайында болған</w:t>
            </w:r>
            <w:r w:rsidRPr="0024148A">
              <w:rPr>
                <w:rFonts w:ascii="Times New Roman" w:hAnsi="Times New Roman" w:cs="Times New Roman"/>
                <w:bCs/>
                <w:color w:val="1F497D" w:themeColor="text2"/>
                <w:sz w:val="24"/>
                <w:lang w:val="kk-KZ"/>
              </w:rPr>
              <w:t xml:space="preserve"> барлық сайлаушылардың </w:t>
            </w:r>
            <w:r w:rsidRPr="0024148A">
              <w:rPr>
                <w:rFonts w:ascii="Times New Roman" w:hAnsi="Times New Roman" w:cs="Times New Roman"/>
                <w:b/>
                <w:bCs/>
                <w:color w:val="1F497D" w:themeColor="text2"/>
                <w:sz w:val="24"/>
                <w:lang w:val="kk-KZ"/>
              </w:rPr>
              <w:t>дауыс беруге құқығы бар</w:t>
            </w:r>
            <w:r w:rsidRPr="0024148A">
              <w:rPr>
                <w:rFonts w:ascii="Times New Roman" w:hAnsi="Times New Roman" w:cs="Times New Roman"/>
                <w:bCs/>
                <w:color w:val="1F497D" w:themeColor="text2"/>
                <w:sz w:val="24"/>
                <w:lang w:val="kk-KZ"/>
              </w:rPr>
              <w:t>.</w:t>
            </w:r>
          </w:p>
        </w:tc>
      </w:tr>
    </w:tbl>
    <w:p w14:paraId="3898A0A3" w14:textId="77777777" w:rsidR="002C7B2C" w:rsidRDefault="002C7B2C" w:rsidP="002C7B2C">
      <w:pPr>
        <w:suppressAutoHyphens/>
        <w:autoSpaceDE w:val="0"/>
        <w:autoSpaceDN w:val="0"/>
        <w:adjustRightInd w:val="0"/>
        <w:spacing w:after="0" w:line="240" w:lineRule="auto"/>
        <w:ind w:firstLine="709"/>
        <w:jc w:val="both"/>
        <w:textAlignment w:val="center"/>
        <w:rPr>
          <w:rFonts w:ascii="Times New Roman" w:hAnsi="Times New Roman" w:cs="Times New Roman"/>
          <w:sz w:val="24"/>
          <w:szCs w:val="28"/>
          <w:lang w:val="kk-KZ"/>
        </w:rPr>
      </w:pPr>
    </w:p>
    <w:p w14:paraId="1D4526BE" w14:textId="77777777" w:rsidR="0090304D" w:rsidRPr="002C7B2C" w:rsidRDefault="0090304D" w:rsidP="002C7B2C">
      <w:pPr>
        <w:suppressAutoHyphens/>
        <w:autoSpaceDE w:val="0"/>
        <w:autoSpaceDN w:val="0"/>
        <w:adjustRightInd w:val="0"/>
        <w:spacing w:after="0" w:line="240" w:lineRule="auto"/>
        <w:ind w:firstLine="709"/>
        <w:jc w:val="both"/>
        <w:textAlignment w:val="center"/>
        <w:rPr>
          <w:rFonts w:ascii="Times New Roman" w:hAnsi="Times New Roman" w:cs="Times New Roman"/>
          <w:sz w:val="24"/>
          <w:szCs w:val="28"/>
          <w:lang w:val="kk-KZ"/>
        </w:rPr>
      </w:pPr>
    </w:p>
    <w:p w14:paraId="5257713E" w14:textId="161CDCCF" w:rsidR="002C7B2C" w:rsidRPr="0090304D" w:rsidRDefault="002C7B2C" w:rsidP="0090304D">
      <w:pPr>
        <w:suppressAutoHyphens/>
        <w:autoSpaceDE w:val="0"/>
        <w:autoSpaceDN w:val="0"/>
        <w:adjustRightInd w:val="0"/>
        <w:spacing w:after="0" w:line="240" w:lineRule="auto"/>
        <w:ind w:firstLine="567"/>
        <w:jc w:val="both"/>
        <w:textAlignment w:val="center"/>
        <w:rPr>
          <w:rFonts w:ascii="Times New Roman" w:hAnsi="Times New Roman" w:cs="Times New Roman"/>
          <w:b/>
          <w:color w:val="1F497D" w:themeColor="text2"/>
          <w:sz w:val="24"/>
          <w:szCs w:val="28"/>
          <w:lang w:val="kk-KZ"/>
        </w:rPr>
      </w:pPr>
      <w:r w:rsidRPr="0090304D">
        <w:rPr>
          <w:rFonts w:ascii="Times New Roman" w:hAnsi="Times New Roman" w:cs="Times New Roman"/>
          <w:b/>
          <w:color w:val="1F497D" w:themeColor="text2"/>
          <w:sz w:val="24"/>
          <w:szCs w:val="28"/>
          <w:lang w:val="kk-KZ"/>
        </w:rPr>
        <w:t xml:space="preserve">Дауыстарды санау рәсімінде 6 </w:t>
      </w:r>
      <w:r w:rsidR="0024148A" w:rsidRPr="0090304D">
        <w:rPr>
          <w:rFonts w:ascii="Times New Roman" w:hAnsi="Times New Roman" w:cs="Times New Roman"/>
          <w:b/>
          <w:color w:val="1F497D" w:themeColor="text2"/>
          <w:sz w:val="24"/>
          <w:szCs w:val="28"/>
          <w:lang w:val="kk-KZ"/>
        </w:rPr>
        <w:t xml:space="preserve">НЕГІЗГІ КЕЗЕҢДІ </w:t>
      </w:r>
      <w:r w:rsidRPr="0090304D">
        <w:rPr>
          <w:rFonts w:ascii="Times New Roman" w:hAnsi="Times New Roman" w:cs="Times New Roman"/>
          <w:b/>
          <w:color w:val="1F497D" w:themeColor="text2"/>
          <w:sz w:val="24"/>
          <w:szCs w:val="28"/>
          <w:lang w:val="kk-KZ"/>
        </w:rPr>
        <w:t>бөліп көрсету қажет</w:t>
      </w:r>
      <w:r w:rsidRPr="004C1722">
        <w:rPr>
          <w:rFonts w:ascii="Times New Roman" w:hAnsi="Times New Roman" w:cs="Times New Roman"/>
          <w:color w:val="1F497D" w:themeColor="text2"/>
          <w:sz w:val="24"/>
          <w:szCs w:val="28"/>
          <w:lang w:val="kk-KZ"/>
        </w:rPr>
        <w:t>.</w:t>
      </w:r>
    </w:p>
    <w:p w14:paraId="7FA0442A" w14:textId="77777777" w:rsidR="002C7B2C" w:rsidRPr="002C7B2C" w:rsidRDefault="002C7B2C" w:rsidP="0090304D">
      <w:pPr>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p>
    <w:p w14:paraId="42640DFF" w14:textId="77777777" w:rsidR="002C7B2C" w:rsidRPr="0090304D" w:rsidRDefault="002C7B2C" w:rsidP="0090304D">
      <w:pPr>
        <w:pStyle w:val="a4"/>
        <w:numPr>
          <w:ilvl w:val="0"/>
          <w:numId w:val="20"/>
        </w:numPr>
        <w:tabs>
          <w:tab w:val="left" w:pos="-3969"/>
          <w:tab w:val="left" w:pos="851"/>
        </w:tabs>
        <w:suppressAutoHyphens/>
        <w:autoSpaceDE w:val="0"/>
        <w:autoSpaceDN w:val="0"/>
        <w:adjustRightInd w:val="0"/>
        <w:spacing w:after="0" w:line="240" w:lineRule="auto"/>
        <w:ind w:left="0" w:firstLine="567"/>
        <w:jc w:val="both"/>
        <w:textAlignment w:val="center"/>
        <w:rPr>
          <w:rFonts w:ascii="Times New Roman" w:hAnsi="Times New Roman" w:cs="Times New Roman"/>
          <w:b/>
          <w:color w:val="1F497D" w:themeColor="text2"/>
          <w:sz w:val="24"/>
          <w:szCs w:val="28"/>
          <w:lang w:val="kk-KZ"/>
        </w:rPr>
      </w:pPr>
      <w:r w:rsidRPr="0090304D">
        <w:rPr>
          <w:rFonts w:ascii="Times New Roman" w:hAnsi="Times New Roman" w:cs="Times New Roman"/>
          <w:b/>
          <w:color w:val="1F497D" w:themeColor="text2"/>
          <w:sz w:val="24"/>
          <w:szCs w:val="28"/>
          <w:lang w:val="kk-KZ"/>
        </w:rPr>
        <w:t>Тізім бойынша сайлаушылардың жалпы санын және бюллетень алған сайлаушылардың санын анықтау.</w:t>
      </w:r>
    </w:p>
    <w:p w14:paraId="1379CA87" w14:textId="00EBF5C6" w:rsidR="002C7B2C" w:rsidRPr="002C7B2C" w:rsidRDefault="002C7B2C" w:rsidP="0090304D">
      <w:pPr>
        <w:tabs>
          <w:tab w:val="left" w:pos="-3969"/>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Дауыс беру рәсімі аяқталғаннан кейін УСК тізім бойынша мыналарды белгілейді: </w:t>
      </w:r>
    </w:p>
    <w:p w14:paraId="425B5D2F" w14:textId="77405E58" w:rsidR="002C7B2C" w:rsidRPr="002C7B2C" w:rsidRDefault="002C7B2C" w:rsidP="0090304D">
      <w:pPr>
        <w:tabs>
          <w:tab w:val="left" w:pos="-3969"/>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1)  сайлау учаскесінде сайлаушылардың жалпы санын;</w:t>
      </w:r>
    </w:p>
    <w:p w14:paraId="46129A22" w14:textId="7B703B02" w:rsidR="002C7B2C" w:rsidRPr="002C7B2C" w:rsidRDefault="002C7B2C" w:rsidP="0090304D">
      <w:pPr>
        <w:tabs>
          <w:tab w:val="left" w:pos="-3969"/>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2) УСК-нің әрбір мүшесі берген бюллетеньдер санын;</w:t>
      </w:r>
    </w:p>
    <w:p w14:paraId="52AFDDD2" w14:textId="1B94B20A" w:rsidR="002C7B2C" w:rsidRPr="002C7B2C" w:rsidRDefault="002C7B2C" w:rsidP="0090304D">
      <w:pPr>
        <w:tabs>
          <w:tab w:val="left" w:pos="-3969"/>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3)  сайлау бюллетень алған сайлаушылардың санын.</w:t>
      </w:r>
    </w:p>
    <w:p w14:paraId="3FDDA877" w14:textId="327EFC48" w:rsidR="002C7B2C" w:rsidRPr="002C7B2C" w:rsidRDefault="002C7B2C" w:rsidP="0090304D">
      <w:pPr>
        <w:tabs>
          <w:tab w:val="left" w:pos="-3969"/>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Комиссия төрағасы санау нәтижелерін жариялайды, ал комиссия хатшысы оларды дауыс беру нәтижелері туралы хаттамаға енгізеді.</w:t>
      </w:r>
    </w:p>
    <w:p w14:paraId="3594BBA4" w14:textId="77777777" w:rsidR="002C7B2C" w:rsidRPr="002C7B2C" w:rsidRDefault="002C7B2C" w:rsidP="0090304D">
      <w:pPr>
        <w:tabs>
          <w:tab w:val="left" w:pos="-3969"/>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p>
    <w:p w14:paraId="25EF5753" w14:textId="77777777" w:rsidR="002C7B2C" w:rsidRPr="0090304D" w:rsidRDefault="002C7B2C" w:rsidP="0090304D">
      <w:pPr>
        <w:tabs>
          <w:tab w:val="left" w:pos="-3969"/>
        </w:tabs>
        <w:suppressAutoHyphens/>
        <w:autoSpaceDE w:val="0"/>
        <w:autoSpaceDN w:val="0"/>
        <w:adjustRightInd w:val="0"/>
        <w:spacing w:after="0" w:line="240" w:lineRule="auto"/>
        <w:ind w:firstLine="567"/>
        <w:jc w:val="both"/>
        <w:textAlignment w:val="center"/>
        <w:rPr>
          <w:rFonts w:ascii="Times New Roman" w:hAnsi="Times New Roman" w:cs="Times New Roman"/>
          <w:b/>
          <w:color w:val="1F497D" w:themeColor="text2"/>
          <w:sz w:val="24"/>
          <w:szCs w:val="28"/>
          <w:lang w:val="kk-KZ"/>
        </w:rPr>
      </w:pPr>
      <w:r w:rsidRPr="0090304D">
        <w:rPr>
          <w:rFonts w:ascii="Times New Roman" w:hAnsi="Times New Roman" w:cs="Times New Roman"/>
          <w:b/>
          <w:color w:val="1F497D" w:themeColor="text2"/>
          <w:sz w:val="24"/>
          <w:szCs w:val="28"/>
          <w:lang w:val="kk-KZ"/>
        </w:rPr>
        <w:t>2. Пайдаланылмаған сайлау бюллетеньдерді санау және жою</w:t>
      </w:r>
    </w:p>
    <w:p w14:paraId="69F5CF56" w14:textId="77777777" w:rsidR="002C7B2C" w:rsidRPr="002C7B2C" w:rsidRDefault="002C7B2C" w:rsidP="0090304D">
      <w:pPr>
        <w:tabs>
          <w:tab w:val="left" w:pos="-3969"/>
        </w:tabs>
        <w:suppressAutoHyphens/>
        <w:autoSpaceDE w:val="0"/>
        <w:autoSpaceDN w:val="0"/>
        <w:adjustRightInd w:val="0"/>
        <w:spacing w:after="0" w:line="240" w:lineRule="auto"/>
        <w:ind w:firstLine="567"/>
        <w:jc w:val="both"/>
        <w:textAlignment w:val="center"/>
        <w:rPr>
          <w:rFonts w:ascii="Times New Roman" w:eastAsiaTheme="minorHAnsi" w:hAnsi="Times New Roman" w:cs="Times New Roman"/>
          <w:sz w:val="24"/>
          <w:szCs w:val="28"/>
          <w:lang w:val="kk-KZ" w:eastAsia="en-US"/>
        </w:rPr>
      </w:pPr>
      <w:r w:rsidRPr="002C7B2C">
        <w:rPr>
          <w:rFonts w:ascii="Times New Roman" w:eastAsiaTheme="minorHAnsi" w:hAnsi="Times New Roman" w:cs="Times New Roman"/>
          <w:sz w:val="24"/>
          <w:szCs w:val="28"/>
          <w:lang w:val="kk-KZ" w:eastAsia="en-US"/>
        </w:rPr>
        <w:t xml:space="preserve">Пайдаланылмаған сайлау бюллетеньдерді есептеу жүргізіледі, есептеу нәтижелері хаттамаға енгізіледі. Пайдаланылмаған және бүлінген барлық бюллетеньдер жойылады. Бюллетеньді жою үшін оның кез келген бұрышы кесіледі немесе тесіледі. </w:t>
      </w:r>
    </w:p>
    <w:p w14:paraId="161FFB53" w14:textId="77777777" w:rsidR="002C7B2C" w:rsidRPr="002C7B2C" w:rsidRDefault="002C7B2C" w:rsidP="0090304D">
      <w:pPr>
        <w:tabs>
          <w:tab w:val="left" w:pos="-3969"/>
        </w:tabs>
        <w:suppressAutoHyphens/>
        <w:autoSpaceDE w:val="0"/>
        <w:autoSpaceDN w:val="0"/>
        <w:adjustRightInd w:val="0"/>
        <w:spacing w:after="0" w:line="240" w:lineRule="auto"/>
        <w:ind w:firstLine="567"/>
        <w:jc w:val="both"/>
        <w:textAlignment w:val="center"/>
        <w:rPr>
          <w:rFonts w:ascii="Times New Roman" w:eastAsiaTheme="minorHAnsi" w:hAnsi="Times New Roman" w:cs="Times New Roman"/>
          <w:sz w:val="24"/>
          <w:szCs w:val="28"/>
          <w:lang w:val="kk-KZ" w:eastAsia="en-US"/>
        </w:rPr>
      </w:pPr>
      <w:r w:rsidRPr="002C7B2C">
        <w:rPr>
          <w:rFonts w:ascii="Times New Roman" w:eastAsiaTheme="minorHAnsi" w:hAnsi="Times New Roman" w:cs="Times New Roman"/>
          <w:sz w:val="24"/>
          <w:szCs w:val="28"/>
          <w:lang w:val="kk-KZ" w:eastAsia="en-US"/>
        </w:rPr>
        <w:t>Пайдаланылмаған және бүлінген бюллетеньдер жазылған пакетке (конвертке, қапқа) буып-түйіледі, оған мөр қойылады, төраға мен хатшының қолдарымен және комиссияның мөрімен расталады.</w:t>
      </w:r>
    </w:p>
    <w:p w14:paraId="63F953E6" w14:textId="77777777" w:rsidR="002C7B2C" w:rsidRPr="002C7B2C" w:rsidRDefault="002C7B2C" w:rsidP="0090304D">
      <w:pPr>
        <w:tabs>
          <w:tab w:val="left" w:pos="-3969"/>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p>
    <w:p w14:paraId="6F1499F6" w14:textId="77777777" w:rsidR="002C7B2C" w:rsidRPr="0090304D" w:rsidRDefault="002C7B2C" w:rsidP="0090304D">
      <w:pPr>
        <w:tabs>
          <w:tab w:val="left" w:pos="-16160"/>
        </w:tabs>
        <w:suppressAutoHyphens/>
        <w:autoSpaceDE w:val="0"/>
        <w:autoSpaceDN w:val="0"/>
        <w:adjustRightInd w:val="0"/>
        <w:spacing w:after="0" w:line="240" w:lineRule="auto"/>
        <w:ind w:firstLine="567"/>
        <w:jc w:val="both"/>
        <w:textAlignment w:val="center"/>
        <w:rPr>
          <w:rFonts w:ascii="Times New Roman" w:hAnsi="Times New Roman" w:cs="Times New Roman"/>
          <w:b/>
          <w:color w:val="1F497D" w:themeColor="text2"/>
          <w:sz w:val="24"/>
          <w:szCs w:val="28"/>
          <w:lang w:val="kk-KZ"/>
        </w:rPr>
      </w:pPr>
      <w:r w:rsidRPr="0090304D">
        <w:rPr>
          <w:rFonts w:ascii="Times New Roman" w:hAnsi="Times New Roman" w:cs="Times New Roman"/>
          <w:b/>
          <w:color w:val="1F497D" w:themeColor="text2"/>
          <w:sz w:val="24"/>
          <w:szCs w:val="28"/>
          <w:lang w:val="kk-KZ"/>
        </w:rPr>
        <w:t>3. Дауыс беру жəшіктерін ашу жəне дауыстарды санау</w:t>
      </w:r>
    </w:p>
    <w:p w14:paraId="0463526E" w14:textId="77777777" w:rsidR="002C7B2C" w:rsidRPr="002C7B2C" w:rsidRDefault="002C7B2C" w:rsidP="0090304D">
      <w:pPr>
        <w:pStyle w:val="a4"/>
        <w:tabs>
          <w:tab w:val="left" w:pos="-3969"/>
        </w:tabs>
        <w:autoSpaceDE w:val="0"/>
        <w:autoSpaceDN w:val="0"/>
        <w:adjustRightInd w:val="0"/>
        <w:spacing w:after="0" w:line="240" w:lineRule="auto"/>
        <w:ind w:left="0" w:firstLine="567"/>
        <w:jc w:val="both"/>
        <w:rPr>
          <w:rFonts w:ascii="Times New Roman" w:eastAsiaTheme="minorEastAsia" w:hAnsi="Times New Roman" w:cs="Times New Roman"/>
          <w:sz w:val="24"/>
          <w:szCs w:val="28"/>
          <w:lang w:val="kk-KZ" w:eastAsia="ru-RU"/>
        </w:rPr>
      </w:pPr>
      <w:r w:rsidRPr="002C7B2C">
        <w:rPr>
          <w:rFonts w:ascii="Times New Roman" w:eastAsiaTheme="minorEastAsia" w:hAnsi="Times New Roman" w:cs="Times New Roman"/>
          <w:sz w:val="24"/>
          <w:szCs w:val="28"/>
          <w:lang w:val="kk-KZ" w:eastAsia="ru-RU"/>
        </w:rPr>
        <w:t xml:space="preserve">Тасымалданатын жәшіктер бірінші болып кезекпен ашылады. Дауыс беруді ұйымдастыру туралы жазбаша өтініштерді келген жері бойынша бірінші және екінші тасымалданатын жәшіктер бойынша есептеу жүргізіледі және өтініштер екі бумаға жиналады. </w:t>
      </w:r>
    </w:p>
    <w:p w14:paraId="715DF457" w14:textId="77777777" w:rsidR="002C7B2C" w:rsidRPr="002C7B2C" w:rsidRDefault="002C7B2C" w:rsidP="0090304D">
      <w:pPr>
        <w:pStyle w:val="a4"/>
        <w:tabs>
          <w:tab w:val="left" w:pos="-3969"/>
        </w:tabs>
        <w:autoSpaceDE w:val="0"/>
        <w:autoSpaceDN w:val="0"/>
        <w:adjustRightInd w:val="0"/>
        <w:spacing w:after="0" w:line="240" w:lineRule="auto"/>
        <w:ind w:left="0" w:firstLine="567"/>
        <w:jc w:val="both"/>
        <w:rPr>
          <w:rFonts w:ascii="Times New Roman" w:eastAsiaTheme="minorEastAsia" w:hAnsi="Times New Roman" w:cs="Times New Roman"/>
          <w:sz w:val="24"/>
          <w:szCs w:val="28"/>
          <w:lang w:val="kk-KZ" w:eastAsia="ru-RU"/>
        </w:rPr>
      </w:pPr>
      <w:r w:rsidRPr="002C7B2C">
        <w:rPr>
          <w:rFonts w:ascii="Times New Roman" w:eastAsiaTheme="minorEastAsia" w:hAnsi="Times New Roman" w:cs="Times New Roman"/>
          <w:sz w:val="24"/>
          <w:szCs w:val="28"/>
          <w:lang w:val="kk-KZ" w:eastAsia="ru-RU"/>
        </w:rPr>
        <w:t xml:space="preserve">Пломбаның немесе мөрдің бүтіндігін тексергеннен кейін бірінші тасымалданатын жәшік ашылады. Тасымалданатын жәшіктегі бюллетеньдердің саны дауыс беруге арналған үйжайдан тыс жерде дауыс беру мүмкіндігі туралы жазбаша өтініштердің санына сәйкес келуге тиіс. Егер тасымалданатын жәшікте белгіленген үлгідегі сайлау бюллетеньдері жазбаша өтініштердің санынан көп болса, онда осы жәшіктегі барлық бюллетеньдер </w:t>
      </w:r>
      <w:r w:rsidRPr="00FD4404">
        <w:rPr>
          <w:rFonts w:ascii="Times New Roman" w:eastAsiaTheme="minorEastAsia" w:hAnsi="Times New Roman" w:cs="Times New Roman"/>
          <w:b/>
          <w:color w:val="1F497D" w:themeColor="text2"/>
          <w:sz w:val="24"/>
          <w:szCs w:val="28"/>
          <w:lang w:val="kk-KZ" w:eastAsia="ru-RU"/>
        </w:rPr>
        <w:t>жарамсыз деп танылады</w:t>
      </w:r>
      <w:r w:rsidRPr="00FD4404">
        <w:rPr>
          <w:rFonts w:ascii="Times New Roman" w:eastAsiaTheme="minorEastAsia" w:hAnsi="Times New Roman" w:cs="Times New Roman"/>
          <w:sz w:val="24"/>
          <w:szCs w:val="28"/>
          <w:lang w:val="kk-KZ" w:eastAsia="ru-RU"/>
        </w:rPr>
        <w:t>.</w:t>
      </w:r>
      <w:r w:rsidRPr="002C7B2C">
        <w:rPr>
          <w:rFonts w:ascii="Times New Roman" w:eastAsiaTheme="minorEastAsia" w:hAnsi="Times New Roman" w:cs="Times New Roman"/>
          <w:sz w:val="24"/>
          <w:szCs w:val="28"/>
          <w:lang w:val="kk-KZ" w:eastAsia="ru-RU"/>
        </w:rPr>
        <w:t xml:space="preserve"> Бұл жағдайда тасымалданатын жәшіктен алынған барлық </w:t>
      </w:r>
      <w:r w:rsidRPr="002C7B2C">
        <w:rPr>
          <w:rFonts w:ascii="Times New Roman" w:eastAsiaTheme="minorEastAsia" w:hAnsi="Times New Roman" w:cs="Times New Roman"/>
          <w:sz w:val="24"/>
          <w:szCs w:val="28"/>
          <w:lang w:val="kk-KZ" w:eastAsia="ru-RU"/>
        </w:rPr>
        <w:lastRenderedPageBreak/>
        <w:t xml:space="preserve">бюллетеньдерді жарамсыз деп тану туралы акт жасалады. Актіде сондай-ақ осы тасымалданатын жәшіктің көмегімен дауыс беруге арналған үй-жайдан тыс жерде дауыс беруді өткізген комиссия мүшелерінің тегі, аты, әкесінің аты көрсетіледі. </w:t>
      </w:r>
    </w:p>
    <w:p w14:paraId="3C739827" w14:textId="77777777" w:rsidR="002C7B2C" w:rsidRPr="002C7B2C" w:rsidRDefault="002C7B2C" w:rsidP="0090304D">
      <w:pPr>
        <w:pStyle w:val="a4"/>
        <w:tabs>
          <w:tab w:val="left" w:pos="-3969"/>
        </w:tabs>
        <w:autoSpaceDE w:val="0"/>
        <w:autoSpaceDN w:val="0"/>
        <w:adjustRightInd w:val="0"/>
        <w:spacing w:after="0" w:line="240" w:lineRule="auto"/>
        <w:ind w:left="0" w:firstLine="567"/>
        <w:jc w:val="both"/>
        <w:rPr>
          <w:rFonts w:ascii="Times New Roman" w:eastAsiaTheme="minorEastAsia" w:hAnsi="Times New Roman" w:cs="Times New Roman"/>
          <w:sz w:val="24"/>
          <w:szCs w:val="28"/>
          <w:lang w:val="kk-KZ" w:eastAsia="ru-RU"/>
        </w:rPr>
      </w:pPr>
      <w:r w:rsidRPr="002C7B2C">
        <w:rPr>
          <w:rFonts w:ascii="Times New Roman" w:eastAsiaTheme="minorEastAsia" w:hAnsi="Times New Roman" w:cs="Times New Roman"/>
          <w:sz w:val="24"/>
          <w:szCs w:val="28"/>
          <w:lang w:val="kk-KZ" w:eastAsia="ru-RU"/>
        </w:rPr>
        <w:t xml:space="preserve">Пломбаның немесе мөрдің бүтіндігін тексергеннен кейін екінші тасымалданатын жәшік ашылады. Бюллетеньдерді есептеу алғашқы тасымалданатын жәшіктегі сияқты тәртіппен жүргізіледі. Дауыс беруге арналған тасымалданатын жәшіктер ашылғаннан кейін стационарлық жәшік ашылады. </w:t>
      </w:r>
    </w:p>
    <w:p w14:paraId="39A0F566" w14:textId="77777777" w:rsidR="002C7B2C" w:rsidRDefault="002C7B2C" w:rsidP="0090304D">
      <w:pPr>
        <w:pStyle w:val="a4"/>
        <w:tabs>
          <w:tab w:val="left" w:pos="-3969"/>
        </w:tabs>
        <w:autoSpaceDE w:val="0"/>
        <w:autoSpaceDN w:val="0"/>
        <w:adjustRightInd w:val="0"/>
        <w:spacing w:after="0" w:line="240" w:lineRule="auto"/>
        <w:ind w:left="0" w:firstLine="567"/>
        <w:jc w:val="both"/>
        <w:rPr>
          <w:rFonts w:ascii="Times New Roman" w:eastAsiaTheme="minorEastAsia" w:hAnsi="Times New Roman" w:cs="Times New Roman"/>
          <w:sz w:val="24"/>
          <w:szCs w:val="28"/>
          <w:lang w:val="kk-KZ" w:eastAsia="ru-RU"/>
        </w:rPr>
      </w:pPr>
      <w:r w:rsidRPr="002C7B2C">
        <w:rPr>
          <w:rFonts w:ascii="Times New Roman" w:eastAsiaTheme="minorEastAsia" w:hAnsi="Times New Roman" w:cs="Times New Roman"/>
          <w:sz w:val="24"/>
          <w:szCs w:val="28"/>
          <w:lang w:val="kk-KZ" w:eastAsia="ru-RU"/>
        </w:rPr>
        <w:t xml:space="preserve"> Стационарлық және тасымалданатын жәшіктердегі барлық бюллетеньдер үстелге жайылады және комиссия бюллетеньдерді сұрыптауға кіріседіломбаның немесе мөрдің бүтіндігін тексергеннен кейін екінші тасымалданатын жәшік ашылады. Бюллетеньдерді есептеу алғашқы тасымалданатын жәшіктегі сияқты тәртіппен жүргізіледі. Дауыс беруге арналған тасымалданатын жәшіктер ашылғаннан кейін стационарлық жәшік ашылады. Стационарлық және тасымалданатын жәшіктердегі барлық бюллетеньдер үстелге жайылады және комиссия </w:t>
      </w:r>
      <w:r w:rsidRPr="00FD4404">
        <w:rPr>
          <w:rFonts w:ascii="Times New Roman" w:eastAsiaTheme="minorEastAsia" w:hAnsi="Times New Roman" w:cs="Times New Roman"/>
          <w:b/>
          <w:color w:val="1F497D" w:themeColor="text2"/>
          <w:sz w:val="24"/>
          <w:szCs w:val="28"/>
          <w:lang w:val="kk-KZ" w:eastAsia="ru-RU"/>
        </w:rPr>
        <w:t>бюллетеньдерді сұрыптауға</w:t>
      </w:r>
      <w:r w:rsidRPr="00FD4404">
        <w:rPr>
          <w:rFonts w:ascii="Times New Roman" w:eastAsiaTheme="minorEastAsia" w:hAnsi="Times New Roman" w:cs="Times New Roman"/>
          <w:color w:val="1F497D" w:themeColor="text2"/>
          <w:sz w:val="24"/>
          <w:szCs w:val="28"/>
          <w:lang w:val="kk-KZ" w:eastAsia="ru-RU"/>
        </w:rPr>
        <w:t xml:space="preserve"> </w:t>
      </w:r>
      <w:r w:rsidRPr="002C7B2C">
        <w:rPr>
          <w:rFonts w:ascii="Times New Roman" w:eastAsiaTheme="minorEastAsia" w:hAnsi="Times New Roman" w:cs="Times New Roman"/>
          <w:sz w:val="24"/>
          <w:szCs w:val="28"/>
          <w:lang w:val="kk-KZ" w:eastAsia="ru-RU"/>
        </w:rPr>
        <w:t>кіріседі.</w:t>
      </w:r>
    </w:p>
    <w:p w14:paraId="51F87587" w14:textId="2AB68943" w:rsidR="00FD4404" w:rsidRPr="00FD4404" w:rsidRDefault="00FD4404" w:rsidP="00FD4404">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FD4404">
        <w:rPr>
          <w:rFonts w:ascii="Times New Roman" w:hAnsi="Times New Roman" w:cs="Times New Roman"/>
          <w:sz w:val="24"/>
          <w:szCs w:val="28"/>
          <w:lang w:val="kk-KZ"/>
        </w:rPr>
        <w:t xml:space="preserve">Бюллетеньдерді санауды ыңғайлы ұйымдастыру үшін комиссия хатшысы сайлауға қатысатын және </w:t>
      </w:r>
      <w:r w:rsidRPr="00623703">
        <w:rPr>
          <w:rFonts w:ascii="Times New Roman" w:hAnsi="Times New Roman" w:cs="Times New Roman"/>
          <w:sz w:val="24"/>
          <w:szCs w:val="28"/>
          <w:lang w:val="kk-KZ"/>
        </w:rPr>
        <w:t xml:space="preserve">партиялық тізім ұсынған әрбір саяси партияның атауы жазылған тақтайшаларды, сондай-ақ </w:t>
      </w:r>
      <w:r w:rsidR="006F5A67" w:rsidRPr="00623703">
        <w:rPr>
          <w:rFonts w:ascii="Times New Roman" w:hAnsi="Times New Roman" w:cs="Times New Roman"/>
          <w:sz w:val="24"/>
          <w:szCs w:val="28"/>
          <w:lang w:val="kk-KZ"/>
        </w:rPr>
        <w:t xml:space="preserve">«Бәріне қарсы» </w:t>
      </w:r>
      <w:r w:rsidRPr="00623703">
        <w:rPr>
          <w:rFonts w:ascii="Times New Roman" w:hAnsi="Times New Roman" w:cs="Times New Roman"/>
          <w:sz w:val="24"/>
          <w:szCs w:val="28"/>
          <w:lang w:val="kk-KZ"/>
        </w:rPr>
        <w:t>және</w:t>
      </w:r>
      <w:r w:rsidR="006F5A67" w:rsidRPr="00623703">
        <w:rPr>
          <w:rFonts w:ascii="Times New Roman" w:hAnsi="Times New Roman" w:cs="Times New Roman"/>
          <w:sz w:val="24"/>
          <w:szCs w:val="28"/>
          <w:lang w:val="kk-KZ"/>
        </w:rPr>
        <w:t xml:space="preserve"> «Жарамсыз бюллетеньдер» </w:t>
      </w:r>
      <w:r w:rsidRPr="00623703">
        <w:rPr>
          <w:rFonts w:ascii="Times New Roman" w:hAnsi="Times New Roman" w:cs="Times New Roman"/>
          <w:sz w:val="24"/>
          <w:szCs w:val="28"/>
          <w:lang w:val="kk-KZ"/>
        </w:rPr>
        <w:t>деген тақтайшаларды орналастырады.</w:t>
      </w:r>
    </w:p>
    <w:p w14:paraId="6EF30CBD" w14:textId="77777777" w:rsidR="002C7B2C" w:rsidRPr="00D86BE1"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16"/>
          <w:szCs w:val="28"/>
          <w:lang w:val="kk-KZ"/>
        </w:rPr>
      </w:pPr>
    </w:p>
    <w:p w14:paraId="7D3CA1D2" w14:textId="77777777" w:rsidR="002C7B2C" w:rsidRPr="00FD4404" w:rsidRDefault="002C7B2C" w:rsidP="00FD4404">
      <w:pPr>
        <w:pStyle w:val="a4"/>
        <w:numPr>
          <w:ilvl w:val="0"/>
          <w:numId w:val="27"/>
        </w:numPr>
        <w:tabs>
          <w:tab w:val="left" w:pos="-16018"/>
          <w:tab w:val="left" w:pos="851"/>
        </w:tabs>
        <w:suppressAutoHyphens/>
        <w:autoSpaceDE w:val="0"/>
        <w:autoSpaceDN w:val="0"/>
        <w:adjustRightInd w:val="0"/>
        <w:spacing w:after="0" w:line="240" w:lineRule="auto"/>
        <w:ind w:left="0" w:firstLine="567"/>
        <w:jc w:val="both"/>
        <w:textAlignment w:val="center"/>
        <w:rPr>
          <w:rFonts w:ascii="Times New Roman" w:hAnsi="Times New Roman" w:cs="Times New Roman"/>
          <w:b/>
          <w:color w:val="1F497D" w:themeColor="text2"/>
          <w:sz w:val="24"/>
          <w:szCs w:val="28"/>
        </w:rPr>
      </w:pPr>
      <w:r w:rsidRPr="00FD4404">
        <w:rPr>
          <w:rFonts w:ascii="Times New Roman" w:hAnsi="Times New Roman" w:cs="Times New Roman"/>
          <w:b/>
          <w:color w:val="1F497D" w:themeColor="text2"/>
          <w:sz w:val="24"/>
          <w:szCs w:val="28"/>
        </w:rPr>
        <w:t>Әрбір саяси партия бойынша бюллетеньдерді санау</w:t>
      </w:r>
    </w:p>
    <w:p w14:paraId="1A18FC8A" w14:textId="77777777" w:rsidR="002C7B2C" w:rsidRPr="002C7B2C"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Белгіленген үлгідегі сұрыпталған бюллетеньдерді санау әрбір саяси партия бойынша, сондай-ақ жарамсыз бюллетеньдер және «Бәріне қарсы» белгісі қойылған бюллетеньдер бойынша жеке жүргізіледі.</w:t>
      </w:r>
    </w:p>
    <w:p w14:paraId="2A95D174" w14:textId="29EA30A4" w:rsidR="002C7B2C" w:rsidRPr="002C7B2C"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Сайлау бюллетеньдерiн санау кезiнде комиссия төрағасы немесе комиссияның белгiлi бiр </w:t>
      </w:r>
      <w:r w:rsidRPr="00FD4404">
        <w:rPr>
          <w:rFonts w:ascii="Times New Roman" w:hAnsi="Times New Roman" w:cs="Times New Roman"/>
          <w:b/>
          <w:color w:val="1F497D" w:themeColor="text2"/>
          <w:sz w:val="24"/>
          <w:szCs w:val="28"/>
          <w:lang w:val="kk-KZ"/>
        </w:rPr>
        <w:t>мүшесi қатысушыларға сайлау бюллетенiн көрсетедi және сайлаушының ерiк бiлдiруiн жариялайды</w:t>
      </w:r>
      <w:r w:rsidRPr="002C7B2C">
        <w:rPr>
          <w:rFonts w:ascii="Times New Roman" w:hAnsi="Times New Roman" w:cs="Times New Roman"/>
          <w:sz w:val="24"/>
          <w:szCs w:val="28"/>
          <w:lang w:val="kk-KZ"/>
        </w:rPr>
        <w:t>.</w:t>
      </w:r>
    </w:p>
    <w:p w14:paraId="50912B3A" w14:textId="77777777" w:rsidR="002C7B2C" w:rsidRPr="002C7B2C"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Дауыстарды санауды сайлау комиссиясының мүшелерi дауыс беру қорытындысы анықталғанға дейiн үзіліссiз жүргiзедi, қорытындылар Конституциялық заңға сәйкес дауыстарды санау кезiнде қатысатын адамдардың назарына жеткiзiлуге тиiс.</w:t>
      </w:r>
    </w:p>
    <w:p w14:paraId="6C3432F9" w14:textId="77777777" w:rsidR="002C7B2C" w:rsidRPr="002C7B2C"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Сайлау учаскесiнде дауыстарды санау уақыты санау басталған кезден бастап он екi сағаттан аспауға тиiс.</w:t>
      </w:r>
    </w:p>
    <w:p w14:paraId="51B65956" w14:textId="77777777" w:rsidR="00FD4404" w:rsidRPr="00D86BE1" w:rsidRDefault="00FD4404" w:rsidP="00FD4404">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bCs/>
          <w:color w:val="1F497D" w:themeColor="text2"/>
          <w:sz w:val="18"/>
          <w:szCs w:val="28"/>
          <w:lang w:val="kk-KZ"/>
        </w:rPr>
      </w:pPr>
    </w:p>
    <w:p w14:paraId="3ED986A9" w14:textId="70A92EDB" w:rsidR="002C7B2C" w:rsidRPr="00FD4404" w:rsidRDefault="002C7B2C" w:rsidP="00FD4404">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b/>
          <w:bCs/>
          <w:color w:val="1F497D" w:themeColor="text2"/>
          <w:sz w:val="24"/>
          <w:szCs w:val="28"/>
          <w:lang w:val="kk-KZ"/>
        </w:rPr>
      </w:pPr>
      <w:r w:rsidRPr="00FD4404">
        <w:rPr>
          <w:rFonts w:ascii="Times New Roman" w:hAnsi="Times New Roman" w:cs="Times New Roman"/>
          <w:b/>
          <w:bCs/>
          <w:color w:val="1F497D" w:themeColor="text2"/>
          <w:sz w:val="24"/>
          <w:szCs w:val="28"/>
          <w:lang w:val="kk-KZ"/>
        </w:rPr>
        <w:t>Жарамсыз сайлау бюлле</w:t>
      </w:r>
      <w:r w:rsidR="00FD4404">
        <w:rPr>
          <w:rFonts w:ascii="Times New Roman" w:hAnsi="Times New Roman" w:cs="Times New Roman"/>
          <w:b/>
          <w:bCs/>
          <w:color w:val="1F497D" w:themeColor="text2"/>
          <w:sz w:val="24"/>
          <w:szCs w:val="28"/>
          <w:lang w:val="kk-KZ"/>
        </w:rPr>
        <w:t>теньдері</w:t>
      </w:r>
      <w:r w:rsidR="00FD4404">
        <w:rPr>
          <w:rFonts w:ascii="Times New Roman" w:hAnsi="Times New Roman" w:cs="Times New Roman"/>
          <w:sz w:val="24"/>
          <w:szCs w:val="28"/>
          <w:lang w:val="kk-KZ"/>
        </w:rPr>
        <w:t xml:space="preserve">. </w:t>
      </w:r>
      <w:r w:rsidRPr="002C7B2C">
        <w:rPr>
          <w:rFonts w:ascii="Times New Roman" w:hAnsi="Times New Roman" w:cs="Times New Roman"/>
          <w:sz w:val="24"/>
          <w:szCs w:val="28"/>
          <w:lang w:val="kk-KZ"/>
        </w:rPr>
        <w:t>Төмендегі бюллетеньдер жарамсыз деп танылады:</w:t>
      </w:r>
    </w:p>
    <w:p w14:paraId="3A0FDD8F" w14:textId="77777777" w:rsidR="002C7B2C" w:rsidRPr="002C7B2C" w:rsidRDefault="002C7B2C" w:rsidP="0090304D">
      <w:pPr>
        <w:numPr>
          <w:ilvl w:val="0"/>
          <w:numId w:val="21"/>
        </w:numPr>
        <w:tabs>
          <w:tab w:val="left" w:pos="-16018"/>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белгіленген үлгіге сәйкес келмейтін бюллетеньдер; </w:t>
      </w:r>
    </w:p>
    <w:p w14:paraId="0DB37A77" w14:textId="77777777" w:rsidR="002C7B2C" w:rsidRPr="002C7B2C" w:rsidRDefault="002C7B2C" w:rsidP="0090304D">
      <w:pPr>
        <w:numPr>
          <w:ilvl w:val="0"/>
          <w:numId w:val="21"/>
        </w:numPr>
        <w:tabs>
          <w:tab w:val="left" w:pos="-16018"/>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учаскелік сайлау комиссиясы мүшесінің қолы жоқ бюллетеньдер; </w:t>
      </w:r>
    </w:p>
    <w:p w14:paraId="396DCD98" w14:textId="77777777" w:rsidR="002C7B2C" w:rsidRPr="002C7B2C" w:rsidRDefault="002C7B2C" w:rsidP="0090304D">
      <w:pPr>
        <w:numPr>
          <w:ilvl w:val="0"/>
          <w:numId w:val="21"/>
        </w:numPr>
        <w:tabs>
          <w:tab w:val="left" w:pos="-16018"/>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бірден көп саяси партия белгіленген бюллетеньдер; </w:t>
      </w:r>
    </w:p>
    <w:p w14:paraId="44751A0F" w14:textId="77777777" w:rsidR="002C7B2C" w:rsidRPr="002C7B2C" w:rsidRDefault="002C7B2C" w:rsidP="0090304D">
      <w:pPr>
        <w:numPr>
          <w:ilvl w:val="0"/>
          <w:numId w:val="21"/>
        </w:numPr>
        <w:tabs>
          <w:tab w:val="left" w:pos="-16018"/>
          <w:tab w:val="num" w:pos="360"/>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белгі қарындашпен қойылған, өшірудің немесе өзге де қолдан жасау белгілерінің іздері бар бюллетеньдер, сондай-ақ сайлаушының ерік білдіруін анықтау мүмкін болмайтын бюллетеньдер. </w:t>
      </w:r>
    </w:p>
    <w:p w14:paraId="5B75831F" w14:textId="77777777" w:rsidR="002C7B2C" w:rsidRPr="002C7B2C"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Бюллетеньдердiң жарамсыз деп танылуына байланысты келiспеушiлiк пайда болған жағдайда мәселенi учаскелiк комиссия дауыс беру жолымен шешедi. Бұл ретте шешiм комиссия мүшелерiнiң жалпы санының жартысынан астамы даусымен қабылданады.</w:t>
      </w:r>
    </w:p>
    <w:p w14:paraId="463415A7" w14:textId="77777777" w:rsidR="002C7B2C" w:rsidRPr="00FD4404"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bCs/>
          <w:sz w:val="24"/>
          <w:szCs w:val="28"/>
          <w:lang w:val="kk-KZ"/>
        </w:rPr>
      </w:pPr>
      <w:r w:rsidRPr="00FD4404">
        <w:rPr>
          <w:rFonts w:ascii="Times New Roman" w:hAnsi="Times New Roman" w:cs="Times New Roman"/>
          <w:bCs/>
          <w:sz w:val="24"/>
          <w:szCs w:val="28"/>
          <w:lang w:val="kk-KZ"/>
        </w:rPr>
        <w:t xml:space="preserve">Дауыстарды тiкелей санау кезiнде </w:t>
      </w:r>
      <w:r w:rsidRPr="00FD4404">
        <w:rPr>
          <w:rFonts w:ascii="Times New Roman" w:hAnsi="Times New Roman" w:cs="Times New Roman"/>
          <w:b/>
          <w:bCs/>
          <w:color w:val="1F497D" w:themeColor="text2"/>
          <w:sz w:val="24"/>
          <w:szCs w:val="28"/>
          <w:lang w:val="kk-KZ"/>
        </w:rPr>
        <w:t>жарамсыз</w:t>
      </w:r>
      <w:r w:rsidRPr="00FD4404">
        <w:rPr>
          <w:rFonts w:ascii="Times New Roman" w:hAnsi="Times New Roman" w:cs="Times New Roman"/>
          <w:bCs/>
          <w:color w:val="1F497D" w:themeColor="text2"/>
          <w:sz w:val="24"/>
          <w:szCs w:val="28"/>
          <w:lang w:val="kk-KZ"/>
        </w:rPr>
        <w:t xml:space="preserve"> </w:t>
      </w:r>
      <w:r w:rsidRPr="00FD4404">
        <w:rPr>
          <w:rFonts w:ascii="Times New Roman" w:hAnsi="Times New Roman" w:cs="Times New Roman"/>
          <w:bCs/>
          <w:sz w:val="24"/>
          <w:szCs w:val="28"/>
          <w:lang w:val="kk-KZ"/>
        </w:rPr>
        <w:t>сайлау бюллетеньдерi дауыс беруге қатысқан сайлаушылардың бюллетеньдерi</w:t>
      </w:r>
      <w:r w:rsidRPr="00FD4404">
        <w:rPr>
          <w:rFonts w:ascii="Times New Roman" w:hAnsi="Times New Roman" w:cs="Times New Roman"/>
          <w:b/>
          <w:bCs/>
          <w:sz w:val="24"/>
          <w:szCs w:val="28"/>
          <w:lang w:val="kk-KZ"/>
        </w:rPr>
        <w:t xml:space="preserve"> </w:t>
      </w:r>
      <w:r w:rsidRPr="00FD4404">
        <w:rPr>
          <w:rFonts w:ascii="Times New Roman" w:hAnsi="Times New Roman" w:cs="Times New Roman"/>
          <w:b/>
          <w:bCs/>
          <w:color w:val="1F497D" w:themeColor="text2"/>
          <w:sz w:val="24"/>
          <w:szCs w:val="28"/>
          <w:lang w:val="kk-KZ"/>
        </w:rPr>
        <w:t>қатарынан алып тасталады</w:t>
      </w:r>
      <w:r w:rsidRPr="00FD4404">
        <w:rPr>
          <w:rFonts w:ascii="Times New Roman" w:hAnsi="Times New Roman" w:cs="Times New Roman"/>
          <w:bCs/>
          <w:sz w:val="24"/>
          <w:szCs w:val="28"/>
          <w:lang w:val="kk-KZ"/>
        </w:rPr>
        <w:t>.</w:t>
      </w:r>
    </w:p>
    <w:p w14:paraId="5B8E0A4A" w14:textId="77777777" w:rsidR="00FD4404" w:rsidRDefault="00FD4404"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p>
    <w:p w14:paraId="572F75E4" w14:textId="77777777" w:rsidR="002C7B2C" w:rsidRPr="002C7B2C"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Стационарлық және тасымалданатын сайлау жәшіктері ашылғаннан кейін учаскелік сайлау комиссиясы бюллетеньдердің саны бойынша мыналарды анықтайды:</w:t>
      </w:r>
    </w:p>
    <w:p w14:paraId="52CA9DF1" w14:textId="35CA3BBC" w:rsidR="002C7B2C" w:rsidRPr="002C7B2C" w:rsidRDefault="00FD4404" w:rsidP="00FD4404">
      <w:pPr>
        <w:numPr>
          <w:ilvl w:val="0"/>
          <w:numId w:val="22"/>
        </w:numPr>
        <w:tabs>
          <w:tab w:val="clear" w:pos="720"/>
          <w:tab w:val="left" w:pos="-16018"/>
          <w:tab w:val="left" w:pos="284"/>
          <w:tab w:val="num" w:pos="709"/>
          <w:tab w:val="left" w:pos="851"/>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Pr>
          <w:rFonts w:ascii="Times New Roman" w:hAnsi="Times New Roman" w:cs="Times New Roman"/>
          <w:sz w:val="24"/>
          <w:szCs w:val="28"/>
          <w:lang w:val="kk-KZ"/>
        </w:rPr>
        <w:t>д</w:t>
      </w:r>
      <w:r w:rsidR="002C7B2C" w:rsidRPr="002C7B2C">
        <w:rPr>
          <w:rFonts w:ascii="Times New Roman" w:hAnsi="Times New Roman" w:cs="Times New Roman"/>
          <w:sz w:val="24"/>
          <w:szCs w:val="28"/>
          <w:lang w:val="kk-KZ"/>
        </w:rPr>
        <w:t xml:space="preserve">ауыс беруге қатысқан сайлаушылардың жалпы саны, оның ішінде: </w:t>
      </w:r>
    </w:p>
    <w:p w14:paraId="421A18E4" w14:textId="77777777" w:rsidR="002C7B2C" w:rsidRPr="002C7B2C" w:rsidRDefault="002C7B2C" w:rsidP="00FD4404">
      <w:pPr>
        <w:pStyle w:val="a4"/>
        <w:numPr>
          <w:ilvl w:val="0"/>
          <w:numId w:val="16"/>
        </w:numPr>
        <w:tabs>
          <w:tab w:val="left" w:pos="-16018"/>
          <w:tab w:val="num" w:pos="709"/>
          <w:tab w:val="left" w:pos="851"/>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дауыс беру құқығына арналған дауыс беру куәліктері бойынша дауыс бергендер; </w:t>
      </w:r>
    </w:p>
    <w:p w14:paraId="7E39C3B5" w14:textId="1971C8A5" w:rsidR="002C7B2C" w:rsidRPr="002C7B2C" w:rsidRDefault="002C7B2C" w:rsidP="00FD4404">
      <w:pPr>
        <w:pStyle w:val="a4"/>
        <w:numPr>
          <w:ilvl w:val="0"/>
          <w:numId w:val="16"/>
        </w:numPr>
        <w:tabs>
          <w:tab w:val="left" w:pos="-16018"/>
          <w:tab w:val="num" w:pos="709"/>
          <w:tab w:val="left" w:pos="851"/>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дауыс беру үй-жайынан тыс жерде дауыс бергендер</w:t>
      </w:r>
      <w:r w:rsidR="006F5A67">
        <w:rPr>
          <w:rFonts w:ascii="Times New Roman" w:hAnsi="Times New Roman" w:cs="Times New Roman"/>
          <w:sz w:val="24"/>
          <w:szCs w:val="28"/>
          <w:lang w:val="kk-KZ"/>
        </w:rPr>
        <w:t>;</w:t>
      </w:r>
      <w:r w:rsidRPr="002C7B2C">
        <w:rPr>
          <w:rFonts w:ascii="Times New Roman" w:hAnsi="Times New Roman" w:cs="Times New Roman"/>
          <w:sz w:val="24"/>
          <w:szCs w:val="28"/>
          <w:lang w:val="kk-KZ"/>
        </w:rPr>
        <w:t xml:space="preserve"> </w:t>
      </w:r>
    </w:p>
    <w:p w14:paraId="0915F1A4" w14:textId="394EB6A1" w:rsidR="002C7B2C" w:rsidRPr="002C7B2C" w:rsidRDefault="00FD4404" w:rsidP="00FD4404">
      <w:pPr>
        <w:numPr>
          <w:ilvl w:val="0"/>
          <w:numId w:val="22"/>
        </w:numPr>
        <w:tabs>
          <w:tab w:val="clear" w:pos="720"/>
          <w:tab w:val="left" w:pos="-16018"/>
          <w:tab w:val="num" w:pos="709"/>
          <w:tab w:val="left" w:pos="851"/>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2C7B2C" w:rsidRPr="002C7B2C">
        <w:rPr>
          <w:rFonts w:ascii="Times New Roman" w:hAnsi="Times New Roman" w:cs="Times New Roman"/>
          <w:sz w:val="24"/>
          <w:szCs w:val="28"/>
          <w:lang w:val="kk-KZ"/>
        </w:rPr>
        <w:t>рбір саяси партия үшін берілген дауыстар саны</w:t>
      </w:r>
      <w:r w:rsidR="006F5A67">
        <w:rPr>
          <w:rFonts w:ascii="Times New Roman" w:hAnsi="Times New Roman" w:cs="Times New Roman"/>
          <w:sz w:val="24"/>
          <w:szCs w:val="28"/>
          <w:lang w:val="kk-KZ"/>
        </w:rPr>
        <w:t>;</w:t>
      </w:r>
      <w:r w:rsidR="002C7B2C" w:rsidRPr="002C7B2C">
        <w:rPr>
          <w:rFonts w:ascii="Times New Roman" w:hAnsi="Times New Roman" w:cs="Times New Roman"/>
          <w:sz w:val="24"/>
          <w:szCs w:val="28"/>
          <w:lang w:val="kk-KZ"/>
        </w:rPr>
        <w:t xml:space="preserve"> </w:t>
      </w:r>
    </w:p>
    <w:p w14:paraId="395F95C8" w14:textId="4CDED013" w:rsidR="006F5A67" w:rsidRPr="002C7B2C" w:rsidRDefault="006F5A67" w:rsidP="006F5A67">
      <w:pPr>
        <w:numPr>
          <w:ilvl w:val="0"/>
          <w:numId w:val="22"/>
        </w:numPr>
        <w:tabs>
          <w:tab w:val="clear" w:pos="720"/>
          <w:tab w:val="left" w:pos="-16018"/>
          <w:tab w:val="num" w:pos="709"/>
          <w:tab w:val="left" w:pos="851"/>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«Бәріне қарсы» бюллетеньдерінің саны</w:t>
      </w:r>
      <w:r>
        <w:rPr>
          <w:rFonts w:ascii="Times New Roman" w:hAnsi="Times New Roman" w:cs="Times New Roman"/>
          <w:sz w:val="24"/>
          <w:szCs w:val="28"/>
          <w:lang w:val="kk-KZ"/>
        </w:rPr>
        <w:t>;</w:t>
      </w:r>
    </w:p>
    <w:p w14:paraId="29E3CFDC" w14:textId="26E89F43" w:rsidR="002C7B2C" w:rsidRPr="002C7B2C" w:rsidRDefault="00FD4404" w:rsidP="00FD4404">
      <w:pPr>
        <w:numPr>
          <w:ilvl w:val="0"/>
          <w:numId w:val="22"/>
        </w:numPr>
        <w:tabs>
          <w:tab w:val="clear" w:pos="720"/>
          <w:tab w:val="left" w:pos="-16018"/>
          <w:tab w:val="num" w:pos="709"/>
          <w:tab w:val="left" w:pos="851"/>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lastRenderedPageBreak/>
        <w:t xml:space="preserve">жарамсыз </w:t>
      </w:r>
      <w:r w:rsidR="002C7B2C" w:rsidRPr="002C7B2C">
        <w:rPr>
          <w:rFonts w:ascii="Times New Roman" w:hAnsi="Times New Roman" w:cs="Times New Roman"/>
          <w:sz w:val="24"/>
          <w:szCs w:val="28"/>
          <w:lang w:val="kk-KZ"/>
        </w:rPr>
        <w:t>деп танылған бюллетеньдер саны</w:t>
      </w:r>
      <w:r w:rsidR="006F5A67">
        <w:rPr>
          <w:rFonts w:ascii="Times New Roman" w:hAnsi="Times New Roman" w:cs="Times New Roman"/>
          <w:sz w:val="24"/>
          <w:szCs w:val="28"/>
          <w:lang w:val="kk-KZ"/>
        </w:rPr>
        <w:t>;</w:t>
      </w:r>
    </w:p>
    <w:p w14:paraId="4A4F37FD" w14:textId="5ECADAF5" w:rsidR="002C7B2C" w:rsidRPr="002C7B2C" w:rsidRDefault="00FD4404" w:rsidP="00FD4404">
      <w:pPr>
        <w:numPr>
          <w:ilvl w:val="0"/>
          <w:numId w:val="22"/>
        </w:numPr>
        <w:tabs>
          <w:tab w:val="clear" w:pos="720"/>
          <w:tab w:val="left" w:pos="-16018"/>
          <w:tab w:val="num" w:pos="709"/>
          <w:tab w:val="left" w:pos="851"/>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учаскелік </w:t>
      </w:r>
      <w:r w:rsidR="002C7B2C" w:rsidRPr="002C7B2C">
        <w:rPr>
          <w:rFonts w:ascii="Times New Roman" w:hAnsi="Times New Roman" w:cs="Times New Roman"/>
          <w:sz w:val="24"/>
          <w:szCs w:val="28"/>
          <w:lang w:val="kk-KZ"/>
        </w:rPr>
        <w:t>сайлау комиссиясы алған бюллетеньдер саны</w:t>
      </w:r>
      <w:r w:rsidR="006F5A67">
        <w:rPr>
          <w:rFonts w:ascii="Times New Roman" w:hAnsi="Times New Roman" w:cs="Times New Roman"/>
          <w:sz w:val="24"/>
          <w:szCs w:val="28"/>
          <w:lang w:val="kk-KZ"/>
        </w:rPr>
        <w:t>;</w:t>
      </w:r>
    </w:p>
    <w:p w14:paraId="5C23C484" w14:textId="0ECBBA4D" w:rsidR="002C7B2C" w:rsidRPr="002C7B2C" w:rsidRDefault="00FD4404" w:rsidP="00FD4404">
      <w:pPr>
        <w:numPr>
          <w:ilvl w:val="0"/>
          <w:numId w:val="22"/>
        </w:numPr>
        <w:tabs>
          <w:tab w:val="clear" w:pos="720"/>
          <w:tab w:val="left" w:pos="-16018"/>
          <w:tab w:val="num" w:pos="709"/>
          <w:tab w:val="left" w:pos="851"/>
          <w:tab w:val="left" w:pos="993"/>
        </w:tabs>
        <w:suppressAutoHyphens/>
        <w:autoSpaceDE w:val="0"/>
        <w:autoSpaceDN w:val="0"/>
        <w:adjustRightInd w:val="0"/>
        <w:spacing w:after="0" w:line="240" w:lineRule="auto"/>
        <w:ind w:left="0"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жойылған </w:t>
      </w:r>
      <w:r w:rsidR="002C7B2C" w:rsidRPr="002C7B2C">
        <w:rPr>
          <w:rFonts w:ascii="Times New Roman" w:hAnsi="Times New Roman" w:cs="Times New Roman"/>
          <w:sz w:val="24"/>
          <w:szCs w:val="28"/>
          <w:lang w:val="kk-KZ"/>
        </w:rPr>
        <w:t xml:space="preserve">бюллетеньдер саны. </w:t>
      </w:r>
    </w:p>
    <w:p w14:paraId="6336F376" w14:textId="77777777" w:rsidR="002C7B2C" w:rsidRPr="002C7B2C"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Дауыс беруге арналған жәшiктерден алынған бюллетеньдердiң саны сайлаушылар тiзiмдерiнің және дауыс беруге арналған үй-жайдан тыс жерде дауыс беру туралы өтiнiштердiң негiзiнде берiлген бюллетеньдер санынан асып кеткен жағдайда, сайлау комиссиясының әрбiр мүшесi берген бюллетеньдер саны анықталады.</w:t>
      </w:r>
    </w:p>
    <w:p w14:paraId="4E26EB34" w14:textId="77777777" w:rsidR="002C7B2C" w:rsidRPr="002C7B2C"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b/>
          <w:sz w:val="24"/>
          <w:szCs w:val="28"/>
          <w:lang w:val="kk-KZ"/>
        </w:rPr>
      </w:pPr>
      <w:r w:rsidRPr="002C7B2C">
        <w:rPr>
          <w:rFonts w:ascii="Times New Roman" w:hAnsi="Times New Roman" w:cs="Times New Roman"/>
          <w:sz w:val="24"/>
          <w:szCs w:val="28"/>
          <w:lang w:val="kk-KZ"/>
        </w:rPr>
        <w:t xml:space="preserve">Заңнамада дауыстарды </w:t>
      </w:r>
      <w:r w:rsidRPr="00FD4404">
        <w:rPr>
          <w:rFonts w:ascii="Times New Roman" w:hAnsi="Times New Roman" w:cs="Times New Roman"/>
          <w:b/>
          <w:color w:val="1F497D" w:themeColor="text2"/>
          <w:sz w:val="24"/>
          <w:szCs w:val="28"/>
          <w:lang w:val="kk-KZ"/>
        </w:rPr>
        <w:t>қайта санау мүмкіндігі көзделген</w:t>
      </w:r>
      <w:r w:rsidRPr="002C7B2C">
        <w:rPr>
          <w:rFonts w:ascii="Times New Roman" w:hAnsi="Times New Roman" w:cs="Times New Roman"/>
          <w:sz w:val="24"/>
          <w:szCs w:val="28"/>
          <w:lang w:val="kk-KZ"/>
        </w:rPr>
        <w:t>. Учаскелік сайлау комиссиясы</w:t>
      </w:r>
      <w:r w:rsidRPr="002C7B2C">
        <w:rPr>
          <w:rFonts w:ascii="Times New Roman" w:hAnsi="Times New Roman" w:cs="Times New Roman"/>
          <w:b/>
          <w:sz w:val="24"/>
          <w:szCs w:val="28"/>
          <w:lang w:val="kk-KZ"/>
        </w:rPr>
        <w:t xml:space="preserve"> </w:t>
      </w:r>
      <w:r w:rsidRPr="00FD4404">
        <w:rPr>
          <w:rFonts w:ascii="Times New Roman" w:hAnsi="Times New Roman" w:cs="Times New Roman"/>
          <w:b/>
          <w:color w:val="1F497D" w:themeColor="text2"/>
          <w:sz w:val="24"/>
          <w:szCs w:val="28"/>
          <w:lang w:val="kk-KZ"/>
        </w:rPr>
        <w:t>сенім білдірілген адамның жазбаша нысанда берілген арызы бойынша</w:t>
      </w:r>
      <w:r w:rsidRPr="00FD4404">
        <w:rPr>
          <w:rFonts w:ascii="Times New Roman" w:hAnsi="Times New Roman" w:cs="Times New Roman"/>
          <w:color w:val="1F497D" w:themeColor="text2"/>
          <w:sz w:val="24"/>
          <w:szCs w:val="28"/>
          <w:lang w:val="kk-KZ"/>
        </w:rPr>
        <w:t xml:space="preserve"> </w:t>
      </w:r>
      <w:r w:rsidRPr="002C7B2C">
        <w:rPr>
          <w:rFonts w:ascii="Times New Roman" w:hAnsi="Times New Roman" w:cs="Times New Roman"/>
          <w:sz w:val="24"/>
          <w:szCs w:val="28"/>
          <w:lang w:val="kk-KZ"/>
        </w:rPr>
        <w:t xml:space="preserve">дауыстарды қайта санауды жүргізеді. Сенім білдірілген адамның талабы бойынша дауыстарды қайта санау </w:t>
      </w:r>
      <w:r w:rsidRPr="00FD4404">
        <w:rPr>
          <w:rFonts w:ascii="Times New Roman" w:hAnsi="Times New Roman" w:cs="Times New Roman"/>
          <w:b/>
          <w:color w:val="1F497D" w:themeColor="text2"/>
          <w:sz w:val="24"/>
          <w:szCs w:val="28"/>
          <w:lang w:val="kk-KZ"/>
        </w:rPr>
        <w:t>бір рет</w:t>
      </w:r>
      <w:r w:rsidRPr="00FD4404">
        <w:rPr>
          <w:rFonts w:ascii="Times New Roman" w:hAnsi="Times New Roman" w:cs="Times New Roman"/>
          <w:color w:val="1F497D" w:themeColor="text2"/>
          <w:sz w:val="24"/>
          <w:szCs w:val="28"/>
          <w:lang w:val="kk-KZ"/>
        </w:rPr>
        <w:t xml:space="preserve"> </w:t>
      </w:r>
      <w:r w:rsidRPr="00FD4404">
        <w:rPr>
          <w:rFonts w:ascii="Times New Roman" w:hAnsi="Times New Roman" w:cs="Times New Roman"/>
          <w:b/>
          <w:color w:val="1F497D" w:themeColor="text2"/>
          <w:sz w:val="24"/>
          <w:szCs w:val="28"/>
          <w:lang w:val="kk-KZ"/>
        </w:rPr>
        <w:t>қана</w:t>
      </w:r>
      <w:r w:rsidRPr="00FD4404">
        <w:rPr>
          <w:rFonts w:ascii="Times New Roman" w:hAnsi="Times New Roman" w:cs="Times New Roman"/>
          <w:color w:val="1F497D" w:themeColor="text2"/>
          <w:sz w:val="24"/>
          <w:szCs w:val="28"/>
          <w:lang w:val="kk-KZ"/>
        </w:rPr>
        <w:t xml:space="preserve"> </w:t>
      </w:r>
      <w:r w:rsidRPr="002C7B2C">
        <w:rPr>
          <w:rFonts w:ascii="Times New Roman" w:hAnsi="Times New Roman" w:cs="Times New Roman"/>
          <w:sz w:val="24"/>
          <w:szCs w:val="28"/>
          <w:lang w:val="kk-KZ"/>
        </w:rPr>
        <w:t xml:space="preserve">жүргізіледі және оның мерзімі негізгі санаумен қоса есептегенде жиынтық түрде </w:t>
      </w:r>
      <w:r w:rsidRPr="00FD4404">
        <w:rPr>
          <w:rFonts w:ascii="Times New Roman" w:hAnsi="Times New Roman" w:cs="Times New Roman"/>
          <w:b/>
          <w:color w:val="1F497D" w:themeColor="text2"/>
          <w:sz w:val="24"/>
          <w:szCs w:val="28"/>
          <w:lang w:val="kk-KZ"/>
        </w:rPr>
        <w:t>он екі сағаттан аспауға тиіс</w:t>
      </w:r>
      <w:r w:rsidRPr="00FD4404">
        <w:rPr>
          <w:rFonts w:ascii="Times New Roman" w:hAnsi="Times New Roman" w:cs="Times New Roman"/>
          <w:sz w:val="24"/>
          <w:szCs w:val="28"/>
          <w:lang w:val="kk-KZ"/>
        </w:rPr>
        <w:t>.</w:t>
      </w:r>
    </w:p>
    <w:p w14:paraId="461A14F7" w14:textId="77777777" w:rsidR="002C7B2C" w:rsidRPr="00D86BE1"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16"/>
          <w:szCs w:val="28"/>
          <w:lang w:val="kk-KZ"/>
        </w:rPr>
      </w:pPr>
      <w:r w:rsidRPr="002C7B2C">
        <w:rPr>
          <w:rFonts w:ascii="Times New Roman" w:hAnsi="Times New Roman" w:cs="Times New Roman"/>
          <w:b/>
          <w:i/>
          <w:sz w:val="24"/>
          <w:szCs w:val="28"/>
          <w:lang w:val="kk-KZ"/>
        </w:rPr>
        <w:t xml:space="preserve"> </w:t>
      </w:r>
    </w:p>
    <w:p w14:paraId="71A310DC" w14:textId="77777777" w:rsidR="002C7B2C" w:rsidRPr="00FD4404"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b/>
          <w:color w:val="1F497D" w:themeColor="text2"/>
          <w:sz w:val="24"/>
          <w:szCs w:val="28"/>
          <w:lang w:val="kk-KZ"/>
        </w:rPr>
      </w:pPr>
      <w:r w:rsidRPr="00FD4404">
        <w:rPr>
          <w:rFonts w:ascii="Times New Roman" w:hAnsi="Times New Roman" w:cs="Times New Roman"/>
          <w:b/>
          <w:color w:val="1F497D" w:themeColor="text2"/>
          <w:sz w:val="24"/>
          <w:szCs w:val="28"/>
          <w:lang w:val="kk-KZ"/>
        </w:rPr>
        <w:t>5. Сайлау комиссиясының қорытынды отырысын өткізу</w:t>
      </w:r>
    </w:p>
    <w:p w14:paraId="17CAAC8E" w14:textId="77777777" w:rsidR="002C7B2C" w:rsidRPr="002C7B2C"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Сайлау учаскесі бойынша дауыс беру қорытындылары учаскелік сайлау комиссиясының отырысында сайлауды байқауды жүзеге асыратын тұлғалардың қатысуымен белгіленеді.</w:t>
      </w:r>
    </w:p>
    <w:p w14:paraId="554A74F6" w14:textId="77777777" w:rsidR="002C7B2C" w:rsidRPr="002C7B2C"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Дауыстарды санау нәтижелері сайлау комиссиясының отырысында қаралып, хаттамаға енгізіледі. Хаттамаға сайлау комиссиясының төрағасы мен мүшелері қол қояды. Сайлау комиссиясының төрағасы болмаған жағдайда хаттамаға оның орнына сайлау комиссиясы төрағасының орынбасары немесе хатшысы қол қояды. </w:t>
      </w:r>
    </w:p>
    <w:p w14:paraId="2475F61C" w14:textId="77777777" w:rsidR="002C7B2C" w:rsidRPr="002C7B2C"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2C7B2C">
        <w:rPr>
          <w:rFonts w:ascii="Times New Roman" w:hAnsi="Times New Roman" w:cs="Times New Roman"/>
          <w:sz w:val="24"/>
          <w:szCs w:val="28"/>
          <w:lang w:val="kk-KZ"/>
        </w:rPr>
        <w:t>Дауыс беру нәтижелері туралы хаттаманы қарындашпен және түрлі-түсті сиямен толтыруға, сондай-ақ оған қандай да бір түзетулер енгізуге жол берілмейді. Бұл ретте дауыс беру нәтижелерінің сандық мәндері жазбаша қайталануға тиіс.</w:t>
      </w:r>
    </w:p>
    <w:p w14:paraId="5C6F437F" w14:textId="77777777" w:rsidR="002C7B2C" w:rsidRPr="002C7B2C"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sz w:val="24"/>
          <w:szCs w:val="28"/>
          <w:lang w:val="kk-KZ"/>
        </w:rPr>
      </w:pPr>
      <w:r w:rsidRPr="00FD4404">
        <w:rPr>
          <w:rFonts w:ascii="Times New Roman" w:hAnsi="Times New Roman" w:cs="Times New Roman"/>
          <w:b/>
          <w:color w:val="1F497D" w:themeColor="text2"/>
          <w:sz w:val="24"/>
          <w:szCs w:val="28"/>
          <w:lang w:val="kk-KZ"/>
        </w:rPr>
        <w:t>Хаттаманың көшірмесі</w:t>
      </w:r>
      <w:r w:rsidRPr="00FD4404">
        <w:rPr>
          <w:rFonts w:ascii="Times New Roman" w:hAnsi="Times New Roman" w:cs="Times New Roman"/>
          <w:color w:val="1F497D" w:themeColor="text2"/>
          <w:sz w:val="24"/>
          <w:szCs w:val="28"/>
          <w:lang w:val="kk-KZ"/>
        </w:rPr>
        <w:t xml:space="preserve"> </w:t>
      </w:r>
      <w:r w:rsidRPr="002C7B2C">
        <w:rPr>
          <w:rFonts w:ascii="Times New Roman" w:hAnsi="Times New Roman" w:cs="Times New Roman"/>
          <w:sz w:val="24"/>
          <w:szCs w:val="28"/>
          <w:lang w:val="kk-KZ"/>
        </w:rPr>
        <w:t xml:space="preserve">учаске үй-жайында жалпы жұрттың танысуы үшін арнайы белгіленген орынға </w:t>
      </w:r>
      <w:r w:rsidRPr="00FD4404">
        <w:rPr>
          <w:rFonts w:ascii="Times New Roman" w:hAnsi="Times New Roman" w:cs="Times New Roman"/>
          <w:b/>
          <w:color w:val="1F497D" w:themeColor="text2"/>
          <w:sz w:val="24"/>
          <w:szCs w:val="28"/>
          <w:lang w:val="kk-KZ"/>
        </w:rPr>
        <w:t>дереу ілінеді</w:t>
      </w:r>
      <w:r w:rsidRPr="00FD4404">
        <w:rPr>
          <w:rFonts w:ascii="Times New Roman" w:hAnsi="Times New Roman" w:cs="Times New Roman"/>
          <w:color w:val="1F497D" w:themeColor="text2"/>
          <w:sz w:val="24"/>
          <w:szCs w:val="28"/>
          <w:lang w:val="kk-KZ"/>
        </w:rPr>
        <w:t xml:space="preserve"> </w:t>
      </w:r>
      <w:r w:rsidRPr="002C7B2C">
        <w:rPr>
          <w:rFonts w:ascii="Times New Roman" w:hAnsi="Times New Roman" w:cs="Times New Roman"/>
          <w:sz w:val="24"/>
          <w:szCs w:val="28"/>
          <w:lang w:val="kk-KZ"/>
        </w:rPr>
        <w:t xml:space="preserve">және </w:t>
      </w:r>
      <w:r w:rsidRPr="00FD4404">
        <w:rPr>
          <w:rFonts w:ascii="Times New Roman" w:hAnsi="Times New Roman" w:cs="Times New Roman"/>
          <w:b/>
          <w:color w:val="1F497D" w:themeColor="text2"/>
          <w:sz w:val="24"/>
          <w:szCs w:val="28"/>
          <w:lang w:val="kk-KZ"/>
        </w:rPr>
        <w:t>екі күн ішінде</w:t>
      </w:r>
      <w:r w:rsidRPr="00FD4404">
        <w:rPr>
          <w:rFonts w:ascii="Times New Roman" w:hAnsi="Times New Roman" w:cs="Times New Roman"/>
          <w:color w:val="1F497D" w:themeColor="text2"/>
          <w:sz w:val="24"/>
          <w:szCs w:val="28"/>
          <w:lang w:val="kk-KZ"/>
        </w:rPr>
        <w:t xml:space="preserve"> </w:t>
      </w:r>
      <w:r w:rsidRPr="002C7B2C">
        <w:rPr>
          <w:rFonts w:ascii="Times New Roman" w:hAnsi="Times New Roman" w:cs="Times New Roman"/>
          <w:sz w:val="24"/>
          <w:szCs w:val="28"/>
          <w:lang w:val="kk-KZ"/>
        </w:rPr>
        <w:t xml:space="preserve">сонда болады. </w:t>
      </w:r>
    </w:p>
    <w:p w14:paraId="337D493C" w14:textId="77777777" w:rsidR="002C7B2C" w:rsidRPr="002C7B2C"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b/>
          <w:sz w:val="24"/>
          <w:szCs w:val="28"/>
          <w:lang w:val="kk-KZ"/>
        </w:rPr>
      </w:pPr>
      <w:r w:rsidRPr="002C7B2C">
        <w:rPr>
          <w:rFonts w:ascii="Times New Roman" w:hAnsi="Times New Roman" w:cs="Times New Roman"/>
          <w:sz w:val="24"/>
          <w:szCs w:val="28"/>
          <w:lang w:val="kk-KZ"/>
        </w:rPr>
        <w:t xml:space="preserve">Дауыстарды санау кезінде дауыс беруге арналған үй-жайға </w:t>
      </w:r>
      <w:r w:rsidRPr="00FD4404">
        <w:rPr>
          <w:rFonts w:ascii="Times New Roman" w:hAnsi="Times New Roman" w:cs="Times New Roman"/>
          <w:b/>
          <w:color w:val="1F497D" w:themeColor="text2"/>
          <w:sz w:val="24"/>
          <w:szCs w:val="28"/>
          <w:lang w:val="kk-KZ"/>
        </w:rPr>
        <w:t>қатысқан адамның</w:t>
      </w:r>
      <w:r w:rsidRPr="00FD4404">
        <w:rPr>
          <w:rFonts w:ascii="Times New Roman" w:hAnsi="Times New Roman" w:cs="Times New Roman"/>
          <w:color w:val="1F497D" w:themeColor="text2"/>
          <w:sz w:val="24"/>
          <w:szCs w:val="28"/>
          <w:lang w:val="kk-KZ"/>
        </w:rPr>
        <w:t xml:space="preserve"> </w:t>
      </w:r>
      <w:r w:rsidRPr="00FD4404">
        <w:rPr>
          <w:rFonts w:ascii="Times New Roman" w:hAnsi="Times New Roman" w:cs="Times New Roman"/>
          <w:b/>
          <w:color w:val="1F497D" w:themeColor="text2"/>
          <w:sz w:val="24"/>
          <w:szCs w:val="28"/>
          <w:lang w:val="kk-KZ"/>
        </w:rPr>
        <w:t>қалауы бойынша</w:t>
      </w:r>
      <w:r w:rsidRPr="00FD4404">
        <w:rPr>
          <w:rFonts w:ascii="Times New Roman" w:hAnsi="Times New Roman" w:cs="Times New Roman"/>
          <w:color w:val="1F497D" w:themeColor="text2"/>
          <w:sz w:val="24"/>
          <w:szCs w:val="28"/>
          <w:lang w:val="kk-KZ"/>
        </w:rPr>
        <w:t xml:space="preserve"> </w:t>
      </w:r>
      <w:r w:rsidRPr="002C7B2C">
        <w:rPr>
          <w:rFonts w:ascii="Times New Roman" w:hAnsi="Times New Roman" w:cs="Times New Roman"/>
          <w:sz w:val="24"/>
          <w:szCs w:val="28"/>
          <w:lang w:val="kk-KZ"/>
        </w:rPr>
        <w:t xml:space="preserve">оған комиссия төрағасы мен хатшысының қолдары қойылып, УСК мөрімен куәландырылған </w:t>
      </w:r>
      <w:r w:rsidRPr="00FD4404">
        <w:rPr>
          <w:rFonts w:ascii="Times New Roman" w:hAnsi="Times New Roman" w:cs="Times New Roman"/>
          <w:b/>
          <w:color w:val="1F497D" w:themeColor="text2"/>
          <w:sz w:val="24"/>
          <w:szCs w:val="28"/>
          <w:lang w:val="kk-KZ"/>
        </w:rPr>
        <w:t>хаттаманың көшірмесі беріледі</w:t>
      </w:r>
      <w:r w:rsidRPr="00FD4404">
        <w:rPr>
          <w:rFonts w:ascii="Times New Roman" w:hAnsi="Times New Roman" w:cs="Times New Roman"/>
          <w:sz w:val="24"/>
          <w:szCs w:val="28"/>
          <w:lang w:val="kk-KZ"/>
        </w:rPr>
        <w:t>.</w:t>
      </w:r>
    </w:p>
    <w:p w14:paraId="686F646D" w14:textId="77777777" w:rsidR="002C7B2C" w:rsidRPr="00D86BE1" w:rsidRDefault="002C7B2C" w:rsidP="0090304D">
      <w:pPr>
        <w:pStyle w:val="a4"/>
        <w:shd w:val="clear" w:color="auto" w:fill="FFFFFF"/>
        <w:tabs>
          <w:tab w:val="left" w:pos="-16018"/>
        </w:tabs>
        <w:spacing w:after="0" w:line="240" w:lineRule="auto"/>
        <w:ind w:left="0" w:firstLine="567"/>
        <w:textAlignment w:val="baseline"/>
        <w:rPr>
          <w:rStyle w:val="s1"/>
          <w:rFonts w:ascii="Times New Roman" w:hAnsi="Times New Roman" w:cs="Times New Roman"/>
          <w:bCs/>
          <w:sz w:val="14"/>
          <w:szCs w:val="28"/>
          <w:lang w:val="kk-KZ"/>
        </w:rPr>
      </w:pPr>
    </w:p>
    <w:p w14:paraId="146C9D71" w14:textId="77777777" w:rsidR="002C7B2C" w:rsidRPr="00FD4404" w:rsidRDefault="002C7B2C" w:rsidP="0090304D">
      <w:pPr>
        <w:tabs>
          <w:tab w:val="left" w:pos="-16018"/>
        </w:tabs>
        <w:suppressAutoHyphens/>
        <w:autoSpaceDE w:val="0"/>
        <w:autoSpaceDN w:val="0"/>
        <w:adjustRightInd w:val="0"/>
        <w:spacing w:after="0" w:line="240" w:lineRule="auto"/>
        <w:ind w:firstLine="567"/>
        <w:jc w:val="both"/>
        <w:textAlignment w:val="center"/>
        <w:rPr>
          <w:rFonts w:ascii="Times New Roman" w:hAnsi="Times New Roman" w:cs="Times New Roman"/>
          <w:b/>
          <w:color w:val="1F497D" w:themeColor="text2"/>
          <w:sz w:val="24"/>
          <w:szCs w:val="28"/>
          <w:lang w:val="kk-KZ"/>
        </w:rPr>
      </w:pPr>
      <w:r w:rsidRPr="00FD4404">
        <w:rPr>
          <w:rFonts w:ascii="Times New Roman" w:hAnsi="Times New Roman" w:cs="Times New Roman"/>
          <w:b/>
          <w:color w:val="1F497D" w:themeColor="text2"/>
          <w:sz w:val="24"/>
          <w:szCs w:val="28"/>
          <w:lang w:val="kk-KZ"/>
        </w:rPr>
        <w:t>Сайлау құжаттарын қаптау және жоғары тұрған комиссияға жеткізу</w:t>
      </w:r>
    </w:p>
    <w:p w14:paraId="25E0A47C" w14:textId="77777777" w:rsidR="002C7B2C" w:rsidRPr="002C7B2C" w:rsidRDefault="002C7B2C" w:rsidP="0090304D">
      <w:pPr>
        <w:spacing w:after="0" w:line="240" w:lineRule="auto"/>
        <w:ind w:firstLine="567"/>
        <w:jc w:val="both"/>
        <w:rPr>
          <w:rFonts w:ascii="Times New Roman" w:eastAsia="Times New Roman" w:hAnsi="Times New Roman" w:cs="Times New Roman"/>
          <w:color w:val="100E0B"/>
          <w:lang w:val="kk-KZ"/>
        </w:rPr>
      </w:pPr>
      <w:r w:rsidRPr="002C7B2C">
        <w:rPr>
          <w:rFonts w:ascii="Times New Roman" w:hAnsi="Times New Roman" w:cs="Times New Roman"/>
          <w:sz w:val="24"/>
          <w:szCs w:val="28"/>
          <w:lang w:val="kk-KZ"/>
        </w:rPr>
        <w:t xml:space="preserve">Сайлау комиссиясының мүшелері сайлау бюллетеньдерін әрбір саяси партия бойынша жеке-жеке жазылған пакеттерге қаптайды. </w:t>
      </w:r>
    </w:p>
    <w:p w14:paraId="3612F7DF" w14:textId="77777777" w:rsidR="002C7B2C" w:rsidRPr="002C7B2C" w:rsidRDefault="002C7B2C" w:rsidP="0090304D">
      <w:pPr>
        <w:spacing w:after="0" w:line="240" w:lineRule="auto"/>
        <w:ind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Сонымен қатар жарамсыз бюллетеньдер мен «Бәріне қарсы» деген жолда белгісі бар бюллетеньдер жеке-жеке қатталып жиналады. Әрбір пакет мөрленеді, төраға мен хатшының қолдарымен және УСК мөрімен расталады. Жоғарыда көрсетілген құжаттар салынған пакеттер байланады қапқа, қорапқа салынады және мөрленеді.</w:t>
      </w:r>
    </w:p>
    <w:p w14:paraId="10BC0327" w14:textId="77777777" w:rsidR="002C7B2C" w:rsidRPr="002C7B2C" w:rsidRDefault="002C7B2C" w:rsidP="0090304D">
      <w:pPr>
        <w:spacing w:after="0" w:line="240" w:lineRule="auto"/>
        <w:ind w:firstLine="567"/>
        <w:jc w:val="both"/>
        <w:rPr>
          <w:rFonts w:ascii="Times New Roman" w:hAnsi="Times New Roman" w:cs="Times New Roman"/>
          <w:sz w:val="24"/>
          <w:szCs w:val="28"/>
          <w:lang w:val="kk-KZ"/>
        </w:rPr>
      </w:pPr>
      <w:r w:rsidRPr="002C7B2C">
        <w:rPr>
          <w:rFonts w:ascii="Courier New" w:hAnsi="Courier New" w:cs="Courier New"/>
          <w:color w:val="000000"/>
          <w:spacing w:val="2"/>
          <w:sz w:val="18"/>
          <w:szCs w:val="20"/>
          <w:shd w:val="clear" w:color="auto" w:fill="FFFFFF"/>
          <w:lang w:val="kk-KZ"/>
        </w:rPr>
        <w:t> </w:t>
      </w:r>
      <w:r w:rsidRPr="002C7B2C">
        <w:rPr>
          <w:rFonts w:ascii="Times New Roman" w:hAnsi="Times New Roman" w:cs="Times New Roman"/>
          <w:sz w:val="24"/>
          <w:szCs w:val="28"/>
          <w:lang w:val="kk-KZ"/>
        </w:rPr>
        <w:t xml:space="preserve">Учаскелік сайлау комиссиясы келесі құжаттарды тиісті аумақтық сайлау комиссиясына дереу жеткізеді: </w:t>
      </w:r>
    </w:p>
    <w:p w14:paraId="17D19A2E" w14:textId="77777777" w:rsidR="002C7B2C" w:rsidRPr="002C7B2C" w:rsidRDefault="002C7B2C" w:rsidP="0090304D">
      <w:pPr>
        <w:numPr>
          <w:ilvl w:val="0"/>
          <w:numId w:val="23"/>
        </w:numPr>
        <w:spacing w:after="0" w:line="240" w:lineRule="auto"/>
        <w:ind w:left="0"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дауыс беру нәтижелері туралы хаттаманы; </w:t>
      </w:r>
    </w:p>
    <w:p w14:paraId="5F14943A" w14:textId="77777777" w:rsidR="002C7B2C" w:rsidRPr="002C7B2C" w:rsidRDefault="002C7B2C" w:rsidP="0090304D">
      <w:pPr>
        <w:numPr>
          <w:ilvl w:val="0"/>
          <w:numId w:val="23"/>
        </w:numPr>
        <w:spacing w:after="0" w:line="240" w:lineRule="auto"/>
        <w:ind w:left="0"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тиісті тәртіппен буып-түйілген сайлау бюллетеньдерін; </w:t>
      </w:r>
    </w:p>
    <w:p w14:paraId="338753C8" w14:textId="77777777" w:rsidR="002C7B2C" w:rsidRPr="002C7B2C" w:rsidRDefault="002C7B2C" w:rsidP="0090304D">
      <w:pPr>
        <w:numPr>
          <w:ilvl w:val="0"/>
          <w:numId w:val="23"/>
        </w:numPr>
        <w:tabs>
          <w:tab w:val="clear" w:pos="720"/>
        </w:tabs>
        <w:spacing w:after="0" w:line="240" w:lineRule="auto"/>
        <w:ind w:left="0"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дауыс беру куәліктері мен сайлаушылардың дауыс беру күні тізімге енгізілуіне негіз болған өзге де құжаттар қоса тіркелген, буып-түйілген сайлаушылар тізімін; </w:t>
      </w:r>
    </w:p>
    <w:p w14:paraId="69A5E9E8" w14:textId="77777777" w:rsidR="002C7B2C" w:rsidRPr="002C7B2C" w:rsidRDefault="002C7B2C" w:rsidP="0090304D">
      <w:pPr>
        <w:numPr>
          <w:ilvl w:val="0"/>
          <w:numId w:val="23"/>
        </w:numPr>
        <w:tabs>
          <w:tab w:val="clear" w:pos="720"/>
          <w:tab w:val="num" w:pos="360"/>
        </w:tabs>
        <w:spacing w:after="0" w:line="240" w:lineRule="auto"/>
        <w:ind w:left="0"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сайлау күні дауыс беру үй-жайында болған байқаушылар, сенім білдірілген адамдар және бұқаралық ақпарат құралдары өкілдері туралы мәліметтерді; </w:t>
      </w:r>
    </w:p>
    <w:p w14:paraId="1D0B69B6" w14:textId="77777777" w:rsidR="002C7B2C" w:rsidRPr="002C7B2C" w:rsidRDefault="002C7B2C" w:rsidP="0090304D">
      <w:pPr>
        <w:numPr>
          <w:ilvl w:val="0"/>
          <w:numId w:val="23"/>
        </w:numPr>
        <w:tabs>
          <w:tab w:val="clear" w:pos="720"/>
          <w:tab w:val="num" w:pos="426"/>
        </w:tabs>
        <w:spacing w:after="0" w:line="240" w:lineRule="auto"/>
        <w:ind w:left="0"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учаскелік сайлау комиссиясында жеке және заңды тұлғалардың өтініштерін қарау туралы мәліметтерді. </w:t>
      </w:r>
    </w:p>
    <w:p w14:paraId="3F776109" w14:textId="77777777" w:rsidR="0058233B" w:rsidRDefault="002C7B2C" w:rsidP="0090304D">
      <w:pPr>
        <w:spacing w:after="0" w:line="240" w:lineRule="auto"/>
        <w:ind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 xml:space="preserve">Тиiстi жоғары тұрған сайлау комиссиясы учаскелiк сайлау комиссияларының хаттамаларында қателердi, сәйкессiздiктердi анықтаған болса, сондай-ақ дауысты есептеудiң дұрыстығына күмәнданатын болса, бұл комиссия тиiстi учаскелiк сайлау комиссиясының сайлаушылардың дауыстарын </w:t>
      </w:r>
      <w:r w:rsidRPr="00FD4404">
        <w:rPr>
          <w:rFonts w:ascii="Times New Roman" w:hAnsi="Times New Roman" w:cs="Times New Roman"/>
          <w:b/>
          <w:color w:val="1F497D" w:themeColor="text2"/>
          <w:sz w:val="24"/>
          <w:szCs w:val="28"/>
          <w:lang w:val="kk-KZ"/>
        </w:rPr>
        <w:t>қайта санауы туралы шешiм</w:t>
      </w:r>
      <w:r w:rsidRPr="00FD4404">
        <w:rPr>
          <w:rFonts w:ascii="Times New Roman" w:hAnsi="Times New Roman" w:cs="Times New Roman"/>
          <w:color w:val="1F497D" w:themeColor="text2"/>
          <w:sz w:val="24"/>
          <w:szCs w:val="28"/>
          <w:lang w:val="kk-KZ"/>
        </w:rPr>
        <w:t xml:space="preserve"> </w:t>
      </w:r>
      <w:r w:rsidRPr="002C7B2C">
        <w:rPr>
          <w:rFonts w:ascii="Times New Roman" w:hAnsi="Times New Roman" w:cs="Times New Roman"/>
          <w:sz w:val="24"/>
          <w:szCs w:val="28"/>
          <w:lang w:val="kk-KZ"/>
        </w:rPr>
        <w:t xml:space="preserve">қабылдауға құқылы. </w:t>
      </w:r>
    </w:p>
    <w:p w14:paraId="7B0228E7" w14:textId="61D27876" w:rsidR="002C7B2C" w:rsidRPr="002C7B2C" w:rsidRDefault="002C7B2C" w:rsidP="0090304D">
      <w:pPr>
        <w:spacing w:after="0" w:line="240" w:lineRule="auto"/>
        <w:ind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lastRenderedPageBreak/>
        <w:t>Сайлаушылардың дауысын қайта санау жоғары тұрған сайлау комиссиясы мүшесiнiң және дауыстардың дұрыс саналмағандығы фактілерiн табыс еткен өтiнiш берушілердің қатысуымен жүргiзiледi.</w:t>
      </w:r>
    </w:p>
    <w:p w14:paraId="1CE81BA2" w14:textId="0E431E84" w:rsidR="002C7B2C" w:rsidRPr="002C7B2C" w:rsidRDefault="002C7B2C" w:rsidP="0090304D">
      <w:pPr>
        <w:spacing w:after="0" w:line="240" w:lineRule="auto"/>
        <w:ind w:firstLine="567"/>
        <w:jc w:val="both"/>
        <w:rPr>
          <w:rFonts w:ascii="Times New Roman" w:hAnsi="Times New Roman" w:cs="Times New Roman"/>
          <w:sz w:val="24"/>
          <w:szCs w:val="28"/>
          <w:lang w:val="kk-KZ"/>
        </w:rPr>
      </w:pPr>
      <w:r w:rsidRPr="002C7B2C">
        <w:rPr>
          <w:rFonts w:ascii="Times New Roman" w:hAnsi="Times New Roman" w:cs="Times New Roman"/>
          <w:sz w:val="24"/>
          <w:szCs w:val="28"/>
          <w:lang w:val="kk-KZ"/>
        </w:rPr>
        <w:t>Сайлау комиссиясы шешімінің негiзiнде жүзеге асырылатын дауыстарды қайта санау сайлау қорытындылары ресми жарияланғанға дейiн жүргізілуге тиiс.</w:t>
      </w:r>
    </w:p>
    <w:p w14:paraId="0FD6C043" w14:textId="77777777" w:rsidR="003819FA" w:rsidRDefault="003819FA" w:rsidP="00956927">
      <w:pPr>
        <w:shd w:val="clear" w:color="auto" w:fill="FFFFFF"/>
        <w:tabs>
          <w:tab w:val="left" w:pos="-16018"/>
        </w:tabs>
        <w:spacing w:after="0" w:line="240" w:lineRule="auto"/>
        <w:jc w:val="both"/>
        <w:textAlignment w:val="baseline"/>
        <w:rPr>
          <w:rFonts w:ascii="Times New Roman" w:hAnsi="Times New Roman" w:cs="Times New Roman"/>
          <w:b/>
          <w:color w:val="1F497D" w:themeColor="text2"/>
          <w:sz w:val="24"/>
          <w:szCs w:val="28"/>
          <w:lang w:val="kk-KZ"/>
        </w:rPr>
      </w:pPr>
    </w:p>
    <w:p w14:paraId="3C9A91AC" w14:textId="77777777" w:rsidR="003819FA" w:rsidRDefault="003819FA" w:rsidP="00956927">
      <w:pPr>
        <w:shd w:val="clear" w:color="auto" w:fill="FFFFFF"/>
        <w:tabs>
          <w:tab w:val="left" w:pos="-16018"/>
        </w:tabs>
        <w:spacing w:after="0" w:line="240" w:lineRule="auto"/>
        <w:jc w:val="both"/>
        <w:textAlignment w:val="baseline"/>
        <w:rPr>
          <w:rFonts w:ascii="Times New Roman" w:hAnsi="Times New Roman" w:cs="Times New Roman"/>
          <w:b/>
          <w:color w:val="1F497D" w:themeColor="text2"/>
          <w:sz w:val="24"/>
          <w:szCs w:val="28"/>
          <w:lang w:val="kk-KZ"/>
        </w:rPr>
      </w:pPr>
    </w:p>
    <w:p w14:paraId="10D34A54" w14:textId="77777777" w:rsidR="003819FA" w:rsidRDefault="003819FA" w:rsidP="00956927">
      <w:pPr>
        <w:shd w:val="clear" w:color="auto" w:fill="FFFFFF"/>
        <w:tabs>
          <w:tab w:val="left" w:pos="-16018"/>
        </w:tabs>
        <w:spacing w:after="0" w:line="240" w:lineRule="auto"/>
        <w:jc w:val="both"/>
        <w:textAlignment w:val="baseline"/>
        <w:rPr>
          <w:rFonts w:ascii="Times New Roman" w:hAnsi="Times New Roman" w:cs="Times New Roman"/>
          <w:b/>
          <w:color w:val="1F497D" w:themeColor="text2"/>
          <w:sz w:val="24"/>
          <w:szCs w:val="28"/>
          <w:lang w:val="kk-KZ"/>
        </w:rPr>
      </w:pPr>
    </w:p>
    <w:p w14:paraId="4495BFB6" w14:textId="1441D6CB" w:rsidR="002C7B2C" w:rsidRPr="00FD4404" w:rsidRDefault="002C7B2C" w:rsidP="00956927">
      <w:pPr>
        <w:shd w:val="clear" w:color="auto" w:fill="FFFFFF"/>
        <w:tabs>
          <w:tab w:val="left" w:pos="-16018"/>
        </w:tabs>
        <w:spacing w:after="0" w:line="240" w:lineRule="auto"/>
        <w:jc w:val="both"/>
        <w:textAlignment w:val="baseline"/>
        <w:rPr>
          <w:rFonts w:ascii="Times New Roman" w:hAnsi="Times New Roman" w:cs="Times New Roman"/>
          <w:b/>
          <w:color w:val="1F497D" w:themeColor="text2"/>
          <w:sz w:val="24"/>
          <w:szCs w:val="28"/>
          <w:lang w:val="kk-KZ"/>
        </w:rPr>
      </w:pPr>
      <w:r w:rsidRPr="00FD4404">
        <w:rPr>
          <w:rFonts w:ascii="Times New Roman" w:hAnsi="Times New Roman" w:cs="Times New Roman"/>
          <w:b/>
          <w:color w:val="1F497D" w:themeColor="text2"/>
          <w:sz w:val="24"/>
          <w:szCs w:val="28"/>
          <w:lang w:val="kk-KZ"/>
        </w:rPr>
        <w:t xml:space="preserve">2.5. </w:t>
      </w:r>
      <w:r w:rsidR="00956927" w:rsidRPr="00FD4404">
        <w:rPr>
          <w:rFonts w:ascii="Times New Roman" w:hAnsi="Times New Roman" w:cs="Times New Roman"/>
          <w:b/>
          <w:color w:val="1F497D" w:themeColor="text2"/>
          <w:sz w:val="24"/>
          <w:szCs w:val="28"/>
          <w:lang w:val="kk-KZ"/>
        </w:rPr>
        <w:t>САЙЛАУ ҚОРЫТЫНДЫЛАРЫ</w:t>
      </w:r>
    </w:p>
    <w:p w14:paraId="05E0ABA3" w14:textId="77777777" w:rsidR="000A74E5" w:rsidRPr="00FD4404" w:rsidRDefault="000A74E5" w:rsidP="00956927">
      <w:pPr>
        <w:shd w:val="clear" w:color="auto" w:fill="FFFFFF"/>
        <w:tabs>
          <w:tab w:val="left" w:pos="-16018"/>
        </w:tabs>
        <w:spacing w:after="0" w:line="240" w:lineRule="auto"/>
        <w:jc w:val="both"/>
        <w:textAlignment w:val="baseline"/>
        <w:rPr>
          <w:rFonts w:ascii="Times New Roman" w:hAnsi="Times New Roman" w:cs="Times New Roman"/>
          <w:b/>
          <w:color w:val="1F497D" w:themeColor="text2"/>
          <w:sz w:val="24"/>
          <w:szCs w:val="28"/>
          <w:lang w:val="kk-KZ"/>
        </w:rPr>
      </w:pPr>
    </w:p>
    <w:p w14:paraId="530C442C" w14:textId="214F9A56" w:rsidR="002C7B2C" w:rsidRPr="00FD4404" w:rsidRDefault="00956927" w:rsidP="00956927">
      <w:pPr>
        <w:shd w:val="clear" w:color="auto" w:fill="FFFFFF"/>
        <w:tabs>
          <w:tab w:val="left" w:pos="-16018"/>
        </w:tabs>
        <w:spacing w:after="0" w:line="240" w:lineRule="auto"/>
        <w:jc w:val="both"/>
        <w:textAlignment w:val="baseline"/>
        <w:rPr>
          <w:rFonts w:ascii="Times New Roman" w:hAnsi="Times New Roman" w:cs="Times New Roman"/>
          <w:b/>
          <w:color w:val="1F497D" w:themeColor="text2"/>
          <w:sz w:val="24"/>
          <w:szCs w:val="28"/>
          <w:lang w:val="kk-KZ"/>
        </w:rPr>
      </w:pPr>
      <w:r w:rsidRPr="00FD4404">
        <w:rPr>
          <w:rFonts w:ascii="Times New Roman" w:hAnsi="Times New Roman" w:cs="Times New Roman"/>
          <w:b/>
          <w:color w:val="1F497D" w:themeColor="text2"/>
          <w:sz w:val="24"/>
          <w:szCs w:val="28"/>
          <w:lang w:val="kk-KZ"/>
        </w:rPr>
        <w:t xml:space="preserve">2.5.1. </w:t>
      </w:r>
      <w:r w:rsidR="004E4CF9" w:rsidRPr="00FD4404">
        <w:rPr>
          <w:rFonts w:ascii="Times New Roman" w:hAnsi="Times New Roman" w:cs="Times New Roman"/>
          <w:b/>
          <w:color w:val="1F497D" w:themeColor="text2"/>
          <w:sz w:val="24"/>
          <w:szCs w:val="28"/>
          <w:lang w:val="kk-KZ"/>
        </w:rPr>
        <w:t>Құрылтай депутаттарын сайлау қорытындыларын анықтау және жариялау</w:t>
      </w:r>
    </w:p>
    <w:p w14:paraId="63A91B19" w14:textId="77777777" w:rsidR="00956927" w:rsidRDefault="00956927" w:rsidP="00FD4404">
      <w:pPr>
        <w:shd w:val="clear" w:color="auto" w:fill="FFFFFF"/>
        <w:tabs>
          <w:tab w:val="left" w:pos="-16018"/>
        </w:tabs>
        <w:spacing w:after="0" w:line="240" w:lineRule="auto"/>
        <w:ind w:firstLine="567"/>
        <w:jc w:val="both"/>
        <w:textAlignment w:val="baseline"/>
        <w:rPr>
          <w:rFonts w:ascii="Times New Roman" w:eastAsia="Times New Roman" w:hAnsi="Times New Roman" w:cs="Times New Roman"/>
          <w:sz w:val="24"/>
          <w:szCs w:val="28"/>
          <w:lang w:val="kk-KZ"/>
        </w:rPr>
      </w:pPr>
    </w:p>
    <w:p w14:paraId="18A01E8F" w14:textId="0F871EC4" w:rsidR="002C7B2C" w:rsidRPr="002C7B2C" w:rsidRDefault="002C7B2C" w:rsidP="00FD4404">
      <w:pPr>
        <w:shd w:val="clear" w:color="auto" w:fill="FFFFFF"/>
        <w:tabs>
          <w:tab w:val="left" w:pos="-16018"/>
        </w:tabs>
        <w:spacing w:after="0" w:line="240" w:lineRule="auto"/>
        <w:ind w:firstLine="567"/>
        <w:jc w:val="both"/>
        <w:textAlignment w:val="baseline"/>
        <w:rPr>
          <w:rFonts w:ascii="Times New Roman" w:eastAsia="Times New Roman" w:hAnsi="Times New Roman" w:cs="Times New Roman"/>
          <w:sz w:val="24"/>
          <w:szCs w:val="28"/>
          <w:lang w:val="kk-KZ"/>
        </w:rPr>
      </w:pPr>
      <w:r w:rsidRPr="002C7B2C">
        <w:rPr>
          <w:rFonts w:ascii="Times New Roman" w:eastAsia="Times New Roman" w:hAnsi="Times New Roman" w:cs="Times New Roman"/>
          <w:sz w:val="24"/>
          <w:szCs w:val="28"/>
          <w:lang w:val="kk-KZ"/>
        </w:rPr>
        <w:t>Учаскелік сайлау комиссиясы дауыс беру нәтижелері бойынша дауыс беру хаттамасын жасайды, ол дереу тиісті аумақтық сайлау комиссиясына (</w:t>
      </w:r>
      <w:r w:rsidR="004F2DD9" w:rsidRPr="004F2DD9">
        <w:rPr>
          <w:rFonts w:ascii="Times New Roman" w:eastAsia="Times New Roman" w:hAnsi="Times New Roman" w:cs="Times New Roman"/>
          <w:sz w:val="24"/>
          <w:szCs w:val="28"/>
          <w:lang w:val="kk-KZ"/>
        </w:rPr>
        <w:t xml:space="preserve">ауданның, қаланың, </w:t>
      </w:r>
      <w:r w:rsidR="00C917F3">
        <w:rPr>
          <w:rFonts w:ascii="Times New Roman" w:eastAsia="Times New Roman" w:hAnsi="Times New Roman" w:cs="Times New Roman"/>
          <w:sz w:val="24"/>
          <w:szCs w:val="28"/>
          <w:lang w:val="kk-KZ"/>
        </w:rPr>
        <w:t xml:space="preserve">астанадағы, </w:t>
      </w:r>
      <w:r w:rsidR="00C917F3" w:rsidRPr="00C917F3">
        <w:rPr>
          <w:rFonts w:ascii="Times New Roman" w:eastAsia="Times New Roman" w:hAnsi="Times New Roman" w:cs="Times New Roman"/>
          <w:sz w:val="24"/>
          <w:szCs w:val="28"/>
          <w:lang w:val="kk-KZ"/>
        </w:rPr>
        <w:t xml:space="preserve">республикалық маңызы бар </w:t>
      </w:r>
      <w:r w:rsidR="004F2DD9" w:rsidRPr="004F2DD9">
        <w:rPr>
          <w:rFonts w:ascii="Times New Roman" w:eastAsia="Times New Roman" w:hAnsi="Times New Roman" w:cs="Times New Roman"/>
          <w:sz w:val="24"/>
          <w:szCs w:val="28"/>
          <w:lang w:val="kk-KZ"/>
        </w:rPr>
        <w:t>қаладағы ауданның</w:t>
      </w:r>
      <w:r w:rsidRPr="002C7B2C">
        <w:rPr>
          <w:rFonts w:ascii="Times New Roman" w:eastAsia="Times New Roman" w:hAnsi="Times New Roman" w:cs="Times New Roman"/>
          <w:sz w:val="24"/>
          <w:szCs w:val="28"/>
          <w:lang w:val="kk-KZ"/>
        </w:rPr>
        <w:t>) жіберіледі.</w:t>
      </w: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640"/>
      </w:tblGrid>
      <w:tr w:rsidR="00FE4B27" w:rsidRPr="0058233B" w14:paraId="6410FF92" w14:textId="77777777" w:rsidTr="00FE4B27">
        <w:trPr>
          <w:jc w:val="center"/>
        </w:trPr>
        <w:tc>
          <w:tcPr>
            <w:tcW w:w="704" w:type="dxa"/>
            <w:vAlign w:val="center"/>
          </w:tcPr>
          <w:p w14:paraId="33362686" w14:textId="77777777" w:rsidR="00FE4B27" w:rsidRPr="0058233B" w:rsidRDefault="00FE4B27" w:rsidP="00FE4B27">
            <w:pPr>
              <w:pStyle w:val="j17"/>
              <w:spacing w:before="0" w:beforeAutospacing="0" w:after="0" w:afterAutospacing="0"/>
              <w:ind w:left="-113" w:right="-103"/>
              <w:jc w:val="center"/>
              <w:textAlignment w:val="baseline"/>
              <w:rPr>
                <w:rFonts w:asciiTheme="minorHAnsi" w:hAnsiTheme="minorHAnsi" w:cstheme="minorHAnsi"/>
                <w:szCs w:val="28"/>
                <w:shd w:val="clear" w:color="auto" w:fill="FFFFFF"/>
              </w:rPr>
            </w:pPr>
            <w:r w:rsidRPr="0058233B">
              <w:rPr>
                <w:rFonts w:asciiTheme="minorHAnsi" w:eastAsia="Aptos" w:hAnsiTheme="minorHAnsi" w:cstheme="minorHAnsi"/>
                <w:noProof/>
                <w:color w:val="1F497D" w:themeColor="text2"/>
                <w:kern w:val="2"/>
                <w:sz w:val="12"/>
                <w14:ligatures w14:val="standardContextual"/>
              </w:rPr>
              <w:drawing>
                <wp:anchor distT="0" distB="0" distL="114300" distR="114300" simplePos="0" relativeHeight="251701248" behindDoc="0" locked="0" layoutInCell="1" allowOverlap="1" wp14:anchorId="7B2977CD" wp14:editId="37B91996">
                  <wp:simplePos x="0" y="0"/>
                  <wp:positionH relativeFrom="column">
                    <wp:posOffset>44450</wp:posOffset>
                  </wp:positionH>
                  <wp:positionV relativeFrom="paragraph">
                    <wp:posOffset>-367665</wp:posOffset>
                  </wp:positionV>
                  <wp:extent cx="255905" cy="353695"/>
                  <wp:effectExtent l="0" t="0" r="0" b="8255"/>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905" cy="353695"/>
                          </a:xfrm>
                          <a:prstGeom prst="rect">
                            <a:avLst/>
                          </a:prstGeom>
                          <a:noFill/>
                        </pic:spPr>
                      </pic:pic>
                    </a:graphicData>
                  </a:graphic>
                  <wp14:sizeRelH relativeFrom="margin">
                    <wp14:pctWidth>0</wp14:pctWidth>
                  </wp14:sizeRelH>
                  <wp14:sizeRelV relativeFrom="margin">
                    <wp14:pctHeight>0</wp14:pctHeight>
                  </wp14:sizeRelV>
                </wp:anchor>
              </w:drawing>
            </w:r>
            <w:r w:rsidRPr="0058233B">
              <w:rPr>
                <w:rFonts w:asciiTheme="minorHAnsi" w:hAnsiTheme="minorHAnsi" w:cstheme="minorHAnsi"/>
                <w:color w:val="1F497D" w:themeColor="text2"/>
                <w:sz w:val="16"/>
                <w:szCs w:val="28"/>
                <w:shd w:val="clear" w:color="auto" w:fill="FFFFFF"/>
                <w:lang w:val="kk-KZ"/>
              </w:rPr>
              <w:t xml:space="preserve">заңдағы </w:t>
            </w:r>
            <w:r w:rsidRPr="0058233B">
              <w:rPr>
                <w:rFonts w:asciiTheme="minorHAnsi" w:hAnsiTheme="minorHAnsi" w:cstheme="minorHAnsi"/>
                <w:color w:val="1F497D" w:themeColor="text2"/>
                <w:sz w:val="16"/>
                <w:szCs w:val="28"/>
                <w:shd w:val="clear" w:color="auto" w:fill="FFFFFF"/>
              </w:rPr>
              <w:t>новелла</w:t>
            </w:r>
          </w:p>
        </w:tc>
        <w:tc>
          <w:tcPr>
            <w:tcW w:w="8640" w:type="dxa"/>
            <w:vAlign w:val="center"/>
          </w:tcPr>
          <w:p w14:paraId="3F70C3B6" w14:textId="75B34EEC" w:rsidR="00FE4B27" w:rsidRPr="0058233B" w:rsidRDefault="00FE4B27" w:rsidP="003819FA">
            <w:pPr>
              <w:shd w:val="clear" w:color="auto" w:fill="FFFFFF"/>
              <w:tabs>
                <w:tab w:val="left" w:pos="-16018"/>
              </w:tabs>
              <w:jc w:val="both"/>
              <w:textAlignment w:val="baseline"/>
              <w:rPr>
                <w:b/>
                <w:szCs w:val="28"/>
                <w:shd w:val="clear" w:color="auto" w:fill="FFFFFF"/>
                <w:lang w:val="kk-KZ"/>
              </w:rPr>
            </w:pPr>
            <w:r w:rsidRPr="0058233B">
              <w:rPr>
                <w:rFonts w:ascii="Times New Roman" w:eastAsia="Times New Roman" w:hAnsi="Times New Roman" w:cs="Times New Roman"/>
                <w:sz w:val="24"/>
                <w:szCs w:val="28"/>
                <w:lang w:val="kk-KZ"/>
              </w:rPr>
              <w:t>Учаскелік сайлау комиссияларының хаттамалары негізінде тиісті аумақтық сайлау комиссиялары (</w:t>
            </w:r>
            <w:r w:rsidR="00C917F3" w:rsidRPr="0058233B">
              <w:rPr>
                <w:rFonts w:ascii="Times New Roman" w:eastAsia="Times New Roman" w:hAnsi="Times New Roman" w:cs="Times New Roman"/>
                <w:sz w:val="24"/>
                <w:szCs w:val="28"/>
                <w:lang w:val="kk-KZ"/>
              </w:rPr>
              <w:t>ауданның, қаланың, астанадағы, республикалық маңызы бар қаладағы ауданның</w:t>
            </w:r>
            <w:r w:rsidRPr="0058233B">
              <w:rPr>
                <w:rFonts w:ascii="Times New Roman" w:eastAsia="Times New Roman" w:hAnsi="Times New Roman" w:cs="Times New Roman"/>
                <w:sz w:val="24"/>
                <w:szCs w:val="28"/>
                <w:lang w:val="kk-KZ"/>
              </w:rPr>
              <w:t>)</w:t>
            </w:r>
            <w:r w:rsidR="004F2DD9" w:rsidRPr="0058233B">
              <w:rPr>
                <w:rFonts w:ascii="Times New Roman" w:eastAsia="Times New Roman" w:hAnsi="Times New Roman" w:cs="Times New Roman"/>
                <w:sz w:val="24"/>
                <w:szCs w:val="28"/>
                <w:lang w:val="kk-KZ"/>
              </w:rPr>
              <w:t xml:space="preserve"> </w:t>
            </w:r>
            <w:r w:rsidRPr="0058233B">
              <w:rPr>
                <w:rFonts w:ascii="Times New Roman" w:eastAsia="Times New Roman" w:hAnsi="Times New Roman" w:cs="Times New Roman"/>
                <w:sz w:val="24"/>
                <w:szCs w:val="28"/>
                <w:lang w:val="kk-KZ"/>
              </w:rPr>
              <w:t xml:space="preserve">дауыс беру нәтижелері туралы хаттама жасайды, оған комиссия төрағасы мен мүшелері қол қояды және ол дауыс беру күнінен бастап </w:t>
            </w:r>
            <w:r w:rsidRPr="0058233B">
              <w:rPr>
                <w:rFonts w:ascii="Times New Roman" w:eastAsia="Times New Roman" w:hAnsi="Times New Roman" w:cs="Times New Roman"/>
                <w:b/>
                <w:color w:val="1F497D" w:themeColor="text2"/>
                <w:sz w:val="24"/>
                <w:szCs w:val="28"/>
                <w:lang w:val="kk-KZ"/>
              </w:rPr>
              <w:t>екі күннен аспайтын мерзімде</w:t>
            </w:r>
            <w:r w:rsidRPr="0058233B">
              <w:rPr>
                <w:rFonts w:ascii="Times New Roman" w:eastAsia="Times New Roman" w:hAnsi="Times New Roman" w:cs="Times New Roman"/>
                <w:color w:val="1F497D" w:themeColor="text2"/>
                <w:sz w:val="24"/>
                <w:szCs w:val="28"/>
                <w:lang w:val="kk-KZ"/>
              </w:rPr>
              <w:t xml:space="preserve"> </w:t>
            </w:r>
            <w:r w:rsidRPr="0058233B">
              <w:rPr>
                <w:rFonts w:ascii="Times New Roman" w:eastAsia="Times New Roman" w:hAnsi="Times New Roman" w:cs="Times New Roman"/>
                <w:sz w:val="24"/>
                <w:szCs w:val="28"/>
                <w:lang w:val="kk-KZ"/>
              </w:rPr>
              <w:t>тиісті аумақтық сайлау комиссияларына (астананың, облыстардың, республикалық маңызы бар қалалардың) жіберіледі.</w:t>
            </w:r>
          </w:p>
        </w:tc>
      </w:tr>
    </w:tbl>
    <w:p w14:paraId="70EB3F26" w14:textId="77777777" w:rsidR="00FE4B27" w:rsidRPr="0058233B" w:rsidRDefault="00FE4B27" w:rsidP="00FD4404">
      <w:pPr>
        <w:shd w:val="clear" w:color="auto" w:fill="FFFFFF"/>
        <w:tabs>
          <w:tab w:val="left" w:pos="-16018"/>
        </w:tabs>
        <w:spacing w:after="0" w:line="240" w:lineRule="auto"/>
        <w:ind w:firstLine="567"/>
        <w:jc w:val="both"/>
        <w:textAlignment w:val="baseline"/>
        <w:rPr>
          <w:rFonts w:ascii="Times New Roman" w:eastAsia="Times New Roman" w:hAnsi="Times New Roman" w:cs="Times New Roman"/>
          <w:sz w:val="8"/>
          <w:szCs w:val="28"/>
        </w:rPr>
      </w:pP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640"/>
      </w:tblGrid>
      <w:tr w:rsidR="00FE4B27" w:rsidRPr="00596A4C" w14:paraId="5A5186AF" w14:textId="77777777" w:rsidTr="00FE4B27">
        <w:trPr>
          <w:jc w:val="center"/>
        </w:trPr>
        <w:tc>
          <w:tcPr>
            <w:tcW w:w="704" w:type="dxa"/>
          </w:tcPr>
          <w:p w14:paraId="0BE29B91" w14:textId="77777777" w:rsidR="00FE4B27" w:rsidRPr="0058233B" w:rsidRDefault="00FE4B27" w:rsidP="00FE4B27">
            <w:pPr>
              <w:pStyle w:val="j17"/>
              <w:spacing w:before="0" w:beforeAutospacing="0" w:after="0" w:afterAutospacing="0"/>
              <w:ind w:left="-113" w:right="-103"/>
              <w:jc w:val="center"/>
              <w:textAlignment w:val="baseline"/>
              <w:rPr>
                <w:rFonts w:asciiTheme="minorHAnsi" w:hAnsiTheme="minorHAnsi" w:cstheme="minorHAnsi"/>
                <w:szCs w:val="28"/>
                <w:shd w:val="clear" w:color="auto" w:fill="FFFFFF"/>
              </w:rPr>
            </w:pPr>
            <w:r w:rsidRPr="0058233B">
              <w:rPr>
                <w:rFonts w:asciiTheme="minorHAnsi" w:eastAsia="Aptos" w:hAnsiTheme="minorHAnsi" w:cstheme="minorHAnsi"/>
                <w:noProof/>
                <w:color w:val="1F497D" w:themeColor="text2"/>
                <w:kern w:val="2"/>
                <w:sz w:val="12"/>
                <w14:ligatures w14:val="standardContextual"/>
              </w:rPr>
              <w:drawing>
                <wp:anchor distT="0" distB="0" distL="114300" distR="114300" simplePos="0" relativeHeight="251703296" behindDoc="0" locked="0" layoutInCell="1" allowOverlap="1" wp14:anchorId="04A8BD39" wp14:editId="283F0DE1">
                  <wp:simplePos x="0" y="0"/>
                  <wp:positionH relativeFrom="column">
                    <wp:posOffset>27609</wp:posOffset>
                  </wp:positionH>
                  <wp:positionV relativeFrom="paragraph">
                    <wp:posOffset>97790</wp:posOffset>
                  </wp:positionV>
                  <wp:extent cx="255905" cy="353695"/>
                  <wp:effectExtent l="0" t="0" r="0" b="8255"/>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905" cy="353695"/>
                          </a:xfrm>
                          <a:prstGeom prst="rect">
                            <a:avLst/>
                          </a:prstGeom>
                          <a:noFill/>
                        </pic:spPr>
                      </pic:pic>
                    </a:graphicData>
                  </a:graphic>
                </wp:anchor>
              </w:drawing>
            </w:r>
            <w:r w:rsidRPr="0058233B">
              <w:rPr>
                <w:rFonts w:asciiTheme="minorHAnsi" w:hAnsiTheme="minorHAnsi" w:cstheme="minorHAnsi"/>
                <w:color w:val="1F497D" w:themeColor="text2"/>
                <w:sz w:val="16"/>
                <w:szCs w:val="28"/>
                <w:shd w:val="clear" w:color="auto" w:fill="FFFFFF"/>
                <w:lang w:val="kk-KZ"/>
              </w:rPr>
              <w:t xml:space="preserve">заңдағы </w:t>
            </w:r>
            <w:r w:rsidRPr="0058233B">
              <w:rPr>
                <w:rFonts w:asciiTheme="minorHAnsi" w:hAnsiTheme="minorHAnsi" w:cstheme="minorHAnsi"/>
                <w:color w:val="1F497D" w:themeColor="text2"/>
                <w:sz w:val="16"/>
                <w:szCs w:val="28"/>
                <w:shd w:val="clear" w:color="auto" w:fill="FFFFFF"/>
              </w:rPr>
              <w:t>новелла</w:t>
            </w:r>
          </w:p>
        </w:tc>
        <w:tc>
          <w:tcPr>
            <w:tcW w:w="8640" w:type="dxa"/>
            <w:vAlign w:val="center"/>
          </w:tcPr>
          <w:p w14:paraId="0F76C433" w14:textId="4C296FF0" w:rsidR="00FE4B27" w:rsidRPr="009F3D7D" w:rsidRDefault="00FE4B27" w:rsidP="003819FA">
            <w:pPr>
              <w:shd w:val="clear" w:color="auto" w:fill="FFFFFF"/>
              <w:tabs>
                <w:tab w:val="left" w:pos="-16018"/>
              </w:tabs>
              <w:jc w:val="both"/>
              <w:textAlignment w:val="baseline"/>
              <w:rPr>
                <w:b/>
                <w:szCs w:val="28"/>
                <w:shd w:val="clear" w:color="auto" w:fill="FFFFFF"/>
                <w:lang w:val="kk-KZ"/>
              </w:rPr>
            </w:pPr>
            <w:r w:rsidRPr="0058233B">
              <w:rPr>
                <w:rFonts w:ascii="Times New Roman" w:eastAsia="Times New Roman" w:hAnsi="Times New Roman" w:cs="Times New Roman"/>
                <w:sz w:val="24"/>
                <w:szCs w:val="28"/>
                <w:lang w:val="kk-KZ"/>
              </w:rPr>
              <w:t xml:space="preserve">Тиісті аумақтық сайлау комиссиялары </w:t>
            </w:r>
            <w:r w:rsidR="00C917F3" w:rsidRPr="0058233B">
              <w:rPr>
                <w:rFonts w:ascii="Times New Roman" w:eastAsia="Times New Roman" w:hAnsi="Times New Roman" w:cs="Times New Roman"/>
                <w:sz w:val="24"/>
                <w:szCs w:val="28"/>
                <w:lang w:val="kk-KZ"/>
              </w:rPr>
              <w:t xml:space="preserve">(астананың, облыстардың, республикалық маңызы бар қалалардың) </w:t>
            </w:r>
            <w:r w:rsidRPr="0058233B">
              <w:rPr>
                <w:rFonts w:ascii="Times New Roman" w:eastAsia="Times New Roman" w:hAnsi="Times New Roman" w:cs="Times New Roman"/>
                <w:sz w:val="24"/>
                <w:szCs w:val="28"/>
                <w:lang w:val="kk-KZ"/>
              </w:rPr>
              <w:t xml:space="preserve">дауыс беру нәтижелері туралы хаттама жасайды, оған комиссия төрағасы мен мүшелері қол қояды және ол дауыс беру күнінен бастап </w:t>
            </w:r>
            <w:r w:rsidRPr="0058233B">
              <w:rPr>
                <w:rFonts w:ascii="Times New Roman" w:eastAsia="Times New Roman" w:hAnsi="Times New Roman" w:cs="Times New Roman"/>
                <w:b/>
                <w:color w:val="1F497D" w:themeColor="text2"/>
                <w:sz w:val="24"/>
                <w:szCs w:val="28"/>
                <w:lang w:val="kk-KZ"/>
              </w:rPr>
              <w:t>үш күннен аспайтын мерзімде</w:t>
            </w:r>
            <w:r w:rsidRPr="0058233B">
              <w:rPr>
                <w:rFonts w:ascii="Times New Roman" w:eastAsia="Times New Roman" w:hAnsi="Times New Roman" w:cs="Times New Roman"/>
                <w:color w:val="1F497D" w:themeColor="text2"/>
                <w:sz w:val="24"/>
                <w:szCs w:val="28"/>
                <w:lang w:val="kk-KZ"/>
              </w:rPr>
              <w:t xml:space="preserve"> </w:t>
            </w:r>
            <w:r w:rsidRPr="0058233B">
              <w:rPr>
                <w:rFonts w:ascii="Times New Roman" w:eastAsia="Times New Roman" w:hAnsi="Times New Roman" w:cs="Times New Roman"/>
                <w:sz w:val="24"/>
                <w:szCs w:val="28"/>
                <w:lang w:val="kk-KZ"/>
              </w:rPr>
              <w:t>Орталық сайлау комиссиясына жіберіледі.</w:t>
            </w:r>
          </w:p>
        </w:tc>
      </w:tr>
    </w:tbl>
    <w:p w14:paraId="55CE8139" w14:textId="77777777" w:rsidR="00FE4B27" w:rsidRPr="00FE4B27" w:rsidRDefault="00FE4B27" w:rsidP="00FD4404">
      <w:pPr>
        <w:shd w:val="clear" w:color="auto" w:fill="FFFFFF"/>
        <w:tabs>
          <w:tab w:val="left" w:pos="-16018"/>
        </w:tabs>
        <w:spacing w:after="0" w:line="240" w:lineRule="auto"/>
        <w:ind w:firstLine="567"/>
        <w:jc w:val="both"/>
        <w:textAlignment w:val="baseline"/>
        <w:rPr>
          <w:rFonts w:ascii="Times New Roman" w:eastAsia="Times New Roman" w:hAnsi="Times New Roman" w:cs="Times New Roman"/>
          <w:sz w:val="12"/>
          <w:szCs w:val="28"/>
        </w:rPr>
      </w:pPr>
    </w:p>
    <w:p w14:paraId="3FD96D0E" w14:textId="556D0C1E" w:rsidR="002C7B2C" w:rsidRPr="002C7B2C" w:rsidRDefault="002C7B2C" w:rsidP="00FD4404">
      <w:pPr>
        <w:shd w:val="clear" w:color="auto" w:fill="FFFFFF"/>
        <w:tabs>
          <w:tab w:val="left" w:pos="-16018"/>
        </w:tabs>
        <w:spacing w:after="0" w:line="240" w:lineRule="auto"/>
        <w:ind w:firstLine="567"/>
        <w:jc w:val="both"/>
        <w:textAlignment w:val="baseline"/>
        <w:rPr>
          <w:rFonts w:ascii="Times New Roman" w:eastAsia="Times New Roman" w:hAnsi="Times New Roman" w:cs="Times New Roman"/>
          <w:sz w:val="24"/>
          <w:szCs w:val="28"/>
          <w:lang w:val="kk-KZ"/>
        </w:rPr>
      </w:pPr>
      <w:r w:rsidRPr="002C7B2C">
        <w:rPr>
          <w:rFonts w:ascii="Times New Roman" w:eastAsia="Times New Roman" w:hAnsi="Times New Roman" w:cs="Times New Roman"/>
          <w:sz w:val="24"/>
          <w:szCs w:val="28"/>
          <w:lang w:val="kk-KZ"/>
        </w:rPr>
        <w:t>Сайлау нәтижелері Орталық сайлау комиссиясының отырысында тиісті аумақтық сайлау комиссияларының хаттамалары негізінде анықталады.</w:t>
      </w:r>
    </w:p>
    <w:p w14:paraId="13397A3F" w14:textId="5376CFA3" w:rsidR="002C7B2C" w:rsidRPr="002C7B2C" w:rsidRDefault="002C7B2C" w:rsidP="00FD4404">
      <w:pPr>
        <w:shd w:val="clear" w:color="auto" w:fill="FFFFFF"/>
        <w:tabs>
          <w:tab w:val="left" w:pos="-16018"/>
        </w:tabs>
        <w:spacing w:after="0" w:line="240" w:lineRule="auto"/>
        <w:ind w:firstLine="567"/>
        <w:jc w:val="both"/>
        <w:textAlignment w:val="baseline"/>
        <w:rPr>
          <w:rFonts w:ascii="Times New Roman" w:eastAsia="Times New Roman" w:hAnsi="Times New Roman" w:cs="Times New Roman"/>
          <w:sz w:val="24"/>
          <w:szCs w:val="28"/>
          <w:lang w:val="kk-KZ"/>
        </w:rPr>
      </w:pPr>
      <w:r w:rsidRPr="002C7B2C">
        <w:rPr>
          <w:rFonts w:ascii="Times New Roman" w:eastAsia="Times New Roman" w:hAnsi="Times New Roman" w:cs="Times New Roman"/>
          <w:sz w:val="24"/>
          <w:szCs w:val="28"/>
          <w:lang w:val="kk-KZ"/>
        </w:rPr>
        <w:t>Қазақстан Республикасын тұтас алғанда Құрылтай депутаттары сайлауының қорытындыларын Орталық сайлау комиссиясы сайлау өткiзiлген күннен бастап он күн мерзiм iшiнде анықтайды.</w:t>
      </w:r>
    </w:p>
    <w:p w14:paraId="1F13734B" w14:textId="77777777" w:rsidR="002C7B2C" w:rsidRPr="002C7B2C" w:rsidRDefault="002C7B2C" w:rsidP="00FD4404">
      <w:pPr>
        <w:shd w:val="clear" w:color="auto" w:fill="FFFFFF"/>
        <w:tabs>
          <w:tab w:val="left" w:pos="-16018"/>
        </w:tabs>
        <w:spacing w:after="0" w:line="240" w:lineRule="auto"/>
        <w:ind w:firstLine="567"/>
        <w:jc w:val="both"/>
        <w:textAlignment w:val="baseline"/>
        <w:rPr>
          <w:rFonts w:ascii="Times New Roman" w:eastAsia="Times New Roman" w:hAnsi="Times New Roman" w:cs="Times New Roman"/>
          <w:sz w:val="24"/>
          <w:szCs w:val="28"/>
          <w:lang w:val="kk-KZ"/>
        </w:rPr>
      </w:pPr>
    </w:p>
    <w:sectPr w:rsidR="002C7B2C" w:rsidRPr="002C7B2C" w:rsidSect="00542B10">
      <w:footerReference w:type="default" r:id="rId48"/>
      <w:pgSz w:w="11906" w:h="16838"/>
      <w:pgMar w:top="1134" w:right="1134" w:bottom="99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2F946" w14:textId="77777777" w:rsidR="008E6E6D" w:rsidRDefault="008E6E6D" w:rsidP="00AC4D3A">
      <w:pPr>
        <w:spacing w:after="0" w:line="240" w:lineRule="auto"/>
      </w:pPr>
      <w:r>
        <w:separator/>
      </w:r>
    </w:p>
  </w:endnote>
  <w:endnote w:type="continuationSeparator" w:id="0">
    <w:p w14:paraId="3CC9CC80" w14:textId="77777777" w:rsidR="008E6E6D" w:rsidRDefault="008E6E6D" w:rsidP="00AC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969839"/>
      <w:docPartObj>
        <w:docPartGallery w:val="Page Numbers (Bottom of Page)"/>
        <w:docPartUnique/>
      </w:docPartObj>
    </w:sdtPr>
    <w:sdtEndPr>
      <w:rPr>
        <w:sz w:val="18"/>
      </w:rPr>
    </w:sdtEndPr>
    <w:sdtContent>
      <w:p w14:paraId="41CF378B" w14:textId="444CE6E3" w:rsidR="00A42F52" w:rsidRPr="00E25FC7" w:rsidRDefault="00A42F52">
        <w:pPr>
          <w:pStyle w:val="ae"/>
          <w:jc w:val="right"/>
          <w:rPr>
            <w:sz w:val="18"/>
          </w:rPr>
        </w:pPr>
        <w:r w:rsidRPr="00E25FC7">
          <w:rPr>
            <w:rFonts w:ascii="Times New Roman" w:hAnsi="Times New Roman" w:cs="Times New Roman"/>
            <w:sz w:val="18"/>
          </w:rPr>
          <w:fldChar w:fldCharType="begin"/>
        </w:r>
        <w:r w:rsidRPr="00E25FC7">
          <w:rPr>
            <w:rFonts w:ascii="Times New Roman" w:hAnsi="Times New Roman" w:cs="Times New Roman"/>
            <w:sz w:val="18"/>
          </w:rPr>
          <w:instrText xml:space="preserve"> PAGE   \* MERGEFORMAT </w:instrText>
        </w:r>
        <w:r w:rsidRPr="00E25FC7">
          <w:rPr>
            <w:rFonts w:ascii="Times New Roman" w:hAnsi="Times New Roman" w:cs="Times New Roman"/>
            <w:sz w:val="18"/>
          </w:rPr>
          <w:fldChar w:fldCharType="separate"/>
        </w:r>
        <w:r w:rsidR="00B023B3">
          <w:rPr>
            <w:rFonts w:ascii="Times New Roman" w:hAnsi="Times New Roman" w:cs="Times New Roman"/>
            <w:noProof/>
            <w:sz w:val="18"/>
          </w:rPr>
          <w:t>32</w:t>
        </w:r>
        <w:r w:rsidRPr="00E25FC7">
          <w:rPr>
            <w:rFonts w:ascii="Times New Roman" w:hAnsi="Times New Roman" w:cs="Times New Roman"/>
            <w:noProof/>
            <w:sz w:val="18"/>
          </w:rPr>
          <w:fldChar w:fldCharType="end"/>
        </w:r>
      </w:p>
    </w:sdtContent>
  </w:sdt>
  <w:p w14:paraId="4592A18B" w14:textId="77777777" w:rsidR="00A42F52" w:rsidRDefault="00A42F5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F7876" w14:textId="77777777" w:rsidR="008E6E6D" w:rsidRDefault="008E6E6D" w:rsidP="00AC4D3A">
      <w:pPr>
        <w:spacing w:after="0" w:line="240" w:lineRule="auto"/>
      </w:pPr>
      <w:r>
        <w:separator/>
      </w:r>
    </w:p>
  </w:footnote>
  <w:footnote w:type="continuationSeparator" w:id="0">
    <w:p w14:paraId="64FCC316" w14:textId="77777777" w:rsidR="008E6E6D" w:rsidRDefault="008E6E6D" w:rsidP="00AC4D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2BDE"/>
    <w:multiLevelType w:val="hybridMultilevel"/>
    <w:tmpl w:val="52E6C0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4E915E9"/>
    <w:multiLevelType w:val="hybridMultilevel"/>
    <w:tmpl w:val="320ED1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5634DF6"/>
    <w:multiLevelType w:val="hybridMultilevel"/>
    <w:tmpl w:val="47CCEEF4"/>
    <w:lvl w:ilvl="0" w:tplc="9A9AA51A">
      <w:start w:val="2026"/>
      <w:numFmt w:val="bullet"/>
      <w:lvlText w:val="-"/>
      <w:lvlJc w:val="left"/>
      <w:pPr>
        <w:ind w:left="570" w:hanging="360"/>
      </w:pPr>
      <w:rPr>
        <w:rFonts w:ascii="Times New Roman" w:eastAsiaTheme="minorHAnsi" w:hAnsi="Times New Roman" w:cs="Times New Roman" w:hint="default"/>
      </w:rPr>
    </w:lvl>
    <w:lvl w:ilvl="1" w:tplc="04190003" w:tentative="1">
      <w:start w:val="1"/>
      <w:numFmt w:val="bullet"/>
      <w:lvlText w:val="o"/>
      <w:lvlJc w:val="left"/>
      <w:pPr>
        <w:ind w:left="1290" w:hanging="360"/>
      </w:pPr>
      <w:rPr>
        <w:rFonts w:ascii="Courier New" w:hAnsi="Courier New" w:cs="Courier New" w:hint="default"/>
      </w:rPr>
    </w:lvl>
    <w:lvl w:ilvl="2" w:tplc="04190005" w:tentative="1">
      <w:start w:val="1"/>
      <w:numFmt w:val="bullet"/>
      <w:lvlText w:val=""/>
      <w:lvlJc w:val="left"/>
      <w:pPr>
        <w:ind w:left="2010" w:hanging="360"/>
      </w:pPr>
      <w:rPr>
        <w:rFonts w:ascii="Wingdings" w:hAnsi="Wingdings" w:hint="default"/>
      </w:rPr>
    </w:lvl>
    <w:lvl w:ilvl="3" w:tplc="04190001" w:tentative="1">
      <w:start w:val="1"/>
      <w:numFmt w:val="bullet"/>
      <w:lvlText w:val=""/>
      <w:lvlJc w:val="left"/>
      <w:pPr>
        <w:ind w:left="2730" w:hanging="360"/>
      </w:pPr>
      <w:rPr>
        <w:rFonts w:ascii="Symbol" w:hAnsi="Symbol" w:hint="default"/>
      </w:rPr>
    </w:lvl>
    <w:lvl w:ilvl="4" w:tplc="04190003" w:tentative="1">
      <w:start w:val="1"/>
      <w:numFmt w:val="bullet"/>
      <w:lvlText w:val="o"/>
      <w:lvlJc w:val="left"/>
      <w:pPr>
        <w:ind w:left="3450" w:hanging="360"/>
      </w:pPr>
      <w:rPr>
        <w:rFonts w:ascii="Courier New" w:hAnsi="Courier New" w:cs="Courier New" w:hint="default"/>
      </w:rPr>
    </w:lvl>
    <w:lvl w:ilvl="5" w:tplc="04190005" w:tentative="1">
      <w:start w:val="1"/>
      <w:numFmt w:val="bullet"/>
      <w:lvlText w:val=""/>
      <w:lvlJc w:val="left"/>
      <w:pPr>
        <w:ind w:left="4170" w:hanging="360"/>
      </w:pPr>
      <w:rPr>
        <w:rFonts w:ascii="Wingdings" w:hAnsi="Wingdings" w:hint="default"/>
      </w:rPr>
    </w:lvl>
    <w:lvl w:ilvl="6" w:tplc="04190001" w:tentative="1">
      <w:start w:val="1"/>
      <w:numFmt w:val="bullet"/>
      <w:lvlText w:val=""/>
      <w:lvlJc w:val="left"/>
      <w:pPr>
        <w:ind w:left="4890" w:hanging="360"/>
      </w:pPr>
      <w:rPr>
        <w:rFonts w:ascii="Symbol" w:hAnsi="Symbol" w:hint="default"/>
      </w:rPr>
    </w:lvl>
    <w:lvl w:ilvl="7" w:tplc="04190003" w:tentative="1">
      <w:start w:val="1"/>
      <w:numFmt w:val="bullet"/>
      <w:lvlText w:val="o"/>
      <w:lvlJc w:val="left"/>
      <w:pPr>
        <w:ind w:left="5610" w:hanging="360"/>
      </w:pPr>
      <w:rPr>
        <w:rFonts w:ascii="Courier New" w:hAnsi="Courier New" w:cs="Courier New" w:hint="default"/>
      </w:rPr>
    </w:lvl>
    <w:lvl w:ilvl="8" w:tplc="04190005" w:tentative="1">
      <w:start w:val="1"/>
      <w:numFmt w:val="bullet"/>
      <w:lvlText w:val=""/>
      <w:lvlJc w:val="left"/>
      <w:pPr>
        <w:ind w:left="6330" w:hanging="360"/>
      </w:pPr>
      <w:rPr>
        <w:rFonts w:ascii="Wingdings" w:hAnsi="Wingdings" w:hint="default"/>
      </w:rPr>
    </w:lvl>
  </w:abstractNum>
  <w:abstractNum w:abstractNumId="3" w15:restartNumberingAfterBreak="0">
    <w:nsid w:val="06883CE7"/>
    <w:multiLevelType w:val="hybridMultilevel"/>
    <w:tmpl w:val="37B21236"/>
    <w:lvl w:ilvl="0" w:tplc="E37CC7C0">
      <w:start w:val="1"/>
      <w:numFmt w:val="bullet"/>
      <w:lvlText w:val="-"/>
      <w:lvlJc w:val="left"/>
      <w:pPr>
        <w:ind w:left="855"/>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1" w:tplc="8AA07FB0">
      <w:start w:val="1"/>
      <w:numFmt w:val="bullet"/>
      <w:lvlText w:val="o"/>
      <w:lvlJc w:val="left"/>
      <w:pPr>
        <w:ind w:left="1980"/>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2" w:tplc="F8C41F6A">
      <w:start w:val="1"/>
      <w:numFmt w:val="bullet"/>
      <w:lvlText w:val="▪"/>
      <w:lvlJc w:val="left"/>
      <w:pPr>
        <w:ind w:left="2700"/>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3" w:tplc="B0264712">
      <w:start w:val="1"/>
      <w:numFmt w:val="bullet"/>
      <w:lvlText w:val="•"/>
      <w:lvlJc w:val="left"/>
      <w:pPr>
        <w:ind w:left="3420"/>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4" w:tplc="E2F452C0">
      <w:start w:val="1"/>
      <w:numFmt w:val="bullet"/>
      <w:lvlText w:val="o"/>
      <w:lvlJc w:val="left"/>
      <w:pPr>
        <w:ind w:left="4140"/>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5" w:tplc="F9480594">
      <w:start w:val="1"/>
      <w:numFmt w:val="bullet"/>
      <w:lvlText w:val="▪"/>
      <w:lvlJc w:val="left"/>
      <w:pPr>
        <w:ind w:left="4860"/>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6" w:tplc="3F8AFBEC">
      <w:start w:val="1"/>
      <w:numFmt w:val="bullet"/>
      <w:lvlText w:val="•"/>
      <w:lvlJc w:val="left"/>
      <w:pPr>
        <w:ind w:left="5580"/>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7" w:tplc="20468296">
      <w:start w:val="1"/>
      <w:numFmt w:val="bullet"/>
      <w:lvlText w:val="o"/>
      <w:lvlJc w:val="left"/>
      <w:pPr>
        <w:ind w:left="6300"/>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8" w:tplc="12E43A72">
      <w:start w:val="1"/>
      <w:numFmt w:val="bullet"/>
      <w:lvlText w:val="▪"/>
      <w:lvlJc w:val="left"/>
      <w:pPr>
        <w:ind w:left="7020"/>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abstractNum>
  <w:abstractNum w:abstractNumId="4" w15:restartNumberingAfterBreak="0">
    <w:nsid w:val="098E2BB3"/>
    <w:multiLevelType w:val="hybridMultilevel"/>
    <w:tmpl w:val="A176DA8E"/>
    <w:lvl w:ilvl="0" w:tplc="0AC0E6DA">
      <w:numFmt w:val="bullet"/>
      <w:lvlText w:val="-"/>
      <w:lvlJc w:val="left"/>
      <w:pPr>
        <w:ind w:left="720" w:hanging="360"/>
      </w:pPr>
      <w:rPr>
        <w:rFonts w:ascii="Microsoft Sans Serif" w:eastAsia="Microsoft Sans Serif" w:hAnsi="Microsoft Sans Serif" w:cs="Microsoft Sans Serif" w:hint="default"/>
        <w:w w:val="99"/>
        <w:sz w:val="26"/>
        <w:szCs w:val="26"/>
        <w:lang w:val="kk-KZ"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AB15D7F"/>
    <w:multiLevelType w:val="hybridMultilevel"/>
    <w:tmpl w:val="E1588302"/>
    <w:lvl w:ilvl="0" w:tplc="EE2CC0EE">
      <w:start w:val="3"/>
      <w:numFmt w:val="bullet"/>
      <w:lvlText w:val="-"/>
      <w:lvlJc w:val="left"/>
      <w:pPr>
        <w:ind w:left="720" w:hanging="360"/>
      </w:pPr>
      <w:rPr>
        <w:rFonts w:ascii="Times New Roman" w:eastAsia="Times New Roman" w:hAnsi="Times New Roman" w:cs="Times New Roman" w:hint="default"/>
        <w:b/>
        <w:color w:val="1F497D" w:themeColor="text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D687870"/>
    <w:multiLevelType w:val="multilevel"/>
    <w:tmpl w:val="200E1D70"/>
    <w:lvl w:ilvl="0">
      <w:start w:val="3"/>
      <w:numFmt w:val="bullet"/>
      <w:lvlText w:val="-"/>
      <w:lvlJc w:val="left"/>
      <w:pPr>
        <w:tabs>
          <w:tab w:val="num" w:pos="720"/>
        </w:tabs>
        <w:ind w:left="720" w:hanging="360"/>
      </w:pPr>
      <w:rPr>
        <w:rFonts w:ascii="Times New Roman" w:eastAsia="Times New Roman" w:hAnsi="Times New Roman" w:cs="Times New Roman" w:hint="default"/>
        <w:b/>
        <w:color w:val="1F497D" w:themeColor="tex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A84975"/>
    <w:multiLevelType w:val="hybridMultilevel"/>
    <w:tmpl w:val="320ED1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0FD34A13"/>
    <w:multiLevelType w:val="hybridMultilevel"/>
    <w:tmpl w:val="8AC2BD82"/>
    <w:lvl w:ilvl="0" w:tplc="BADC2996">
      <w:start w:val="1"/>
      <w:numFmt w:val="bullet"/>
      <w:lvlText w:val=""/>
      <w:lvlJc w:val="left"/>
      <w:pPr>
        <w:ind w:left="644" w:hanging="360"/>
      </w:pPr>
      <w:rPr>
        <w:rFonts w:ascii="Symbol" w:hAnsi="Symbol" w:hint="default"/>
        <w:sz w:val="2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3BF32E2"/>
    <w:multiLevelType w:val="hybridMultilevel"/>
    <w:tmpl w:val="5178F174"/>
    <w:lvl w:ilvl="0" w:tplc="7D1284F0">
      <w:start w:val="1"/>
      <w:numFmt w:val="bullet"/>
      <w:lvlText w:val="•"/>
      <w:lvlJc w:val="left"/>
      <w:pPr>
        <w:ind w:left="720" w:hanging="360"/>
      </w:pPr>
      <w:rPr>
        <w:rFonts w:ascii="Times New Roman" w:hAnsi="Times New Roman"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097AFB"/>
    <w:multiLevelType w:val="hybridMultilevel"/>
    <w:tmpl w:val="DE20F08E"/>
    <w:lvl w:ilvl="0" w:tplc="39ACC6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1CE10F1E"/>
    <w:multiLevelType w:val="hybridMultilevel"/>
    <w:tmpl w:val="9BA6BFB8"/>
    <w:lvl w:ilvl="0" w:tplc="A3F2F3DA">
      <w:numFmt w:val="bullet"/>
      <w:lvlText w:val="-"/>
      <w:lvlJc w:val="left"/>
      <w:pPr>
        <w:ind w:left="720" w:hanging="360"/>
      </w:pPr>
      <w:rPr>
        <w:rFonts w:ascii="Microsoft Sans Serif" w:eastAsia="Microsoft Sans Serif" w:hAnsi="Microsoft Sans Serif" w:cs="Microsoft Sans Serif" w:hint="default"/>
        <w:w w:val="99"/>
        <w:sz w:val="26"/>
        <w:szCs w:val="26"/>
        <w:lang w:val="ru-RU" w:eastAsia="en-US" w:bidi="ar-SA"/>
      </w:rPr>
    </w:lvl>
    <w:lvl w:ilvl="1" w:tplc="90D49E8C">
      <w:numFmt w:val="bullet"/>
      <w:lvlText w:val="·"/>
      <w:lvlJc w:val="left"/>
      <w:pPr>
        <w:ind w:left="1440" w:hanging="360"/>
      </w:pPr>
      <w:rPr>
        <w:rFonts w:ascii="Times New Roman" w:eastAsiaTheme="minorEastAsia" w:hAnsi="Times New Roman" w:cs="Times New Roman" w:hint="default"/>
        <w:b/>
        <w:sz w:val="28"/>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EB53ED0"/>
    <w:multiLevelType w:val="hybridMultilevel"/>
    <w:tmpl w:val="14BA7EAC"/>
    <w:lvl w:ilvl="0" w:tplc="238AB776">
      <w:start w:val="1"/>
      <w:numFmt w:val="decimal"/>
      <w:lvlText w:val="%1)"/>
      <w:lvlJc w:val="left"/>
      <w:pPr>
        <w:ind w:left="536"/>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1" w:tplc="BFB28CC8">
      <w:start w:val="1"/>
      <w:numFmt w:val="lowerLetter"/>
      <w:lvlText w:val="%2"/>
      <w:lvlJc w:val="left"/>
      <w:pPr>
        <w:ind w:left="1233"/>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2" w:tplc="36CECBD4">
      <w:start w:val="1"/>
      <w:numFmt w:val="lowerRoman"/>
      <w:lvlText w:val="%3"/>
      <w:lvlJc w:val="left"/>
      <w:pPr>
        <w:ind w:left="1953"/>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3" w:tplc="2E70EC68">
      <w:start w:val="1"/>
      <w:numFmt w:val="decimal"/>
      <w:lvlText w:val="%4"/>
      <w:lvlJc w:val="left"/>
      <w:pPr>
        <w:ind w:left="2673"/>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4" w:tplc="F2B23448">
      <w:start w:val="1"/>
      <w:numFmt w:val="lowerLetter"/>
      <w:lvlText w:val="%5"/>
      <w:lvlJc w:val="left"/>
      <w:pPr>
        <w:ind w:left="3393"/>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5" w:tplc="126E4688">
      <w:start w:val="1"/>
      <w:numFmt w:val="lowerRoman"/>
      <w:lvlText w:val="%6"/>
      <w:lvlJc w:val="left"/>
      <w:pPr>
        <w:ind w:left="4113"/>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6" w:tplc="6504BA84">
      <w:start w:val="1"/>
      <w:numFmt w:val="decimal"/>
      <w:lvlText w:val="%7"/>
      <w:lvlJc w:val="left"/>
      <w:pPr>
        <w:ind w:left="4833"/>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7" w:tplc="F1304C44">
      <w:start w:val="1"/>
      <w:numFmt w:val="lowerLetter"/>
      <w:lvlText w:val="%8"/>
      <w:lvlJc w:val="left"/>
      <w:pPr>
        <w:ind w:left="5553"/>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8" w:tplc="1CDC7C9C">
      <w:start w:val="1"/>
      <w:numFmt w:val="lowerRoman"/>
      <w:lvlText w:val="%9"/>
      <w:lvlJc w:val="left"/>
      <w:pPr>
        <w:ind w:left="6273"/>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abstractNum>
  <w:abstractNum w:abstractNumId="13" w15:restartNumberingAfterBreak="0">
    <w:nsid w:val="227D5CC2"/>
    <w:multiLevelType w:val="multilevel"/>
    <w:tmpl w:val="9680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80177A"/>
    <w:multiLevelType w:val="hybridMultilevel"/>
    <w:tmpl w:val="84369732"/>
    <w:lvl w:ilvl="0" w:tplc="1A28D7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2A102CA"/>
    <w:multiLevelType w:val="multilevel"/>
    <w:tmpl w:val="56E4CC88"/>
    <w:lvl w:ilvl="0">
      <w:start w:val="1"/>
      <w:numFmt w:val="decimal"/>
      <w:lvlText w:val="%1."/>
      <w:lvlJc w:val="left"/>
      <w:pPr>
        <w:tabs>
          <w:tab w:val="num" w:pos="720"/>
        </w:tabs>
        <w:ind w:left="720" w:hanging="360"/>
      </w:pPr>
    </w:lvl>
    <w:lvl w:ilvl="1">
      <w:start w:val="1"/>
      <w:numFmt w:val="bullet"/>
      <w:lvlText w:val="o"/>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E32D95"/>
    <w:multiLevelType w:val="hybridMultilevel"/>
    <w:tmpl w:val="9484F9E2"/>
    <w:lvl w:ilvl="0" w:tplc="DCDC71BC">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C9B4331"/>
    <w:multiLevelType w:val="hybridMultilevel"/>
    <w:tmpl w:val="D54447BA"/>
    <w:lvl w:ilvl="0" w:tplc="A3F2F3DA">
      <w:numFmt w:val="bullet"/>
      <w:lvlText w:val="-"/>
      <w:lvlJc w:val="left"/>
      <w:pPr>
        <w:ind w:left="720" w:hanging="360"/>
      </w:pPr>
      <w:rPr>
        <w:rFonts w:ascii="Microsoft Sans Serif" w:eastAsia="Microsoft Sans Serif" w:hAnsi="Microsoft Sans Serif" w:cs="Microsoft Sans Serif" w:hint="default"/>
        <w:w w:val="99"/>
        <w:sz w:val="26"/>
        <w:szCs w:val="26"/>
        <w:lang w:val="ru-RU"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CA30765"/>
    <w:multiLevelType w:val="hybridMultilevel"/>
    <w:tmpl w:val="C73AB696"/>
    <w:lvl w:ilvl="0" w:tplc="04190001">
      <w:start w:val="1"/>
      <w:numFmt w:val="bullet"/>
      <w:lvlText w:val=""/>
      <w:lvlJc w:val="left"/>
      <w:pPr>
        <w:ind w:left="844" w:hanging="360"/>
      </w:pPr>
      <w:rPr>
        <w:rFonts w:ascii="Symbol" w:hAnsi="Symbol" w:hint="default"/>
      </w:rPr>
    </w:lvl>
    <w:lvl w:ilvl="1" w:tplc="04190003" w:tentative="1">
      <w:start w:val="1"/>
      <w:numFmt w:val="bullet"/>
      <w:lvlText w:val="o"/>
      <w:lvlJc w:val="left"/>
      <w:pPr>
        <w:ind w:left="1564" w:hanging="360"/>
      </w:pPr>
      <w:rPr>
        <w:rFonts w:ascii="Courier New" w:hAnsi="Courier New" w:cs="Courier New" w:hint="default"/>
      </w:rPr>
    </w:lvl>
    <w:lvl w:ilvl="2" w:tplc="04190005" w:tentative="1">
      <w:start w:val="1"/>
      <w:numFmt w:val="bullet"/>
      <w:lvlText w:val=""/>
      <w:lvlJc w:val="left"/>
      <w:pPr>
        <w:ind w:left="2284" w:hanging="360"/>
      </w:pPr>
      <w:rPr>
        <w:rFonts w:ascii="Wingdings" w:hAnsi="Wingdings" w:hint="default"/>
      </w:rPr>
    </w:lvl>
    <w:lvl w:ilvl="3" w:tplc="04190001" w:tentative="1">
      <w:start w:val="1"/>
      <w:numFmt w:val="bullet"/>
      <w:lvlText w:val=""/>
      <w:lvlJc w:val="left"/>
      <w:pPr>
        <w:ind w:left="3004" w:hanging="360"/>
      </w:pPr>
      <w:rPr>
        <w:rFonts w:ascii="Symbol" w:hAnsi="Symbol" w:hint="default"/>
      </w:rPr>
    </w:lvl>
    <w:lvl w:ilvl="4" w:tplc="04190003" w:tentative="1">
      <w:start w:val="1"/>
      <w:numFmt w:val="bullet"/>
      <w:lvlText w:val="o"/>
      <w:lvlJc w:val="left"/>
      <w:pPr>
        <w:ind w:left="3724" w:hanging="360"/>
      </w:pPr>
      <w:rPr>
        <w:rFonts w:ascii="Courier New" w:hAnsi="Courier New" w:cs="Courier New" w:hint="default"/>
      </w:rPr>
    </w:lvl>
    <w:lvl w:ilvl="5" w:tplc="04190005" w:tentative="1">
      <w:start w:val="1"/>
      <w:numFmt w:val="bullet"/>
      <w:lvlText w:val=""/>
      <w:lvlJc w:val="left"/>
      <w:pPr>
        <w:ind w:left="4444" w:hanging="360"/>
      </w:pPr>
      <w:rPr>
        <w:rFonts w:ascii="Wingdings" w:hAnsi="Wingdings" w:hint="default"/>
      </w:rPr>
    </w:lvl>
    <w:lvl w:ilvl="6" w:tplc="04190001" w:tentative="1">
      <w:start w:val="1"/>
      <w:numFmt w:val="bullet"/>
      <w:lvlText w:val=""/>
      <w:lvlJc w:val="left"/>
      <w:pPr>
        <w:ind w:left="5164" w:hanging="360"/>
      </w:pPr>
      <w:rPr>
        <w:rFonts w:ascii="Symbol" w:hAnsi="Symbol" w:hint="default"/>
      </w:rPr>
    </w:lvl>
    <w:lvl w:ilvl="7" w:tplc="04190003" w:tentative="1">
      <w:start w:val="1"/>
      <w:numFmt w:val="bullet"/>
      <w:lvlText w:val="o"/>
      <w:lvlJc w:val="left"/>
      <w:pPr>
        <w:ind w:left="5884" w:hanging="360"/>
      </w:pPr>
      <w:rPr>
        <w:rFonts w:ascii="Courier New" w:hAnsi="Courier New" w:cs="Courier New" w:hint="default"/>
      </w:rPr>
    </w:lvl>
    <w:lvl w:ilvl="8" w:tplc="04190005" w:tentative="1">
      <w:start w:val="1"/>
      <w:numFmt w:val="bullet"/>
      <w:lvlText w:val=""/>
      <w:lvlJc w:val="left"/>
      <w:pPr>
        <w:ind w:left="6604" w:hanging="360"/>
      </w:pPr>
      <w:rPr>
        <w:rFonts w:ascii="Wingdings" w:hAnsi="Wingdings" w:hint="default"/>
      </w:rPr>
    </w:lvl>
  </w:abstractNum>
  <w:abstractNum w:abstractNumId="19" w15:restartNumberingAfterBreak="0">
    <w:nsid w:val="3CF83654"/>
    <w:multiLevelType w:val="multilevel"/>
    <w:tmpl w:val="E00CB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0E00D9"/>
    <w:multiLevelType w:val="hybridMultilevel"/>
    <w:tmpl w:val="444EBDD6"/>
    <w:lvl w:ilvl="0" w:tplc="06286754">
      <w:start w:val="1"/>
      <w:numFmt w:val="bullet"/>
      <w:lvlText w:val="•"/>
      <w:lvlJc w:val="left"/>
      <w:pPr>
        <w:tabs>
          <w:tab w:val="num" w:pos="720"/>
        </w:tabs>
        <w:ind w:left="720" w:hanging="360"/>
      </w:pPr>
      <w:rPr>
        <w:rFonts w:ascii="Times New Roman" w:hAnsi="Times New Roman" w:hint="default"/>
      </w:rPr>
    </w:lvl>
    <w:lvl w:ilvl="1" w:tplc="98244756" w:tentative="1">
      <w:start w:val="1"/>
      <w:numFmt w:val="bullet"/>
      <w:lvlText w:val="•"/>
      <w:lvlJc w:val="left"/>
      <w:pPr>
        <w:tabs>
          <w:tab w:val="num" w:pos="1440"/>
        </w:tabs>
        <w:ind w:left="1440" w:hanging="360"/>
      </w:pPr>
      <w:rPr>
        <w:rFonts w:ascii="Times New Roman" w:hAnsi="Times New Roman" w:hint="default"/>
      </w:rPr>
    </w:lvl>
    <w:lvl w:ilvl="2" w:tplc="0E7C0C9C" w:tentative="1">
      <w:start w:val="1"/>
      <w:numFmt w:val="bullet"/>
      <w:lvlText w:val="•"/>
      <w:lvlJc w:val="left"/>
      <w:pPr>
        <w:tabs>
          <w:tab w:val="num" w:pos="2160"/>
        </w:tabs>
        <w:ind w:left="2160" w:hanging="360"/>
      </w:pPr>
      <w:rPr>
        <w:rFonts w:ascii="Times New Roman" w:hAnsi="Times New Roman" w:hint="default"/>
      </w:rPr>
    </w:lvl>
    <w:lvl w:ilvl="3" w:tplc="054C7CAC" w:tentative="1">
      <w:start w:val="1"/>
      <w:numFmt w:val="bullet"/>
      <w:lvlText w:val="•"/>
      <w:lvlJc w:val="left"/>
      <w:pPr>
        <w:tabs>
          <w:tab w:val="num" w:pos="2880"/>
        </w:tabs>
        <w:ind w:left="2880" w:hanging="360"/>
      </w:pPr>
      <w:rPr>
        <w:rFonts w:ascii="Times New Roman" w:hAnsi="Times New Roman" w:hint="default"/>
      </w:rPr>
    </w:lvl>
    <w:lvl w:ilvl="4" w:tplc="68643F0C" w:tentative="1">
      <w:start w:val="1"/>
      <w:numFmt w:val="bullet"/>
      <w:lvlText w:val="•"/>
      <w:lvlJc w:val="left"/>
      <w:pPr>
        <w:tabs>
          <w:tab w:val="num" w:pos="3600"/>
        </w:tabs>
        <w:ind w:left="3600" w:hanging="360"/>
      </w:pPr>
      <w:rPr>
        <w:rFonts w:ascii="Times New Roman" w:hAnsi="Times New Roman" w:hint="default"/>
      </w:rPr>
    </w:lvl>
    <w:lvl w:ilvl="5" w:tplc="046CF60E" w:tentative="1">
      <w:start w:val="1"/>
      <w:numFmt w:val="bullet"/>
      <w:lvlText w:val="•"/>
      <w:lvlJc w:val="left"/>
      <w:pPr>
        <w:tabs>
          <w:tab w:val="num" w:pos="4320"/>
        </w:tabs>
        <w:ind w:left="4320" w:hanging="360"/>
      </w:pPr>
      <w:rPr>
        <w:rFonts w:ascii="Times New Roman" w:hAnsi="Times New Roman" w:hint="default"/>
      </w:rPr>
    </w:lvl>
    <w:lvl w:ilvl="6" w:tplc="3AE822B6" w:tentative="1">
      <w:start w:val="1"/>
      <w:numFmt w:val="bullet"/>
      <w:lvlText w:val="•"/>
      <w:lvlJc w:val="left"/>
      <w:pPr>
        <w:tabs>
          <w:tab w:val="num" w:pos="5040"/>
        </w:tabs>
        <w:ind w:left="5040" w:hanging="360"/>
      </w:pPr>
      <w:rPr>
        <w:rFonts w:ascii="Times New Roman" w:hAnsi="Times New Roman" w:hint="default"/>
      </w:rPr>
    </w:lvl>
    <w:lvl w:ilvl="7" w:tplc="F48C246E" w:tentative="1">
      <w:start w:val="1"/>
      <w:numFmt w:val="bullet"/>
      <w:lvlText w:val="•"/>
      <w:lvlJc w:val="left"/>
      <w:pPr>
        <w:tabs>
          <w:tab w:val="num" w:pos="5760"/>
        </w:tabs>
        <w:ind w:left="5760" w:hanging="360"/>
      </w:pPr>
      <w:rPr>
        <w:rFonts w:ascii="Times New Roman" w:hAnsi="Times New Roman" w:hint="default"/>
      </w:rPr>
    </w:lvl>
    <w:lvl w:ilvl="8" w:tplc="1D3CE93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26A1CF8"/>
    <w:multiLevelType w:val="hybridMultilevel"/>
    <w:tmpl w:val="320ED1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59C47AB"/>
    <w:multiLevelType w:val="hybridMultilevel"/>
    <w:tmpl w:val="6854B4C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1B32AF"/>
    <w:multiLevelType w:val="hybridMultilevel"/>
    <w:tmpl w:val="2100432A"/>
    <w:lvl w:ilvl="0" w:tplc="06286754">
      <w:start w:val="1"/>
      <w:numFmt w:val="bullet"/>
      <w:lvlText w:val="•"/>
      <w:lvlJc w:val="left"/>
      <w:pPr>
        <w:tabs>
          <w:tab w:val="num" w:pos="720"/>
        </w:tabs>
        <w:ind w:left="720" w:hanging="360"/>
      </w:pPr>
      <w:rPr>
        <w:rFonts w:ascii="Times New Roman" w:hAnsi="Times New Roman" w:hint="default"/>
      </w:rPr>
    </w:lvl>
    <w:lvl w:ilvl="1" w:tplc="823A9330" w:tentative="1">
      <w:start w:val="1"/>
      <w:numFmt w:val="bullet"/>
      <w:lvlText w:val="•"/>
      <w:lvlJc w:val="left"/>
      <w:pPr>
        <w:tabs>
          <w:tab w:val="num" w:pos="1440"/>
        </w:tabs>
        <w:ind w:left="1440" w:hanging="360"/>
      </w:pPr>
      <w:rPr>
        <w:rFonts w:ascii="Times New Roman" w:hAnsi="Times New Roman" w:hint="default"/>
      </w:rPr>
    </w:lvl>
    <w:lvl w:ilvl="2" w:tplc="124063EE" w:tentative="1">
      <w:start w:val="1"/>
      <w:numFmt w:val="bullet"/>
      <w:lvlText w:val="•"/>
      <w:lvlJc w:val="left"/>
      <w:pPr>
        <w:tabs>
          <w:tab w:val="num" w:pos="2160"/>
        </w:tabs>
        <w:ind w:left="2160" w:hanging="360"/>
      </w:pPr>
      <w:rPr>
        <w:rFonts w:ascii="Times New Roman" w:hAnsi="Times New Roman" w:hint="default"/>
      </w:rPr>
    </w:lvl>
    <w:lvl w:ilvl="3" w:tplc="248A4726" w:tentative="1">
      <w:start w:val="1"/>
      <w:numFmt w:val="bullet"/>
      <w:lvlText w:val="•"/>
      <w:lvlJc w:val="left"/>
      <w:pPr>
        <w:tabs>
          <w:tab w:val="num" w:pos="2880"/>
        </w:tabs>
        <w:ind w:left="2880" w:hanging="360"/>
      </w:pPr>
      <w:rPr>
        <w:rFonts w:ascii="Times New Roman" w:hAnsi="Times New Roman" w:hint="default"/>
      </w:rPr>
    </w:lvl>
    <w:lvl w:ilvl="4" w:tplc="1152F68C" w:tentative="1">
      <w:start w:val="1"/>
      <w:numFmt w:val="bullet"/>
      <w:lvlText w:val="•"/>
      <w:lvlJc w:val="left"/>
      <w:pPr>
        <w:tabs>
          <w:tab w:val="num" w:pos="3600"/>
        </w:tabs>
        <w:ind w:left="3600" w:hanging="360"/>
      </w:pPr>
      <w:rPr>
        <w:rFonts w:ascii="Times New Roman" w:hAnsi="Times New Roman" w:hint="default"/>
      </w:rPr>
    </w:lvl>
    <w:lvl w:ilvl="5" w:tplc="0FA6B260" w:tentative="1">
      <w:start w:val="1"/>
      <w:numFmt w:val="bullet"/>
      <w:lvlText w:val="•"/>
      <w:lvlJc w:val="left"/>
      <w:pPr>
        <w:tabs>
          <w:tab w:val="num" w:pos="4320"/>
        </w:tabs>
        <w:ind w:left="4320" w:hanging="360"/>
      </w:pPr>
      <w:rPr>
        <w:rFonts w:ascii="Times New Roman" w:hAnsi="Times New Roman" w:hint="default"/>
      </w:rPr>
    </w:lvl>
    <w:lvl w:ilvl="6" w:tplc="A0B60674" w:tentative="1">
      <w:start w:val="1"/>
      <w:numFmt w:val="bullet"/>
      <w:lvlText w:val="•"/>
      <w:lvlJc w:val="left"/>
      <w:pPr>
        <w:tabs>
          <w:tab w:val="num" w:pos="5040"/>
        </w:tabs>
        <w:ind w:left="5040" w:hanging="360"/>
      </w:pPr>
      <w:rPr>
        <w:rFonts w:ascii="Times New Roman" w:hAnsi="Times New Roman" w:hint="default"/>
      </w:rPr>
    </w:lvl>
    <w:lvl w:ilvl="7" w:tplc="E1900710" w:tentative="1">
      <w:start w:val="1"/>
      <w:numFmt w:val="bullet"/>
      <w:lvlText w:val="•"/>
      <w:lvlJc w:val="left"/>
      <w:pPr>
        <w:tabs>
          <w:tab w:val="num" w:pos="5760"/>
        </w:tabs>
        <w:ind w:left="5760" w:hanging="360"/>
      </w:pPr>
      <w:rPr>
        <w:rFonts w:ascii="Times New Roman" w:hAnsi="Times New Roman" w:hint="default"/>
      </w:rPr>
    </w:lvl>
    <w:lvl w:ilvl="8" w:tplc="3EC0B21A"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4C1C0A49"/>
    <w:multiLevelType w:val="hybridMultilevel"/>
    <w:tmpl w:val="B524C9B4"/>
    <w:lvl w:ilvl="0" w:tplc="B764257A">
      <w:start w:val="1"/>
      <w:numFmt w:val="decimal"/>
      <w:lvlText w:val="%1)"/>
      <w:lvlJc w:val="left"/>
      <w:pPr>
        <w:ind w:left="425"/>
      </w:pPr>
      <w:rPr>
        <w:rFonts w:ascii="Times New Roman" w:eastAsia="Times New Roman" w:hAnsi="Times New Roman" w:cs="Times New Roman"/>
        <w:b w:val="0"/>
        <w:i w:val="0"/>
        <w:strike w:val="0"/>
        <w:dstrike w:val="0"/>
        <w:color w:val="100E0B"/>
        <w:sz w:val="24"/>
        <w:szCs w:val="28"/>
        <w:u w:val="none" w:color="000000"/>
        <w:bdr w:val="none" w:sz="0" w:space="0" w:color="auto"/>
        <w:shd w:val="clear" w:color="auto" w:fill="auto"/>
        <w:vertAlign w:val="baseline"/>
      </w:rPr>
    </w:lvl>
    <w:lvl w:ilvl="1" w:tplc="620610C6">
      <w:start w:val="1"/>
      <w:numFmt w:val="lowerLetter"/>
      <w:lvlText w:val="%2"/>
      <w:lvlJc w:val="left"/>
      <w:pPr>
        <w:ind w:left="1191"/>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2" w:tplc="EB70D9E2">
      <w:start w:val="1"/>
      <w:numFmt w:val="lowerRoman"/>
      <w:lvlText w:val="%3"/>
      <w:lvlJc w:val="left"/>
      <w:pPr>
        <w:ind w:left="1911"/>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3" w:tplc="4F70F346">
      <w:start w:val="1"/>
      <w:numFmt w:val="decimal"/>
      <w:lvlText w:val="%4"/>
      <w:lvlJc w:val="left"/>
      <w:pPr>
        <w:ind w:left="2631"/>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4" w:tplc="6EC6214E">
      <w:start w:val="1"/>
      <w:numFmt w:val="lowerLetter"/>
      <w:lvlText w:val="%5"/>
      <w:lvlJc w:val="left"/>
      <w:pPr>
        <w:ind w:left="3351"/>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5" w:tplc="1D603146">
      <w:start w:val="1"/>
      <w:numFmt w:val="lowerRoman"/>
      <w:lvlText w:val="%6"/>
      <w:lvlJc w:val="left"/>
      <w:pPr>
        <w:ind w:left="4071"/>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6" w:tplc="C6869BB2">
      <w:start w:val="1"/>
      <w:numFmt w:val="decimal"/>
      <w:lvlText w:val="%7"/>
      <w:lvlJc w:val="left"/>
      <w:pPr>
        <w:ind w:left="4791"/>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7" w:tplc="AA40083C">
      <w:start w:val="1"/>
      <w:numFmt w:val="lowerLetter"/>
      <w:lvlText w:val="%8"/>
      <w:lvlJc w:val="left"/>
      <w:pPr>
        <w:ind w:left="5511"/>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8" w:tplc="5308F380">
      <w:start w:val="1"/>
      <w:numFmt w:val="lowerRoman"/>
      <w:lvlText w:val="%9"/>
      <w:lvlJc w:val="left"/>
      <w:pPr>
        <w:ind w:left="6231"/>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abstractNum>
  <w:abstractNum w:abstractNumId="25" w15:restartNumberingAfterBreak="0">
    <w:nsid w:val="53716486"/>
    <w:multiLevelType w:val="hybridMultilevel"/>
    <w:tmpl w:val="5582D3E6"/>
    <w:lvl w:ilvl="0" w:tplc="EE2CC0EE">
      <w:start w:val="3"/>
      <w:numFmt w:val="bullet"/>
      <w:lvlText w:val="-"/>
      <w:lvlJc w:val="left"/>
      <w:pPr>
        <w:ind w:left="720" w:hanging="360"/>
      </w:pPr>
      <w:rPr>
        <w:rFonts w:ascii="Times New Roman" w:eastAsia="Times New Roman" w:hAnsi="Times New Roman" w:cs="Times New Roman" w:hint="default"/>
        <w:b/>
        <w:color w:val="1F497D" w:themeColor="text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AA1197E"/>
    <w:multiLevelType w:val="multilevel"/>
    <w:tmpl w:val="45BE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BC15FF"/>
    <w:multiLevelType w:val="hybridMultilevel"/>
    <w:tmpl w:val="389C3506"/>
    <w:lvl w:ilvl="0" w:tplc="7D1284F0">
      <w:start w:val="1"/>
      <w:numFmt w:val="bullet"/>
      <w:lvlText w:val="•"/>
      <w:lvlJc w:val="left"/>
      <w:pPr>
        <w:ind w:left="1287" w:hanging="360"/>
      </w:pPr>
      <w:rPr>
        <w:rFonts w:ascii="Times New Roman" w:hAnsi="Times New Roman" w:hint="default"/>
        <w:b/>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B256B09"/>
    <w:multiLevelType w:val="hybridMultilevel"/>
    <w:tmpl w:val="A84E23F2"/>
    <w:lvl w:ilvl="0" w:tplc="3E52639A">
      <w:start w:val="1"/>
      <w:numFmt w:val="bullet"/>
      <w:lvlText w:val=""/>
      <w:lvlJc w:val="left"/>
      <w:pPr>
        <w:ind w:left="720" w:hanging="360"/>
      </w:pPr>
      <w:rPr>
        <w:rFonts w:ascii="Symbol" w:hAnsi="Symbol" w:hint="default"/>
        <w:sz w:val="24"/>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B7F5007"/>
    <w:multiLevelType w:val="hybridMultilevel"/>
    <w:tmpl w:val="E6D29606"/>
    <w:lvl w:ilvl="0" w:tplc="CE76055C">
      <w:start w:val="1"/>
      <w:numFmt w:val="bullet"/>
      <w:lvlText w:val="-"/>
      <w:lvlJc w:val="left"/>
      <w:pPr>
        <w:ind w:left="1174"/>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1" w:tplc="1E840EB4">
      <w:start w:val="1"/>
      <w:numFmt w:val="bullet"/>
      <w:lvlText w:val="o"/>
      <w:lvlJc w:val="left"/>
      <w:pPr>
        <w:ind w:left="2012"/>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2" w:tplc="8242C752">
      <w:start w:val="1"/>
      <w:numFmt w:val="bullet"/>
      <w:lvlText w:val="▪"/>
      <w:lvlJc w:val="left"/>
      <w:pPr>
        <w:ind w:left="2732"/>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3" w:tplc="32C04234">
      <w:start w:val="1"/>
      <w:numFmt w:val="bullet"/>
      <w:lvlText w:val="•"/>
      <w:lvlJc w:val="left"/>
      <w:pPr>
        <w:ind w:left="3452"/>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4" w:tplc="1EEC86B0">
      <w:start w:val="1"/>
      <w:numFmt w:val="bullet"/>
      <w:lvlText w:val="o"/>
      <w:lvlJc w:val="left"/>
      <w:pPr>
        <w:ind w:left="4172"/>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5" w:tplc="9822E32E">
      <w:start w:val="1"/>
      <w:numFmt w:val="bullet"/>
      <w:lvlText w:val="▪"/>
      <w:lvlJc w:val="left"/>
      <w:pPr>
        <w:ind w:left="4892"/>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6" w:tplc="F4A4BE52">
      <w:start w:val="1"/>
      <w:numFmt w:val="bullet"/>
      <w:lvlText w:val="•"/>
      <w:lvlJc w:val="left"/>
      <w:pPr>
        <w:ind w:left="5612"/>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7" w:tplc="D904F2C2">
      <w:start w:val="1"/>
      <w:numFmt w:val="bullet"/>
      <w:lvlText w:val="o"/>
      <w:lvlJc w:val="left"/>
      <w:pPr>
        <w:ind w:left="6332"/>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8" w:tplc="B9DA8800">
      <w:start w:val="1"/>
      <w:numFmt w:val="bullet"/>
      <w:lvlText w:val="▪"/>
      <w:lvlJc w:val="left"/>
      <w:pPr>
        <w:ind w:left="7052"/>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abstractNum>
  <w:abstractNum w:abstractNumId="30" w15:restartNumberingAfterBreak="0">
    <w:nsid w:val="5E825F91"/>
    <w:multiLevelType w:val="hybridMultilevel"/>
    <w:tmpl w:val="320ED1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5EC14FCE"/>
    <w:multiLevelType w:val="hybridMultilevel"/>
    <w:tmpl w:val="CC160AA2"/>
    <w:lvl w:ilvl="0" w:tplc="A3F2F3DA">
      <w:numFmt w:val="bullet"/>
      <w:lvlText w:val="-"/>
      <w:lvlJc w:val="left"/>
      <w:pPr>
        <w:ind w:left="1287" w:hanging="360"/>
      </w:pPr>
      <w:rPr>
        <w:rFonts w:ascii="Microsoft Sans Serif" w:eastAsia="Microsoft Sans Serif" w:hAnsi="Microsoft Sans Serif" w:cs="Microsoft Sans Serif" w:hint="default"/>
        <w:w w:val="99"/>
        <w:sz w:val="26"/>
        <w:szCs w:val="26"/>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0C6484E"/>
    <w:multiLevelType w:val="hybridMultilevel"/>
    <w:tmpl w:val="17CC39C4"/>
    <w:lvl w:ilvl="0" w:tplc="65E8FB6C">
      <w:start w:val="1"/>
      <w:numFmt w:val="bullet"/>
      <w:lvlText w:val="•"/>
      <w:lvlJc w:val="left"/>
      <w:pPr>
        <w:ind w:left="144"/>
      </w:pPr>
      <w:rPr>
        <w:rFonts w:ascii="Times New Roman" w:eastAsia="Times New Roman" w:hAnsi="Times New Roman" w:cs="Times New Roman"/>
        <w:b w:val="0"/>
        <w:i/>
        <w:iCs/>
        <w:strike w:val="0"/>
        <w:dstrike w:val="0"/>
        <w:color w:val="100E0B"/>
        <w:sz w:val="24"/>
        <w:szCs w:val="24"/>
        <w:u w:val="none" w:color="000000"/>
        <w:bdr w:val="none" w:sz="0" w:space="0" w:color="auto"/>
        <w:shd w:val="clear" w:color="auto" w:fill="auto"/>
        <w:vertAlign w:val="baseline"/>
      </w:rPr>
    </w:lvl>
    <w:lvl w:ilvl="1" w:tplc="071656B2">
      <w:start w:val="1"/>
      <w:numFmt w:val="decimal"/>
      <w:lvlText w:val="%2)"/>
      <w:lvlJc w:val="left"/>
      <w:pPr>
        <w:ind w:left="730"/>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2" w:tplc="66CC1DFC">
      <w:start w:val="1"/>
      <w:numFmt w:val="lowerRoman"/>
      <w:lvlText w:val="%3"/>
      <w:lvlJc w:val="left"/>
      <w:pPr>
        <w:ind w:left="1394"/>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3" w:tplc="99C20D72">
      <w:start w:val="1"/>
      <w:numFmt w:val="decimal"/>
      <w:lvlText w:val="%4"/>
      <w:lvlJc w:val="left"/>
      <w:pPr>
        <w:ind w:left="2114"/>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4" w:tplc="4ADA0510">
      <w:start w:val="1"/>
      <w:numFmt w:val="lowerLetter"/>
      <w:lvlText w:val="%5"/>
      <w:lvlJc w:val="left"/>
      <w:pPr>
        <w:ind w:left="2834"/>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5" w:tplc="9CACEA8C">
      <w:start w:val="1"/>
      <w:numFmt w:val="lowerRoman"/>
      <w:lvlText w:val="%6"/>
      <w:lvlJc w:val="left"/>
      <w:pPr>
        <w:ind w:left="3554"/>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6" w:tplc="A59E24AA">
      <w:start w:val="1"/>
      <w:numFmt w:val="decimal"/>
      <w:lvlText w:val="%7"/>
      <w:lvlJc w:val="left"/>
      <w:pPr>
        <w:ind w:left="4274"/>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7" w:tplc="0542343E">
      <w:start w:val="1"/>
      <w:numFmt w:val="lowerLetter"/>
      <w:lvlText w:val="%8"/>
      <w:lvlJc w:val="left"/>
      <w:pPr>
        <w:ind w:left="4994"/>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lvl w:ilvl="8" w:tplc="8DAEBB52">
      <w:start w:val="1"/>
      <w:numFmt w:val="lowerRoman"/>
      <w:lvlText w:val="%9"/>
      <w:lvlJc w:val="left"/>
      <w:pPr>
        <w:ind w:left="5714"/>
      </w:pPr>
      <w:rPr>
        <w:rFonts w:ascii="Times New Roman" w:eastAsia="Times New Roman" w:hAnsi="Times New Roman" w:cs="Times New Roman"/>
        <w:b w:val="0"/>
        <w:i w:val="0"/>
        <w:strike w:val="0"/>
        <w:dstrike w:val="0"/>
        <w:color w:val="100E0B"/>
        <w:sz w:val="24"/>
        <w:szCs w:val="24"/>
        <w:u w:val="none" w:color="000000"/>
        <w:bdr w:val="none" w:sz="0" w:space="0" w:color="auto"/>
        <w:shd w:val="clear" w:color="auto" w:fill="auto"/>
        <w:vertAlign w:val="baseline"/>
      </w:rPr>
    </w:lvl>
  </w:abstractNum>
  <w:abstractNum w:abstractNumId="33" w15:restartNumberingAfterBreak="0">
    <w:nsid w:val="61BA6D9A"/>
    <w:multiLevelType w:val="hybridMultilevel"/>
    <w:tmpl w:val="72BC1AC6"/>
    <w:lvl w:ilvl="0" w:tplc="D3FC00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51C21BD"/>
    <w:multiLevelType w:val="hybridMultilevel"/>
    <w:tmpl w:val="320ED1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67987B65"/>
    <w:multiLevelType w:val="hybridMultilevel"/>
    <w:tmpl w:val="51DE0C5A"/>
    <w:lvl w:ilvl="0" w:tplc="06286754">
      <w:start w:val="1"/>
      <w:numFmt w:val="bullet"/>
      <w:lvlText w:val="•"/>
      <w:lvlJc w:val="left"/>
      <w:pPr>
        <w:ind w:left="1287" w:hanging="360"/>
      </w:pPr>
      <w:rPr>
        <w:rFonts w:ascii="Times New Roman" w:hAnsi="Times New Roman" w:hint="default"/>
        <w:w w:val="99"/>
        <w:sz w:val="26"/>
        <w:szCs w:val="26"/>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BD526E3"/>
    <w:multiLevelType w:val="hybridMultilevel"/>
    <w:tmpl w:val="1C704892"/>
    <w:lvl w:ilvl="0" w:tplc="04190001">
      <w:start w:val="1"/>
      <w:numFmt w:val="bullet"/>
      <w:lvlText w:val=""/>
      <w:lvlJc w:val="left"/>
      <w:pPr>
        <w:ind w:left="930" w:hanging="360"/>
      </w:pPr>
      <w:rPr>
        <w:rFonts w:ascii="Symbol" w:hAnsi="Symbo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37" w15:restartNumberingAfterBreak="0">
    <w:nsid w:val="6EE63F2D"/>
    <w:multiLevelType w:val="hybridMultilevel"/>
    <w:tmpl w:val="D3C81BB4"/>
    <w:lvl w:ilvl="0" w:tplc="EE2CC0EE">
      <w:start w:val="3"/>
      <w:numFmt w:val="bullet"/>
      <w:lvlText w:val="-"/>
      <w:lvlJc w:val="left"/>
      <w:pPr>
        <w:ind w:left="720" w:hanging="360"/>
      </w:pPr>
      <w:rPr>
        <w:rFonts w:ascii="Times New Roman" w:eastAsia="Times New Roman" w:hAnsi="Times New Roman" w:cs="Times New Roman" w:hint="default"/>
        <w:b/>
        <w:color w:val="1F497D" w:themeColor="text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F141322"/>
    <w:multiLevelType w:val="hybridMultilevel"/>
    <w:tmpl w:val="507CF848"/>
    <w:lvl w:ilvl="0" w:tplc="EE2CC0EE">
      <w:start w:val="3"/>
      <w:numFmt w:val="bullet"/>
      <w:lvlText w:val="-"/>
      <w:lvlJc w:val="left"/>
      <w:pPr>
        <w:ind w:left="720" w:hanging="360"/>
      </w:pPr>
      <w:rPr>
        <w:rFonts w:ascii="Times New Roman" w:eastAsia="Times New Roman" w:hAnsi="Times New Roman" w:cs="Times New Roman" w:hint="default"/>
        <w:b/>
        <w:color w:val="1F497D" w:themeColor="text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6"/>
  </w:num>
  <w:num w:numId="3">
    <w:abstractNumId w:val="18"/>
  </w:num>
  <w:num w:numId="4">
    <w:abstractNumId w:val="20"/>
  </w:num>
  <w:num w:numId="5">
    <w:abstractNumId w:val="8"/>
  </w:num>
  <w:num w:numId="6">
    <w:abstractNumId w:val="34"/>
  </w:num>
  <w:num w:numId="7">
    <w:abstractNumId w:val="28"/>
  </w:num>
  <w:num w:numId="8">
    <w:abstractNumId w:val="17"/>
  </w:num>
  <w:num w:numId="9">
    <w:abstractNumId w:val="11"/>
  </w:num>
  <w:num w:numId="10">
    <w:abstractNumId w:val="4"/>
  </w:num>
  <w:num w:numId="11">
    <w:abstractNumId w:val="0"/>
  </w:num>
  <w:num w:numId="12">
    <w:abstractNumId w:val="2"/>
  </w:num>
  <w:num w:numId="13">
    <w:abstractNumId w:val="19"/>
  </w:num>
  <w:num w:numId="14">
    <w:abstractNumId w:val="32"/>
  </w:num>
  <w:num w:numId="15">
    <w:abstractNumId w:val="29"/>
  </w:num>
  <w:num w:numId="16">
    <w:abstractNumId w:val="3"/>
  </w:num>
  <w:num w:numId="17">
    <w:abstractNumId w:val="24"/>
  </w:num>
  <w:num w:numId="18">
    <w:abstractNumId w:val="12"/>
  </w:num>
  <w:num w:numId="19">
    <w:abstractNumId w:val="14"/>
  </w:num>
  <w:num w:numId="20">
    <w:abstractNumId w:val="33"/>
  </w:num>
  <w:num w:numId="21">
    <w:abstractNumId w:val="6"/>
  </w:num>
  <w:num w:numId="22">
    <w:abstractNumId w:val="15"/>
  </w:num>
  <w:num w:numId="23">
    <w:abstractNumId w:val="26"/>
  </w:num>
  <w:num w:numId="24">
    <w:abstractNumId w:val="13"/>
  </w:num>
  <w:num w:numId="25">
    <w:abstractNumId w:val="36"/>
  </w:num>
  <w:num w:numId="26">
    <w:abstractNumId w:val="5"/>
  </w:num>
  <w:num w:numId="27">
    <w:abstractNumId w:val="22"/>
  </w:num>
  <w:num w:numId="28">
    <w:abstractNumId w:val="21"/>
  </w:num>
  <w:num w:numId="29">
    <w:abstractNumId w:val="30"/>
  </w:num>
  <w:num w:numId="30">
    <w:abstractNumId w:val="7"/>
  </w:num>
  <w:num w:numId="31">
    <w:abstractNumId w:val="25"/>
  </w:num>
  <w:num w:numId="32">
    <w:abstractNumId w:val="37"/>
  </w:num>
  <w:num w:numId="33">
    <w:abstractNumId w:val="38"/>
  </w:num>
  <w:num w:numId="34">
    <w:abstractNumId w:val="9"/>
  </w:num>
  <w:num w:numId="35">
    <w:abstractNumId w:val="1"/>
  </w:num>
  <w:num w:numId="36">
    <w:abstractNumId w:val="27"/>
  </w:num>
  <w:num w:numId="37">
    <w:abstractNumId w:val="31"/>
  </w:num>
  <w:num w:numId="38">
    <w:abstractNumId w:val="35"/>
  </w:num>
  <w:num w:numId="39">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2AA"/>
    <w:rsid w:val="000006A8"/>
    <w:rsid w:val="00001FAD"/>
    <w:rsid w:val="00002E58"/>
    <w:rsid w:val="00004780"/>
    <w:rsid w:val="00004B04"/>
    <w:rsid w:val="00005A74"/>
    <w:rsid w:val="0000761C"/>
    <w:rsid w:val="00010A44"/>
    <w:rsid w:val="00014C16"/>
    <w:rsid w:val="00015E01"/>
    <w:rsid w:val="0001780A"/>
    <w:rsid w:val="00023235"/>
    <w:rsid w:val="00023DDB"/>
    <w:rsid w:val="00025F10"/>
    <w:rsid w:val="000264E3"/>
    <w:rsid w:val="00026833"/>
    <w:rsid w:val="00026BD4"/>
    <w:rsid w:val="00031C9E"/>
    <w:rsid w:val="00034C78"/>
    <w:rsid w:val="00035A29"/>
    <w:rsid w:val="00040AB7"/>
    <w:rsid w:val="00041D27"/>
    <w:rsid w:val="00041F43"/>
    <w:rsid w:val="000426A5"/>
    <w:rsid w:val="00042CE9"/>
    <w:rsid w:val="00044B21"/>
    <w:rsid w:val="0005086F"/>
    <w:rsid w:val="00054D3E"/>
    <w:rsid w:val="000569D7"/>
    <w:rsid w:val="000571E8"/>
    <w:rsid w:val="0006160E"/>
    <w:rsid w:val="0006633F"/>
    <w:rsid w:val="000726AC"/>
    <w:rsid w:val="00073BD4"/>
    <w:rsid w:val="00077607"/>
    <w:rsid w:val="0008114B"/>
    <w:rsid w:val="00081A74"/>
    <w:rsid w:val="00083933"/>
    <w:rsid w:val="00083AD8"/>
    <w:rsid w:val="00084871"/>
    <w:rsid w:val="00084A64"/>
    <w:rsid w:val="0008737A"/>
    <w:rsid w:val="000912C1"/>
    <w:rsid w:val="00092CF0"/>
    <w:rsid w:val="00095C01"/>
    <w:rsid w:val="000A02AD"/>
    <w:rsid w:val="000A0B8E"/>
    <w:rsid w:val="000A1B28"/>
    <w:rsid w:val="000A2A19"/>
    <w:rsid w:val="000A74E5"/>
    <w:rsid w:val="000B3B8C"/>
    <w:rsid w:val="000B7138"/>
    <w:rsid w:val="000B718D"/>
    <w:rsid w:val="000B75DE"/>
    <w:rsid w:val="000B7E8F"/>
    <w:rsid w:val="000C109A"/>
    <w:rsid w:val="000C5CF6"/>
    <w:rsid w:val="000C6239"/>
    <w:rsid w:val="000C7994"/>
    <w:rsid w:val="000D129C"/>
    <w:rsid w:val="000D1583"/>
    <w:rsid w:val="000D2DA2"/>
    <w:rsid w:val="000D7558"/>
    <w:rsid w:val="000E045F"/>
    <w:rsid w:val="000F0905"/>
    <w:rsid w:val="000F21BB"/>
    <w:rsid w:val="000F2605"/>
    <w:rsid w:val="000F27C8"/>
    <w:rsid w:val="000F627C"/>
    <w:rsid w:val="000F696E"/>
    <w:rsid w:val="000F70F0"/>
    <w:rsid w:val="000F726B"/>
    <w:rsid w:val="000F72CE"/>
    <w:rsid w:val="000F75A0"/>
    <w:rsid w:val="0010053B"/>
    <w:rsid w:val="00100D02"/>
    <w:rsid w:val="001011BA"/>
    <w:rsid w:val="0010713A"/>
    <w:rsid w:val="00107A48"/>
    <w:rsid w:val="0011278A"/>
    <w:rsid w:val="0011379F"/>
    <w:rsid w:val="0012013D"/>
    <w:rsid w:val="001212DE"/>
    <w:rsid w:val="001224D0"/>
    <w:rsid w:val="00124334"/>
    <w:rsid w:val="00126136"/>
    <w:rsid w:val="001268F2"/>
    <w:rsid w:val="00127359"/>
    <w:rsid w:val="00127F46"/>
    <w:rsid w:val="001301D3"/>
    <w:rsid w:val="001325B4"/>
    <w:rsid w:val="00132604"/>
    <w:rsid w:val="001333F5"/>
    <w:rsid w:val="00133488"/>
    <w:rsid w:val="00136D48"/>
    <w:rsid w:val="00136E7E"/>
    <w:rsid w:val="0014090C"/>
    <w:rsid w:val="00140FB5"/>
    <w:rsid w:val="00141C79"/>
    <w:rsid w:val="001439FB"/>
    <w:rsid w:val="00155304"/>
    <w:rsid w:val="00156D7E"/>
    <w:rsid w:val="00157828"/>
    <w:rsid w:val="0015795E"/>
    <w:rsid w:val="001601FA"/>
    <w:rsid w:val="0016118A"/>
    <w:rsid w:val="0016447B"/>
    <w:rsid w:val="001644D1"/>
    <w:rsid w:val="00165028"/>
    <w:rsid w:val="00167047"/>
    <w:rsid w:val="00171618"/>
    <w:rsid w:val="001717AD"/>
    <w:rsid w:val="001727D8"/>
    <w:rsid w:val="0017407B"/>
    <w:rsid w:val="00174207"/>
    <w:rsid w:val="00177CA2"/>
    <w:rsid w:val="00180316"/>
    <w:rsid w:val="001819B0"/>
    <w:rsid w:val="00183B53"/>
    <w:rsid w:val="00183F07"/>
    <w:rsid w:val="00185ACF"/>
    <w:rsid w:val="00186CF2"/>
    <w:rsid w:val="001871DD"/>
    <w:rsid w:val="001871ED"/>
    <w:rsid w:val="00190926"/>
    <w:rsid w:val="00193743"/>
    <w:rsid w:val="00194687"/>
    <w:rsid w:val="001950AB"/>
    <w:rsid w:val="0019642F"/>
    <w:rsid w:val="00196544"/>
    <w:rsid w:val="001967B0"/>
    <w:rsid w:val="00196D42"/>
    <w:rsid w:val="001A03AA"/>
    <w:rsid w:val="001A1269"/>
    <w:rsid w:val="001A135A"/>
    <w:rsid w:val="001A3705"/>
    <w:rsid w:val="001A54C4"/>
    <w:rsid w:val="001A65EB"/>
    <w:rsid w:val="001A7750"/>
    <w:rsid w:val="001B2412"/>
    <w:rsid w:val="001B2B39"/>
    <w:rsid w:val="001B542F"/>
    <w:rsid w:val="001B6BDD"/>
    <w:rsid w:val="001B7471"/>
    <w:rsid w:val="001C0BD9"/>
    <w:rsid w:val="001C1934"/>
    <w:rsid w:val="001C26AC"/>
    <w:rsid w:val="001C5711"/>
    <w:rsid w:val="001C5FC0"/>
    <w:rsid w:val="001D19A0"/>
    <w:rsid w:val="001D2A67"/>
    <w:rsid w:val="001D2F33"/>
    <w:rsid w:val="001D6424"/>
    <w:rsid w:val="001D6932"/>
    <w:rsid w:val="001D6B46"/>
    <w:rsid w:val="001E5620"/>
    <w:rsid w:val="001E675A"/>
    <w:rsid w:val="001E67FB"/>
    <w:rsid w:val="001E7350"/>
    <w:rsid w:val="001F06D7"/>
    <w:rsid w:val="001F11CF"/>
    <w:rsid w:val="001F2308"/>
    <w:rsid w:val="001F59B2"/>
    <w:rsid w:val="001F7DC1"/>
    <w:rsid w:val="00201BC5"/>
    <w:rsid w:val="00204AC7"/>
    <w:rsid w:val="002106F7"/>
    <w:rsid w:val="00213633"/>
    <w:rsid w:val="00214AD5"/>
    <w:rsid w:val="00214AF7"/>
    <w:rsid w:val="00215D7F"/>
    <w:rsid w:val="00217A9F"/>
    <w:rsid w:val="00220E17"/>
    <w:rsid w:val="002234B6"/>
    <w:rsid w:val="00223875"/>
    <w:rsid w:val="0022458C"/>
    <w:rsid w:val="00226941"/>
    <w:rsid w:val="00230B5E"/>
    <w:rsid w:val="00230C5B"/>
    <w:rsid w:val="00231543"/>
    <w:rsid w:val="00235E45"/>
    <w:rsid w:val="00241202"/>
    <w:rsid w:val="0024148A"/>
    <w:rsid w:val="002424D5"/>
    <w:rsid w:val="00242998"/>
    <w:rsid w:val="00247B00"/>
    <w:rsid w:val="002506A2"/>
    <w:rsid w:val="002539C7"/>
    <w:rsid w:val="00256605"/>
    <w:rsid w:val="002576B5"/>
    <w:rsid w:val="002605B6"/>
    <w:rsid w:val="00260F2B"/>
    <w:rsid w:val="00261070"/>
    <w:rsid w:val="0026237E"/>
    <w:rsid w:val="00266224"/>
    <w:rsid w:val="00270D2A"/>
    <w:rsid w:val="0027281C"/>
    <w:rsid w:val="0027312C"/>
    <w:rsid w:val="00273143"/>
    <w:rsid w:val="00273E5B"/>
    <w:rsid w:val="0027519D"/>
    <w:rsid w:val="00276F86"/>
    <w:rsid w:val="00280FCF"/>
    <w:rsid w:val="00283F18"/>
    <w:rsid w:val="00285161"/>
    <w:rsid w:val="00285709"/>
    <w:rsid w:val="00292A34"/>
    <w:rsid w:val="00296AD5"/>
    <w:rsid w:val="00296B3A"/>
    <w:rsid w:val="002A03E8"/>
    <w:rsid w:val="002A13C3"/>
    <w:rsid w:val="002A24DC"/>
    <w:rsid w:val="002A281F"/>
    <w:rsid w:val="002A2BAF"/>
    <w:rsid w:val="002A68F6"/>
    <w:rsid w:val="002B055B"/>
    <w:rsid w:val="002B1AFF"/>
    <w:rsid w:val="002B2328"/>
    <w:rsid w:val="002B62DF"/>
    <w:rsid w:val="002B78BA"/>
    <w:rsid w:val="002C1476"/>
    <w:rsid w:val="002C3A2D"/>
    <w:rsid w:val="002C5E1C"/>
    <w:rsid w:val="002C7B2C"/>
    <w:rsid w:val="002D1B64"/>
    <w:rsid w:val="002D703E"/>
    <w:rsid w:val="002E504B"/>
    <w:rsid w:val="002E6456"/>
    <w:rsid w:val="002E6728"/>
    <w:rsid w:val="002F2F76"/>
    <w:rsid w:val="002F3F49"/>
    <w:rsid w:val="002F4604"/>
    <w:rsid w:val="002F6D94"/>
    <w:rsid w:val="002F7BB0"/>
    <w:rsid w:val="00300C57"/>
    <w:rsid w:val="00300CD7"/>
    <w:rsid w:val="00303A91"/>
    <w:rsid w:val="00304D55"/>
    <w:rsid w:val="00306CF6"/>
    <w:rsid w:val="003079C0"/>
    <w:rsid w:val="00307B08"/>
    <w:rsid w:val="00310103"/>
    <w:rsid w:val="003103C1"/>
    <w:rsid w:val="00312DF9"/>
    <w:rsid w:val="00313067"/>
    <w:rsid w:val="003132FE"/>
    <w:rsid w:val="00317D2B"/>
    <w:rsid w:val="00322BF7"/>
    <w:rsid w:val="003235C0"/>
    <w:rsid w:val="00326EB5"/>
    <w:rsid w:val="003270D1"/>
    <w:rsid w:val="0032724A"/>
    <w:rsid w:val="003276FF"/>
    <w:rsid w:val="00327855"/>
    <w:rsid w:val="00327C4E"/>
    <w:rsid w:val="00332F57"/>
    <w:rsid w:val="0033310E"/>
    <w:rsid w:val="003334CC"/>
    <w:rsid w:val="00334C42"/>
    <w:rsid w:val="00336E5C"/>
    <w:rsid w:val="00336EDA"/>
    <w:rsid w:val="003405E1"/>
    <w:rsid w:val="00345081"/>
    <w:rsid w:val="003453DD"/>
    <w:rsid w:val="0035124E"/>
    <w:rsid w:val="003514D4"/>
    <w:rsid w:val="00354B11"/>
    <w:rsid w:val="003571F8"/>
    <w:rsid w:val="00357AC0"/>
    <w:rsid w:val="003607C8"/>
    <w:rsid w:val="00362EBE"/>
    <w:rsid w:val="00365DE3"/>
    <w:rsid w:val="0037173C"/>
    <w:rsid w:val="00372379"/>
    <w:rsid w:val="003729BE"/>
    <w:rsid w:val="00372AB2"/>
    <w:rsid w:val="00372D07"/>
    <w:rsid w:val="00374474"/>
    <w:rsid w:val="00375CB1"/>
    <w:rsid w:val="003819FA"/>
    <w:rsid w:val="00383036"/>
    <w:rsid w:val="003844F0"/>
    <w:rsid w:val="00384E1B"/>
    <w:rsid w:val="00385065"/>
    <w:rsid w:val="0038667B"/>
    <w:rsid w:val="00387B03"/>
    <w:rsid w:val="00387DD3"/>
    <w:rsid w:val="00391506"/>
    <w:rsid w:val="0039167C"/>
    <w:rsid w:val="003916EF"/>
    <w:rsid w:val="003921E9"/>
    <w:rsid w:val="003951BE"/>
    <w:rsid w:val="00397309"/>
    <w:rsid w:val="003A028C"/>
    <w:rsid w:val="003A3132"/>
    <w:rsid w:val="003A4765"/>
    <w:rsid w:val="003A617D"/>
    <w:rsid w:val="003A62EA"/>
    <w:rsid w:val="003B14E2"/>
    <w:rsid w:val="003B28BA"/>
    <w:rsid w:val="003B48F4"/>
    <w:rsid w:val="003B5292"/>
    <w:rsid w:val="003B776D"/>
    <w:rsid w:val="003C1BAB"/>
    <w:rsid w:val="003C31E5"/>
    <w:rsid w:val="003C3FFA"/>
    <w:rsid w:val="003C57FA"/>
    <w:rsid w:val="003C614F"/>
    <w:rsid w:val="003C7870"/>
    <w:rsid w:val="003D0C72"/>
    <w:rsid w:val="003D3AB5"/>
    <w:rsid w:val="003D5A17"/>
    <w:rsid w:val="003D6E10"/>
    <w:rsid w:val="003E03AC"/>
    <w:rsid w:val="003E2D1D"/>
    <w:rsid w:val="003E6155"/>
    <w:rsid w:val="003E7F4D"/>
    <w:rsid w:val="003F08AE"/>
    <w:rsid w:val="003F09C1"/>
    <w:rsid w:val="003F158D"/>
    <w:rsid w:val="003F4512"/>
    <w:rsid w:val="003F51B2"/>
    <w:rsid w:val="003F6AC5"/>
    <w:rsid w:val="00401FFE"/>
    <w:rsid w:val="00404ADE"/>
    <w:rsid w:val="00404CCA"/>
    <w:rsid w:val="004113E9"/>
    <w:rsid w:val="00412465"/>
    <w:rsid w:val="004156EA"/>
    <w:rsid w:val="0041575D"/>
    <w:rsid w:val="0041641F"/>
    <w:rsid w:val="00417816"/>
    <w:rsid w:val="00421C33"/>
    <w:rsid w:val="00423C44"/>
    <w:rsid w:val="00424069"/>
    <w:rsid w:val="00427F95"/>
    <w:rsid w:val="00433065"/>
    <w:rsid w:val="0043544D"/>
    <w:rsid w:val="00436D41"/>
    <w:rsid w:val="00436F7C"/>
    <w:rsid w:val="00444163"/>
    <w:rsid w:val="004454A6"/>
    <w:rsid w:val="004475E8"/>
    <w:rsid w:val="00447A21"/>
    <w:rsid w:val="004500A4"/>
    <w:rsid w:val="00450222"/>
    <w:rsid w:val="00451F87"/>
    <w:rsid w:val="00456F2C"/>
    <w:rsid w:val="00463004"/>
    <w:rsid w:val="0046320D"/>
    <w:rsid w:val="00464142"/>
    <w:rsid w:val="00464D33"/>
    <w:rsid w:val="00465B2D"/>
    <w:rsid w:val="00466357"/>
    <w:rsid w:val="0046770C"/>
    <w:rsid w:val="00472A5A"/>
    <w:rsid w:val="004739C7"/>
    <w:rsid w:val="00474572"/>
    <w:rsid w:val="00474C05"/>
    <w:rsid w:val="00474D0A"/>
    <w:rsid w:val="0047580F"/>
    <w:rsid w:val="00480A1A"/>
    <w:rsid w:val="00482282"/>
    <w:rsid w:val="00482875"/>
    <w:rsid w:val="00486255"/>
    <w:rsid w:val="00487439"/>
    <w:rsid w:val="00487E0B"/>
    <w:rsid w:val="00491183"/>
    <w:rsid w:val="0049421A"/>
    <w:rsid w:val="00495512"/>
    <w:rsid w:val="00496738"/>
    <w:rsid w:val="00496E72"/>
    <w:rsid w:val="004A0CC1"/>
    <w:rsid w:val="004A1DD9"/>
    <w:rsid w:val="004A274E"/>
    <w:rsid w:val="004B0D76"/>
    <w:rsid w:val="004B1DED"/>
    <w:rsid w:val="004B21F0"/>
    <w:rsid w:val="004B238A"/>
    <w:rsid w:val="004B62B7"/>
    <w:rsid w:val="004C1343"/>
    <w:rsid w:val="004C1722"/>
    <w:rsid w:val="004C2038"/>
    <w:rsid w:val="004C3FA0"/>
    <w:rsid w:val="004C4170"/>
    <w:rsid w:val="004C5AF7"/>
    <w:rsid w:val="004C7ADC"/>
    <w:rsid w:val="004C7C6D"/>
    <w:rsid w:val="004D0EE6"/>
    <w:rsid w:val="004D1824"/>
    <w:rsid w:val="004D3F48"/>
    <w:rsid w:val="004D5D43"/>
    <w:rsid w:val="004E0AAB"/>
    <w:rsid w:val="004E30DC"/>
    <w:rsid w:val="004E3547"/>
    <w:rsid w:val="004E36D9"/>
    <w:rsid w:val="004E4CF9"/>
    <w:rsid w:val="004E6A6B"/>
    <w:rsid w:val="004E6BA4"/>
    <w:rsid w:val="004E7EE2"/>
    <w:rsid w:val="004F1DED"/>
    <w:rsid w:val="004F2AE6"/>
    <w:rsid w:val="004F2DD9"/>
    <w:rsid w:val="004F57A2"/>
    <w:rsid w:val="0050033A"/>
    <w:rsid w:val="00500489"/>
    <w:rsid w:val="0050089C"/>
    <w:rsid w:val="0050396E"/>
    <w:rsid w:val="005039ED"/>
    <w:rsid w:val="005061BE"/>
    <w:rsid w:val="00506A00"/>
    <w:rsid w:val="0051294A"/>
    <w:rsid w:val="00512D2E"/>
    <w:rsid w:val="00513CD2"/>
    <w:rsid w:val="00513FF0"/>
    <w:rsid w:val="0051594A"/>
    <w:rsid w:val="00516AB0"/>
    <w:rsid w:val="00517380"/>
    <w:rsid w:val="00517CEF"/>
    <w:rsid w:val="0052067C"/>
    <w:rsid w:val="00524AF8"/>
    <w:rsid w:val="00525796"/>
    <w:rsid w:val="00535F40"/>
    <w:rsid w:val="00536509"/>
    <w:rsid w:val="0053653B"/>
    <w:rsid w:val="00536BED"/>
    <w:rsid w:val="00541506"/>
    <w:rsid w:val="00541A04"/>
    <w:rsid w:val="00542ADE"/>
    <w:rsid w:val="00542B10"/>
    <w:rsid w:val="00543F1A"/>
    <w:rsid w:val="005452AA"/>
    <w:rsid w:val="00547440"/>
    <w:rsid w:val="00550B4C"/>
    <w:rsid w:val="00550B51"/>
    <w:rsid w:val="00551ECF"/>
    <w:rsid w:val="00552F00"/>
    <w:rsid w:val="00553B69"/>
    <w:rsid w:val="005555B8"/>
    <w:rsid w:val="0056170F"/>
    <w:rsid w:val="005620A4"/>
    <w:rsid w:val="00564E7B"/>
    <w:rsid w:val="00565F07"/>
    <w:rsid w:val="0058233B"/>
    <w:rsid w:val="00585215"/>
    <w:rsid w:val="005865E5"/>
    <w:rsid w:val="0058768C"/>
    <w:rsid w:val="00592312"/>
    <w:rsid w:val="005935CD"/>
    <w:rsid w:val="00593F7E"/>
    <w:rsid w:val="00596A4C"/>
    <w:rsid w:val="005A4ACB"/>
    <w:rsid w:val="005A531C"/>
    <w:rsid w:val="005A5723"/>
    <w:rsid w:val="005A5DD1"/>
    <w:rsid w:val="005B22A6"/>
    <w:rsid w:val="005B3343"/>
    <w:rsid w:val="005B5053"/>
    <w:rsid w:val="005B56A1"/>
    <w:rsid w:val="005B663B"/>
    <w:rsid w:val="005B6876"/>
    <w:rsid w:val="005C6FEA"/>
    <w:rsid w:val="005D06B1"/>
    <w:rsid w:val="005D14B2"/>
    <w:rsid w:val="005D28A8"/>
    <w:rsid w:val="005D3317"/>
    <w:rsid w:val="005D376C"/>
    <w:rsid w:val="005E1204"/>
    <w:rsid w:val="005E1C82"/>
    <w:rsid w:val="005E2EF5"/>
    <w:rsid w:val="005E6216"/>
    <w:rsid w:val="005E6C38"/>
    <w:rsid w:val="005F0629"/>
    <w:rsid w:val="005F1151"/>
    <w:rsid w:val="005F4373"/>
    <w:rsid w:val="005F57C6"/>
    <w:rsid w:val="00602DC9"/>
    <w:rsid w:val="0060400E"/>
    <w:rsid w:val="00606178"/>
    <w:rsid w:val="00606A0A"/>
    <w:rsid w:val="00606C39"/>
    <w:rsid w:val="00607EEA"/>
    <w:rsid w:val="00610F9D"/>
    <w:rsid w:val="006116E6"/>
    <w:rsid w:val="00613792"/>
    <w:rsid w:val="00613853"/>
    <w:rsid w:val="00615119"/>
    <w:rsid w:val="00615AF8"/>
    <w:rsid w:val="006162AA"/>
    <w:rsid w:val="00616CA6"/>
    <w:rsid w:val="006174D7"/>
    <w:rsid w:val="00620389"/>
    <w:rsid w:val="006227D1"/>
    <w:rsid w:val="00623703"/>
    <w:rsid w:val="006238F7"/>
    <w:rsid w:val="006273F2"/>
    <w:rsid w:val="00627E3D"/>
    <w:rsid w:val="00627E81"/>
    <w:rsid w:val="0063424F"/>
    <w:rsid w:val="0063442D"/>
    <w:rsid w:val="00637CB6"/>
    <w:rsid w:val="00641F37"/>
    <w:rsid w:val="0064552E"/>
    <w:rsid w:val="00645F72"/>
    <w:rsid w:val="006502C9"/>
    <w:rsid w:val="00650B70"/>
    <w:rsid w:val="00651190"/>
    <w:rsid w:val="006526DF"/>
    <w:rsid w:val="00652B8F"/>
    <w:rsid w:val="00653782"/>
    <w:rsid w:val="006618C7"/>
    <w:rsid w:val="00661F98"/>
    <w:rsid w:val="00662407"/>
    <w:rsid w:val="006633CC"/>
    <w:rsid w:val="00663D69"/>
    <w:rsid w:val="006705F6"/>
    <w:rsid w:val="00670EA6"/>
    <w:rsid w:val="006748D5"/>
    <w:rsid w:val="00682579"/>
    <w:rsid w:val="0068291A"/>
    <w:rsid w:val="006839F9"/>
    <w:rsid w:val="00683E6D"/>
    <w:rsid w:val="00686135"/>
    <w:rsid w:val="0068614F"/>
    <w:rsid w:val="006868C6"/>
    <w:rsid w:val="00687778"/>
    <w:rsid w:val="006906C1"/>
    <w:rsid w:val="00691BE7"/>
    <w:rsid w:val="00691EB3"/>
    <w:rsid w:val="00693633"/>
    <w:rsid w:val="0069524A"/>
    <w:rsid w:val="00696A32"/>
    <w:rsid w:val="006A07B5"/>
    <w:rsid w:val="006A0992"/>
    <w:rsid w:val="006A0AC1"/>
    <w:rsid w:val="006A0CCE"/>
    <w:rsid w:val="006A1526"/>
    <w:rsid w:val="006A1535"/>
    <w:rsid w:val="006A18F3"/>
    <w:rsid w:val="006A3C2E"/>
    <w:rsid w:val="006A4D2E"/>
    <w:rsid w:val="006A5061"/>
    <w:rsid w:val="006A5B75"/>
    <w:rsid w:val="006A61AA"/>
    <w:rsid w:val="006A6253"/>
    <w:rsid w:val="006B025D"/>
    <w:rsid w:val="006B1C05"/>
    <w:rsid w:val="006B2154"/>
    <w:rsid w:val="006B7B0B"/>
    <w:rsid w:val="006B7B12"/>
    <w:rsid w:val="006C5E09"/>
    <w:rsid w:val="006C64B2"/>
    <w:rsid w:val="006C711E"/>
    <w:rsid w:val="006D14E3"/>
    <w:rsid w:val="006D266D"/>
    <w:rsid w:val="006D341B"/>
    <w:rsid w:val="006D6052"/>
    <w:rsid w:val="006D7774"/>
    <w:rsid w:val="006E36B3"/>
    <w:rsid w:val="006E4982"/>
    <w:rsid w:val="006E55CF"/>
    <w:rsid w:val="006E6783"/>
    <w:rsid w:val="006F0A87"/>
    <w:rsid w:val="006F1010"/>
    <w:rsid w:val="006F14EB"/>
    <w:rsid w:val="006F418B"/>
    <w:rsid w:val="006F58D8"/>
    <w:rsid w:val="006F59FB"/>
    <w:rsid w:val="006F5A67"/>
    <w:rsid w:val="006F7FEB"/>
    <w:rsid w:val="00701148"/>
    <w:rsid w:val="00701DCF"/>
    <w:rsid w:val="007023A2"/>
    <w:rsid w:val="00702E14"/>
    <w:rsid w:val="00704CE9"/>
    <w:rsid w:val="00707632"/>
    <w:rsid w:val="00707D87"/>
    <w:rsid w:val="00710004"/>
    <w:rsid w:val="00710FD3"/>
    <w:rsid w:val="0071157B"/>
    <w:rsid w:val="00713131"/>
    <w:rsid w:val="00714647"/>
    <w:rsid w:val="0071557B"/>
    <w:rsid w:val="00715B2C"/>
    <w:rsid w:val="00715E6C"/>
    <w:rsid w:val="00724359"/>
    <w:rsid w:val="007249AF"/>
    <w:rsid w:val="00724AAE"/>
    <w:rsid w:val="00724F7A"/>
    <w:rsid w:val="00726415"/>
    <w:rsid w:val="00726CA7"/>
    <w:rsid w:val="00734C75"/>
    <w:rsid w:val="0074219E"/>
    <w:rsid w:val="00742AE0"/>
    <w:rsid w:val="00742D81"/>
    <w:rsid w:val="00742DF8"/>
    <w:rsid w:val="00743EF0"/>
    <w:rsid w:val="00746CE1"/>
    <w:rsid w:val="007479D1"/>
    <w:rsid w:val="00750FC0"/>
    <w:rsid w:val="007515FE"/>
    <w:rsid w:val="007536F9"/>
    <w:rsid w:val="007576DE"/>
    <w:rsid w:val="007600F2"/>
    <w:rsid w:val="007602A4"/>
    <w:rsid w:val="00762DC9"/>
    <w:rsid w:val="0076475E"/>
    <w:rsid w:val="0076585D"/>
    <w:rsid w:val="00771C2B"/>
    <w:rsid w:val="00771C74"/>
    <w:rsid w:val="00772281"/>
    <w:rsid w:val="00773104"/>
    <w:rsid w:val="00773A08"/>
    <w:rsid w:val="00773D88"/>
    <w:rsid w:val="00783075"/>
    <w:rsid w:val="00786639"/>
    <w:rsid w:val="007869AA"/>
    <w:rsid w:val="007877B3"/>
    <w:rsid w:val="0079087A"/>
    <w:rsid w:val="007918E5"/>
    <w:rsid w:val="00794705"/>
    <w:rsid w:val="007955D3"/>
    <w:rsid w:val="007A1B7D"/>
    <w:rsid w:val="007A7637"/>
    <w:rsid w:val="007B0402"/>
    <w:rsid w:val="007B072E"/>
    <w:rsid w:val="007B0743"/>
    <w:rsid w:val="007B2384"/>
    <w:rsid w:val="007B5710"/>
    <w:rsid w:val="007B63C2"/>
    <w:rsid w:val="007C003A"/>
    <w:rsid w:val="007C0E5D"/>
    <w:rsid w:val="007C43AD"/>
    <w:rsid w:val="007D5072"/>
    <w:rsid w:val="007D753E"/>
    <w:rsid w:val="007D75C8"/>
    <w:rsid w:val="007E25EC"/>
    <w:rsid w:val="007E3235"/>
    <w:rsid w:val="007E39C9"/>
    <w:rsid w:val="007E46F5"/>
    <w:rsid w:val="007E718F"/>
    <w:rsid w:val="007E7E1C"/>
    <w:rsid w:val="007F109D"/>
    <w:rsid w:val="007F2B3B"/>
    <w:rsid w:val="007F79CA"/>
    <w:rsid w:val="00800646"/>
    <w:rsid w:val="008006B9"/>
    <w:rsid w:val="00805990"/>
    <w:rsid w:val="00811401"/>
    <w:rsid w:val="0081163D"/>
    <w:rsid w:val="00816343"/>
    <w:rsid w:val="00816652"/>
    <w:rsid w:val="00820346"/>
    <w:rsid w:val="00823D64"/>
    <w:rsid w:val="00824ED0"/>
    <w:rsid w:val="008253C9"/>
    <w:rsid w:val="008262C1"/>
    <w:rsid w:val="00827775"/>
    <w:rsid w:val="00827C9F"/>
    <w:rsid w:val="0083378F"/>
    <w:rsid w:val="00833AD8"/>
    <w:rsid w:val="00833F53"/>
    <w:rsid w:val="008340A2"/>
    <w:rsid w:val="00834425"/>
    <w:rsid w:val="00834558"/>
    <w:rsid w:val="00835A3E"/>
    <w:rsid w:val="00836A91"/>
    <w:rsid w:val="00836C25"/>
    <w:rsid w:val="00837E36"/>
    <w:rsid w:val="00842176"/>
    <w:rsid w:val="008424B6"/>
    <w:rsid w:val="00845441"/>
    <w:rsid w:val="008517DE"/>
    <w:rsid w:val="00860A97"/>
    <w:rsid w:val="00862021"/>
    <w:rsid w:val="00862752"/>
    <w:rsid w:val="00862AFB"/>
    <w:rsid w:val="00864A2B"/>
    <w:rsid w:val="00865087"/>
    <w:rsid w:val="00865108"/>
    <w:rsid w:val="008656B8"/>
    <w:rsid w:val="00866E71"/>
    <w:rsid w:val="0086702C"/>
    <w:rsid w:val="00870B79"/>
    <w:rsid w:val="008718F1"/>
    <w:rsid w:val="00873454"/>
    <w:rsid w:val="0087695E"/>
    <w:rsid w:val="00876A10"/>
    <w:rsid w:val="008802AC"/>
    <w:rsid w:val="008903A4"/>
    <w:rsid w:val="00891F51"/>
    <w:rsid w:val="008921CF"/>
    <w:rsid w:val="008946DB"/>
    <w:rsid w:val="008973BE"/>
    <w:rsid w:val="008A0C03"/>
    <w:rsid w:val="008A4181"/>
    <w:rsid w:val="008A6037"/>
    <w:rsid w:val="008A7313"/>
    <w:rsid w:val="008A7D5D"/>
    <w:rsid w:val="008A7FE3"/>
    <w:rsid w:val="008B0EBC"/>
    <w:rsid w:val="008B16DE"/>
    <w:rsid w:val="008B203A"/>
    <w:rsid w:val="008B3443"/>
    <w:rsid w:val="008B3B42"/>
    <w:rsid w:val="008B4581"/>
    <w:rsid w:val="008B690C"/>
    <w:rsid w:val="008C1E78"/>
    <w:rsid w:val="008C1FE5"/>
    <w:rsid w:val="008C36EE"/>
    <w:rsid w:val="008C7E63"/>
    <w:rsid w:val="008D0482"/>
    <w:rsid w:val="008D0A2F"/>
    <w:rsid w:val="008D142B"/>
    <w:rsid w:val="008D454D"/>
    <w:rsid w:val="008D495D"/>
    <w:rsid w:val="008D7F35"/>
    <w:rsid w:val="008E10A3"/>
    <w:rsid w:val="008E1A03"/>
    <w:rsid w:val="008E5DAA"/>
    <w:rsid w:val="008E6C78"/>
    <w:rsid w:val="008E6E6D"/>
    <w:rsid w:val="008E7FF9"/>
    <w:rsid w:val="008F2FBE"/>
    <w:rsid w:val="008F5129"/>
    <w:rsid w:val="008F5156"/>
    <w:rsid w:val="008F5A09"/>
    <w:rsid w:val="008F5DAC"/>
    <w:rsid w:val="008F6A54"/>
    <w:rsid w:val="008F7B46"/>
    <w:rsid w:val="0090154C"/>
    <w:rsid w:val="0090304D"/>
    <w:rsid w:val="009038E9"/>
    <w:rsid w:val="00906C59"/>
    <w:rsid w:val="0091021F"/>
    <w:rsid w:val="00911C31"/>
    <w:rsid w:val="0091420D"/>
    <w:rsid w:val="00915FF1"/>
    <w:rsid w:val="00917147"/>
    <w:rsid w:val="00923A93"/>
    <w:rsid w:val="00923EEB"/>
    <w:rsid w:val="00927B0D"/>
    <w:rsid w:val="00927D85"/>
    <w:rsid w:val="0093037F"/>
    <w:rsid w:val="0093592D"/>
    <w:rsid w:val="009369CD"/>
    <w:rsid w:val="009376A4"/>
    <w:rsid w:val="0094183E"/>
    <w:rsid w:val="009436CD"/>
    <w:rsid w:val="00944846"/>
    <w:rsid w:val="009448C4"/>
    <w:rsid w:val="009450F7"/>
    <w:rsid w:val="0094684D"/>
    <w:rsid w:val="00947433"/>
    <w:rsid w:val="009512EE"/>
    <w:rsid w:val="00955C5D"/>
    <w:rsid w:val="00956927"/>
    <w:rsid w:val="00956B38"/>
    <w:rsid w:val="009575BA"/>
    <w:rsid w:val="00960BF4"/>
    <w:rsid w:val="00960C12"/>
    <w:rsid w:val="009649D4"/>
    <w:rsid w:val="0097143E"/>
    <w:rsid w:val="009725CD"/>
    <w:rsid w:val="0097517E"/>
    <w:rsid w:val="00976977"/>
    <w:rsid w:val="00976DD4"/>
    <w:rsid w:val="00980FB5"/>
    <w:rsid w:val="00981C21"/>
    <w:rsid w:val="00982751"/>
    <w:rsid w:val="00985ED8"/>
    <w:rsid w:val="00986E66"/>
    <w:rsid w:val="0098788D"/>
    <w:rsid w:val="00990695"/>
    <w:rsid w:val="00990EAB"/>
    <w:rsid w:val="009935C6"/>
    <w:rsid w:val="0099490A"/>
    <w:rsid w:val="00994A58"/>
    <w:rsid w:val="00995B9E"/>
    <w:rsid w:val="00995DDB"/>
    <w:rsid w:val="00997378"/>
    <w:rsid w:val="00997CA5"/>
    <w:rsid w:val="00997F47"/>
    <w:rsid w:val="009A01FE"/>
    <w:rsid w:val="009A1CEE"/>
    <w:rsid w:val="009A4264"/>
    <w:rsid w:val="009B2B35"/>
    <w:rsid w:val="009B327A"/>
    <w:rsid w:val="009B3453"/>
    <w:rsid w:val="009B3DCD"/>
    <w:rsid w:val="009B5605"/>
    <w:rsid w:val="009B59E4"/>
    <w:rsid w:val="009B5BE3"/>
    <w:rsid w:val="009B7660"/>
    <w:rsid w:val="009B77AA"/>
    <w:rsid w:val="009B7BDB"/>
    <w:rsid w:val="009C0117"/>
    <w:rsid w:val="009C0482"/>
    <w:rsid w:val="009C22F2"/>
    <w:rsid w:val="009C2BA8"/>
    <w:rsid w:val="009C5D0D"/>
    <w:rsid w:val="009C7737"/>
    <w:rsid w:val="009C7ACB"/>
    <w:rsid w:val="009C7DA0"/>
    <w:rsid w:val="009D2F08"/>
    <w:rsid w:val="009D3082"/>
    <w:rsid w:val="009D3A74"/>
    <w:rsid w:val="009D693B"/>
    <w:rsid w:val="009E0793"/>
    <w:rsid w:val="009E1205"/>
    <w:rsid w:val="009E127A"/>
    <w:rsid w:val="009E1E98"/>
    <w:rsid w:val="009E3920"/>
    <w:rsid w:val="009E6F5B"/>
    <w:rsid w:val="009E71F1"/>
    <w:rsid w:val="009F04FC"/>
    <w:rsid w:val="009F32E7"/>
    <w:rsid w:val="009F38E7"/>
    <w:rsid w:val="009F3D7D"/>
    <w:rsid w:val="009F4BEB"/>
    <w:rsid w:val="009F63EF"/>
    <w:rsid w:val="009F7940"/>
    <w:rsid w:val="00A003DD"/>
    <w:rsid w:val="00A01EEF"/>
    <w:rsid w:val="00A05100"/>
    <w:rsid w:val="00A0649D"/>
    <w:rsid w:val="00A10A58"/>
    <w:rsid w:val="00A11DE6"/>
    <w:rsid w:val="00A12921"/>
    <w:rsid w:val="00A12A5E"/>
    <w:rsid w:val="00A12B92"/>
    <w:rsid w:val="00A13490"/>
    <w:rsid w:val="00A14175"/>
    <w:rsid w:val="00A171A3"/>
    <w:rsid w:val="00A272A6"/>
    <w:rsid w:val="00A272BB"/>
    <w:rsid w:val="00A30317"/>
    <w:rsid w:val="00A348B9"/>
    <w:rsid w:val="00A34D37"/>
    <w:rsid w:val="00A354FE"/>
    <w:rsid w:val="00A35F53"/>
    <w:rsid w:val="00A404FF"/>
    <w:rsid w:val="00A41910"/>
    <w:rsid w:val="00A42F52"/>
    <w:rsid w:val="00A4635D"/>
    <w:rsid w:val="00A501C7"/>
    <w:rsid w:val="00A5121A"/>
    <w:rsid w:val="00A52557"/>
    <w:rsid w:val="00A525FC"/>
    <w:rsid w:val="00A54A6C"/>
    <w:rsid w:val="00A54B5F"/>
    <w:rsid w:val="00A5623F"/>
    <w:rsid w:val="00A5728B"/>
    <w:rsid w:val="00A6196F"/>
    <w:rsid w:val="00A61CB1"/>
    <w:rsid w:val="00A643FB"/>
    <w:rsid w:val="00A6457C"/>
    <w:rsid w:val="00A65DB1"/>
    <w:rsid w:val="00A661A4"/>
    <w:rsid w:val="00A66F53"/>
    <w:rsid w:val="00A715B5"/>
    <w:rsid w:val="00A7195B"/>
    <w:rsid w:val="00A71996"/>
    <w:rsid w:val="00A776BC"/>
    <w:rsid w:val="00A81D6D"/>
    <w:rsid w:val="00A81DF0"/>
    <w:rsid w:val="00A830B7"/>
    <w:rsid w:val="00A83DFB"/>
    <w:rsid w:val="00A84CD9"/>
    <w:rsid w:val="00A86152"/>
    <w:rsid w:val="00A8689D"/>
    <w:rsid w:val="00A86D0F"/>
    <w:rsid w:val="00A87292"/>
    <w:rsid w:val="00A90414"/>
    <w:rsid w:val="00A90ED8"/>
    <w:rsid w:val="00A91C1A"/>
    <w:rsid w:val="00A95300"/>
    <w:rsid w:val="00A96004"/>
    <w:rsid w:val="00A966CB"/>
    <w:rsid w:val="00A97BFE"/>
    <w:rsid w:val="00AA27FB"/>
    <w:rsid w:val="00AA3DF3"/>
    <w:rsid w:val="00AA472B"/>
    <w:rsid w:val="00AA607E"/>
    <w:rsid w:val="00AA6E86"/>
    <w:rsid w:val="00AA743C"/>
    <w:rsid w:val="00AA74EB"/>
    <w:rsid w:val="00AB1369"/>
    <w:rsid w:val="00AB27F3"/>
    <w:rsid w:val="00AB5E00"/>
    <w:rsid w:val="00AB69F1"/>
    <w:rsid w:val="00AC38D7"/>
    <w:rsid w:val="00AC4D3A"/>
    <w:rsid w:val="00AD0235"/>
    <w:rsid w:val="00AD08D5"/>
    <w:rsid w:val="00AD1AC7"/>
    <w:rsid w:val="00AD31AD"/>
    <w:rsid w:val="00AD4B49"/>
    <w:rsid w:val="00AD7DB3"/>
    <w:rsid w:val="00AE1464"/>
    <w:rsid w:val="00AE341C"/>
    <w:rsid w:val="00AE4652"/>
    <w:rsid w:val="00AE4D40"/>
    <w:rsid w:val="00AE4E1A"/>
    <w:rsid w:val="00AE5926"/>
    <w:rsid w:val="00AF20C3"/>
    <w:rsid w:val="00AF2808"/>
    <w:rsid w:val="00AF4496"/>
    <w:rsid w:val="00AF4E88"/>
    <w:rsid w:val="00B00106"/>
    <w:rsid w:val="00B01763"/>
    <w:rsid w:val="00B023B3"/>
    <w:rsid w:val="00B036DD"/>
    <w:rsid w:val="00B0505B"/>
    <w:rsid w:val="00B07980"/>
    <w:rsid w:val="00B07A74"/>
    <w:rsid w:val="00B105D6"/>
    <w:rsid w:val="00B1095F"/>
    <w:rsid w:val="00B11146"/>
    <w:rsid w:val="00B11540"/>
    <w:rsid w:val="00B129B8"/>
    <w:rsid w:val="00B15EC7"/>
    <w:rsid w:val="00B163D7"/>
    <w:rsid w:val="00B173A1"/>
    <w:rsid w:val="00B22001"/>
    <w:rsid w:val="00B22A8A"/>
    <w:rsid w:val="00B253B2"/>
    <w:rsid w:val="00B31174"/>
    <w:rsid w:val="00B33CC0"/>
    <w:rsid w:val="00B35C6E"/>
    <w:rsid w:val="00B35C89"/>
    <w:rsid w:val="00B36E5E"/>
    <w:rsid w:val="00B40D7C"/>
    <w:rsid w:val="00B43BDA"/>
    <w:rsid w:val="00B47116"/>
    <w:rsid w:val="00B47B8C"/>
    <w:rsid w:val="00B512FC"/>
    <w:rsid w:val="00B573E2"/>
    <w:rsid w:val="00B5755A"/>
    <w:rsid w:val="00B64E05"/>
    <w:rsid w:val="00B66D7A"/>
    <w:rsid w:val="00B71001"/>
    <w:rsid w:val="00B74370"/>
    <w:rsid w:val="00B77A64"/>
    <w:rsid w:val="00B81654"/>
    <w:rsid w:val="00B81FF7"/>
    <w:rsid w:val="00B854B9"/>
    <w:rsid w:val="00B871A8"/>
    <w:rsid w:val="00B9005D"/>
    <w:rsid w:val="00B9258F"/>
    <w:rsid w:val="00B94E54"/>
    <w:rsid w:val="00B976F0"/>
    <w:rsid w:val="00BA08E7"/>
    <w:rsid w:val="00BA0B13"/>
    <w:rsid w:val="00BA3249"/>
    <w:rsid w:val="00BA401D"/>
    <w:rsid w:val="00BA520A"/>
    <w:rsid w:val="00BA568B"/>
    <w:rsid w:val="00BA5F0D"/>
    <w:rsid w:val="00BA7833"/>
    <w:rsid w:val="00BB2084"/>
    <w:rsid w:val="00BB2691"/>
    <w:rsid w:val="00BB3423"/>
    <w:rsid w:val="00BB53B5"/>
    <w:rsid w:val="00BB62CE"/>
    <w:rsid w:val="00BB7C1C"/>
    <w:rsid w:val="00BC290C"/>
    <w:rsid w:val="00BC5CFA"/>
    <w:rsid w:val="00BC7B9B"/>
    <w:rsid w:val="00BD09E1"/>
    <w:rsid w:val="00BD10A1"/>
    <w:rsid w:val="00BD270A"/>
    <w:rsid w:val="00BD2A4A"/>
    <w:rsid w:val="00BD43B6"/>
    <w:rsid w:val="00BE3B2C"/>
    <w:rsid w:val="00BE5B52"/>
    <w:rsid w:val="00BE63A9"/>
    <w:rsid w:val="00BF0C6C"/>
    <w:rsid w:val="00BF1F1E"/>
    <w:rsid w:val="00BF2183"/>
    <w:rsid w:val="00BF3A43"/>
    <w:rsid w:val="00BF3CA4"/>
    <w:rsid w:val="00BF4B05"/>
    <w:rsid w:val="00BF6E6E"/>
    <w:rsid w:val="00C0473E"/>
    <w:rsid w:val="00C05395"/>
    <w:rsid w:val="00C062A3"/>
    <w:rsid w:val="00C06684"/>
    <w:rsid w:val="00C10B2E"/>
    <w:rsid w:val="00C11649"/>
    <w:rsid w:val="00C1482B"/>
    <w:rsid w:val="00C17A07"/>
    <w:rsid w:val="00C2081F"/>
    <w:rsid w:val="00C20E97"/>
    <w:rsid w:val="00C23D74"/>
    <w:rsid w:val="00C241ED"/>
    <w:rsid w:val="00C2502F"/>
    <w:rsid w:val="00C26CA4"/>
    <w:rsid w:val="00C3072D"/>
    <w:rsid w:val="00C3102C"/>
    <w:rsid w:val="00C318B5"/>
    <w:rsid w:val="00C33D22"/>
    <w:rsid w:val="00C37F06"/>
    <w:rsid w:val="00C42F38"/>
    <w:rsid w:val="00C43736"/>
    <w:rsid w:val="00C46BCB"/>
    <w:rsid w:val="00C5491D"/>
    <w:rsid w:val="00C56DB6"/>
    <w:rsid w:val="00C600B9"/>
    <w:rsid w:val="00C66057"/>
    <w:rsid w:val="00C6634C"/>
    <w:rsid w:val="00C6689B"/>
    <w:rsid w:val="00C67815"/>
    <w:rsid w:val="00C72117"/>
    <w:rsid w:val="00C72719"/>
    <w:rsid w:val="00C728C8"/>
    <w:rsid w:val="00C73B2F"/>
    <w:rsid w:val="00C75BB9"/>
    <w:rsid w:val="00C7633F"/>
    <w:rsid w:val="00C8013B"/>
    <w:rsid w:val="00C802D0"/>
    <w:rsid w:val="00C81B29"/>
    <w:rsid w:val="00C82A6C"/>
    <w:rsid w:val="00C841B5"/>
    <w:rsid w:val="00C84413"/>
    <w:rsid w:val="00C8446F"/>
    <w:rsid w:val="00C86AA5"/>
    <w:rsid w:val="00C87BC6"/>
    <w:rsid w:val="00C9098A"/>
    <w:rsid w:val="00C917F3"/>
    <w:rsid w:val="00C92A5D"/>
    <w:rsid w:val="00C92FD8"/>
    <w:rsid w:val="00C93C3E"/>
    <w:rsid w:val="00C943C3"/>
    <w:rsid w:val="00CA0D2A"/>
    <w:rsid w:val="00CA598E"/>
    <w:rsid w:val="00CA5D06"/>
    <w:rsid w:val="00CA60F6"/>
    <w:rsid w:val="00CA7F55"/>
    <w:rsid w:val="00CB00E2"/>
    <w:rsid w:val="00CB1206"/>
    <w:rsid w:val="00CB25F9"/>
    <w:rsid w:val="00CB379C"/>
    <w:rsid w:val="00CB3F90"/>
    <w:rsid w:val="00CB41E8"/>
    <w:rsid w:val="00CB5442"/>
    <w:rsid w:val="00CB7E59"/>
    <w:rsid w:val="00CC0159"/>
    <w:rsid w:val="00CC0A9C"/>
    <w:rsid w:val="00CC56BA"/>
    <w:rsid w:val="00CC5A85"/>
    <w:rsid w:val="00CC651C"/>
    <w:rsid w:val="00CD161B"/>
    <w:rsid w:val="00CD3457"/>
    <w:rsid w:val="00CD5AA8"/>
    <w:rsid w:val="00CE2A03"/>
    <w:rsid w:val="00CE6DAB"/>
    <w:rsid w:val="00CF1C7A"/>
    <w:rsid w:val="00CF5073"/>
    <w:rsid w:val="00CF6940"/>
    <w:rsid w:val="00D00572"/>
    <w:rsid w:val="00D00C3B"/>
    <w:rsid w:val="00D01740"/>
    <w:rsid w:val="00D02361"/>
    <w:rsid w:val="00D04EE7"/>
    <w:rsid w:val="00D07594"/>
    <w:rsid w:val="00D123AA"/>
    <w:rsid w:val="00D17747"/>
    <w:rsid w:val="00D243FF"/>
    <w:rsid w:val="00D260C0"/>
    <w:rsid w:val="00D30972"/>
    <w:rsid w:val="00D311A1"/>
    <w:rsid w:val="00D31DC5"/>
    <w:rsid w:val="00D336B6"/>
    <w:rsid w:val="00D351E1"/>
    <w:rsid w:val="00D35530"/>
    <w:rsid w:val="00D44FFD"/>
    <w:rsid w:val="00D455F6"/>
    <w:rsid w:val="00D4681C"/>
    <w:rsid w:val="00D47232"/>
    <w:rsid w:val="00D474D8"/>
    <w:rsid w:val="00D4759C"/>
    <w:rsid w:val="00D50252"/>
    <w:rsid w:val="00D513D8"/>
    <w:rsid w:val="00D51FCC"/>
    <w:rsid w:val="00D54AAB"/>
    <w:rsid w:val="00D64F81"/>
    <w:rsid w:val="00D65DEC"/>
    <w:rsid w:val="00D66FB2"/>
    <w:rsid w:val="00D7125B"/>
    <w:rsid w:val="00D741C6"/>
    <w:rsid w:val="00D75AD6"/>
    <w:rsid w:val="00D7607D"/>
    <w:rsid w:val="00D8014F"/>
    <w:rsid w:val="00D80B26"/>
    <w:rsid w:val="00D80B52"/>
    <w:rsid w:val="00D8225E"/>
    <w:rsid w:val="00D82D94"/>
    <w:rsid w:val="00D84A7A"/>
    <w:rsid w:val="00D86BE1"/>
    <w:rsid w:val="00D87431"/>
    <w:rsid w:val="00D87A13"/>
    <w:rsid w:val="00D94413"/>
    <w:rsid w:val="00D95095"/>
    <w:rsid w:val="00D968F5"/>
    <w:rsid w:val="00D97F97"/>
    <w:rsid w:val="00DA15B7"/>
    <w:rsid w:val="00DA1F43"/>
    <w:rsid w:val="00DA39B2"/>
    <w:rsid w:val="00DA4888"/>
    <w:rsid w:val="00DA76E4"/>
    <w:rsid w:val="00DA7CF9"/>
    <w:rsid w:val="00DA7E01"/>
    <w:rsid w:val="00DB37AE"/>
    <w:rsid w:val="00DB3C90"/>
    <w:rsid w:val="00DB5190"/>
    <w:rsid w:val="00DB7B83"/>
    <w:rsid w:val="00DC124F"/>
    <w:rsid w:val="00DC2CB4"/>
    <w:rsid w:val="00DC2CCA"/>
    <w:rsid w:val="00DC45DC"/>
    <w:rsid w:val="00DC4DAF"/>
    <w:rsid w:val="00DD1A67"/>
    <w:rsid w:val="00DD721D"/>
    <w:rsid w:val="00DD7A54"/>
    <w:rsid w:val="00DE300E"/>
    <w:rsid w:val="00DE5CA8"/>
    <w:rsid w:val="00DE6541"/>
    <w:rsid w:val="00DE6818"/>
    <w:rsid w:val="00DF13DB"/>
    <w:rsid w:val="00DF2AD8"/>
    <w:rsid w:val="00DF3627"/>
    <w:rsid w:val="00DF3A47"/>
    <w:rsid w:val="00DF54E2"/>
    <w:rsid w:val="00DF6A7D"/>
    <w:rsid w:val="00E0025F"/>
    <w:rsid w:val="00E01FC6"/>
    <w:rsid w:val="00E03C07"/>
    <w:rsid w:val="00E07CBA"/>
    <w:rsid w:val="00E10820"/>
    <w:rsid w:val="00E112C9"/>
    <w:rsid w:val="00E1190B"/>
    <w:rsid w:val="00E13120"/>
    <w:rsid w:val="00E13510"/>
    <w:rsid w:val="00E14723"/>
    <w:rsid w:val="00E14F21"/>
    <w:rsid w:val="00E168FB"/>
    <w:rsid w:val="00E203F6"/>
    <w:rsid w:val="00E22037"/>
    <w:rsid w:val="00E23582"/>
    <w:rsid w:val="00E24D43"/>
    <w:rsid w:val="00E255ED"/>
    <w:rsid w:val="00E25FC7"/>
    <w:rsid w:val="00E30995"/>
    <w:rsid w:val="00E34053"/>
    <w:rsid w:val="00E352DF"/>
    <w:rsid w:val="00E35305"/>
    <w:rsid w:val="00E35548"/>
    <w:rsid w:val="00E35B6A"/>
    <w:rsid w:val="00E35FC6"/>
    <w:rsid w:val="00E36BEB"/>
    <w:rsid w:val="00E423E0"/>
    <w:rsid w:val="00E42409"/>
    <w:rsid w:val="00E44A9F"/>
    <w:rsid w:val="00E46B66"/>
    <w:rsid w:val="00E532CD"/>
    <w:rsid w:val="00E53580"/>
    <w:rsid w:val="00E57613"/>
    <w:rsid w:val="00E63A24"/>
    <w:rsid w:val="00E6674A"/>
    <w:rsid w:val="00E66DDA"/>
    <w:rsid w:val="00E677B4"/>
    <w:rsid w:val="00E67F6D"/>
    <w:rsid w:val="00E7179E"/>
    <w:rsid w:val="00E7280C"/>
    <w:rsid w:val="00E739F9"/>
    <w:rsid w:val="00E73C84"/>
    <w:rsid w:val="00E74CBC"/>
    <w:rsid w:val="00E755E9"/>
    <w:rsid w:val="00E758A6"/>
    <w:rsid w:val="00E82872"/>
    <w:rsid w:val="00E83125"/>
    <w:rsid w:val="00E87723"/>
    <w:rsid w:val="00E87994"/>
    <w:rsid w:val="00E91730"/>
    <w:rsid w:val="00E920AB"/>
    <w:rsid w:val="00E923D4"/>
    <w:rsid w:val="00E92B38"/>
    <w:rsid w:val="00E95461"/>
    <w:rsid w:val="00E9595F"/>
    <w:rsid w:val="00E95DFD"/>
    <w:rsid w:val="00EA2A70"/>
    <w:rsid w:val="00EA3290"/>
    <w:rsid w:val="00EA445E"/>
    <w:rsid w:val="00EA6A5B"/>
    <w:rsid w:val="00EA6B76"/>
    <w:rsid w:val="00EA6D67"/>
    <w:rsid w:val="00EA7882"/>
    <w:rsid w:val="00EB0B93"/>
    <w:rsid w:val="00EB1CCF"/>
    <w:rsid w:val="00EB22FC"/>
    <w:rsid w:val="00EB3C74"/>
    <w:rsid w:val="00EC1C57"/>
    <w:rsid w:val="00EC25A7"/>
    <w:rsid w:val="00EC4C71"/>
    <w:rsid w:val="00EC65A7"/>
    <w:rsid w:val="00ED010D"/>
    <w:rsid w:val="00ED11D6"/>
    <w:rsid w:val="00ED573C"/>
    <w:rsid w:val="00ED5904"/>
    <w:rsid w:val="00ED59BA"/>
    <w:rsid w:val="00ED5B4E"/>
    <w:rsid w:val="00ED5C09"/>
    <w:rsid w:val="00ED60B7"/>
    <w:rsid w:val="00ED6E65"/>
    <w:rsid w:val="00ED71E8"/>
    <w:rsid w:val="00EE25B2"/>
    <w:rsid w:val="00EE5B19"/>
    <w:rsid w:val="00EE7AA7"/>
    <w:rsid w:val="00EE7B69"/>
    <w:rsid w:val="00EF18EA"/>
    <w:rsid w:val="00EF2258"/>
    <w:rsid w:val="00EF4701"/>
    <w:rsid w:val="00EF4C59"/>
    <w:rsid w:val="00EF4E5F"/>
    <w:rsid w:val="00F0091F"/>
    <w:rsid w:val="00F02B8B"/>
    <w:rsid w:val="00F06D33"/>
    <w:rsid w:val="00F12F05"/>
    <w:rsid w:val="00F13A5C"/>
    <w:rsid w:val="00F13BC3"/>
    <w:rsid w:val="00F2230B"/>
    <w:rsid w:val="00F22D59"/>
    <w:rsid w:val="00F26D8F"/>
    <w:rsid w:val="00F2789B"/>
    <w:rsid w:val="00F3008C"/>
    <w:rsid w:val="00F3097F"/>
    <w:rsid w:val="00F33FA8"/>
    <w:rsid w:val="00F34DD8"/>
    <w:rsid w:val="00F45BC2"/>
    <w:rsid w:val="00F4752C"/>
    <w:rsid w:val="00F5105C"/>
    <w:rsid w:val="00F51B2E"/>
    <w:rsid w:val="00F5240B"/>
    <w:rsid w:val="00F5444E"/>
    <w:rsid w:val="00F54ADD"/>
    <w:rsid w:val="00F56E6B"/>
    <w:rsid w:val="00F604D1"/>
    <w:rsid w:val="00F607BE"/>
    <w:rsid w:val="00F654AA"/>
    <w:rsid w:val="00F66162"/>
    <w:rsid w:val="00F809E8"/>
    <w:rsid w:val="00F929D4"/>
    <w:rsid w:val="00F945E7"/>
    <w:rsid w:val="00F95101"/>
    <w:rsid w:val="00F96524"/>
    <w:rsid w:val="00F96B57"/>
    <w:rsid w:val="00F97047"/>
    <w:rsid w:val="00FA22E2"/>
    <w:rsid w:val="00FA4433"/>
    <w:rsid w:val="00FA4485"/>
    <w:rsid w:val="00FA47CF"/>
    <w:rsid w:val="00FA5258"/>
    <w:rsid w:val="00FA694F"/>
    <w:rsid w:val="00FA6B09"/>
    <w:rsid w:val="00FB2353"/>
    <w:rsid w:val="00FB7C62"/>
    <w:rsid w:val="00FC2F0E"/>
    <w:rsid w:val="00FC49CC"/>
    <w:rsid w:val="00FC6CB7"/>
    <w:rsid w:val="00FC6D0F"/>
    <w:rsid w:val="00FC7602"/>
    <w:rsid w:val="00FD0062"/>
    <w:rsid w:val="00FD05DC"/>
    <w:rsid w:val="00FD1634"/>
    <w:rsid w:val="00FD4188"/>
    <w:rsid w:val="00FD4404"/>
    <w:rsid w:val="00FD57D0"/>
    <w:rsid w:val="00FE091A"/>
    <w:rsid w:val="00FE2D2A"/>
    <w:rsid w:val="00FE31B5"/>
    <w:rsid w:val="00FE4B27"/>
    <w:rsid w:val="00FE50DE"/>
    <w:rsid w:val="00FF1794"/>
    <w:rsid w:val="00FF26C8"/>
    <w:rsid w:val="00FF4D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39AA989"/>
  <w15:docId w15:val="{0163991F-B811-42CD-B45B-00285FA0A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7E3D"/>
  </w:style>
  <w:style w:type="paragraph" w:styleId="1">
    <w:name w:val="heading 1"/>
    <w:basedOn w:val="a"/>
    <w:next w:val="a"/>
    <w:link w:val="10"/>
    <w:uiPriority w:val="9"/>
    <w:qFormat/>
    <w:rsid w:val="005452A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unhideWhenUsed/>
    <w:qFormat/>
    <w:rsid w:val="009E71F1"/>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unhideWhenUsed/>
    <w:qFormat/>
    <w:rsid w:val="004C3FA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C1BA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1301D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52AA"/>
    <w:rPr>
      <w:rFonts w:asciiTheme="majorHAnsi" w:eastAsiaTheme="majorEastAsia" w:hAnsiTheme="majorHAnsi" w:cstheme="majorBidi"/>
      <w:b/>
      <w:bCs/>
      <w:color w:val="365F91" w:themeColor="accent1" w:themeShade="BF"/>
      <w:sz w:val="28"/>
      <w:szCs w:val="28"/>
      <w:lang w:eastAsia="en-US"/>
    </w:rPr>
  </w:style>
  <w:style w:type="character" w:styleId="a3">
    <w:name w:val="Hyperlink"/>
    <w:basedOn w:val="a0"/>
    <w:uiPriority w:val="99"/>
    <w:unhideWhenUsed/>
    <w:rsid w:val="005452AA"/>
    <w:rPr>
      <w:color w:val="0000FF"/>
      <w:u w:val="single"/>
    </w:rPr>
  </w:style>
  <w:style w:type="paragraph" w:styleId="a4">
    <w:name w:val="List Paragraph"/>
    <w:basedOn w:val="a"/>
    <w:link w:val="a5"/>
    <w:qFormat/>
    <w:rsid w:val="005452AA"/>
    <w:pPr>
      <w:ind w:left="720"/>
      <w:contextualSpacing/>
    </w:pPr>
    <w:rPr>
      <w:rFonts w:eastAsiaTheme="minorHAnsi"/>
      <w:lang w:eastAsia="en-US"/>
    </w:rPr>
  </w:style>
  <w:style w:type="paragraph" w:customStyle="1" w:styleId="article">
    <w:name w:val="article"/>
    <w:basedOn w:val="a"/>
    <w:rsid w:val="005452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11">
    <w:name w:val="j11"/>
    <w:basedOn w:val="a"/>
    <w:rsid w:val="005452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5452AA"/>
  </w:style>
  <w:style w:type="character" w:customStyle="1" w:styleId="s3">
    <w:name w:val="s3"/>
    <w:basedOn w:val="a0"/>
    <w:rsid w:val="005452AA"/>
  </w:style>
  <w:style w:type="character" w:customStyle="1" w:styleId="s9">
    <w:name w:val="s9"/>
    <w:basedOn w:val="a0"/>
    <w:rsid w:val="005452AA"/>
  </w:style>
  <w:style w:type="character" w:customStyle="1" w:styleId="currentdocdiv">
    <w:name w:val="currentdocdiv"/>
    <w:basedOn w:val="a0"/>
    <w:rsid w:val="005452AA"/>
  </w:style>
  <w:style w:type="character" w:customStyle="1" w:styleId="a5">
    <w:name w:val="Абзац списка Знак"/>
    <w:link w:val="a4"/>
    <w:locked/>
    <w:rsid w:val="005452AA"/>
    <w:rPr>
      <w:rFonts w:eastAsiaTheme="minorHAnsi"/>
      <w:lang w:eastAsia="en-US"/>
    </w:rPr>
  </w:style>
  <w:style w:type="character" w:styleId="a6">
    <w:name w:val="Emphasis"/>
    <w:uiPriority w:val="20"/>
    <w:qFormat/>
    <w:rsid w:val="005452AA"/>
    <w:rPr>
      <w:i/>
      <w:iCs/>
    </w:rPr>
  </w:style>
  <w:style w:type="paragraph" w:styleId="HTML">
    <w:name w:val="HTML Preformatted"/>
    <w:basedOn w:val="a"/>
    <w:link w:val="HTML0"/>
    <w:uiPriority w:val="99"/>
    <w:unhideWhenUsed/>
    <w:rsid w:val="00545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452AA"/>
    <w:rPr>
      <w:rFonts w:ascii="Courier New" w:eastAsia="Times New Roman" w:hAnsi="Courier New" w:cs="Courier New"/>
      <w:sz w:val="20"/>
      <w:szCs w:val="20"/>
    </w:rPr>
  </w:style>
  <w:style w:type="character" w:styleId="a7">
    <w:name w:val="Strong"/>
    <w:uiPriority w:val="22"/>
    <w:qFormat/>
    <w:rsid w:val="005452AA"/>
    <w:rPr>
      <w:b/>
      <w:bCs/>
    </w:rPr>
  </w:style>
  <w:style w:type="paragraph" w:styleId="a8">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9"/>
    <w:uiPriority w:val="99"/>
    <w:qFormat/>
    <w:rsid w:val="005452AA"/>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5452A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452AA"/>
    <w:rPr>
      <w:rFonts w:ascii="Tahoma" w:hAnsi="Tahoma" w:cs="Tahoma"/>
      <w:sz w:val="16"/>
      <w:szCs w:val="16"/>
    </w:rPr>
  </w:style>
  <w:style w:type="paragraph" w:styleId="ac">
    <w:name w:val="header"/>
    <w:basedOn w:val="a"/>
    <w:link w:val="ad"/>
    <w:uiPriority w:val="99"/>
    <w:unhideWhenUsed/>
    <w:rsid w:val="00AC4D3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C4D3A"/>
  </w:style>
  <w:style w:type="paragraph" w:styleId="ae">
    <w:name w:val="footer"/>
    <w:basedOn w:val="a"/>
    <w:link w:val="af"/>
    <w:uiPriority w:val="99"/>
    <w:unhideWhenUsed/>
    <w:rsid w:val="00AC4D3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C4D3A"/>
  </w:style>
  <w:style w:type="character" w:customStyle="1" w:styleId="af0">
    <w:name w:val="Основной текст_"/>
    <w:basedOn w:val="a0"/>
    <w:link w:val="31"/>
    <w:uiPriority w:val="99"/>
    <w:locked/>
    <w:rsid w:val="005D06B1"/>
    <w:rPr>
      <w:rFonts w:cs="Times New Roman"/>
      <w:sz w:val="26"/>
      <w:szCs w:val="26"/>
      <w:shd w:val="clear" w:color="auto" w:fill="FFFFFF"/>
    </w:rPr>
  </w:style>
  <w:style w:type="paragraph" w:customStyle="1" w:styleId="31">
    <w:name w:val="Основной текст3"/>
    <w:basedOn w:val="a"/>
    <w:link w:val="af0"/>
    <w:uiPriority w:val="99"/>
    <w:rsid w:val="005D06B1"/>
    <w:pPr>
      <w:widowControl w:val="0"/>
      <w:shd w:val="clear" w:color="auto" w:fill="FFFFFF"/>
      <w:spacing w:after="60" w:line="322" w:lineRule="exact"/>
      <w:jc w:val="center"/>
    </w:pPr>
    <w:rPr>
      <w:rFonts w:cs="Times New Roman"/>
      <w:sz w:val="26"/>
      <w:szCs w:val="26"/>
    </w:rPr>
  </w:style>
  <w:style w:type="character" w:customStyle="1" w:styleId="41">
    <w:name w:val="Основной текст (4)_"/>
    <w:basedOn w:val="a0"/>
    <w:link w:val="42"/>
    <w:uiPriority w:val="99"/>
    <w:locked/>
    <w:rsid w:val="005D06B1"/>
    <w:rPr>
      <w:rFonts w:cs="Times New Roman"/>
      <w:b/>
      <w:bCs/>
      <w:sz w:val="26"/>
      <w:szCs w:val="26"/>
      <w:shd w:val="clear" w:color="auto" w:fill="FFFFFF"/>
    </w:rPr>
  </w:style>
  <w:style w:type="paragraph" w:customStyle="1" w:styleId="42">
    <w:name w:val="Основной текст (4)"/>
    <w:basedOn w:val="a"/>
    <w:link w:val="41"/>
    <w:uiPriority w:val="99"/>
    <w:rsid w:val="005D06B1"/>
    <w:pPr>
      <w:widowControl w:val="0"/>
      <w:shd w:val="clear" w:color="auto" w:fill="FFFFFF"/>
      <w:spacing w:before="3780" w:after="720" w:line="240" w:lineRule="atLeast"/>
      <w:ind w:hanging="1600"/>
      <w:jc w:val="center"/>
    </w:pPr>
    <w:rPr>
      <w:rFonts w:cs="Times New Roman"/>
      <w:b/>
      <w:bCs/>
      <w:sz w:val="26"/>
      <w:szCs w:val="26"/>
    </w:rPr>
  </w:style>
  <w:style w:type="character" w:customStyle="1" w:styleId="20">
    <w:name w:val="Заголовок 2 Знак"/>
    <w:basedOn w:val="a0"/>
    <w:link w:val="2"/>
    <w:uiPriority w:val="9"/>
    <w:rsid w:val="009E71F1"/>
    <w:rPr>
      <w:rFonts w:asciiTheme="majorHAnsi" w:eastAsiaTheme="majorEastAsia" w:hAnsiTheme="majorHAnsi" w:cstheme="majorBidi"/>
      <w:b/>
      <w:bCs/>
      <w:color w:val="4F81BD" w:themeColor="accent1"/>
      <w:sz w:val="26"/>
      <w:szCs w:val="26"/>
      <w:lang w:eastAsia="en-US"/>
    </w:rPr>
  </w:style>
  <w:style w:type="character" w:customStyle="1" w:styleId="w">
    <w:name w:val="w"/>
    <w:basedOn w:val="a0"/>
    <w:rsid w:val="001439FB"/>
  </w:style>
  <w:style w:type="paragraph" w:customStyle="1" w:styleId="-1">
    <w:name w:val="Т-1"/>
    <w:aliases w:val="5,Текст14-1,Текст 14-1"/>
    <w:basedOn w:val="a"/>
    <w:rsid w:val="00A65DB1"/>
    <w:pPr>
      <w:spacing w:after="0" w:line="360" w:lineRule="auto"/>
      <w:ind w:firstLine="720"/>
      <w:jc w:val="both"/>
    </w:pPr>
    <w:rPr>
      <w:rFonts w:ascii="Times New Roman" w:eastAsia="Times New Roman" w:hAnsi="Times New Roman" w:cs="Times New Roman"/>
      <w:sz w:val="28"/>
      <w:szCs w:val="28"/>
    </w:rPr>
  </w:style>
  <w:style w:type="paragraph" w:styleId="af1">
    <w:name w:val="Title"/>
    <w:basedOn w:val="a"/>
    <w:link w:val="af2"/>
    <w:qFormat/>
    <w:rsid w:val="00A65DB1"/>
    <w:pPr>
      <w:spacing w:after="0" w:line="240" w:lineRule="auto"/>
      <w:jc w:val="center"/>
    </w:pPr>
    <w:rPr>
      <w:rFonts w:ascii="Times New Roman" w:eastAsia="Times New Roman" w:hAnsi="Times New Roman" w:cs="Times New Roman"/>
      <w:sz w:val="24"/>
      <w:szCs w:val="20"/>
      <w:lang w:eastAsia="en-US"/>
    </w:rPr>
  </w:style>
  <w:style w:type="character" w:customStyle="1" w:styleId="af2">
    <w:name w:val="Заголовок Знак"/>
    <w:basedOn w:val="a0"/>
    <w:link w:val="af1"/>
    <w:rsid w:val="00A65DB1"/>
    <w:rPr>
      <w:rFonts w:ascii="Times New Roman" w:eastAsia="Times New Roman" w:hAnsi="Times New Roman" w:cs="Times New Roman"/>
      <w:sz w:val="24"/>
      <w:szCs w:val="20"/>
      <w:lang w:eastAsia="en-US"/>
    </w:rPr>
  </w:style>
  <w:style w:type="character" w:customStyle="1" w:styleId="30">
    <w:name w:val="Заголовок 3 Знак"/>
    <w:basedOn w:val="a0"/>
    <w:link w:val="3"/>
    <w:uiPriority w:val="9"/>
    <w:rsid w:val="004C3FA0"/>
    <w:rPr>
      <w:rFonts w:asciiTheme="majorHAnsi" w:eastAsiaTheme="majorEastAsia" w:hAnsiTheme="majorHAnsi" w:cstheme="majorBidi"/>
      <w:b/>
      <w:bCs/>
      <w:color w:val="4F81BD" w:themeColor="accent1"/>
    </w:rPr>
  </w:style>
  <w:style w:type="paragraph" w:styleId="21">
    <w:name w:val="Body Text 2"/>
    <w:basedOn w:val="a"/>
    <w:link w:val="22"/>
    <w:rsid w:val="00220E17"/>
    <w:pPr>
      <w:spacing w:after="120" w:line="480" w:lineRule="auto"/>
      <w:jc w:val="both"/>
    </w:pPr>
    <w:rPr>
      <w:rFonts w:ascii="Times New Roman" w:eastAsia="Times New Roman" w:hAnsi="Times New Roman" w:cs="Times New Roman"/>
      <w:sz w:val="20"/>
      <w:szCs w:val="20"/>
    </w:rPr>
  </w:style>
  <w:style w:type="character" w:customStyle="1" w:styleId="22">
    <w:name w:val="Основной текст 2 Знак"/>
    <w:basedOn w:val="a0"/>
    <w:link w:val="21"/>
    <w:rsid w:val="00220E17"/>
    <w:rPr>
      <w:rFonts w:ascii="Times New Roman" w:eastAsia="Times New Roman" w:hAnsi="Times New Roman" w:cs="Times New Roman"/>
      <w:sz w:val="20"/>
      <w:szCs w:val="20"/>
    </w:rPr>
  </w:style>
  <w:style w:type="table" w:styleId="af3">
    <w:name w:val="Table Grid"/>
    <w:basedOn w:val="a1"/>
    <w:uiPriority w:val="39"/>
    <w:rsid w:val="00220E1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сновной текст1"/>
    <w:basedOn w:val="a"/>
    <w:rsid w:val="00220E17"/>
    <w:pPr>
      <w:widowControl w:val="0"/>
      <w:shd w:val="clear" w:color="auto" w:fill="FFFFFF"/>
      <w:spacing w:after="360" w:line="0" w:lineRule="atLeast"/>
      <w:ind w:hanging="560"/>
      <w:jc w:val="center"/>
    </w:pPr>
    <w:rPr>
      <w:rFonts w:ascii="Microsoft Sans Serif" w:eastAsia="Microsoft Sans Serif" w:hAnsi="Microsoft Sans Serif" w:cs="Microsoft Sans Serif"/>
      <w:color w:val="000000"/>
      <w:spacing w:val="2"/>
      <w:lang w:bidi="ru-RU"/>
    </w:rPr>
  </w:style>
  <w:style w:type="paragraph" w:styleId="af4">
    <w:name w:val="footnote text"/>
    <w:basedOn w:val="a"/>
    <w:link w:val="af5"/>
    <w:uiPriority w:val="99"/>
    <w:semiHidden/>
    <w:unhideWhenUsed/>
    <w:rsid w:val="003C614F"/>
    <w:pPr>
      <w:spacing w:after="0" w:line="240" w:lineRule="auto"/>
    </w:pPr>
    <w:rPr>
      <w:sz w:val="20"/>
      <w:szCs w:val="20"/>
    </w:rPr>
  </w:style>
  <w:style w:type="character" w:customStyle="1" w:styleId="af5">
    <w:name w:val="Текст сноски Знак"/>
    <w:basedOn w:val="a0"/>
    <w:link w:val="af4"/>
    <w:uiPriority w:val="99"/>
    <w:semiHidden/>
    <w:rsid w:val="003C614F"/>
    <w:rPr>
      <w:sz w:val="20"/>
      <w:szCs w:val="20"/>
    </w:rPr>
  </w:style>
  <w:style w:type="character" w:styleId="af6">
    <w:name w:val="footnote reference"/>
    <w:basedOn w:val="a0"/>
    <w:uiPriority w:val="99"/>
    <w:semiHidden/>
    <w:unhideWhenUsed/>
    <w:rsid w:val="003C614F"/>
    <w:rPr>
      <w:vertAlign w:val="superscript"/>
    </w:rPr>
  </w:style>
  <w:style w:type="character" w:styleId="af7">
    <w:name w:val="FollowedHyperlink"/>
    <w:basedOn w:val="a0"/>
    <w:uiPriority w:val="99"/>
    <w:semiHidden/>
    <w:unhideWhenUsed/>
    <w:rsid w:val="001E675A"/>
    <w:rPr>
      <w:color w:val="800080" w:themeColor="followedHyperlink"/>
      <w:u w:val="single"/>
    </w:rPr>
  </w:style>
  <w:style w:type="paragraph" w:styleId="af8">
    <w:name w:val="Body Text"/>
    <w:basedOn w:val="a"/>
    <w:link w:val="af9"/>
    <w:uiPriority w:val="99"/>
    <w:semiHidden/>
    <w:unhideWhenUsed/>
    <w:rsid w:val="00E57613"/>
    <w:pPr>
      <w:spacing w:after="120"/>
    </w:pPr>
  </w:style>
  <w:style w:type="character" w:customStyle="1" w:styleId="af9">
    <w:name w:val="Основной текст Знак"/>
    <w:basedOn w:val="a0"/>
    <w:link w:val="af8"/>
    <w:uiPriority w:val="99"/>
    <w:semiHidden/>
    <w:rsid w:val="00E57613"/>
  </w:style>
  <w:style w:type="paragraph" w:styleId="32">
    <w:name w:val="Body Text 3"/>
    <w:basedOn w:val="a"/>
    <w:link w:val="33"/>
    <w:uiPriority w:val="99"/>
    <w:semiHidden/>
    <w:unhideWhenUsed/>
    <w:rsid w:val="00054D3E"/>
    <w:pPr>
      <w:spacing w:after="120"/>
    </w:pPr>
    <w:rPr>
      <w:sz w:val="16"/>
      <w:szCs w:val="16"/>
    </w:rPr>
  </w:style>
  <w:style w:type="character" w:customStyle="1" w:styleId="33">
    <w:name w:val="Основной текст 3 Знак"/>
    <w:basedOn w:val="a0"/>
    <w:link w:val="32"/>
    <w:uiPriority w:val="99"/>
    <w:semiHidden/>
    <w:rsid w:val="00054D3E"/>
    <w:rPr>
      <w:sz w:val="16"/>
      <w:szCs w:val="16"/>
    </w:rPr>
  </w:style>
  <w:style w:type="character" w:customStyle="1" w:styleId="s0">
    <w:name w:val="s0"/>
    <w:basedOn w:val="a0"/>
    <w:rsid w:val="00CB00E2"/>
  </w:style>
  <w:style w:type="paragraph" w:customStyle="1" w:styleId="j19">
    <w:name w:val="j19"/>
    <w:basedOn w:val="a"/>
    <w:rsid w:val="00CB00E2"/>
    <w:pPr>
      <w:spacing w:before="100" w:beforeAutospacing="1" w:after="100" w:afterAutospacing="1" w:line="240" w:lineRule="auto"/>
    </w:pPr>
    <w:rPr>
      <w:rFonts w:ascii="Times New Roman" w:eastAsia="Times New Roman" w:hAnsi="Times New Roman" w:cs="Times New Roman"/>
      <w:b/>
      <w:sz w:val="24"/>
      <w:szCs w:val="24"/>
    </w:rPr>
  </w:style>
  <w:style w:type="character" w:customStyle="1" w:styleId="note">
    <w:name w:val="note"/>
    <w:basedOn w:val="a0"/>
    <w:rsid w:val="003B776D"/>
  </w:style>
  <w:style w:type="paragraph" w:customStyle="1" w:styleId="j17">
    <w:name w:val="j17"/>
    <w:basedOn w:val="a"/>
    <w:rsid w:val="002A68F6"/>
    <w:pPr>
      <w:spacing w:before="100" w:beforeAutospacing="1" w:after="100" w:afterAutospacing="1" w:line="240" w:lineRule="auto"/>
    </w:pPr>
    <w:rPr>
      <w:rFonts w:ascii="Times New Roman" w:eastAsia="Times New Roman" w:hAnsi="Times New Roman" w:cs="Times New Roman"/>
      <w:b/>
      <w:sz w:val="24"/>
      <w:szCs w:val="24"/>
    </w:rPr>
  </w:style>
  <w:style w:type="character" w:customStyle="1" w:styleId="a9">
    <w:name w:val="Обычный (Интернет)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 Знак"/>
    <w:link w:val="a8"/>
    <w:uiPriority w:val="99"/>
    <w:locked/>
    <w:rsid w:val="00923EEB"/>
    <w:rPr>
      <w:rFonts w:ascii="Times New Roman" w:eastAsia="Times New Roman" w:hAnsi="Times New Roman" w:cs="Times New Roman"/>
      <w:sz w:val="24"/>
      <w:szCs w:val="24"/>
    </w:rPr>
  </w:style>
  <w:style w:type="paragraph" w:customStyle="1" w:styleId="afa">
    <w:name w:val="ТЕКСТ"/>
    <w:basedOn w:val="a"/>
    <w:rsid w:val="00923EEB"/>
    <w:pPr>
      <w:tabs>
        <w:tab w:val="left" w:pos="620"/>
        <w:tab w:val="center" w:pos="920"/>
      </w:tabs>
      <w:suppressAutoHyphens/>
      <w:autoSpaceDE w:val="0"/>
      <w:autoSpaceDN w:val="0"/>
      <w:adjustRightInd w:val="0"/>
      <w:spacing w:after="0" w:line="288" w:lineRule="auto"/>
      <w:ind w:firstLine="283"/>
      <w:jc w:val="both"/>
      <w:textAlignment w:val="center"/>
    </w:pPr>
    <w:rPr>
      <w:rFonts w:ascii="Times New Roman" w:eastAsia="Batang" w:hAnsi="Times New Roman" w:cs="Times New Roman"/>
      <w:b/>
      <w:color w:val="000000"/>
      <w:sz w:val="20"/>
      <w:szCs w:val="20"/>
      <w:lang w:eastAsia="ko-KR"/>
    </w:rPr>
  </w:style>
  <w:style w:type="paragraph" w:customStyle="1" w:styleId="14">
    <w:name w:val="Обычный + 14 пт"/>
    <w:aliases w:val="Черный"/>
    <w:basedOn w:val="a"/>
    <w:rsid w:val="00923EEB"/>
    <w:pPr>
      <w:spacing w:after="0" w:line="240" w:lineRule="auto"/>
      <w:ind w:firstLine="720"/>
      <w:jc w:val="both"/>
    </w:pPr>
    <w:rPr>
      <w:rFonts w:ascii="Times New Roman" w:eastAsia="Times New Roman" w:hAnsi="Times New Roman" w:cs="Times New Roman"/>
      <w:b/>
      <w:color w:val="000000"/>
      <w:sz w:val="28"/>
      <w:szCs w:val="28"/>
    </w:rPr>
  </w:style>
  <w:style w:type="character" w:customStyle="1" w:styleId="FontStyle12">
    <w:name w:val="Font Style12"/>
    <w:rsid w:val="00923EEB"/>
    <w:rPr>
      <w:rFonts w:ascii="Times New Roman" w:hAnsi="Times New Roman" w:cs="Times New Roman" w:hint="default"/>
      <w:sz w:val="28"/>
      <w:szCs w:val="28"/>
    </w:rPr>
  </w:style>
  <w:style w:type="character" w:customStyle="1" w:styleId="FontStyle11">
    <w:name w:val="Font Style11"/>
    <w:rsid w:val="00923EEB"/>
    <w:rPr>
      <w:rFonts w:ascii="Times New Roman" w:hAnsi="Times New Roman" w:cs="Times New Roman" w:hint="default"/>
      <w:sz w:val="28"/>
      <w:szCs w:val="28"/>
    </w:rPr>
  </w:style>
  <w:style w:type="paragraph" w:customStyle="1" w:styleId="j12">
    <w:name w:val="j12"/>
    <w:basedOn w:val="a"/>
    <w:rsid w:val="00B33CC0"/>
    <w:pPr>
      <w:spacing w:before="100" w:beforeAutospacing="1" w:after="100" w:afterAutospacing="1" w:line="240" w:lineRule="auto"/>
    </w:pPr>
    <w:rPr>
      <w:rFonts w:ascii="Times New Roman" w:eastAsia="Times New Roman" w:hAnsi="Times New Roman" w:cs="Times New Roman"/>
      <w:b/>
      <w:sz w:val="24"/>
      <w:szCs w:val="24"/>
    </w:rPr>
  </w:style>
  <w:style w:type="character" w:customStyle="1" w:styleId="j22">
    <w:name w:val="j22"/>
    <w:basedOn w:val="a0"/>
    <w:rsid w:val="00B33CC0"/>
  </w:style>
  <w:style w:type="paragraph" w:customStyle="1" w:styleId="paragraph">
    <w:name w:val="paragraph"/>
    <w:basedOn w:val="a"/>
    <w:rsid w:val="00FD00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FD0062"/>
  </w:style>
  <w:style w:type="character" w:customStyle="1" w:styleId="eop">
    <w:name w:val="eop"/>
    <w:basedOn w:val="a0"/>
    <w:rsid w:val="00FD0062"/>
  </w:style>
  <w:style w:type="paragraph" w:styleId="afb">
    <w:name w:val="No Spacing"/>
    <w:link w:val="afc"/>
    <w:uiPriority w:val="1"/>
    <w:qFormat/>
    <w:rsid w:val="00CB7E59"/>
    <w:pPr>
      <w:spacing w:after="0" w:line="240" w:lineRule="auto"/>
    </w:pPr>
    <w:rPr>
      <w:lang w:eastAsia="en-US"/>
    </w:rPr>
  </w:style>
  <w:style w:type="character" w:customStyle="1" w:styleId="afc">
    <w:name w:val="Без интервала Знак"/>
    <w:basedOn w:val="a0"/>
    <w:link w:val="afb"/>
    <w:uiPriority w:val="1"/>
    <w:rsid w:val="00CB7E59"/>
    <w:rPr>
      <w:lang w:eastAsia="en-US"/>
    </w:rPr>
  </w:style>
  <w:style w:type="character" w:customStyle="1" w:styleId="citation-405">
    <w:name w:val="citation-405"/>
    <w:basedOn w:val="a0"/>
    <w:rsid w:val="0051594A"/>
  </w:style>
  <w:style w:type="character" w:customStyle="1" w:styleId="citation-404">
    <w:name w:val="citation-404"/>
    <w:basedOn w:val="a0"/>
    <w:rsid w:val="0051594A"/>
  </w:style>
  <w:style w:type="character" w:customStyle="1" w:styleId="citation-403">
    <w:name w:val="citation-403"/>
    <w:basedOn w:val="a0"/>
    <w:rsid w:val="0051594A"/>
  </w:style>
  <w:style w:type="character" w:customStyle="1" w:styleId="citation-402">
    <w:name w:val="citation-402"/>
    <w:basedOn w:val="a0"/>
    <w:rsid w:val="0051594A"/>
  </w:style>
  <w:style w:type="character" w:customStyle="1" w:styleId="citation-401">
    <w:name w:val="citation-401"/>
    <w:basedOn w:val="a0"/>
    <w:rsid w:val="0051594A"/>
  </w:style>
  <w:style w:type="character" w:customStyle="1" w:styleId="citation-400">
    <w:name w:val="citation-400"/>
    <w:basedOn w:val="a0"/>
    <w:rsid w:val="0051594A"/>
  </w:style>
  <w:style w:type="character" w:customStyle="1" w:styleId="citation-399">
    <w:name w:val="citation-399"/>
    <w:basedOn w:val="a0"/>
    <w:rsid w:val="0051594A"/>
  </w:style>
  <w:style w:type="character" w:customStyle="1" w:styleId="citation-398">
    <w:name w:val="citation-398"/>
    <w:basedOn w:val="a0"/>
    <w:rsid w:val="0051594A"/>
  </w:style>
  <w:style w:type="character" w:customStyle="1" w:styleId="citation-397">
    <w:name w:val="citation-397"/>
    <w:basedOn w:val="a0"/>
    <w:rsid w:val="0051594A"/>
  </w:style>
  <w:style w:type="character" w:customStyle="1" w:styleId="citation-396">
    <w:name w:val="citation-396"/>
    <w:basedOn w:val="a0"/>
    <w:rsid w:val="0051594A"/>
  </w:style>
  <w:style w:type="character" w:customStyle="1" w:styleId="citation-395">
    <w:name w:val="citation-395"/>
    <w:basedOn w:val="a0"/>
    <w:rsid w:val="0051594A"/>
  </w:style>
  <w:style w:type="character" w:customStyle="1" w:styleId="citation-394">
    <w:name w:val="citation-394"/>
    <w:basedOn w:val="a0"/>
    <w:rsid w:val="0051594A"/>
  </w:style>
  <w:style w:type="character" w:customStyle="1" w:styleId="citation-393">
    <w:name w:val="citation-393"/>
    <w:basedOn w:val="a0"/>
    <w:rsid w:val="0051594A"/>
  </w:style>
  <w:style w:type="character" w:customStyle="1" w:styleId="citation-374">
    <w:name w:val="citation-374"/>
    <w:basedOn w:val="a0"/>
    <w:rsid w:val="002A13C3"/>
  </w:style>
  <w:style w:type="character" w:customStyle="1" w:styleId="citation-373">
    <w:name w:val="citation-373"/>
    <w:basedOn w:val="a0"/>
    <w:rsid w:val="002A13C3"/>
  </w:style>
  <w:style w:type="character" w:customStyle="1" w:styleId="citation-372">
    <w:name w:val="citation-372"/>
    <w:basedOn w:val="a0"/>
    <w:rsid w:val="002A13C3"/>
  </w:style>
  <w:style w:type="character" w:customStyle="1" w:styleId="citation-371">
    <w:name w:val="citation-371"/>
    <w:basedOn w:val="a0"/>
    <w:rsid w:val="002A13C3"/>
  </w:style>
  <w:style w:type="character" w:customStyle="1" w:styleId="citation-370">
    <w:name w:val="citation-370"/>
    <w:basedOn w:val="a0"/>
    <w:rsid w:val="002A13C3"/>
  </w:style>
  <w:style w:type="character" w:customStyle="1" w:styleId="citation-369">
    <w:name w:val="citation-369"/>
    <w:basedOn w:val="a0"/>
    <w:rsid w:val="002A13C3"/>
  </w:style>
  <w:style w:type="character" w:customStyle="1" w:styleId="citation-368">
    <w:name w:val="citation-368"/>
    <w:basedOn w:val="a0"/>
    <w:rsid w:val="002A13C3"/>
  </w:style>
  <w:style w:type="character" w:customStyle="1" w:styleId="citation-367">
    <w:name w:val="citation-367"/>
    <w:basedOn w:val="a0"/>
    <w:rsid w:val="002A13C3"/>
  </w:style>
  <w:style w:type="character" w:customStyle="1" w:styleId="40">
    <w:name w:val="Заголовок 4 Знак"/>
    <w:basedOn w:val="a0"/>
    <w:link w:val="4"/>
    <w:uiPriority w:val="9"/>
    <w:semiHidden/>
    <w:rsid w:val="003C1BAB"/>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rsid w:val="001301D3"/>
    <w:rPr>
      <w:rFonts w:asciiTheme="majorHAnsi" w:eastAsiaTheme="majorEastAsia" w:hAnsiTheme="majorHAnsi" w:cstheme="majorBidi"/>
      <w:color w:val="365F91" w:themeColor="accent1" w:themeShade="BF"/>
    </w:rPr>
  </w:style>
  <w:style w:type="table" w:customStyle="1" w:styleId="12">
    <w:name w:val="Сетка таблицы1"/>
    <w:basedOn w:val="a1"/>
    <w:next w:val="af3"/>
    <w:uiPriority w:val="39"/>
    <w:rsid w:val="00A525F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0835">
      <w:bodyDiv w:val="1"/>
      <w:marLeft w:val="0"/>
      <w:marRight w:val="0"/>
      <w:marTop w:val="0"/>
      <w:marBottom w:val="0"/>
      <w:divBdr>
        <w:top w:val="none" w:sz="0" w:space="0" w:color="auto"/>
        <w:left w:val="none" w:sz="0" w:space="0" w:color="auto"/>
        <w:bottom w:val="none" w:sz="0" w:space="0" w:color="auto"/>
        <w:right w:val="none" w:sz="0" w:space="0" w:color="auto"/>
      </w:divBdr>
    </w:div>
    <w:div w:id="14961522">
      <w:bodyDiv w:val="1"/>
      <w:marLeft w:val="0"/>
      <w:marRight w:val="0"/>
      <w:marTop w:val="0"/>
      <w:marBottom w:val="0"/>
      <w:divBdr>
        <w:top w:val="none" w:sz="0" w:space="0" w:color="auto"/>
        <w:left w:val="none" w:sz="0" w:space="0" w:color="auto"/>
        <w:bottom w:val="none" w:sz="0" w:space="0" w:color="auto"/>
        <w:right w:val="none" w:sz="0" w:space="0" w:color="auto"/>
      </w:divBdr>
    </w:div>
    <w:div w:id="105465082">
      <w:bodyDiv w:val="1"/>
      <w:marLeft w:val="0"/>
      <w:marRight w:val="0"/>
      <w:marTop w:val="0"/>
      <w:marBottom w:val="0"/>
      <w:divBdr>
        <w:top w:val="none" w:sz="0" w:space="0" w:color="auto"/>
        <w:left w:val="none" w:sz="0" w:space="0" w:color="auto"/>
        <w:bottom w:val="none" w:sz="0" w:space="0" w:color="auto"/>
        <w:right w:val="none" w:sz="0" w:space="0" w:color="auto"/>
      </w:divBdr>
    </w:div>
    <w:div w:id="127476208">
      <w:bodyDiv w:val="1"/>
      <w:marLeft w:val="0"/>
      <w:marRight w:val="0"/>
      <w:marTop w:val="0"/>
      <w:marBottom w:val="0"/>
      <w:divBdr>
        <w:top w:val="none" w:sz="0" w:space="0" w:color="auto"/>
        <w:left w:val="none" w:sz="0" w:space="0" w:color="auto"/>
        <w:bottom w:val="none" w:sz="0" w:space="0" w:color="auto"/>
        <w:right w:val="none" w:sz="0" w:space="0" w:color="auto"/>
      </w:divBdr>
      <w:divsChild>
        <w:div w:id="1204710558">
          <w:marLeft w:val="547"/>
          <w:marRight w:val="0"/>
          <w:marTop w:val="0"/>
          <w:marBottom w:val="0"/>
          <w:divBdr>
            <w:top w:val="none" w:sz="0" w:space="0" w:color="auto"/>
            <w:left w:val="none" w:sz="0" w:space="0" w:color="auto"/>
            <w:bottom w:val="none" w:sz="0" w:space="0" w:color="auto"/>
            <w:right w:val="none" w:sz="0" w:space="0" w:color="auto"/>
          </w:divBdr>
        </w:div>
      </w:divsChild>
    </w:div>
    <w:div w:id="147015498">
      <w:bodyDiv w:val="1"/>
      <w:marLeft w:val="0"/>
      <w:marRight w:val="0"/>
      <w:marTop w:val="0"/>
      <w:marBottom w:val="0"/>
      <w:divBdr>
        <w:top w:val="none" w:sz="0" w:space="0" w:color="auto"/>
        <w:left w:val="none" w:sz="0" w:space="0" w:color="auto"/>
        <w:bottom w:val="none" w:sz="0" w:space="0" w:color="auto"/>
        <w:right w:val="none" w:sz="0" w:space="0" w:color="auto"/>
      </w:divBdr>
      <w:divsChild>
        <w:div w:id="1700930152">
          <w:marLeft w:val="547"/>
          <w:marRight w:val="0"/>
          <w:marTop w:val="0"/>
          <w:marBottom w:val="0"/>
          <w:divBdr>
            <w:top w:val="none" w:sz="0" w:space="0" w:color="auto"/>
            <w:left w:val="none" w:sz="0" w:space="0" w:color="auto"/>
            <w:bottom w:val="none" w:sz="0" w:space="0" w:color="auto"/>
            <w:right w:val="none" w:sz="0" w:space="0" w:color="auto"/>
          </w:divBdr>
        </w:div>
        <w:div w:id="1515918524">
          <w:marLeft w:val="547"/>
          <w:marRight w:val="0"/>
          <w:marTop w:val="0"/>
          <w:marBottom w:val="0"/>
          <w:divBdr>
            <w:top w:val="none" w:sz="0" w:space="0" w:color="auto"/>
            <w:left w:val="none" w:sz="0" w:space="0" w:color="auto"/>
            <w:bottom w:val="none" w:sz="0" w:space="0" w:color="auto"/>
            <w:right w:val="none" w:sz="0" w:space="0" w:color="auto"/>
          </w:divBdr>
        </w:div>
      </w:divsChild>
    </w:div>
    <w:div w:id="183835828">
      <w:bodyDiv w:val="1"/>
      <w:marLeft w:val="0"/>
      <w:marRight w:val="0"/>
      <w:marTop w:val="0"/>
      <w:marBottom w:val="0"/>
      <w:divBdr>
        <w:top w:val="none" w:sz="0" w:space="0" w:color="auto"/>
        <w:left w:val="none" w:sz="0" w:space="0" w:color="auto"/>
        <w:bottom w:val="none" w:sz="0" w:space="0" w:color="auto"/>
        <w:right w:val="none" w:sz="0" w:space="0" w:color="auto"/>
      </w:divBdr>
    </w:div>
    <w:div w:id="257521436">
      <w:bodyDiv w:val="1"/>
      <w:marLeft w:val="0"/>
      <w:marRight w:val="0"/>
      <w:marTop w:val="0"/>
      <w:marBottom w:val="0"/>
      <w:divBdr>
        <w:top w:val="none" w:sz="0" w:space="0" w:color="auto"/>
        <w:left w:val="none" w:sz="0" w:space="0" w:color="auto"/>
        <w:bottom w:val="none" w:sz="0" w:space="0" w:color="auto"/>
        <w:right w:val="none" w:sz="0" w:space="0" w:color="auto"/>
      </w:divBdr>
      <w:divsChild>
        <w:div w:id="167335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0667330">
      <w:bodyDiv w:val="1"/>
      <w:marLeft w:val="0"/>
      <w:marRight w:val="0"/>
      <w:marTop w:val="0"/>
      <w:marBottom w:val="0"/>
      <w:divBdr>
        <w:top w:val="none" w:sz="0" w:space="0" w:color="auto"/>
        <w:left w:val="none" w:sz="0" w:space="0" w:color="auto"/>
        <w:bottom w:val="none" w:sz="0" w:space="0" w:color="auto"/>
        <w:right w:val="none" w:sz="0" w:space="0" w:color="auto"/>
      </w:divBdr>
    </w:div>
    <w:div w:id="310335614">
      <w:bodyDiv w:val="1"/>
      <w:marLeft w:val="0"/>
      <w:marRight w:val="0"/>
      <w:marTop w:val="0"/>
      <w:marBottom w:val="0"/>
      <w:divBdr>
        <w:top w:val="none" w:sz="0" w:space="0" w:color="auto"/>
        <w:left w:val="none" w:sz="0" w:space="0" w:color="auto"/>
        <w:bottom w:val="none" w:sz="0" w:space="0" w:color="auto"/>
        <w:right w:val="none" w:sz="0" w:space="0" w:color="auto"/>
      </w:divBdr>
    </w:div>
    <w:div w:id="325204556">
      <w:bodyDiv w:val="1"/>
      <w:marLeft w:val="0"/>
      <w:marRight w:val="0"/>
      <w:marTop w:val="0"/>
      <w:marBottom w:val="0"/>
      <w:divBdr>
        <w:top w:val="none" w:sz="0" w:space="0" w:color="auto"/>
        <w:left w:val="none" w:sz="0" w:space="0" w:color="auto"/>
        <w:bottom w:val="none" w:sz="0" w:space="0" w:color="auto"/>
        <w:right w:val="none" w:sz="0" w:space="0" w:color="auto"/>
      </w:divBdr>
    </w:div>
    <w:div w:id="378673528">
      <w:bodyDiv w:val="1"/>
      <w:marLeft w:val="0"/>
      <w:marRight w:val="0"/>
      <w:marTop w:val="0"/>
      <w:marBottom w:val="0"/>
      <w:divBdr>
        <w:top w:val="none" w:sz="0" w:space="0" w:color="auto"/>
        <w:left w:val="none" w:sz="0" w:space="0" w:color="auto"/>
        <w:bottom w:val="none" w:sz="0" w:space="0" w:color="auto"/>
        <w:right w:val="none" w:sz="0" w:space="0" w:color="auto"/>
      </w:divBdr>
    </w:div>
    <w:div w:id="381951788">
      <w:bodyDiv w:val="1"/>
      <w:marLeft w:val="0"/>
      <w:marRight w:val="0"/>
      <w:marTop w:val="0"/>
      <w:marBottom w:val="0"/>
      <w:divBdr>
        <w:top w:val="none" w:sz="0" w:space="0" w:color="auto"/>
        <w:left w:val="none" w:sz="0" w:space="0" w:color="auto"/>
        <w:bottom w:val="none" w:sz="0" w:space="0" w:color="auto"/>
        <w:right w:val="none" w:sz="0" w:space="0" w:color="auto"/>
      </w:divBdr>
    </w:div>
    <w:div w:id="394161576">
      <w:bodyDiv w:val="1"/>
      <w:marLeft w:val="0"/>
      <w:marRight w:val="0"/>
      <w:marTop w:val="0"/>
      <w:marBottom w:val="0"/>
      <w:divBdr>
        <w:top w:val="none" w:sz="0" w:space="0" w:color="auto"/>
        <w:left w:val="none" w:sz="0" w:space="0" w:color="auto"/>
        <w:bottom w:val="none" w:sz="0" w:space="0" w:color="auto"/>
        <w:right w:val="none" w:sz="0" w:space="0" w:color="auto"/>
      </w:divBdr>
    </w:div>
    <w:div w:id="406541738">
      <w:bodyDiv w:val="1"/>
      <w:marLeft w:val="0"/>
      <w:marRight w:val="0"/>
      <w:marTop w:val="0"/>
      <w:marBottom w:val="0"/>
      <w:divBdr>
        <w:top w:val="none" w:sz="0" w:space="0" w:color="auto"/>
        <w:left w:val="none" w:sz="0" w:space="0" w:color="auto"/>
        <w:bottom w:val="none" w:sz="0" w:space="0" w:color="auto"/>
        <w:right w:val="none" w:sz="0" w:space="0" w:color="auto"/>
      </w:divBdr>
    </w:div>
    <w:div w:id="414324091">
      <w:bodyDiv w:val="1"/>
      <w:marLeft w:val="0"/>
      <w:marRight w:val="0"/>
      <w:marTop w:val="0"/>
      <w:marBottom w:val="0"/>
      <w:divBdr>
        <w:top w:val="none" w:sz="0" w:space="0" w:color="auto"/>
        <w:left w:val="none" w:sz="0" w:space="0" w:color="auto"/>
        <w:bottom w:val="none" w:sz="0" w:space="0" w:color="auto"/>
        <w:right w:val="none" w:sz="0" w:space="0" w:color="auto"/>
      </w:divBdr>
    </w:div>
    <w:div w:id="493884033">
      <w:bodyDiv w:val="1"/>
      <w:marLeft w:val="0"/>
      <w:marRight w:val="0"/>
      <w:marTop w:val="0"/>
      <w:marBottom w:val="0"/>
      <w:divBdr>
        <w:top w:val="none" w:sz="0" w:space="0" w:color="auto"/>
        <w:left w:val="none" w:sz="0" w:space="0" w:color="auto"/>
        <w:bottom w:val="none" w:sz="0" w:space="0" w:color="auto"/>
        <w:right w:val="none" w:sz="0" w:space="0" w:color="auto"/>
      </w:divBdr>
    </w:div>
    <w:div w:id="510684731">
      <w:bodyDiv w:val="1"/>
      <w:marLeft w:val="0"/>
      <w:marRight w:val="0"/>
      <w:marTop w:val="0"/>
      <w:marBottom w:val="0"/>
      <w:divBdr>
        <w:top w:val="none" w:sz="0" w:space="0" w:color="auto"/>
        <w:left w:val="none" w:sz="0" w:space="0" w:color="auto"/>
        <w:bottom w:val="none" w:sz="0" w:space="0" w:color="auto"/>
        <w:right w:val="none" w:sz="0" w:space="0" w:color="auto"/>
      </w:divBdr>
    </w:div>
    <w:div w:id="520707475">
      <w:bodyDiv w:val="1"/>
      <w:marLeft w:val="0"/>
      <w:marRight w:val="0"/>
      <w:marTop w:val="0"/>
      <w:marBottom w:val="0"/>
      <w:divBdr>
        <w:top w:val="none" w:sz="0" w:space="0" w:color="auto"/>
        <w:left w:val="none" w:sz="0" w:space="0" w:color="auto"/>
        <w:bottom w:val="none" w:sz="0" w:space="0" w:color="auto"/>
        <w:right w:val="none" w:sz="0" w:space="0" w:color="auto"/>
      </w:divBdr>
      <w:divsChild>
        <w:div w:id="939721592">
          <w:marLeft w:val="547"/>
          <w:marRight w:val="0"/>
          <w:marTop w:val="0"/>
          <w:marBottom w:val="0"/>
          <w:divBdr>
            <w:top w:val="none" w:sz="0" w:space="0" w:color="auto"/>
            <w:left w:val="none" w:sz="0" w:space="0" w:color="auto"/>
            <w:bottom w:val="none" w:sz="0" w:space="0" w:color="auto"/>
            <w:right w:val="none" w:sz="0" w:space="0" w:color="auto"/>
          </w:divBdr>
        </w:div>
      </w:divsChild>
    </w:div>
    <w:div w:id="559485056">
      <w:bodyDiv w:val="1"/>
      <w:marLeft w:val="0"/>
      <w:marRight w:val="0"/>
      <w:marTop w:val="0"/>
      <w:marBottom w:val="0"/>
      <w:divBdr>
        <w:top w:val="none" w:sz="0" w:space="0" w:color="auto"/>
        <w:left w:val="none" w:sz="0" w:space="0" w:color="auto"/>
        <w:bottom w:val="none" w:sz="0" w:space="0" w:color="auto"/>
        <w:right w:val="none" w:sz="0" w:space="0" w:color="auto"/>
      </w:divBdr>
      <w:divsChild>
        <w:div w:id="370543748">
          <w:marLeft w:val="547"/>
          <w:marRight w:val="0"/>
          <w:marTop w:val="0"/>
          <w:marBottom w:val="0"/>
          <w:divBdr>
            <w:top w:val="none" w:sz="0" w:space="0" w:color="auto"/>
            <w:left w:val="none" w:sz="0" w:space="0" w:color="auto"/>
            <w:bottom w:val="none" w:sz="0" w:space="0" w:color="auto"/>
            <w:right w:val="none" w:sz="0" w:space="0" w:color="auto"/>
          </w:divBdr>
        </w:div>
      </w:divsChild>
    </w:div>
    <w:div w:id="563106918">
      <w:bodyDiv w:val="1"/>
      <w:marLeft w:val="0"/>
      <w:marRight w:val="0"/>
      <w:marTop w:val="0"/>
      <w:marBottom w:val="0"/>
      <w:divBdr>
        <w:top w:val="none" w:sz="0" w:space="0" w:color="auto"/>
        <w:left w:val="none" w:sz="0" w:space="0" w:color="auto"/>
        <w:bottom w:val="none" w:sz="0" w:space="0" w:color="auto"/>
        <w:right w:val="none" w:sz="0" w:space="0" w:color="auto"/>
      </w:divBdr>
      <w:divsChild>
        <w:div w:id="1321881333">
          <w:marLeft w:val="547"/>
          <w:marRight w:val="0"/>
          <w:marTop w:val="0"/>
          <w:marBottom w:val="0"/>
          <w:divBdr>
            <w:top w:val="none" w:sz="0" w:space="0" w:color="auto"/>
            <w:left w:val="none" w:sz="0" w:space="0" w:color="auto"/>
            <w:bottom w:val="none" w:sz="0" w:space="0" w:color="auto"/>
            <w:right w:val="none" w:sz="0" w:space="0" w:color="auto"/>
          </w:divBdr>
        </w:div>
      </w:divsChild>
    </w:div>
    <w:div w:id="613365043">
      <w:bodyDiv w:val="1"/>
      <w:marLeft w:val="0"/>
      <w:marRight w:val="0"/>
      <w:marTop w:val="0"/>
      <w:marBottom w:val="0"/>
      <w:divBdr>
        <w:top w:val="none" w:sz="0" w:space="0" w:color="auto"/>
        <w:left w:val="none" w:sz="0" w:space="0" w:color="auto"/>
        <w:bottom w:val="none" w:sz="0" w:space="0" w:color="auto"/>
        <w:right w:val="none" w:sz="0" w:space="0" w:color="auto"/>
      </w:divBdr>
      <w:divsChild>
        <w:div w:id="26875774">
          <w:marLeft w:val="600"/>
          <w:marRight w:val="0"/>
          <w:marTop w:val="300"/>
          <w:marBottom w:val="0"/>
          <w:divBdr>
            <w:top w:val="none" w:sz="0" w:space="0" w:color="auto"/>
            <w:left w:val="none" w:sz="0" w:space="0" w:color="auto"/>
            <w:bottom w:val="none" w:sz="0" w:space="0" w:color="auto"/>
            <w:right w:val="none" w:sz="0" w:space="0" w:color="auto"/>
          </w:divBdr>
          <w:divsChild>
            <w:div w:id="1281182425">
              <w:marLeft w:val="0"/>
              <w:marRight w:val="0"/>
              <w:marTop w:val="0"/>
              <w:marBottom w:val="0"/>
              <w:divBdr>
                <w:top w:val="none" w:sz="0" w:space="0" w:color="auto"/>
                <w:left w:val="none" w:sz="0" w:space="0" w:color="auto"/>
                <w:bottom w:val="none" w:sz="0" w:space="0" w:color="auto"/>
                <w:right w:val="none" w:sz="0" w:space="0" w:color="auto"/>
              </w:divBdr>
            </w:div>
          </w:divsChild>
        </w:div>
        <w:div w:id="989479588">
          <w:marLeft w:val="600"/>
          <w:marRight w:val="600"/>
          <w:marTop w:val="0"/>
          <w:marBottom w:val="300"/>
          <w:divBdr>
            <w:top w:val="none" w:sz="0" w:space="0" w:color="auto"/>
            <w:left w:val="none" w:sz="0" w:space="0" w:color="auto"/>
            <w:bottom w:val="none" w:sz="0" w:space="0" w:color="auto"/>
            <w:right w:val="none" w:sz="0" w:space="0" w:color="auto"/>
          </w:divBdr>
        </w:div>
      </w:divsChild>
    </w:div>
    <w:div w:id="627704747">
      <w:bodyDiv w:val="1"/>
      <w:marLeft w:val="0"/>
      <w:marRight w:val="0"/>
      <w:marTop w:val="0"/>
      <w:marBottom w:val="0"/>
      <w:divBdr>
        <w:top w:val="none" w:sz="0" w:space="0" w:color="auto"/>
        <w:left w:val="none" w:sz="0" w:space="0" w:color="auto"/>
        <w:bottom w:val="none" w:sz="0" w:space="0" w:color="auto"/>
        <w:right w:val="none" w:sz="0" w:space="0" w:color="auto"/>
      </w:divBdr>
    </w:div>
    <w:div w:id="664405005">
      <w:bodyDiv w:val="1"/>
      <w:marLeft w:val="0"/>
      <w:marRight w:val="0"/>
      <w:marTop w:val="0"/>
      <w:marBottom w:val="0"/>
      <w:divBdr>
        <w:top w:val="none" w:sz="0" w:space="0" w:color="auto"/>
        <w:left w:val="none" w:sz="0" w:space="0" w:color="auto"/>
        <w:bottom w:val="none" w:sz="0" w:space="0" w:color="auto"/>
        <w:right w:val="none" w:sz="0" w:space="0" w:color="auto"/>
      </w:divBdr>
    </w:div>
    <w:div w:id="693463808">
      <w:bodyDiv w:val="1"/>
      <w:marLeft w:val="0"/>
      <w:marRight w:val="0"/>
      <w:marTop w:val="0"/>
      <w:marBottom w:val="0"/>
      <w:divBdr>
        <w:top w:val="none" w:sz="0" w:space="0" w:color="auto"/>
        <w:left w:val="none" w:sz="0" w:space="0" w:color="auto"/>
        <w:bottom w:val="none" w:sz="0" w:space="0" w:color="auto"/>
        <w:right w:val="none" w:sz="0" w:space="0" w:color="auto"/>
      </w:divBdr>
    </w:div>
    <w:div w:id="740058536">
      <w:bodyDiv w:val="1"/>
      <w:marLeft w:val="0"/>
      <w:marRight w:val="0"/>
      <w:marTop w:val="0"/>
      <w:marBottom w:val="0"/>
      <w:divBdr>
        <w:top w:val="none" w:sz="0" w:space="0" w:color="auto"/>
        <w:left w:val="none" w:sz="0" w:space="0" w:color="auto"/>
        <w:bottom w:val="none" w:sz="0" w:space="0" w:color="auto"/>
        <w:right w:val="none" w:sz="0" w:space="0" w:color="auto"/>
      </w:divBdr>
    </w:div>
    <w:div w:id="749080196">
      <w:bodyDiv w:val="1"/>
      <w:marLeft w:val="0"/>
      <w:marRight w:val="0"/>
      <w:marTop w:val="0"/>
      <w:marBottom w:val="0"/>
      <w:divBdr>
        <w:top w:val="none" w:sz="0" w:space="0" w:color="auto"/>
        <w:left w:val="none" w:sz="0" w:space="0" w:color="auto"/>
        <w:bottom w:val="none" w:sz="0" w:space="0" w:color="auto"/>
        <w:right w:val="none" w:sz="0" w:space="0" w:color="auto"/>
      </w:divBdr>
    </w:div>
    <w:div w:id="792754076">
      <w:bodyDiv w:val="1"/>
      <w:marLeft w:val="0"/>
      <w:marRight w:val="0"/>
      <w:marTop w:val="0"/>
      <w:marBottom w:val="0"/>
      <w:divBdr>
        <w:top w:val="none" w:sz="0" w:space="0" w:color="auto"/>
        <w:left w:val="none" w:sz="0" w:space="0" w:color="auto"/>
        <w:bottom w:val="none" w:sz="0" w:space="0" w:color="auto"/>
        <w:right w:val="none" w:sz="0" w:space="0" w:color="auto"/>
      </w:divBdr>
    </w:div>
    <w:div w:id="804740191">
      <w:bodyDiv w:val="1"/>
      <w:marLeft w:val="0"/>
      <w:marRight w:val="0"/>
      <w:marTop w:val="0"/>
      <w:marBottom w:val="0"/>
      <w:divBdr>
        <w:top w:val="none" w:sz="0" w:space="0" w:color="auto"/>
        <w:left w:val="none" w:sz="0" w:space="0" w:color="auto"/>
        <w:bottom w:val="none" w:sz="0" w:space="0" w:color="auto"/>
        <w:right w:val="none" w:sz="0" w:space="0" w:color="auto"/>
      </w:divBdr>
    </w:div>
    <w:div w:id="830947813">
      <w:bodyDiv w:val="1"/>
      <w:marLeft w:val="0"/>
      <w:marRight w:val="0"/>
      <w:marTop w:val="0"/>
      <w:marBottom w:val="0"/>
      <w:divBdr>
        <w:top w:val="none" w:sz="0" w:space="0" w:color="auto"/>
        <w:left w:val="none" w:sz="0" w:space="0" w:color="auto"/>
        <w:bottom w:val="none" w:sz="0" w:space="0" w:color="auto"/>
        <w:right w:val="none" w:sz="0" w:space="0" w:color="auto"/>
      </w:divBdr>
    </w:div>
    <w:div w:id="848373019">
      <w:bodyDiv w:val="1"/>
      <w:marLeft w:val="0"/>
      <w:marRight w:val="0"/>
      <w:marTop w:val="0"/>
      <w:marBottom w:val="0"/>
      <w:divBdr>
        <w:top w:val="none" w:sz="0" w:space="0" w:color="auto"/>
        <w:left w:val="none" w:sz="0" w:space="0" w:color="auto"/>
        <w:bottom w:val="none" w:sz="0" w:space="0" w:color="auto"/>
        <w:right w:val="none" w:sz="0" w:space="0" w:color="auto"/>
      </w:divBdr>
    </w:div>
    <w:div w:id="877552627">
      <w:bodyDiv w:val="1"/>
      <w:marLeft w:val="0"/>
      <w:marRight w:val="0"/>
      <w:marTop w:val="0"/>
      <w:marBottom w:val="0"/>
      <w:divBdr>
        <w:top w:val="none" w:sz="0" w:space="0" w:color="auto"/>
        <w:left w:val="none" w:sz="0" w:space="0" w:color="auto"/>
        <w:bottom w:val="none" w:sz="0" w:space="0" w:color="auto"/>
        <w:right w:val="none" w:sz="0" w:space="0" w:color="auto"/>
      </w:divBdr>
    </w:div>
    <w:div w:id="886377653">
      <w:bodyDiv w:val="1"/>
      <w:marLeft w:val="0"/>
      <w:marRight w:val="0"/>
      <w:marTop w:val="0"/>
      <w:marBottom w:val="0"/>
      <w:divBdr>
        <w:top w:val="none" w:sz="0" w:space="0" w:color="auto"/>
        <w:left w:val="none" w:sz="0" w:space="0" w:color="auto"/>
        <w:bottom w:val="none" w:sz="0" w:space="0" w:color="auto"/>
        <w:right w:val="none" w:sz="0" w:space="0" w:color="auto"/>
      </w:divBdr>
    </w:div>
    <w:div w:id="914507522">
      <w:bodyDiv w:val="1"/>
      <w:marLeft w:val="0"/>
      <w:marRight w:val="0"/>
      <w:marTop w:val="0"/>
      <w:marBottom w:val="0"/>
      <w:divBdr>
        <w:top w:val="none" w:sz="0" w:space="0" w:color="auto"/>
        <w:left w:val="none" w:sz="0" w:space="0" w:color="auto"/>
        <w:bottom w:val="none" w:sz="0" w:space="0" w:color="auto"/>
        <w:right w:val="none" w:sz="0" w:space="0" w:color="auto"/>
      </w:divBdr>
    </w:div>
    <w:div w:id="914633359">
      <w:bodyDiv w:val="1"/>
      <w:marLeft w:val="0"/>
      <w:marRight w:val="0"/>
      <w:marTop w:val="0"/>
      <w:marBottom w:val="0"/>
      <w:divBdr>
        <w:top w:val="none" w:sz="0" w:space="0" w:color="auto"/>
        <w:left w:val="none" w:sz="0" w:space="0" w:color="auto"/>
        <w:bottom w:val="none" w:sz="0" w:space="0" w:color="auto"/>
        <w:right w:val="none" w:sz="0" w:space="0" w:color="auto"/>
      </w:divBdr>
    </w:div>
    <w:div w:id="936137412">
      <w:bodyDiv w:val="1"/>
      <w:marLeft w:val="0"/>
      <w:marRight w:val="0"/>
      <w:marTop w:val="0"/>
      <w:marBottom w:val="0"/>
      <w:divBdr>
        <w:top w:val="none" w:sz="0" w:space="0" w:color="auto"/>
        <w:left w:val="none" w:sz="0" w:space="0" w:color="auto"/>
        <w:bottom w:val="none" w:sz="0" w:space="0" w:color="auto"/>
        <w:right w:val="none" w:sz="0" w:space="0" w:color="auto"/>
      </w:divBdr>
    </w:div>
    <w:div w:id="937951490">
      <w:bodyDiv w:val="1"/>
      <w:marLeft w:val="0"/>
      <w:marRight w:val="0"/>
      <w:marTop w:val="0"/>
      <w:marBottom w:val="0"/>
      <w:divBdr>
        <w:top w:val="none" w:sz="0" w:space="0" w:color="auto"/>
        <w:left w:val="none" w:sz="0" w:space="0" w:color="auto"/>
        <w:bottom w:val="none" w:sz="0" w:space="0" w:color="auto"/>
        <w:right w:val="none" w:sz="0" w:space="0" w:color="auto"/>
      </w:divBdr>
    </w:div>
    <w:div w:id="1015309415">
      <w:bodyDiv w:val="1"/>
      <w:marLeft w:val="0"/>
      <w:marRight w:val="0"/>
      <w:marTop w:val="0"/>
      <w:marBottom w:val="0"/>
      <w:divBdr>
        <w:top w:val="none" w:sz="0" w:space="0" w:color="auto"/>
        <w:left w:val="none" w:sz="0" w:space="0" w:color="auto"/>
        <w:bottom w:val="none" w:sz="0" w:space="0" w:color="auto"/>
        <w:right w:val="none" w:sz="0" w:space="0" w:color="auto"/>
      </w:divBdr>
    </w:div>
    <w:div w:id="1031880283">
      <w:bodyDiv w:val="1"/>
      <w:marLeft w:val="0"/>
      <w:marRight w:val="0"/>
      <w:marTop w:val="0"/>
      <w:marBottom w:val="0"/>
      <w:divBdr>
        <w:top w:val="none" w:sz="0" w:space="0" w:color="auto"/>
        <w:left w:val="none" w:sz="0" w:space="0" w:color="auto"/>
        <w:bottom w:val="none" w:sz="0" w:space="0" w:color="auto"/>
        <w:right w:val="none" w:sz="0" w:space="0" w:color="auto"/>
      </w:divBdr>
    </w:div>
    <w:div w:id="1074468451">
      <w:bodyDiv w:val="1"/>
      <w:marLeft w:val="0"/>
      <w:marRight w:val="0"/>
      <w:marTop w:val="0"/>
      <w:marBottom w:val="0"/>
      <w:divBdr>
        <w:top w:val="none" w:sz="0" w:space="0" w:color="auto"/>
        <w:left w:val="none" w:sz="0" w:space="0" w:color="auto"/>
        <w:bottom w:val="none" w:sz="0" w:space="0" w:color="auto"/>
        <w:right w:val="none" w:sz="0" w:space="0" w:color="auto"/>
      </w:divBdr>
    </w:div>
    <w:div w:id="1116293660">
      <w:bodyDiv w:val="1"/>
      <w:marLeft w:val="0"/>
      <w:marRight w:val="0"/>
      <w:marTop w:val="0"/>
      <w:marBottom w:val="0"/>
      <w:divBdr>
        <w:top w:val="none" w:sz="0" w:space="0" w:color="auto"/>
        <w:left w:val="none" w:sz="0" w:space="0" w:color="auto"/>
        <w:bottom w:val="none" w:sz="0" w:space="0" w:color="auto"/>
        <w:right w:val="none" w:sz="0" w:space="0" w:color="auto"/>
      </w:divBdr>
    </w:div>
    <w:div w:id="1135223757">
      <w:bodyDiv w:val="1"/>
      <w:marLeft w:val="0"/>
      <w:marRight w:val="0"/>
      <w:marTop w:val="0"/>
      <w:marBottom w:val="0"/>
      <w:divBdr>
        <w:top w:val="none" w:sz="0" w:space="0" w:color="auto"/>
        <w:left w:val="none" w:sz="0" w:space="0" w:color="auto"/>
        <w:bottom w:val="none" w:sz="0" w:space="0" w:color="auto"/>
        <w:right w:val="none" w:sz="0" w:space="0" w:color="auto"/>
      </w:divBdr>
    </w:div>
    <w:div w:id="1139953318">
      <w:bodyDiv w:val="1"/>
      <w:marLeft w:val="0"/>
      <w:marRight w:val="0"/>
      <w:marTop w:val="0"/>
      <w:marBottom w:val="0"/>
      <w:divBdr>
        <w:top w:val="none" w:sz="0" w:space="0" w:color="auto"/>
        <w:left w:val="none" w:sz="0" w:space="0" w:color="auto"/>
        <w:bottom w:val="none" w:sz="0" w:space="0" w:color="auto"/>
        <w:right w:val="none" w:sz="0" w:space="0" w:color="auto"/>
      </w:divBdr>
    </w:div>
    <w:div w:id="1141768429">
      <w:bodyDiv w:val="1"/>
      <w:marLeft w:val="0"/>
      <w:marRight w:val="0"/>
      <w:marTop w:val="0"/>
      <w:marBottom w:val="0"/>
      <w:divBdr>
        <w:top w:val="none" w:sz="0" w:space="0" w:color="auto"/>
        <w:left w:val="none" w:sz="0" w:space="0" w:color="auto"/>
        <w:bottom w:val="none" w:sz="0" w:space="0" w:color="auto"/>
        <w:right w:val="none" w:sz="0" w:space="0" w:color="auto"/>
      </w:divBdr>
      <w:divsChild>
        <w:div w:id="1847135338">
          <w:marLeft w:val="547"/>
          <w:marRight w:val="0"/>
          <w:marTop w:val="0"/>
          <w:marBottom w:val="0"/>
          <w:divBdr>
            <w:top w:val="none" w:sz="0" w:space="0" w:color="auto"/>
            <w:left w:val="none" w:sz="0" w:space="0" w:color="auto"/>
            <w:bottom w:val="none" w:sz="0" w:space="0" w:color="auto"/>
            <w:right w:val="none" w:sz="0" w:space="0" w:color="auto"/>
          </w:divBdr>
        </w:div>
      </w:divsChild>
    </w:div>
    <w:div w:id="1144394421">
      <w:bodyDiv w:val="1"/>
      <w:marLeft w:val="0"/>
      <w:marRight w:val="0"/>
      <w:marTop w:val="0"/>
      <w:marBottom w:val="0"/>
      <w:divBdr>
        <w:top w:val="none" w:sz="0" w:space="0" w:color="auto"/>
        <w:left w:val="none" w:sz="0" w:space="0" w:color="auto"/>
        <w:bottom w:val="none" w:sz="0" w:space="0" w:color="auto"/>
        <w:right w:val="none" w:sz="0" w:space="0" w:color="auto"/>
      </w:divBdr>
      <w:divsChild>
        <w:div w:id="319770601">
          <w:marLeft w:val="547"/>
          <w:marRight w:val="0"/>
          <w:marTop w:val="0"/>
          <w:marBottom w:val="0"/>
          <w:divBdr>
            <w:top w:val="none" w:sz="0" w:space="0" w:color="auto"/>
            <w:left w:val="none" w:sz="0" w:space="0" w:color="auto"/>
            <w:bottom w:val="none" w:sz="0" w:space="0" w:color="auto"/>
            <w:right w:val="none" w:sz="0" w:space="0" w:color="auto"/>
          </w:divBdr>
        </w:div>
      </w:divsChild>
    </w:div>
    <w:div w:id="1187019473">
      <w:bodyDiv w:val="1"/>
      <w:marLeft w:val="0"/>
      <w:marRight w:val="0"/>
      <w:marTop w:val="0"/>
      <w:marBottom w:val="0"/>
      <w:divBdr>
        <w:top w:val="none" w:sz="0" w:space="0" w:color="auto"/>
        <w:left w:val="none" w:sz="0" w:space="0" w:color="auto"/>
        <w:bottom w:val="none" w:sz="0" w:space="0" w:color="auto"/>
        <w:right w:val="none" w:sz="0" w:space="0" w:color="auto"/>
      </w:divBdr>
      <w:divsChild>
        <w:div w:id="9007936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1178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6991027">
      <w:bodyDiv w:val="1"/>
      <w:marLeft w:val="0"/>
      <w:marRight w:val="0"/>
      <w:marTop w:val="0"/>
      <w:marBottom w:val="0"/>
      <w:divBdr>
        <w:top w:val="none" w:sz="0" w:space="0" w:color="auto"/>
        <w:left w:val="none" w:sz="0" w:space="0" w:color="auto"/>
        <w:bottom w:val="none" w:sz="0" w:space="0" w:color="auto"/>
        <w:right w:val="none" w:sz="0" w:space="0" w:color="auto"/>
      </w:divBdr>
    </w:div>
    <w:div w:id="1222136049">
      <w:bodyDiv w:val="1"/>
      <w:marLeft w:val="0"/>
      <w:marRight w:val="0"/>
      <w:marTop w:val="0"/>
      <w:marBottom w:val="0"/>
      <w:divBdr>
        <w:top w:val="none" w:sz="0" w:space="0" w:color="auto"/>
        <w:left w:val="none" w:sz="0" w:space="0" w:color="auto"/>
        <w:bottom w:val="none" w:sz="0" w:space="0" w:color="auto"/>
        <w:right w:val="none" w:sz="0" w:space="0" w:color="auto"/>
      </w:divBdr>
    </w:div>
    <w:div w:id="1288273360">
      <w:bodyDiv w:val="1"/>
      <w:marLeft w:val="0"/>
      <w:marRight w:val="0"/>
      <w:marTop w:val="0"/>
      <w:marBottom w:val="0"/>
      <w:divBdr>
        <w:top w:val="none" w:sz="0" w:space="0" w:color="auto"/>
        <w:left w:val="none" w:sz="0" w:space="0" w:color="auto"/>
        <w:bottom w:val="none" w:sz="0" w:space="0" w:color="auto"/>
        <w:right w:val="none" w:sz="0" w:space="0" w:color="auto"/>
      </w:divBdr>
    </w:div>
    <w:div w:id="1299721481">
      <w:bodyDiv w:val="1"/>
      <w:marLeft w:val="0"/>
      <w:marRight w:val="0"/>
      <w:marTop w:val="0"/>
      <w:marBottom w:val="0"/>
      <w:divBdr>
        <w:top w:val="none" w:sz="0" w:space="0" w:color="auto"/>
        <w:left w:val="none" w:sz="0" w:space="0" w:color="auto"/>
        <w:bottom w:val="none" w:sz="0" w:space="0" w:color="auto"/>
        <w:right w:val="none" w:sz="0" w:space="0" w:color="auto"/>
      </w:divBdr>
    </w:div>
    <w:div w:id="1317342001">
      <w:bodyDiv w:val="1"/>
      <w:marLeft w:val="0"/>
      <w:marRight w:val="0"/>
      <w:marTop w:val="0"/>
      <w:marBottom w:val="0"/>
      <w:divBdr>
        <w:top w:val="none" w:sz="0" w:space="0" w:color="auto"/>
        <w:left w:val="none" w:sz="0" w:space="0" w:color="auto"/>
        <w:bottom w:val="none" w:sz="0" w:space="0" w:color="auto"/>
        <w:right w:val="none" w:sz="0" w:space="0" w:color="auto"/>
      </w:divBdr>
    </w:div>
    <w:div w:id="1318223729">
      <w:bodyDiv w:val="1"/>
      <w:marLeft w:val="0"/>
      <w:marRight w:val="0"/>
      <w:marTop w:val="0"/>
      <w:marBottom w:val="0"/>
      <w:divBdr>
        <w:top w:val="none" w:sz="0" w:space="0" w:color="auto"/>
        <w:left w:val="none" w:sz="0" w:space="0" w:color="auto"/>
        <w:bottom w:val="none" w:sz="0" w:space="0" w:color="auto"/>
        <w:right w:val="none" w:sz="0" w:space="0" w:color="auto"/>
      </w:divBdr>
      <w:divsChild>
        <w:div w:id="791291286">
          <w:marLeft w:val="547"/>
          <w:marRight w:val="0"/>
          <w:marTop w:val="0"/>
          <w:marBottom w:val="0"/>
          <w:divBdr>
            <w:top w:val="none" w:sz="0" w:space="0" w:color="auto"/>
            <w:left w:val="none" w:sz="0" w:space="0" w:color="auto"/>
            <w:bottom w:val="none" w:sz="0" w:space="0" w:color="auto"/>
            <w:right w:val="none" w:sz="0" w:space="0" w:color="auto"/>
          </w:divBdr>
        </w:div>
        <w:div w:id="2142259453">
          <w:marLeft w:val="547"/>
          <w:marRight w:val="0"/>
          <w:marTop w:val="0"/>
          <w:marBottom w:val="0"/>
          <w:divBdr>
            <w:top w:val="none" w:sz="0" w:space="0" w:color="auto"/>
            <w:left w:val="none" w:sz="0" w:space="0" w:color="auto"/>
            <w:bottom w:val="none" w:sz="0" w:space="0" w:color="auto"/>
            <w:right w:val="none" w:sz="0" w:space="0" w:color="auto"/>
          </w:divBdr>
        </w:div>
        <w:div w:id="1781491948">
          <w:marLeft w:val="547"/>
          <w:marRight w:val="0"/>
          <w:marTop w:val="0"/>
          <w:marBottom w:val="0"/>
          <w:divBdr>
            <w:top w:val="none" w:sz="0" w:space="0" w:color="auto"/>
            <w:left w:val="none" w:sz="0" w:space="0" w:color="auto"/>
            <w:bottom w:val="none" w:sz="0" w:space="0" w:color="auto"/>
            <w:right w:val="none" w:sz="0" w:space="0" w:color="auto"/>
          </w:divBdr>
        </w:div>
      </w:divsChild>
    </w:div>
    <w:div w:id="1350840161">
      <w:bodyDiv w:val="1"/>
      <w:marLeft w:val="0"/>
      <w:marRight w:val="0"/>
      <w:marTop w:val="0"/>
      <w:marBottom w:val="0"/>
      <w:divBdr>
        <w:top w:val="none" w:sz="0" w:space="0" w:color="auto"/>
        <w:left w:val="none" w:sz="0" w:space="0" w:color="auto"/>
        <w:bottom w:val="none" w:sz="0" w:space="0" w:color="auto"/>
        <w:right w:val="none" w:sz="0" w:space="0" w:color="auto"/>
      </w:divBdr>
    </w:div>
    <w:div w:id="1362363184">
      <w:bodyDiv w:val="1"/>
      <w:marLeft w:val="0"/>
      <w:marRight w:val="0"/>
      <w:marTop w:val="0"/>
      <w:marBottom w:val="0"/>
      <w:divBdr>
        <w:top w:val="none" w:sz="0" w:space="0" w:color="auto"/>
        <w:left w:val="none" w:sz="0" w:space="0" w:color="auto"/>
        <w:bottom w:val="none" w:sz="0" w:space="0" w:color="auto"/>
        <w:right w:val="none" w:sz="0" w:space="0" w:color="auto"/>
      </w:divBdr>
    </w:div>
    <w:div w:id="1372144044">
      <w:bodyDiv w:val="1"/>
      <w:marLeft w:val="0"/>
      <w:marRight w:val="0"/>
      <w:marTop w:val="0"/>
      <w:marBottom w:val="0"/>
      <w:divBdr>
        <w:top w:val="none" w:sz="0" w:space="0" w:color="auto"/>
        <w:left w:val="none" w:sz="0" w:space="0" w:color="auto"/>
        <w:bottom w:val="none" w:sz="0" w:space="0" w:color="auto"/>
        <w:right w:val="none" w:sz="0" w:space="0" w:color="auto"/>
      </w:divBdr>
    </w:div>
    <w:div w:id="1462723651">
      <w:bodyDiv w:val="1"/>
      <w:marLeft w:val="0"/>
      <w:marRight w:val="0"/>
      <w:marTop w:val="0"/>
      <w:marBottom w:val="0"/>
      <w:divBdr>
        <w:top w:val="none" w:sz="0" w:space="0" w:color="auto"/>
        <w:left w:val="none" w:sz="0" w:space="0" w:color="auto"/>
        <w:bottom w:val="none" w:sz="0" w:space="0" w:color="auto"/>
        <w:right w:val="none" w:sz="0" w:space="0" w:color="auto"/>
      </w:divBdr>
    </w:div>
    <w:div w:id="1463812504">
      <w:bodyDiv w:val="1"/>
      <w:marLeft w:val="0"/>
      <w:marRight w:val="0"/>
      <w:marTop w:val="0"/>
      <w:marBottom w:val="0"/>
      <w:divBdr>
        <w:top w:val="none" w:sz="0" w:space="0" w:color="auto"/>
        <w:left w:val="none" w:sz="0" w:space="0" w:color="auto"/>
        <w:bottom w:val="none" w:sz="0" w:space="0" w:color="auto"/>
        <w:right w:val="none" w:sz="0" w:space="0" w:color="auto"/>
      </w:divBdr>
      <w:divsChild>
        <w:div w:id="1242911435">
          <w:marLeft w:val="547"/>
          <w:marRight w:val="0"/>
          <w:marTop w:val="0"/>
          <w:marBottom w:val="0"/>
          <w:divBdr>
            <w:top w:val="none" w:sz="0" w:space="0" w:color="auto"/>
            <w:left w:val="none" w:sz="0" w:space="0" w:color="auto"/>
            <w:bottom w:val="none" w:sz="0" w:space="0" w:color="auto"/>
            <w:right w:val="none" w:sz="0" w:space="0" w:color="auto"/>
          </w:divBdr>
        </w:div>
      </w:divsChild>
    </w:div>
    <w:div w:id="1477993283">
      <w:bodyDiv w:val="1"/>
      <w:marLeft w:val="0"/>
      <w:marRight w:val="0"/>
      <w:marTop w:val="0"/>
      <w:marBottom w:val="0"/>
      <w:divBdr>
        <w:top w:val="none" w:sz="0" w:space="0" w:color="auto"/>
        <w:left w:val="none" w:sz="0" w:space="0" w:color="auto"/>
        <w:bottom w:val="none" w:sz="0" w:space="0" w:color="auto"/>
        <w:right w:val="none" w:sz="0" w:space="0" w:color="auto"/>
      </w:divBdr>
    </w:div>
    <w:div w:id="1509365774">
      <w:bodyDiv w:val="1"/>
      <w:marLeft w:val="0"/>
      <w:marRight w:val="0"/>
      <w:marTop w:val="0"/>
      <w:marBottom w:val="0"/>
      <w:divBdr>
        <w:top w:val="none" w:sz="0" w:space="0" w:color="auto"/>
        <w:left w:val="none" w:sz="0" w:space="0" w:color="auto"/>
        <w:bottom w:val="none" w:sz="0" w:space="0" w:color="auto"/>
        <w:right w:val="none" w:sz="0" w:space="0" w:color="auto"/>
      </w:divBdr>
    </w:div>
    <w:div w:id="1517888281">
      <w:bodyDiv w:val="1"/>
      <w:marLeft w:val="0"/>
      <w:marRight w:val="0"/>
      <w:marTop w:val="0"/>
      <w:marBottom w:val="0"/>
      <w:divBdr>
        <w:top w:val="none" w:sz="0" w:space="0" w:color="auto"/>
        <w:left w:val="none" w:sz="0" w:space="0" w:color="auto"/>
        <w:bottom w:val="none" w:sz="0" w:space="0" w:color="auto"/>
        <w:right w:val="none" w:sz="0" w:space="0" w:color="auto"/>
      </w:divBdr>
    </w:div>
    <w:div w:id="1523395737">
      <w:bodyDiv w:val="1"/>
      <w:marLeft w:val="0"/>
      <w:marRight w:val="0"/>
      <w:marTop w:val="0"/>
      <w:marBottom w:val="0"/>
      <w:divBdr>
        <w:top w:val="none" w:sz="0" w:space="0" w:color="auto"/>
        <w:left w:val="none" w:sz="0" w:space="0" w:color="auto"/>
        <w:bottom w:val="none" w:sz="0" w:space="0" w:color="auto"/>
        <w:right w:val="none" w:sz="0" w:space="0" w:color="auto"/>
      </w:divBdr>
    </w:div>
    <w:div w:id="1550532374">
      <w:bodyDiv w:val="1"/>
      <w:marLeft w:val="0"/>
      <w:marRight w:val="0"/>
      <w:marTop w:val="0"/>
      <w:marBottom w:val="0"/>
      <w:divBdr>
        <w:top w:val="none" w:sz="0" w:space="0" w:color="auto"/>
        <w:left w:val="none" w:sz="0" w:space="0" w:color="auto"/>
        <w:bottom w:val="none" w:sz="0" w:space="0" w:color="auto"/>
        <w:right w:val="none" w:sz="0" w:space="0" w:color="auto"/>
      </w:divBdr>
    </w:div>
    <w:div w:id="1554074654">
      <w:bodyDiv w:val="1"/>
      <w:marLeft w:val="0"/>
      <w:marRight w:val="0"/>
      <w:marTop w:val="0"/>
      <w:marBottom w:val="0"/>
      <w:divBdr>
        <w:top w:val="none" w:sz="0" w:space="0" w:color="auto"/>
        <w:left w:val="none" w:sz="0" w:space="0" w:color="auto"/>
        <w:bottom w:val="none" w:sz="0" w:space="0" w:color="auto"/>
        <w:right w:val="none" w:sz="0" w:space="0" w:color="auto"/>
      </w:divBdr>
    </w:div>
    <w:div w:id="1590112915">
      <w:bodyDiv w:val="1"/>
      <w:marLeft w:val="0"/>
      <w:marRight w:val="0"/>
      <w:marTop w:val="0"/>
      <w:marBottom w:val="0"/>
      <w:divBdr>
        <w:top w:val="none" w:sz="0" w:space="0" w:color="auto"/>
        <w:left w:val="none" w:sz="0" w:space="0" w:color="auto"/>
        <w:bottom w:val="none" w:sz="0" w:space="0" w:color="auto"/>
        <w:right w:val="none" w:sz="0" w:space="0" w:color="auto"/>
      </w:divBdr>
    </w:div>
    <w:div w:id="1618950670">
      <w:bodyDiv w:val="1"/>
      <w:marLeft w:val="0"/>
      <w:marRight w:val="0"/>
      <w:marTop w:val="0"/>
      <w:marBottom w:val="0"/>
      <w:divBdr>
        <w:top w:val="none" w:sz="0" w:space="0" w:color="auto"/>
        <w:left w:val="none" w:sz="0" w:space="0" w:color="auto"/>
        <w:bottom w:val="none" w:sz="0" w:space="0" w:color="auto"/>
        <w:right w:val="none" w:sz="0" w:space="0" w:color="auto"/>
      </w:divBdr>
    </w:div>
    <w:div w:id="1637375399">
      <w:bodyDiv w:val="1"/>
      <w:marLeft w:val="0"/>
      <w:marRight w:val="0"/>
      <w:marTop w:val="0"/>
      <w:marBottom w:val="0"/>
      <w:divBdr>
        <w:top w:val="none" w:sz="0" w:space="0" w:color="auto"/>
        <w:left w:val="none" w:sz="0" w:space="0" w:color="auto"/>
        <w:bottom w:val="none" w:sz="0" w:space="0" w:color="auto"/>
        <w:right w:val="none" w:sz="0" w:space="0" w:color="auto"/>
      </w:divBdr>
    </w:div>
    <w:div w:id="1640771006">
      <w:bodyDiv w:val="1"/>
      <w:marLeft w:val="0"/>
      <w:marRight w:val="0"/>
      <w:marTop w:val="0"/>
      <w:marBottom w:val="0"/>
      <w:divBdr>
        <w:top w:val="none" w:sz="0" w:space="0" w:color="auto"/>
        <w:left w:val="none" w:sz="0" w:space="0" w:color="auto"/>
        <w:bottom w:val="none" w:sz="0" w:space="0" w:color="auto"/>
        <w:right w:val="none" w:sz="0" w:space="0" w:color="auto"/>
      </w:divBdr>
    </w:div>
    <w:div w:id="1668703676">
      <w:bodyDiv w:val="1"/>
      <w:marLeft w:val="0"/>
      <w:marRight w:val="0"/>
      <w:marTop w:val="0"/>
      <w:marBottom w:val="0"/>
      <w:divBdr>
        <w:top w:val="none" w:sz="0" w:space="0" w:color="auto"/>
        <w:left w:val="none" w:sz="0" w:space="0" w:color="auto"/>
        <w:bottom w:val="none" w:sz="0" w:space="0" w:color="auto"/>
        <w:right w:val="none" w:sz="0" w:space="0" w:color="auto"/>
      </w:divBdr>
    </w:div>
    <w:div w:id="1686319078">
      <w:bodyDiv w:val="1"/>
      <w:marLeft w:val="0"/>
      <w:marRight w:val="0"/>
      <w:marTop w:val="0"/>
      <w:marBottom w:val="0"/>
      <w:divBdr>
        <w:top w:val="none" w:sz="0" w:space="0" w:color="auto"/>
        <w:left w:val="none" w:sz="0" w:space="0" w:color="auto"/>
        <w:bottom w:val="none" w:sz="0" w:space="0" w:color="auto"/>
        <w:right w:val="none" w:sz="0" w:space="0" w:color="auto"/>
      </w:divBdr>
    </w:div>
    <w:div w:id="1688630589">
      <w:bodyDiv w:val="1"/>
      <w:marLeft w:val="0"/>
      <w:marRight w:val="0"/>
      <w:marTop w:val="0"/>
      <w:marBottom w:val="0"/>
      <w:divBdr>
        <w:top w:val="none" w:sz="0" w:space="0" w:color="auto"/>
        <w:left w:val="none" w:sz="0" w:space="0" w:color="auto"/>
        <w:bottom w:val="none" w:sz="0" w:space="0" w:color="auto"/>
        <w:right w:val="none" w:sz="0" w:space="0" w:color="auto"/>
      </w:divBdr>
    </w:div>
    <w:div w:id="1711613815">
      <w:bodyDiv w:val="1"/>
      <w:marLeft w:val="0"/>
      <w:marRight w:val="0"/>
      <w:marTop w:val="0"/>
      <w:marBottom w:val="0"/>
      <w:divBdr>
        <w:top w:val="none" w:sz="0" w:space="0" w:color="auto"/>
        <w:left w:val="none" w:sz="0" w:space="0" w:color="auto"/>
        <w:bottom w:val="none" w:sz="0" w:space="0" w:color="auto"/>
        <w:right w:val="none" w:sz="0" w:space="0" w:color="auto"/>
      </w:divBdr>
      <w:divsChild>
        <w:div w:id="115100464">
          <w:marLeft w:val="547"/>
          <w:marRight w:val="0"/>
          <w:marTop w:val="0"/>
          <w:marBottom w:val="0"/>
          <w:divBdr>
            <w:top w:val="none" w:sz="0" w:space="0" w:color="auto"/>
            <w:left w:val="none" w:sz="0" w:space="0" w:color="auto"/>
            <w:bottom w:val="none" w:sz="0" w:space="0" w:color="auto"/>
            <w:right w:val="none" w:sz="0" w:space="0" w:color="auto"/>
          </w:divBdr>
        </w:div>
        <w:div w:id="911280788">
          <w:marLeft w:val="547"/>
          <w:marRight w:val="0"/>
          <w:marTop w:val="0"/>
          <w:marBottom w:val="0"/>
          <w:divBdr>
            <w:top w:val="none" w:sz="0" w:space="0" w:color="auto"/>
            <w:left w:val="none" w:sz="0" w:space="0" w:color="auto"/>
            <w:bottom w:val="none" w:sz="0" w:space="0" w:color="auto"/>
            <w:right w:val="none" w:sz="0" w:space="0" w:color="auto"/>
          </w:divBdr>
        </w:div>
      </w:divsChild>
    </w:div>
    <w:div w:id="1750689262">
      <w:bodyDiv w:val="1"/>
      <w:marLeft w:val="0"/>
      <w:marRight w:val="0"/>
      <w:marTop w:val="0"/>
      <w:marBottom w:val="0"/>
      <w:divBdr>
        <w:top w:val="none" w:sz="0" w:space="0" w:color="auto"/>
        <w:left w:val="none" w:sz="0" w:space="0" w:color="auto"/>
        <w:bottom w:val="none" w:sz="0" w:space="0" w:color="auto"/>
        <w:right w:val="none" w:sz="0" w:space="0" w:color="auto"/>
      </w:divBdr>
      <w:divsChild>
        <w:div w:id="2056656763">
          <w:marLeft w:val="0"/>
          <w:marRight w:val="0"/>
          <w:marTop w:val="0"/>
          <w:marBottom w:val="0"/>
          <w:divBdr>
            <w:top w:val="none" w:sz="0" w:space="0" w:color="auto"/>
            <w:left w:val="none" w:sz="0" w:space="0" w:color="auto"/>
            <w:bottom w:val="none" w:sz="0" w:space="0" w:color="auto"/>
            <w:right w:val="none" w:sz="0" w:space="0" w:color="auto"/>
          </w:divBdr>
          <w:divsChild>
            <w:div w:id="257370582">
              <w:marLeft w:val="0"/>
              <w:marRight w:val="0"/>
              <w:marTop w:val="0"/>
              <w:marBottom w:val="0"/>
              <w:divBdr>
                <w:top w:val="none" w:sz="0" w:space="0" w:color="auto"/>
                <w:left w:val="none" w:sz="0" w:space="0" w:color="auto"/>
                <w:bottom w:val="none" w:sz="0" w:space="0" w:color="auto"/>
                <w:right w:val="none" w:sz="0" w:space="0" w:color="auto"/>
              </w:divBdr>
              <w:divsChild>
                <w:div w:id="458769069">
                  <w:marLeft w:val="0"/>
                  <w:marRight w:val="0"/>
                  <w:marTop w:val="0"/>
                  <w:marBottom w:val="0"/>
                  <w:divBdr>
                    <w:top w:val="none" w:sz="0" w:space="0" w:color="auto"/>
                    <w:left w:val="none" w:sz="0" w:space="0" w:color="auto"/>
                    <w:bottom w:val="none" w:sz="0" w:space="0" w:color="auto"/>
                    <w:right w:val="none" w:sz="0" w:space="0" w:color="auto"/>
                  </w:divBdr>
                  <w:divsChild>
                    <w:div w:id="831799775">
                      <w:marLeft w:val="0"/>
                      <w:marRight w:val="0"/>
                      <w:marTop w:val="0"/>
                      <w:marBottom w:val="0"/>
                      <w:divBdr>
                        <w:top w:val="none" w:sz="0" w:space="0" w:color="auto"/>
                        <w:left w:val="none" w:sz="0" w:space="0" w:color="auto"/>
                        <w:bottom w:val="none" w:sz="0" w:space="0" w:color="auto"/>
                        <w:right w:val="none" w:sz="0" w:space="0" w:color="auto"/>
                      </w:divBdr>
                      <w:divsChild>
                        <w:div w:id="51852863">
                          <w:marLeft w:val="0"/>
                          <w:marRight w:val="0"/>
                          <w:marTop w:val="0"/>
                          <w:marBottom w:val="0"/>
                          <w:divBdr>
                            <w:top w:val="none" w:sz="0" w:space="0" w:color="auto"/>
                            <w:left w:val="none" w:sz="0" w:space="0" w:color="auto"/>
                            <w:bottom w:val="none" w:sz="0" w:space="0" w:color="auto"/>
                            <w:right w:val="none" w:sz="0" w:space="0" w:color="auto"/>
                          </w:divBdr>
                          <w:divsChild>
                            <w:div w:id="1575358008">
                              <w:marLeft w:val="0"/>
                              <w:marRight w:val="0"/>
                              <w:marTop w:val="0"/>
                              <w:marBottom w:val="0"/>
                              <w:divBdr>
                                <w:top w:val="none" w:sz="0" w:space="0" w:color="auto"/>
                                <w:left w:val="none" w:sz="0" w:space="0" w:color="auto"/>
                                <w:bottom w:val="none" w:sz="0" w:space="0" w:color="auto"/>
                                <w:right w:val="none" w:sz="0" w:space="0" w:color="auto"/>
                              </w:divBdr>
                              <w:divsChild>
                                <w:div w:id="909116332">
                                  <w:marLeft w:val="0"/>
                                  <w:marRight w:val="0"/>
                                  <w:marTop w:val="0"/>
                                  <w:marBottom w:val="0"/>
                                  <w:divBdr>
                                    <w:top w:val="none" w:sz="0" w:space="0" w:color="auto"/>
                                    <w:left w:val="none" w:sz="0" w:space="0" w:color="auto"/>
                                    <w:bottom w:val="none" w:sz="0" w:space="0" w:color="auto"/>
                                    <w:right w:val="none" w:sz="0" w:space="0" w:color="auto"/>
                                  </w:divBdr>
                                  <w:divsChild>
                                    <w:div w:id="103287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4083770">
      <w:bodyDiv w:val="1"/>
      <w:marLeft w:val="0"/>
      <w:marRight w:val="0"/>
      <w:marTop w:val="0"/>
      <w:marBottom w:val="0"/>
      <w:divBdr>
        <w:top w:val="none" w:sz="0" w:space="0" w:color="auto"/>
        <w:left w:val="none" w:sz="0" w:space="0" w:color="auto"/>
        <w:bottom w:val="none" w:sz="0" w:space="0" w:color="auto"/>
        <w:right w:val="none" w:sz="0" w:space="0" w:color="auto"/>
      </w:divBdr>
    </w:div>
    <w:div w:id="1797528566">
      <w:bodyDiv w:val="1"/>
      <w:marLeft w:val="0"/>
      <w:marRight w:val="0"/>
      <w:marTop w:val="0"/>
      <w:marBottom w:val="0"/>
      <w:divBdr>
        <w:top w:val="none" w:sz="0" w:space="0" w:color="auto"/>
        <w:left w:val="none" w:sz="0" w:space="0" w:color="auto"/>
        <w:bottom w:val="none" w:sz="0" w:space="0" w:color="auto"/>
        <w:right w:val="none" w:sz="0" w:space="0" w:color="auto"/>
      </w:divBdr>
    </w:div>
    <w:div w:id="1806461046">
      <w:bodyDiv w:val="1"/>
      <w:marLeft w:val="0"/>
      <w:marRight w:val="0"/>
      <w:marTop w:val="0"/>
      <w:marBottom w:val="0"/>
      <w:divBdr>
        <w:top w:val="none" w:sz="0" w:space="0" w:color="auto"/>
        <w:left w:val="none" w:sz="0" w:space="0" w:color="auto"/>
        <w:bottom w:val="none" w:sz="0" w:space="0" w:color="auto"/>
        <w:right w:val="none" w:sz="0" w:space="0" w:color="auto"/>
      </w:divBdr>
    </w:div>
    <w:div w:id="1822696668">
      <w:bodyDiv w:val="1"/>
      <w:marLeft w:val="0"/>
      <w:marRight w:val="0"/>
      <w:marTop w:val="0"/>
      <w:marBottom w:val="0"/>
      <w:divBdr>
        <w:top w:val="none" w:sz="0" w:space="0" w:color="auto"/>
        <w:left w:val="none" w:sz="0" w:space="0" w:color="auto"/>
        <w:bottom w:val="none" w:sz="0" w:space="0" w:color="auto"/>
        <w:right w:val="none" w:sz="0" w:space="0" w:color="auto"/>
      </w:divBdr>
    </w:div>
    <w:div w:id="1843735751">
      <w:bodyDiv w:val="1"/>
      <w:marLeft w:val="0"/>
      <w:marRight w:val="0"/>
      <w:marTop w:val="0"/>
      <w:marBottom w:val="0"/>
      <w:divBdr>
        <w:top w:val="none" w:sz="0" w:space="0" w:color="auto"/>
        <w:left w:val="none" w:sz="0" w:space="0" w:color="auto"/>
        <w:bottom w:val="none" w:sz="0" w:space="0" w:color="auto"/>
        <w:right w:val="none" w:sz="0" w:space="0" w:color="auto"/>
      </w:divBdr>
    </w:div>
    <w:div w:id="1852143517">
      <w:bodyDiv w:val="1"/>
      <w:marLeft w:val="0"/>
      <w:marRight w:val="0"/>
      <w:marTop w:val="0"/>
      <w:marBottom w:val="0"/>
      <w:divBdr>
        <w:top w:val="none" w:sz="0" w:space="0" w:color="auto"/>
        <w:left w:val="none" w:sz="0" w:space="0" w:color="auto"/>
        <w:bottom w:val="none" w:sz="0" w:space="0" w:color="auto"/>
        <w:right w:val="none" w:sz="0" w:space="0" w:color="auto"/>
      </w:divBdr>
    </w:div>
    <w:div w:id="1855611675">
      <w:bodyDiv w:val="1"/>
      <w:marLeft w:val="0"/>
      <w:marRight w:val="0"/>
      <w:marTop w:val="0"/>
      <w:marBottom w:val="0"/>
      <w:divBdr>
        <w:top w:val="none" w:sz="0" w:space="0" w:color="auto"/>
        <w:left w:val="none" w:sz="0" w:space="0" w:color="auto"/>
        <w:bottom w:val="none" w:sz="0" w:space="0" w:color="auto"/>
        <w:right w:val="none" w:sz="0" w:space="0" w:color="auto"/>
      </w:divBdr>
    </w:div>
    <w:div w:id="1909338899">
      <w:bodyDiv w:val="1"/>
      <w:marLeft w:val="0"/>
      <w:marRight w:val="0"/>
      <w:marTop w:val="0"/>
      <w:marBottom w:val="0"/>
      <w:divBdr>
        <w:top w:val="none" w:sz="0" w:space="0" w:color="auto"/>
        <w:left w:val="none" w:sz="0" w:space="0" w:color="auto"/>
        <w:bottom w:val="none" w:sz="0" w:space="0" w:color="auto"/>
        <w:right w:val="none" w:sz="0" w:space="0" w:color="auto"/>
      </w:divBdr>
      <w:divsChild>
        <w:div w:id="61296442">
          <w:marLeft w:val="547"/>
          <w:marRight w:val="0"/>
          <w:marTop w:val="0"/>
          <w:marBottom w:val="0"/>
          <w:divBdr>
            <w:top w:val="none" w:sz="0" w:space="0" w:color="auto"/>
            <w:left w:val="none" w:sz="0" w:space="0" w:color="auto"/>
            <w:bottom w:val="none" w:sz="0" w:space="0" w:color="auto"/>
            <w:right w:val="none" w:sz="0" w:space="0" w:color="auto"/>
          </w:divBdr>
        </w:div>
      </w:divsChild>
    </w:div>
    <w:div w:id="1916278341">
      <w:bodyDiv w:val="1"/>
      <w:marLeft w:val="0"/>
      <w:marRight w:val="0"/>
      <w:marTop w:val="0"/>
      <w:marBottom w:val="0"/>
      <w:divBdr>
        <w:top w:val="none" w:sz="0" w:space="0" w:color="auto"/>
        <w:left w:val="none" w:sz="0" w:space="0" w:color="auto"/>
        <w:bottom w:val="none" w:sz="0" w:space="0" w:color="auto"/>
        <w:right w:val="none" w:sz="0" w:space="0" w:color="auto"/>
      </w:divBdr>
    </w:div>
    <w:div w:id="1955671361">
      <w:bodyDiv w:val="1"/>
      <w:marLeft w:val="0"/>
      <w:marRight w:val="0"/>
      <w:marTop w:val="0"/>
      <w:marBottom w:val="0"/>
      <w:divBdr>
        <w:top w:val="none" w:sz="0" w:space="0" w:color="auto"/>
        <w:left w:val="none" w:sz="0" w:space="0" w:color="auto"/>
        <w:bottom w:val="none" w:sz="0" w:space="0" w:color="auto"/>
        <w:right w:val="none" w:sz="0" w:space="0" w:color="auto"/>
      </w:divBdr>
    </w:div>
    <w:div w:id="1957255305">
      <w:bodyDiv w:val="1"/>
      <w:marLeft w:val="0"/>
      <w:marRight w:val="0"/>
      <w:marTop w:val="0"/>
      <w:marBottom w:val="0"/>
      <w:divBdr>
        <w:top w:val="none" w:sz="0" w:space="0" w:color="auto"/>
        <w:left w:val="none" w:sz="0" w:space="0" w:color="auto"/>
        <w:bottom w:val="none" w:sz="0" w:space="0" w:color="auto"/>
        <w:right w:val="none" w:sz="0" w:space="0" w:color="auto"/>
      </w:divBdr>
    </w:div>
    <w:div w:id="1961640778">
      <w:bodyDiv w:val="1"/>
      <w:marLeft w:val="0"/>
      <w:marRight w:val="0"/>
      <w:marTop w:val="0"/>
      <w:marBottom w:val="0"/>
      <w:divBdr>
        <w:top w:val="none" w:sz="0" w:space="0" w:color="auto"/>
        <w:left w:val="none" w:sz="0" w:space="0" w:color="auto"/>
        <w:bottom w:val="none" w:sz="0" w:space="0" w:color="auto"/>
        <w:right w:val="none" w:sz="0" w:space="0" w:color="auto"/>
      </w:divBdr>
      <w:divsChild>
        <w:div w:id="89087878">
          <w:marLeft w:val="0"/>
          <w:marRight w:val="0"/>
          <w:marTop w:val="0"/>
          <w:marBottom w:val="0"/>
          <w:divBdr>
            <w:top w:val="none" w:sz="0" w:space="0" w:color="auto"/>
            <w:left w:val="none" w:sz="0" w:space="0" w:color="auto"/>
            <w:bottom w:val="none" w:sz="0" w:space="0" w:color="auto"/>
            <w:right w:val="none" w:sz="0" w:space="0" w:color="auto"/>
          </w:divBdr>
        </w:div>
        <w:div w:id="386531981">
          <w:marLeft w:val="0"/>
          <w:marRight w:val="0"/>
          <w:marTop w:val="0"/>
          <w:marBottom w:val="0"/>
          <w:divBdr>
            <w:top w:val="none" w:sz="0" w:space="0" w:color="auto"/>
            <w:left w:val="none" w:sz="0" w:space="0" w:color="auto"/>
            <w:bottom w:val="none" w:sz="0" w:space="0" w:color="auto"/>
            <w:right w:val="none" w:sz="0" w:space="0" w:color="auto"/>
          </w:divBdr>
        </w:div>
        <w:div w:id="390661931">
          <w:marLeft w:val="0"/>
          <w:marRight w:val="0"/>
          <w:marTop w:val="0"/>
          <w:marBottom w:val="0"/>
          <w:divBdr>
            <w:top w:val="none" w:sz="0" w:space="0" w:color="auto"/>
            <w:left w:val="none" w:sz="0" w:space="0" w:color="auto"/>
            <w:bottom w:val="none" w:sz="0" w:space="0" w:color="auto"/>
            <w:right w:val="none" w:sz="0" w:space="0" w:color="auto"/>
          </w:divBdr>
        </w:div>
        <w:div w:id="593636715">
          <w:marLeft w:val="0"/>
          <w:marRight w:val="0"/>
          <w:marTop w:val="0"/>
          <w:marBottom w:val="0"/>
          <w:divBdr>
            <w:top w:val="none" w:sz="0" w:space="0" w:color="auto"/>
            <w:left w:val="none" w:sz="0" w:space="0" w:color="auto"/>
            <w:bottom w:val="none" w:sz="0" w:space="0" w:color="auto"/>
            <w:right w:val="none" w:sz="0" w:space="0" w:color="auto"/>
          </w:divBdr>
        </w:div>
        <w:div w:id="801650573">
          <w:marLeft w:val="0"/>
          <w:marRight w:val="0"/>
          <w:marTop w:val="0"/>
          <w:marBottom w:val="0"/>
          <w:divBdr>
            <w:top w:val="none" w:sz="0" w:space="0" w:color="auto"/>
            <w:left w:val="none" w:sz="0" w:space="0" w:color="auto"/>
            <w:bottom w:val="none" w:sz="0" w:space="0" w:color="auto"/>
            <w:right w:val="none" w:sz="0" w:space="0" w:color="auto"/>
          </w:divBdr>
        </w:div>
        <w:div w:id="1878271439">
          <w:marLeft w:val="0"/>
          <w:marRight w:val="0"/>
          <w:marTop w:val="0"/>
          <w:marBottom w:val="0"/>
          <w:divBdr>
            <w:top w:val="none" w:sz="0" w:space="0" w:color="auto"/>
            <w:left w:val="none" w:sz="0" w:space="0" w:color="auto"/>
            <w:bottom w:val="none" w:sz="0" w:space="0" w:color="auto"/>
            <w:right w:val="none" w:sz="0" w:space="0" w:color="auto"/>
          </w:divBdr>
        </w:div>
        <w:div w:id="1916816352">
          <w:marLeft w:val="0"/>
          <w:marRight w:val="0"/>
          <w:marTop w:val="0"/>
          <w:marBottom w:val="0"/>
          <w:divBdr>
            <w:top w:val="none" w:sz="0" w:space="0" w:color="auto"/>
            <w:left w:val="none" w:sz="0" w:space="0" w:color="auto"/>
            <w:bottom w:val="none" w:sz="0" w:space="0" w:color="auto"/>
            <w:right w:val="none" w:sz="0" w:space="0" w:color="auto"/>
          </w:divBdr>
        </w:div>
      </w:divsChild>
    </w:div>
    <w:div w:id="1998462615">
      <w:bodyDiv w:val="1"/>
      <w:marLeft w:val="0"/>
      <w:marRight w:val="0"/>
      <w:marTop w:val="0"/>
      <w:marBottom w:val="0"/>
      <w:divBdr>
        <w:top w:val="none" w:sz="0" w:space="0" w:color="auto"/>
        <w:left w:val="none" w:sz="0" w:space="0" w:color="auto"/>
        <w:bottom w:val="none" w:sz="0" w:space="0" w:color="auto"/>
        <w:right w:val="none" w:sz="0" w:space="0" w:color="auto"/>
      </w:divBdr>
    </w:div>
    <w:div w:id="2058313370">
      <w:bodyDiv w:val="1"/>
      <w:marLeft w:val="0"/>
      <w:marRight w:val="0"/>
      <w:marTop w:val="0"/>
      <w:marBottom w:val="0"/>
      <w:divBdr>
        <w:top w:val="none" w:sz="0" w:space="0" w:color="auto"/>
        <w:left w:val="none" w:sz="0" w:space="0" w:color="auto"/>
        <w:bottom w:val="none" w:sz="0" w:space="0" w:color="auto"/>
        <w:right w:val="none" w:sz="0" w:space="0" w:color="auto"/>
      </w:divBdr>
    </w:div>
    <w:div w:id="2117216679">
      <w:bodyDiv w:val="1"/>
      <w:marLeft w:val="0"/>
      <w:marRight w:val="0"/>
      <w:marTop w:val="0"/>
      <w:marBottom w:val="0"/>
      <w:divBdr>
        <w:top w:val="none" w:sz="0" w:space="0" w:color="auto"/>
        <w:left w:val="none" w:sz="0" w:space="0" w:color="auto"/>
        <w:bottom w:val="none" w:sz="0" w:space="0" w:color="auto"/>
        <w:right w:val="none" w:sz="0" w:space="0" w:color="auto"/>
      </w:divBdr>
    </w:div>
    <w:div w:id="2133328292">
      <w:bodyDiv w:val="1"/>
      <w:marLeft w:val="0"/>
      <w:marRight w:val="0"/>
      <w:marTop w:val="0"/>
      <w:marBottom w:val="0"/>
      <w:divBdr>
        <w:top w:val="none" w:sz="0" w:space="0" w:color="auto"/>
        <w:left w:val="none" w:sz="0" w:space="0" w:color="auto"/>
        <w:bottom w:val="none" w:sz="0" w:space="0" w:color="auto"/>
        <w:right w:val="none" w:sz="0" w:space="0" w:color="auto"/>
      </w:divBdr>
    </w:div>
    <w:div w:id="2138528892">
      <w:bodyDiv w:val="1"/>
      <w:marLeft w:val="0"/>
      <w:marRight w:val="0"/>
      <w:marTop w:val="0"/>
      <w:marBottom w:val="0"/>
      <w:divBdr>
        <w:top w:val="none" w:sz="0" w:space="0" w:color="auto"/>
        <w:left w:val="none" w:sz="0" w:space="0" w:color="auto"/>
        <w:bottom w:val="none" w:sz="0" w:space="0" w:color="auto"/>
        <w:right w:val="none" w:sz="0" w:space="0" w:color="auto"/>
      </w:divBdr>
      <w:divsChild>
        <w:div w:id="2032872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svg"/><Relationship Id="rId26" Type="http://schemas.microsoft.com/office/2007/relationships/diagramDrawing" Target="diagrams/drawing1.xml"/><Relationship Id="rId39" Type="http://schemas.openxmlformats.org/officeDocument/2006/relationships/image" Target="media/image26.png"/><Relationship Id="rId21" Type="http://schemas.openxmlformats.org/officeDocument/2006/relationships/image" Target="media/image13.png"/><Relationship Id="rId34" Type="http://schemas.openxmlformats.org/officeDocument/2006/relationships/image" Target="media/image21.sv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svg"/><Relationship Id="rId29" Type="http://schemas.openxmlformats.org/officeDocument/2006/relationships/image" Target="media/image16.png"/><Relationship Id="rId11" Type="http://schemas.openxmlformats.org/officeDocument/2006/relationships/hyperlink" Target="https://adilet.zan.kz/kaz/docs/Z1500000410" TargetMode="External"/><Relationship Id="rId24" Type="http://schemas.openxmlformats.org/officeDocument/2006/relationships/diagramQuickStyle" Target="diagrams/quickStyle1.xml"/><Relationship Id="rId32" Type="http://schemas.openxmlformats.org/officeDocument/2006/relationships/image" Target="media/image19.svg"/><Relationship Id="rId37" Type="http://schemas.openxmlformats.org/officeDocument/2006/relationships/image" Target="media/image24.png"/><Relationship Id="rId40" Type="http://schemas.openxmlformats.org/officeDocument/2006/relationships/image" Target="media/image27.svg"/><Relationship Id="rId45"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diagramLayout" Target="diagrams/layout1.xml"/><Relationship Id="rId28" Type="http://schemas.openxmlformats.org/officeDocument/2006/relationships/image" Target="media/image15.png"/><Relationship Id="rId36" Type="http://schemas.openxmlformats.org/officeDocument/2006/relationships/image" Target="media/image23.svg"/><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18.png"/><Relationship Id="rId44"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svg"/><Relationship Id="rId22" Type="http://schemas.openxmlformats.org/officeDocument/2006/relationships/diagramData" Target="diagrams/data1.xml"/><Relationship Id="rId27" Type="http://schemas.openxmlformats.org/officeDocument/2006/relationships/image" Target="media/image14.png"/><Relationship Id="rId30" Type="http://schemas.openxmlformats.org/officeDocument/2006/relationships/image" Target="media/image17.svg"/><Relationship Id="rId35" Type="http://schemas.openxmlformats.org/officeDocument/2006/relationships/image" Target="media/image22.png"/><Relationship Id="rId43" Type="http://schemas.openxmlformats.org/officeDocument/2006/relationships/image" Target="media/image30.jpeg"/><Relationship Id="rId48"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diagramColors" Target="diagrams/colors1.xml"/><Relationship Id="rId33" Type="http://schemas.openxmlformats.org/officeDocument/2006/relationships/image" Target="media/image20.png"/><Relationship Id="rId38" Type="http://schemas.openxmlformats.org/officeDocument/2006/relationships/image" Target="media/image25.svg"/><Relationship Id="rId46" Type="http://schemas.openxmlformats.org/officeDocument/2006/relationships/image" Target="media/image33.png"/><Relationship Id="rId20" Type="http://schemas.openxmlformats.org/officeDocument/2006/relationships/image" Target="media/image12.sv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4ABD43-C56B-4992-9041-E25222C26FCF}" type="doc">
      <dgm:prSet loTypeId="urn:microsoft.com/office/officeart/2005/8/layout/list1" loCatId="list" qsTypeId="urn:microsoft.com/office/officeart/2005/8/quickstyle/simple1" qsCatId="simple" csTypeId="urn:microsoft.com/office/officeart/2005/8/colors/accent1_3" csCatId="accent1" phldr="1"/>
      <dgm:spPr/>
      <dgm:t>
        <a:bodyPr/>
        <a:lstStyle/>
        <a:p>
          <a:endParaRPr lang="aa-ET"/>
        </a:p>
      </dgm:t>
    </dgm:pt>
    <dgm:pt modelId="{0E663AD8-02C1-4C9B-BA6C-B791742F08EE}">
      <dgm:prSet phldrT="[Текст]" custT="1"/>
      <dgm:spPr>
        <a:xfrm>
          <a:off x="179213" y="236339"/>
          <a:ext cx="5603156" cy="410408"/>
        </a:xfrm>
        <a:solidFill>
          <a:schemeClr val="tx2"/>
        </a:solidFill>
        <a:ln w="25400" cap="flat" cmpd="sng" algn="ctr">
          <a:solidFill>
            <a:sysClr val="window" lastClr="FFFFFF">
              <a:hueOff val="0"/>
              <a:satOff val="0"/>
              <a:lumOff val="0"/>
              <a:alphaOff val="0"/>
            </a:sysClr>
          </a:solidFill>
          <a:prstDash val="solid"/>
        </a:ln>
        <a:effectLst/>
      </dgm:spPr>
      <dgm:t>
        <a:bodyPr/>
        <a:lstStyle/>
        <a:p>
          <a:endParaRPr lang="ru-RU" sz="1200">
            <a:solidFill>
              <a:sysClr val="window" lastClr="FFFFFF"/>
            </a:solidFill>
            <a:latin typeface="Times New Roman" panose="02020603050405020304" pitchFamily="18" charset="0"/>
            <a:ea typeface="+mn-ea"/>
            <a:cs typeface="Times New Roman" panose="02020603050405020304" pitchFamily="18" charset="0"/>
          </a:endParaRPr>
        </a:p>
        <a:p>
          <a:r>
            <a:rPr lang="ru-RU" sz="1200">
              <a:solidFill>
                <a:sysClr val="window" lastClr="FFFFFF"/>
              </a:solidFill>
              <a:latin typeface="Times New Roman" panose="02020603050405020304" pitchFamily="18" charset="0"/>
              <a:ea typeface="+mn-ea"/>
              <a:cs typeface="Times New Roman" panose="02020603050405020304" pitchFamily="18" charset="0"/>
            </a:rPr>
            <a:t>құпия дауыс беруге арналған, ішінде үстел немесе тіркеуіш және қаламдармен</a:t>
          </a:r>
        </a:p>
        <a:p>
          <a:r>
            <a:rPr lang="ru-RU" sz="1200">
              <a:solidFill>
                <a:sysClr val="window" lastClr="FFFFFF"/>
              </a:solidFill>
              <a:latin typeface="Times New Roman" panose="02020603050405020304" pitchFamily="18" charset="0"/>
              <a:ea typeface="+mn-ea"/>
              <a:cs typeface="Times New Roman" panose="02020603050405020304" pitchFamily="18" charset="0"/>
            </a:rPr>
            <a:t>жабдықталған кабиналар; </a:t>
          </a:r>
        </a:p>
        <a:p>
          <a:endParaRPr lang="aa-ET" sz="1200">
            <a:solidFill>
              <a:sysClr val="window" lastClr="FFFFFF"/>
            </a:solidFill>
            <a:latin typeface="Times New Roman" panose="02020603050405020304" pitchFamily="18" charset="0"/>
            <a:ea typeface="+mn-ea"/>
            <a:cs typeface="Times New Roman" panose="02020603050405020304" pitchFamily="18" charset="0"/>
          </a:endParaRPr>
        </a:p>
      </dgm:t>
    </dgm:pt>
    <dgm:pt modelId="{BF65C94D-4FEB-41DC-BD0A-51D191751B71}" type="parTrans" cxnId="{EE6D55B0-E2B1-49EF-82A5-D27CFCCB0CC5}">
      <dgm:prSet/>
      <dgm:spPr/>
      <dgm:t>
        <a:bodyPr/>
        <a:lstStyle/>
        <a:p>
          <a:endParaRPr lang="aa-ET"/>
        </a:p>
      </dgm:t>
    </dgm:pt>
    <dgm:pt modelId="{20988DFF-4055-4EA8-B89B-055DF3A0B1DE}" type="sibTrans" cxnId="{EE6D55B0-E2B1-49EF-82A5-D27CFCCB0CC5}">
      <dgm:prSet/>
      <dgm:spPr/>
      <dgm:t>
        <a:bodyPr/>
        <a:lstStyle/>
        <a:p>
          <a:endParaRPr lang="aa-ET"/>
        </a:p>
      </dgm:t>
    </dgm:pt>
    <dgm:pt modelId="{3C829A82-0355-466A-9499-0D0FBC450A7F}">
      <dgm:prSet custT="1"/>
      <dgm:spPr>
        <a:xfrm>
          <a:off x="167173" y="762093"/>
          <a:ext cx="5604768" cy="533308"/>
        </a:xfrm>
        <a:solidFill>
          <a:schemeClr val="tx2"/>
        </a:solidFill>
        <a:ln w="25400" cap="flat" cmpd="sng" algn="ctr">
          <a:solidFill>
            <a:sysClr val="window" lastClr="FFFFFF">
              <a:hueOff val="0"/>
              <a:satOff val="0"/>
              <a:lumOff val="0"/>
              <a:alphaOff val="0"/>
            </a:sysClr>
          </a:solidFill>
          <a:prstDash val="solid"/>
        </a:ln>
        <a:effectLst/>
      </dgm:spPr>
      <dgm:t>
        <a:bodyPr/>
        <a:lstStyle/>
        <a:p>
          <a:r>
            <a:rPr lang="ru-RU" sz="1200">
              <a:solidFill>
                <a:sysClr val="window" lastClr="FFFFFF"/>
              </a:solidFill>
              <a:latin typeface="Times New Roman" panose="02020603050405020304" pitchFamily="18" charset="0"/>
              <a:ea typeface="+mn-ea"/>
              <a:cs typeface="Times New Roman" panose="02020603050405020304" pitchFamily="18" charset="0"/>
            </a:rPr>
            <a:t>ОСК белгілеген стандарттарға сәйкес дайындалған, мөлдір материалдан жасалған дауыс беруге арналған жәшіктер — бір тұрақты және екі тасымалданатын;</a:t>
          </a:r>
          <a:endParaRPr lang="aa-ET" sz="1200">
            <a:solidFill>
              <a:sysClr val="window" lastClr="FFFFFF"/>
            </a:solidFill>
            <a:latin typeface="Times New Roman" panose="02020603050405020304" pitchFamily="18" charset="0"/>
            <a:ea typeface="+mn-ea"/>
            <a:cs typeface="Times New Roman" panose="02020603050405020304" pitchFamily="18" charset="0"/>
          </a:endParaRPr>
        </a:p>
      </dgm:t>
    </dgm:pt>
    <dgm:pt modelId="{7336445E-1E9B-4D51-AD41-89997EBDAC8E}" type="parTrans" cxnId="{D080E384-F6D7-4A74-ACD4-9440185C491F}">
      <dgm:prSet/>
      <dgm:spPr/>
      <dgm:t>
        <a:bodyPr/>
        <a:lstStyle/>
        <a:p>
          <a:endParaRPr lang="aa-ET"/>
        </a:p>
      </dgm:t>
    </dgm:pt>
    <dgm:pt modelId="{E17FBC25-7C55-4643-9D9F-3EC25CEDBC79}" type="sibTrans" cxnId="{D080E384-F6D7-4A74-ACD4-9440185C491F}">
      <dgm:prSet/>
      <dgm:spPr/>
      <dgm:t>
        <a:bodyPr/>
        <a:lstStyle/>
        <a:p>
          <a:endParaRPr lang="aa-ET"/>
        </a:p>
      </dgm:t>
    </dgm:pt>
    <dgm:pt modelId="{019A8C4B-32BE-40E0-AE5A-434D7336C3D3}">
      <dgm:prSet custT="1"/>
      <dgm:spPr>
        <a:xfrm>
          <a:off x="139158" y="1514788"/>
          <a:ext cx="5592864" cy="354240"/>
        </a:xfrm>
        <a:solidFill>
          <a:schemeClr val="tx2"/>
        </a:solidFill>
        <a:ln w="25400" cap="flat" cmpd="sng" algn="ctr">
          <a:solidFill>
            <a:sysClr val="window" lastClr="FFFFFF">
              <a:hueOff val="0"/>
              <a:satOff val="0"/>
              <a:lumOff val="0"/>
              <a:alphaOff val="0"/>
            </a:sysClr>
          </a:solidFill>
          <a:prstDash val="solid"/>
        </a:ln>
        <a:effectLst/>
      </dgm:spPr>
      <dgm:t>
        <a:bodyPr/>
        <a:lstStyle/>
        <a:p>
          <a:r>
            <a:rPr lang="ru-RU" sz="1200">
              <a:solidFill>
                <a:sysClr val="window" lastClr="FFFFFF"/>
              </a:solidFill>
              <a:latin typeface="Times New Roman" panose="02020603050405020304" pitchFamily="18" charset="0"/>
              <a:ea typeface="+mn-ea"/>
              <a:cs typeface="Times New Roman" panose="02020603050405020304" pitchFamily="18" charset="0"/>
            </a:rPr>
            <a:t>комиссиясының мүшелеріне арналған үстелдер мен орындықтар; </a:t>
          </a:r>
          <a:endParaRPr lang="aa-ET" sz="1200">
            <a:solidFill>
              <a:sysClr val="window" lastClr="FFFFFF"/>
            </a:solidFill>
            <a:latin typeface="Times New Roman" panose="02020603050405020304" pitchFamily="18" charset="0"/>
            <a:ea typeface="+mn-ea"/>
            <a:cs typeface="Times New Roman" panose="02020603050405020304" pitchFamily="18" charset="0"/>
          </a:endParaRPr>
        </a:p>
      </dgm:t>
    </dgm:pt>
    <dgm:pt modelId="{92EB887D-DCB0-4746-B02B-5CF0D37872C0}" type="parTrans" cxnId="{BEB401C0-9443-4F58-8CA1-E4E93A6F6962}">
      <dgm:prSet/>
      <dgm:spPr/>
      <dgm:t>
        <a:bodyPr/>
        <a:lstStyle/>
        <a:p>
          <a:endParaRPr lang="aa-ET"/>
        </a:p>
      </dgm:t>
    </dgm:pt>
    <dgm:pt modelId="{A87C778D-9169-4C3A-9011-469DAB023781}" type="sibTrans" cxnId="{BEB401C0-9443-4F58-8CA1-E4E93A6F6962}">
      <dgm:prSet/>
      <dgm:spPr/>
      <dgm:t>
        <a:bodyPr/>
        <a:lstStyle/>
        <a:p>
          <a:endParaRPr lang="aa-ET"/>
        </a:p>
      </dgm:t>
    </dgm:pt>
    <dgm:pt modelId="{B7D11C11-2462-4E58-87FD-B1887FFB1EAB}">
      <dgm:prSet custT="1"/>
      <dgm:spPr>
        <a:xfrm>
          <a:off x="172907" y="2121344"/>
          <a:ext cx="5598997" cy="374562"/>
        </a:xfrm>
        <a:solidFill>
          <a:schemeClr val="tx2"/>
        </a:solidFill>
        <a:ln w="25400" cap="flat" cmpd="sng" algn="ctr">
          <a:solidFill>
            <a:sysClr val="window" lastClr="FFFFFF">
              <a:hueOff val="0"/>
              <a:satOff val="0"/>
              <a:lumOff val="0"/>
              <a:alphaOff val="0"/>
            </a:sysClr>
          </a:solidFill>
          <a:prstDash val="solid"/>
        </a:ln>
        <a:effectLst/>
      </dgm:spPr>
      <dgm:t>
        <a:bodyPr/>
        <a:lstStyle/>
        <a:p>
          <a:r>
            <a:rPr lang="ru-RU" sz="1200">
              <a:solidFill>
                <a:sysClr val="window" lastClr="FFFFFF"/>
              </a:solidFill>
              <a:latin typeface="Times New Roman" panose="02020603050405020304" pitchFamily="18" charset="0"/>
              <a:ea typeface="+mn-ea"/>
              <a:cs typeface="Times New Roman" panose="02020603050405020304" pitchFamily="18" charset="0"/>
            </a:rPr>
            <a:t>Байқаушыларға, сенімді тұлғаларға және бұқаралық ақпарат құралдарының өкілдеріне арналған орындықтар; </a:t>
          </a:r>
          <a:endParaRPr lang="aa-ET" sz="1200">
            <a:solidFill>
              <a:sysClr val="window" lastClr="FFFFFF"/>
            </a:solidFill>
            <a:latin typeface="Times New Roman" panose="02020603050405020304" pitchFamily="18" charset="0"/>
            <a:ea typeface="+mn-ea"/>
            <a:cs typeface="Times New Roman" panose="02020603050405020304" pitchFamily="18" charset="0"/>
          </a:endParaRPr>
        </a:p>
      </dgm:t>
    </dgm:pt>
    <dgm:pt modelId="{DAD82415-0AC6-4607-90E4-ADA6FC43E513}" type="parTrans" cxnId="{B017AB2D-3A64-4AA7-9899-4B9A0D5354A6}">
      <dgm:prSet/>
      <dgm:spPr/>
      <dgm:t>
        <a:bodyPr/>
        <a:lstStyle/>
        <a:p>
          <a:endParaRPr lang="aa-ET"/>
        </a:p>
      </dgm:t>
    </dgm:pt>
    <dgm:pt modelId="{E3F6FB11-D6DC-4D7A-AE54-A9A9689D6FC3}" type="sibTrans" cxnId="{B017AB2D-3A64-4AA7-9899-4B9A0D5354A6}">
      <dgm:prSet/>
      <dgm:spPr/>
      <dgm:t>
        <a:bodyPr/>
        <a:lstStyle/>
        <a:p>
          <a:endParaRPr lang="aa-ET"/>
        </a:p>
      </dgm:t>
    </dgm:pt>
    <dgm:pt modelId="{F8630724-D404-4AB9-9A9D-C86831850A28}">
      <dgm:prSet custT="1"/>
      <dgm:spPr>
        <a:xfrm>
          <a:off x="91654" y="2623750"/>
          <a:ext cx="5604768" cy="354240"/>
        </a:xfrm>
        <a:solidFill>
          <a:schemeClr val="tx2"/>
        </a:solidFill>
        <a:ln w="25400" cap="flat" cmpd="sng" algn="ctr">
          <a:solidFill>
            <a:sysClr val="window" lastClr="FFFFFF">
              <a:hueOff val="0"/>
              <a:satOff val="0"/>
              <a:lumOff val="0"/>
              <a:alphaOff val="0"/>
            </a:sysClr>
          </a:solidFill>
          <a:prstDash val="solid"/>
        </a:ln>
        <a:effectLst/>
      </dgm:spPr>
      <dgm:t>
        <a:bodyPr/>
        <a:lstStyle/>
        <a:p>
          <a:r>
            <a:rPr lang="ru-RU" sz="1200">
              <a:solidFill>
                <a:sysClr val="window" lastClr="FFFFFF"/>
              </a:solidFill>
              <a:latin typeface="Times New Roman" panose="02020603050405020304" pitchFamily="18" charset="0"/>
              <a:ea typeface="+mn-ea"/>
              <a:cs typeface="Times New Roman" panose="02020603050405020304" pitchFamily="18" charset="0"/>
            </a:rPr>
            <a:t>телефон аппараты, сейф немесе металл шкаф, калькулятор, үстел шамы, сағат.</a:t>
          </a:r>
          <a:endParaRPr lang="aa-ET" sz="1200">
            <a:solidFill>
              <a:sysClr val="window" lastClr="FFFFFF"/>
            </a:solidFill>
            <a:latin typeface="Times New Roman" panose="02020603050405020304" pitchFamily="18" charset="0"/>
            <a:ea typeface="+mn-ea"/>
            <a:cs typeface="Times New Roman" panose="02020603050405020304" pitchFamily="18" charset="0"/>
          </a:endParaRPr>
        </a:p>
      </dgm:t>
    </dgm:pt>
    <dgm:pt modelId="{2B1169A1-646E-42CE-A55B-DA3DFEA55642}" type="parTrans" cxnId="{73AC617E-0365-4926-9E0A-11A0EE72E6AB}">
      <dgm:prSet/>
      <dgm:spPr/>
      <dgm:t>
        <a:bodyPr/>
        <a:lstStyle/>
        <a:p>
          <a:endParaRPr lang="aa-ET"/>
        </a:p>
      </dgm:t>
    </dgm:pt>
    <dgm:pt modelId="{09EDAF09-4292-47A6-AB64-50A19BA166B8}" type="sibTrans" cxnId="{73AC617E-0365-4926-9E0A-11A0EE72E6AB}">
      <dgm:prSet/>
      <dgm:spPr/>
      <dgm:t>
        <a:bodyPr/>
        <a:lstStyle/>
        <a:p>
          <a:endParaRPr lang="aa-ET"/>
        </a:p>
      </dgm:t>
    </dgm:pt>
    <dgm:pt modelId="{8FB1354F-8D38-4FE5-9884-CFE7A0B15D65}" type="pres">
      <dgm:prSet presAssocID="{AF4ABD43-C56B-4992-9041-E25222C26FCF}" presName="linear" presStyleCnt="0">
        <dgm:presLayoutVars>
          <dgm:dir/>
          <dgm:animLvl val="lvl"/>
          <dgm:resizeHandles val="exact"/>
        </dgm:presLayoutVars>
      </dgm:prSet>
      <dgm:spPr/>
    </dgm:pt>
    <dgm:pt modelId="{1197224D-9BAD-4E48-B3EE-0C3A205683C7}" type="pres">
      <dgm:prSet presAssocID="{0E663AD8-02C1-4C9B-BA6C-B791742F08EE}" presName="parentLin" presStyleCnt="0"/>
      <dgm:spPr/>
    </dgm:pt>
    <dgm:pt modelId="{05EB83DF-F8A3-4177-9D50-19388A0295BA}" type="pres">
      <dgm:prSet presAssocID="{0E663AD8-02C1-4C9B-BA6C-B791742F08EE}" presName="parentLeftMargin" presStyleLbl="node1" presStyleIdx="0" presStyleCnt="5"/>
      <dgm:spPr>
        <a:prstGeom prst="roundRect">
          <a:avLst/>
        </a:prstGeom>
      </dgm:spPr>
    </dgm:pt>
    <dgm:pt modelId="{74A21044-7AF9-4FAD-A3FC-13640C87C444}" type="pres">
      <dgm:prSet presAssocID="{0E663AD8-02C1-4C9B-BA6C-B791742F08EE}" presName="parentText" presStyleLbl="node1" presStyleIdx="0" presStyleCnt="5" custScaleX="141366" custScaleY="115856" custLinFactNeighborX="-36699" custLinFactNeighborY="47572">
        <dgm:presLayoutVars>
          <dgm:chMax val="0"/>
          <dgm:bulletEnabled val="1"/>
        </dgm:presLayoutVars>
      </dgm:prSet>
      <dgm:spPr/>
    </dgm:pt>
    <dgm:pt modelId="{0D9067BC-EF37-453A-81A7-F73412FAABDF}" type="pres">
      <dgm:prSet presAssocID="{0E663AD8-02C1-4C9B-BA6C-B791742F08EE}" presName="negativeSpace" presStyleCnt="0"/>
      <dgm:spPr/>
    </dgm:pt>
    <dgm:pt modelId="{8FA1FB86-0B62-4E60-B8C9-24D8DC481A8E}" type="pres">
      <dgm:prSet presAssocID="{0E663AD8-02C1-4C9B-BA6C-B791742F08EE}" presName="childText" presStyleLbl="conFgAcc1" presStyleIdx="0" presStyleCnt="5">
        <dgm:presLayoutVars>
          <dgm:bulletEnabled val="1"/>
        </dgm:presLayoutVars>
      </dgm:prSet>
      <dgm:spPr>
        <a:xfrm>
          <a:off x="0" y="301108"/>
          <a:ext cx="5886449" cy="302400"/>
        </a:xfrm>
        <a:prstGeom prst="rect">
          <a:avLst/>
        </a:prstGeom>
        <a:solidFill>
          <a:sysClr val="window" lastClr="FFFFFF">
            <a:alpha val="90000"/>
            <a:hueOff val="0"/>
            <a:satOff val="0"/>
            <a:lumOff val="0"/>
            <a:alphaOff val="0"/>
          </a:sysClr>
        </a:solidFill>
        <a:ln w="25400" cap="flat" cmpd="sng" algn="ctr">
          <a:solidFill>
            <a:srgbClr val="4F81BD">
              <a:shade val="80000"/>
              <a:hueOff val="0"/>
              <a:satOff val="0"/>
              <a:lumOff val="0"/>
              <a:alphaOff val="0"/>
            </a:srgbClr>
          </a:solidFill>
          <a:prstDash val="solid"/>
        </a:ln>
        <a:effectLst/>
      </dgm:spPr>
    </dgm:pt>
    <dgm:pt modelId="{3E3E6A0D-EBE2-4B40-A6C8-395009276C51}" type="pres">
      <dgm:prSet presAssocID="{20988DFF-4055-4EA8-B89B-055DF3A0B1DE}" presName="spaceBetweenRectangles" presStyleCnt="0"/>
      <dgm:spPr/>
    </dgm:pt>
    <dgm:pt modelId="{5D23814A-B02F-4132-A430-822F8F75733F}" type="pres">
      <dgm:prSet presAssocID="{3C829A82-0355-466A-9499-0D0FBC450A7F}" presName="parentLin" presStyleCnt="0"/>
      <dgm:spPr/>
    </dgm:pt>
    <dgm:pt modelId="{33F5C56C-7F1E-406E-808E-75C403ABB00F}" type="pres">
      <dgm:prSet presAssocID="{3C829A82-0355-466A-9499-0D0FBC450A7F}" presName="parentLeftMargin" presStyleLbl="node1" presStyleIdx="0" presStyleCnt="5"/>
      <dgm:spPr>
        <a:prstGeom prst="roundRect">
          <a:avLst/>
        </a:prstGeom>
      </dgm:spPr>
    </dgm:pt>
    <dgm:pt modelId="{E0D15DCB-B3D4-42E9-84ED-ECC5BFCF7F65}" type="pres">
      <dgm:prSet presAssocID="{3C829A82-0355-466A-9499-0D0FBC450A7F}" presName="parentText" presStyleLbl="node1" presStyleIdx="1" presStyleCnt="5" custScaleX="142857" custScaleY="150550" custLinFactNeighborX="-40346" custLinFactNeighborY="26475">
        <dgm:presLayoutVars>
          <dgm:chMax val="0"/>
          <dgm:bulletEnabled val="1"/>
        </dgm:presLayoutVars>
      </dgm:prSet>
      <dgm:spPr/>
    </dgm:pt>
    <dgm:pt modelId="{181DCD8B-9E37-44E8-9DD0-67E129AE96D1}" type="pres">
      <dgm:prSet presAssocID="{3C829A82-0355-466A-9499-0D0FBC450A7F}" presName="negativeSpace" presStyleCnt="0"/>
      <dgm:spPr/>
    </dgm:pt>
    <dgm:pt modelId="{02DECC85-AC87-4F0B-AE33-60466BB2C56A}" type="pres">
      <dgm:prSet presAssocID="{3C829A82-0355-466A-9499-0D0FBC450A7F}" presName="childText" presStyleLbl="conFgAcc1" presStyleIdx="1" presStyleCnt="5" custLinFactY="-16369" custLinFactNeighborX="-324" custLinFactNeighborY="-100000">
        <dgm:presLayoutVars>
          <dgm:bulletEnabled val="1"/>
        </dgm:presLayoutVars>
      </dgm:prSet>
      <dgm:spPr>
        <a:xfrm>
          <a:off x="0" y="910197"/>
          <a:ext cx="5886449" cy="302400"/>
        </a:xfrm>
        <a:prstGeom prst="rect">
          <a:avLst/>
        </a:prstGeom>
        <a:solidFill>
          <a:sysClr val="window" lastClr="FFFFFF">
            <a:alpha val="90000"/>
            <a:hueOff val="0"/>
            <a:satOff val="0"/>
            <a:lumOff val="0"/>
            <a:alphaOff val="0"/>
          </a:sysClr>
        </a:solidFill>
        <a:ln w="25400" cap="flat" cmpd="sng" algn="ctr">
          <a:solidFill>
            <a:srgbClr val="4F81BD">
              <a:shade val="80000"/>
              <a:hueOff val="76561"/>
              <a:satOff val="-1098"/>
              <a:lumOff val="6404"/>
              <a:alphaOff val="0"/>
            </a:srgbClr>
          </a:solidFill>
          <a:prstDash val="solid"/>
        </a:ln>
        <a:effectLst/>
      </dgm:spPr>
    </dgm:pt>
    <dgm:pt modelId="{9CCEE97A-29A4-4E23-A290-B8B2BFE67758}" type="pres">
      <dgm:prSet presAssocID="{E17FBC25-7C55-4643-9D9F-3EC25CEDBC79}" presName="spaceBetweenRectangles" presStyleCnt="0"/>
      <dgm:spPr/>
    </dgm:pt>
    <dgm:pt modelId="{1E6445C2-8E3F-400E-9D93-D97375AF17E0}" type="pres">
      <dgm:prSet presAssocID="{019A8C4B-32BE-40E0-AE5A-434D7336C3D3}" presName="parentLin" presStyleCnt="0"/>
      <dgm:spPr/>
    </dgm:pt>
    <dgm:pt modelId="{CEB1D0B9-46C0-4F62-9D87-6C1226E67A6C}" type="pres">
      <dgm:prSet presAssocID="{019A8C4B-32BE-40E0-AE5A-434D7336C3D3}" presName="parentLeftMargin" presStyleLbl="node1" presStyleIdx="1" presStyleCnt="5"/>
      <dgm:spPr>
        <a:prstGeom prst="roundRect">
          <a:avLst/>
        </a:prstGeom>
      </dgm:spPr>
    </dgm:pt>
    <dgm:pt modelId="{9382C89D-B8EF-4952-9784-4577B72F7753}" type="pres">
      <dgm:prSet presAssocID="{019A8C4B-32BE-40E0-AE5A-434D7336C3D3}" presName="parentText" presStyleLbl="node1" presStyleIdx="2" presStyleCnt="5" custScaleX="137750" custLinFactNeighborX="-52016" custLinFactNeighborY="34748">
        <dgm:presLayoutVars>
          <dgm:chMax val="0"/>
          <dgm:bulletEnabled val="1"/>
        </dgm:presLayoutVars>
      </dgm:prSet>
      <dgm:spPr/>
    </dgm:pt>
    <dgm:pt modelId="{74C20B1C-7EF5-4694-9D10-8984567F4EE2}" type="pres">
      <dgm:prSet presAssocID="{019A8C4B-32BE-40E0-AE5A-434D7336C3D3}" presName="negativeSpace" presStyleCnt="0"/>
      <dgm:spPr/>
    </dgm:pt>
    <dgm:pt modelId="{7C30FEF0-9FAC-48C0-A2FC-3CC46698FF29}" type="pres">
      <dgm:prSet presAssocID="{019A8C4B-32BE-40E0-AE5A-434D7336C3D3}" presName="childText" presStyleLbl="conFgAcc1" presStyleIdx="2" presStyleCnt="5">
        <dgm:presLayoutVars>
          <dgm:bulletEnabled val="1"/>
        </dgm:presLayoutVars>
      </dgm:prSet>
      <dgm:spPr>
        <a:xfrm>
          <a:off x="0" y="1568816"/>
          <a:ext cx="5886449" cy="302400"/>
        </a:xfrm>
        <a:prstGeom prst="rect">
          <a:avLst/>
        </a:prstGeom>
        <a:solidFill>
          <a:sysClr val="window" lastClr="FFFFFF">
            <a:alpha val="90000"/>
            <a:hueOff val="0"/>
            <a:satOff val="0"/>
            <a:lumOff val="0"/>
            <a:alphaOff val="0"/>
          </a:sysClr>
        </a:solidFill>
        <a:ln w="25400" cap="flat" cmpd="sng" algn="ctr">
          <a:solidFill>
            <a:srgbClr val="4F81BD">
              <a:shade val="80000"/>
              <a:hueOff val="153123"/>
              <a:satOff val="-2196"/>
              <a:lumOff val="12807"/>
              <a:alphaOff val="0"/>
            </a:srgbClr>
          </a:solidFill>
          <a:prstDash val="solid"/>
        </a:ln>
        <a:effectLst/>
      </dgm:spPr>
    </dgm:pt>
    <dgm:pt modelId="{1BF9A038-2642-4636-8577-C658E53F5B46}" type="pres">
      <dgm:prSet presAssocID="{A87C778D-9169-4C3A-9011-469DAB023781}" presName="spaceBetweenRectangles" presStyleCnt="0"/>
      <dgm:spPr/>
    </dgm:pt>
    <dgm:pt modelId="{C143612B-BF60-4E39-9753-21150AEC02E0}" type="pres">
      <dgm:prSet presAssocID="{B7D11C11-2462-4E58-87FD-B1887FFB1EAB}" presName="parentLin" presStyleCnt="0"/>
      <dgm:spPr/>
    </dgm:pt>
    <dgm:pt modelId="{2A03ACEA-9351-46C3-B3A2-A8582B9797AD}" type="pres">
      <dgm:prSet presAssocID="{B7D11C11-2462-4E58-87FD-B1887FFB1EAB}" presName="parentLeftMargin" presStyleLbl="node1" presStyleIdx="2" presStyleCnt="5"/>
      <dgm:spPr>
        <a:prstGeom prst="roundRect">
          <a:avLst/>
        </a:prstGeom>
      </dgm:spPr>
    </dgm:pt>
    <dgm:pt modelId="{2DC69DBD-C794-468C-9365-6D050A2EB851}" type="pres">
      <dgm:prSet presAssocID="{B7D11C11-2462-4E58-87FD-B1887FFB1EAB}" presName="parentText" presStyleLbl="node1" presStyleIdx="3" presStyleCnt="5" custScaleX="139421" custScaleY="105737" custLinFactNeighborX="-39722" custLinFactNeighborY="52317">
        <dgm:presLayoutVars>
          <dgm:chMax val="0"/>
          <dgm:bulletEnabled val="1"/>
        </dgm:presLayoutVars>
      </dgm:prSet>
      <dgm:spPr/>
    </dgm:pt>
    <dgm:pt modelId="{BDB5A932-7E0D-4A6B-B183-2335433F17E1}" type="pres">
      <dgm:prSet presAssocID="{B7D11C11-2462-4E58-87FD-B1887FFB1EAB}" presName="negativeSpace" presStyleCnt="0"/>
      <dgm:spPr/>
    </dgm:pt>
    <dgm:pt modelId="{EFCF331C-0350-49B5-88FB-2E33231546CE}" type="pres">
      <dgm:prSet presAssocID="{B7D11C11-2462-4E58-87FD-B1887FFB1EAB}" presName="childText" presStyleLbl="conFgAcc1" presStyleIdx="3" presStyleCnt="5">
        <dgm:presLayoutVars>
          <dgm:bulletEnabled val="1"/>
        </dgm:presLayoutVars>
      </dgm:prSet>
      <dgm:spPr>
        <a:xfrm>
          <a:off x="0" y="2133459"/>
          <a:ext cx="5886449" cy="302400"/>
        </a:xfrm>
        <a:prstGeom prst="rect">
          <a:avLst/>
        </a:prstGeom>
        <a:solidFill>
          <a:sysClr val="window" lastClr="FFFFFF">
            <a:alpha val="90000"/>
            <a:hueOff val="0"/>
            <a:satOff val="0"/>
            <a:lumOff val="0"/>
            <a:alphaOff val="0"/>
          </a:sysClr>
        </a:solidFill>
        <a:ln w="25400" cap="flat" cmpd="sng" algn="ctr">
          <a:solidFill>
            <a:srgbClr val="4F81BD">
              <a:shade val="80000"/>
              <a:hueOff val="229684"/>
              <a:satOff val="-3294"/>
              <a:lumOff val="19211"/>
              <a:alphaOff val="0"/>
            </a:srgbClr>
          </a:solidFill>
          <a:prstDash val="solid"/>
        </a:ln>
        <a:effectLst/>
      </dgm:spPr>
    </dgm:pt>
    <dgm:pt modelId="{47785859-E9FB-4E48-AB25-8C6626BC3039}" type="pres">
      <dgm:prSet presAssocID="{E3F6FB11-D6DC-4D7A-AE54-A9A9689D6FC3}" presName="spaceBetweenRectangles" presStyleCnt="0"/>
      <dgm:spPr/>
    </dgm:pt>
    <dgm:pt modelId="{CD57EAD6-5B5C-4D31-A452-0E861090728A}" type="pres">
      <dgm:prSet presAssocID="{F8630724-D404-4AB9-9A9D-C86831850A28}" presName="parentLin" presStyleCnt="0"/>
      <dgm:spPr/>
    </dgm:pt>
    <dgm:pt modelId="{BA136CBA-F0E6-44EE-A0FB-4CF14C81077D}" type="pres">
      <dgm:prSet presAssocID="{F8630724-D404-4AB9-9A9D-C86831850A28}" presName="parentLeftMargin" presStyleLbl="node1" presStyleIdx="3" presStyleCnt="5"/>
      <dgm:spPr>
        <a:prstGeom prst="roundRect">
          <a:avLst/>
        </a:prstGeom>
      </dgm:spPr>
    </dgm:pt>
    <dgm:pt modelId="{2A01F9F6-C523-4B38-8306-3517789FF542}" type="pres">
      <dgm:prSet presAssocID="{F8630724-D404-4AB9-9A9D-C86831850A28}" presName="parentText" presStyleLbl="node1" presStyleIdx="4" presStyleCnt="5" custScaleX="142857" custLinFactNeighborX="-67294" custLinFactNeighborY="34748">
        <dgm:presLayoutVars>
          <dgm:chMax val="0"/>
          <dgm:bulletEnabled val="1"/>
        </dgm:presLayoutVars>
      </dgm:prSet>
      <dgm:spPr/>
    </dgm:pt>
    <dgm:pt modelId="{238BF85D-F28E-47CF-8FFD-3ABB639D78E2}" type="pres">
      <dgm:prSet presAssocID="{F8630724-D404-4AB9-9A9D-C86831850A28}" presName="negativeSpace" presStyleCnt="0"/>
      <dgm:spPr/>
    </dgm:pt>
    <dgm:pt modelId="{6977ADB0-F7F0-45DF-9E45-47221209E420}" type="pres">
      <dgm:prSet presAssocID="{F8630724-D404-4AB9-9A9D-C86831850A28}" presName="childText" presStyleLbl="conFgAcc1" presStyleIdx="4" presStyleCnt="5">
        <dgm:presLayoutVars>
          <dgm:bulletEnabled val="1"/>
        </dgm:presLayoutVars>
      </dgm:prSet>
      <dgm:spPr>
        <a:xfrm>
          <a:off x="0" y="2677779"/>
          <a:ext cx="5886449" cy="302400"/>
        </a:xfrm>
        <a:prstGeom prst="rect">
          <a:avLst/>
        </a:prstGeom>
        <a:solidFill>
          <a:sysClr val="window" lastClr="FFFFFF">
            <a:alpha val="90000"/>
            <a:hueOff val="0"/>
            <a:satOff val="0"/>
            <a:lumOff val="0"/>
            <a:alphaOff val="0"/>
          </a:sysClr>
        </a:solidFill>
        <a:ln w="25400" cap="flat" cmpd="sng" algn="ctr">
          <a:solidFill>
            <a:srgbClr val="4F81BD">
              <a:shade val="80000"/>
              <a:hueOff val="306246"/>
              <a:satOff val="-4392"/>
              <a:lumOff val="25615"/>
              <a:alphaOff val="0"/>
            </a:srgbClr>
          </a:solidFill>
          <a:prstDash val="solid"/>
        </a:ln>
        <a:effectLst/>
      </dgm:spPr>
    </dgm:pt>
  </dgm:ptLst>
  <dgm:cxnLst>
    <dgm:cxn modelId="{2687470B-FE62-44DF-A12D-A0CEF4FE2C84}" type="presOf" srcId="{AF4ABD43-C56B-4992-9041-E25222C26FCF}" destId="{8FB1354F-8D38-4FE5-9884-CFE7A0B15D65}" srcOrd="0" destOrd="0" presId="urn:microsoft.com/office/officeart/2005/8/layout/list1"/>
    <dgm:cxn modelId="{2CF8DF1A-3E50-4CAB-BEFA-A53898D2FCE4}" type="presOf" srcId="{B7D11C11-2462-4E58-87FD-B1887FFB1EAB}" destId="{2DC69DBD-C794-468C-9365-6D050A2EB851}" srcOrd="1" destOrd="0" presId="urn:microsoft.com/office/officeart/2005/8/layout/list1"/>
    <dgm:cxn modelId="{9A68BC1C-69A0-42AE-AFCD-4492DAD20487}" type="presOf" srcId="{F8630724-D404-4AB9-9A9D-C86831850A28}" destId="{BA136CBA-F0E6-44EE-A0FB-4CF14C81077D}" srcOrd="0" destOrd="0" presId="urn:microsoft.com/office/officeart/2005/8/layout/list1"/>
    <dgm:cxn modelId="{B017AB2D-3A64-4AA7-9899-4B9A0D5354A6}" srcId="{AF4ABD43-C56B-4992-9041-E25222C26FCF}" destId="{B7D11C11-2462-4E58-87FD-B1887FFB1EAB}" srcOrd="3" destOrd="0" parTransId="{DAD82415-0AC6-4607-90E4-ADA6FC43E513}" sibTransId="{E3F6FB11-D6DC-4D7A-AE54-A9A9689D6FC3}"/>
    <dgm:cxn modelId="{0F107144-78D8-43D6-89A7-913B201EA34E}" type="presOf" srcId="{0E663AD8-02C1-4C9B-BA6C-B791742F08EE}" destId="{74A21044-7AF9-4FAD-A3FC-13640C87C444}" srcOrd="1" destOrd="0" presId="urn:microsoft.com/office/officeart/2005/8/layout/list1"/>
    <dgm:cxn modelId="{12573D67-1018-49C0-BB09-5B131D087B11}" type="presOf" srcId="{019A8C4B-32BE-40E0-AE5A-434D7336C3D3}" destId="{CEB1D0B9-46C0-4F62-9D87-6C1226E67A6C}" srcOrd="0" destOrd="0" presId="urn:microsoft.com/office/officeart/2005/8/layout/list1"/>
    <dgm:cxn modelId="{67779554-FDA1-48CA-A1CE-971D5F19A39F}" type="presOf" srcId="{3C829A82-0355-466A-9499-0D0FBC450A7F}" destId="{E0D15DCB-B3D4-42E9-84ED-ECC5BFCF7F65}" srcOrd="1" destOrd="0" presId="urn:microsoft.com/office/officeart/2005/8/layout/list1"/>
    <dgm:cxn modelId="{73AC617E-0365-4926-9E0A-11A0EE72E6AB}" srcId="{AF4ABD43-C56B-4992-9041-E25222C26FCF}" destId="{F8630724-D404-4AB9-9A9D-C86831850A28}" srcOrd="4" destOrd="0" parTransId="{2B1169A1-646E-42CE-A55B-DA3DFEA55642}" sibTransId="{09EDAF09-4292-47A6-AB64-50A19BA166B8}"/>
    <dgm:cxn modelId="{D080E384-F6D7-4A74-ACD4-9440185C491F}" srcId="{AF4ABD43-C56B-4992-9041-E25222C26FCF}" destId="{3C829A82-0355-466A-9499-0D0FBC450A7F}" srcOrd="1" destOrd="0" parTransId="{7336445E-1E9B-4D51-AD41-89997EBDAC8E}" sibTransId="{E17FBC25-7C55-4643-9D9F-3EC25CEDBC79}"/>
    <dgm:cxn modelId="{D139749A-B69A-4485-8CB8-98E028FBAD43}" type="presOf" srcId="{F8630724-D404-4AB9-9A9D-C86831850A28}" destId="{2A01F9F6-C523-4B38-8306-3517789FF542}" srcOrd="1" destOrd="0" presId="urn:microsoft.com/office/officeart/2005/8/layout/list1"/>
    <dgm:cxn modelId="{DA6074A8-6883-4683-B78C-0538F5B1D4BE}" type="presOf" srcId="{019A8C4B-32BE-40E0-AE5A-434D7336C3D3}" destId="{9382C89D-B8EF-4952-9784-4577B72F7753}" srcOrd="1" destOrd="0" presId="urn:microsoft.com/office/officeart/2005/8/layout/list1"/>
    <dgm:cxn modelId="{E309F9AC-7C5F-4769-979F-B8316E4464B0}" type="presOf" srcId="{B7D11C11-2462-4E58-87FD-B1887FFB1EAB}" destId="{2A03ACEA-9351-46C3-B3A2-A8582B9797AD}" srcOrd="0" destOrd="0" presId="urn:microsoft.com/office/officeart/2005/8/layout/list1"/>
    <dgm:cxn modelId="{EE6D55B0-E2B1-49EF-82A5-D27CFCCB0CC5}" srcId="{AF4ABD43-C56B-4992-9041-E25222C26FCF}" destId="{0E663AD8-02C1-4C9B-BA6C-B791742F08EE}" srcOrd="0" destOrd="0" parTransId="{BF65C94D-4FEB-41DC-BD0A-51D191751B71}" sibTransId="{20988DFF-4055-4EA8-B89B-055DF3A0B1DE}"/>
    <dgm:cxn modelId="{47C6CCBA-940E-4908-B22A-DA324DDF95F5}" type="presOf" srcId="{3C829A82-0355-466A-9499-0D0FBC450A7F}" destId="{33F5C56C-7F1E-406E-808E-75C403ABB00F}" srcOrd="0" destOrd="0" presId="urn:microsoft.com/office/officeart/2005/8/layout/list1"/>
    <dgm:cxn modelId="{BEB401C0-9443-4F58-8CA1-E4E93A6F6962}" srcId="{AF4ABD43-C56B-4992-9041-E25222C26FCF}" destId="{019A8C4B-32BE-40E0-AE5A-434D7336C3D3}" srcOrd="2" destOrd="0" parTransId="{92EB887D-DCB0-4746-B02B-5CF0D37872C0}" sibTransId="{A87C778D-9169-4C3A-9011-469DAB023781}"/>
    <dgm:cxn modelId="{8935A4C2-B2FC-4C95-80CF-29F03127EF73}" type="presOf" srcId="{0E663AD8-02C1-4C9B-BA6C-B791742F08EE}" destId="{05EB83DF-F8A3-4177-9D50-19388A0295BA}" srcOrd="0" destOrd="0" presId="urn:microsoft.com/office/officeart/2005/8/layout/list1"/>
    <dgm:cxn modelId="{1927018B-588C-4AD1-9378-52ADE3EF7BA0}" type="presParOf" srcId="{8FB1354F-8D38-4FE5-9884-CFE7A0B15D65}" destId="{1197224D-9BAD-4E48-B3EE-0C3A205683C7}" srcOrd="0" destOrd="0" presId="urn:microsoft.com/office/officeart/2005/8/layout/list1"/>
    <dgm:cxn modelId="{D5F96FD6-AA18-40D2-9506-53E8F9D59AB9}" type="presParOf" srcId="{1197224D-9BAD-4E48-B3EE-0C3A205683C7}" destId="{05EB83DF-F8A3-4177-9D50-19388A0295BA}" srcOrd="0" destOrd="0" presId="urn:microsoft.com/office/officeart/2005/8/layout/list1"/>
    <dgm:cxn modelId="{1938E6AE-A565-4B0A-96B7-6745E9138D2A}" type="presParOf" srcId="{1197224D-9BAD-4E48-B3EE-0C3A205683C7}" destId="{74A21044-7AF9-4FAD-A3FC-13640C87C444}" srcOrd="1" destOrd="0" presId="urn:microsoft.com/office/officeart/2005/8/layout/list1"/>
    <dgm:cxn modelId="{CA6CBC5F-9F7B-40BF-A160-610C557FC4A4}" type="presParOf" srcId="{8FB1354F-8D38-4FE5-9884-CFE7A0B15D65}" destId="{0D9067BC-EF37-453A-81A7-F73412FAABDF}" srcOrd="1" destOrd="0" presId="urn:microsoft.com/office/officeart/2005/8/layout/list1"/>
    <dgm:cxn modelId="{DD48BC60-7B59-4275-B559-22839E1CEE2D}" type="presParOf" srcId="{8FB1354F-8D38-4FE5-9884-CFE7A0B15D65}" destId="{8FA1FB86-0B62-4E60-B8C9-24D8DC481A8E}" srcOrd="2" destOrd="0" presId="urn:microsoft.com/office/officeart/2005/8/layout/list1"/>
    <dgm:cxn modelId="{BE3D6EB8-39F0-463F-8C87-FD9C158892D4}" type="presParOf" srcId="{8FB1354F-8D38-4FE5-9884-CFE7A0B15D65}" destId="{3E3E6A0D-EBE2-4B40-A6C8-395009276C51}" srcOrd="3" destOrd="0" presId="urn:microsoft.com/office/officeart/2005/8/layout/list1"/>
    <dgm:cxn modelId="{1A73A1B4-E668-41CD-A9EC-D16CBB0C78F0}" type="presParOf" srcId="{8FB1354F-8D38-4FE5-9884-CFE7A0B15D65}" destId="{5D23814A-B02F-4132-A430-822F8F75733F}" srcOrd="4" destOrd="0" presId="urn:microsoft.com/office/officeart/2005/8/layout/list1"/>
    <dgm:cxn modelId="{80555C2F-0B40-4668-8C6D-658D319266B2}" type="presParOf" srcId="{5D23814A-B02F-4132-A430-822F8F75733F}" destId="{33F5C56C-7F1E-406E-808E-75C403ABB00F}" srcOrd="0" destOrd="0" presId="urn:microsoft.com/office/officeart/2005/8/layout/list1"/>
    <dgm:cxn modelId="{9EC31EBE-E8C4-48FB-8B8A-FC29E2A94889}" type="presParOf" srcId="{5D23814A-B02F-4132-A430-822F8F75733F}" destId="{E0D15DCB-B3D4-42E9-84ED-ECC5BFCF7F65}" srcOrd="1" destOrd="0" presId="urn:microsoft.com/office/officeart/2005/8/layout/list1"/>
    <dgm:cxn modelId="{2565352A-3435-410B-8A11-F6B25604CBC2}" type="presParOf" srcId="{8FB1354F-8D38-4FE5-9884-CFE7A0B15D65}" destId="{181DCD8B-9E37-44E8-9DD0-67E129AE96D1}" srcOrd="5" destOrd="0" presId="urn:microsoft.com/office/officeart/2005/8/layout/list1"/>
    <dgm:cxn modelId="{31AB32DA-E452-4DE8-A5D6-8FE00FB75569}" type="presParOf" srcId="{8FB1354F-8D38-4FE5-9884-CFE7A0B15D65}" destId="{02DECC85-AC87-4F0B-AE33-60466BB2C56A}" srcOrd="6" destOrd="0" presId="urn:microsoft.com/office/officeart/2005/8/layout/list1"/>
    <dgm:cxn modelId="{86C2687D-835F-4CEA-BFEA-FF1034CD1EF3}" type="presParOf" srcId="{8FB1354F-8D38-4FE5-9884-CFE7A0B15D65}" destId="{9CCEE97A-29A4-4E23-A290-B8B2BFE67758}" srcOrd="7" destOrd="0" presId="urn:microsoft.com/office/officeart/2005/8/layout/list1"/>
    <dgm:cxn modelId="{6D29BCB0-0197-437F-AE7A-334C9C166274}" type="presParOf" srcId="{8FB1354F-8D38-4FE5-9884-CFE7A0B15D65}" destId="{1E6445C2-8E3F-400E-9D93-D97375AF17E0}" srcOrd="8" destOrd="0" presId="urn:microsoft.com/office/officeart/2005/8/layout/list1"/>
    <dgm:cxn modelId="{14CC319A-502E-403D-AF5A-DF9BC8085C6E}" type="presParOf" srcId="{1E6445C2-8E3F-400E-9D93-D97375AF17E0}" destId="{CEB1D0B9-46C0-4F62-9D87-6C1226E67A6C}" srcOrd="0" destOrd="0" presId="urn:microsoft.com/office/officeart/2005/8/layout/list1"/>
    <dgm:cxn modelId="{26751F3C-1E01-4420-9674-101D00654984}" type="presParOf" srcId="{1E6445C2-8E3F-400E-9D93-D97375AF17E0}" destId="{9382C89D-B8EF-4952-9784-4577B72F7753}" srcOrd="1" destOrd="0" presId="urn:microsoft.com/office/officeart/2005/8/layout/list1"/>
    <dgm:cxn modelId="{7D94AD8D-D977-4D1F-9F41-AF5DEFBCE6DA}" type="presParOf" srcId="{8FB1354F-8D38-4FE5-9884-CFE7A0B15D65}" destId="{74C20B1C-7EF5-4694-9D10-8984567F4EE2}" srcOrd="9" destOrd="0" presId="urn:microsoft.com/office/officeart/2005/8/layout/list1"/>
    <dgm:cxn modelId="{B8A16E80-5D88-4619-9A08-14E4F94636FF}" type="presParOf" srcId="{8FB1354F-8D38-4FE5-9884-CFE7A0B15D65}" destId="{7C30FEF0-9FAC-48C0-A2FC-3CC46698FF29}" srcOrd="10" destOrd="0" presId="urn:microsoft.com/office/officeart/2005/8/layout/list1"/>
    <dgm:cxn modelId="{DBD433A7-AE05-4F40-94EE-598E3FEBED17}" type="presParOf" srcId="{8FB1354F-8D38-4FE5-9884-CFE7A0B15D65}" destId="{1BF9A038-2642-4636-8577-C658E53F5B46}" srcOrd="11" destOrd="0" presId="urn:microsoft.com/office/officeart/2005/8/layout/list1"/>
    <dgm:cxn modelId="{67BE7F31-2A55-4FBF-AFA5-A2F64BE21FF3}" type="presParOf" srcId="{8FB1354F-8D38-4FE5-9884-CFE7A0B15D65}" destId="{C143612B-BF60-4E39-9753-21150AEC02E0}" srcOrd="12" destOrd="0" presId="urn:microsoft.com/office/officeart/2005/8/layout/list1"/>
    <dgm:cxn modelId="{694F8B98-1F87-47AC-8EEE-99FED1D045E9}" type="presParOf" srcId="{C143612B-BF60-4E39-9753-21150AEC02E0}" destId="{2A03ACEA-9351-46C3-B3A2-A8582B9797AD}" srcOrd="0" destOrd="0" presId="urn:microsoft.com/office/officeart/2005/8/layout/list1"/>
    <dgm:cxn modelId="{196A4BF7-A212-4AC0-A715-F9BEFC48C40A}" type="presParOf" srcId="{C143612B-BF60-4E39-9753-21150AEC02E0}" destId="{2DC69DBD-C794-468C-9365-6D050A2EB851}" srcOrd="1" destOrd="0" presId="urn:microsoft.com/office/officeart/2005/8/layout/list1"/>
    <dgm:cxn modelId="{BAEFB4D9-0563-4574-AF2F-17B890C188A6}" type="presParOf" srcId="{8FB1354F-8D38-4FE5-9884-CFE7A0B15D65}" destId="{BDB5A932-7E0D-4A6B-B183-2335433F17E1}" srcOrd="13" destOrd="0" presId="urn:microsoft.com/office/officeart/2005/8/layout/list1"/>
    <dgm:cxn modelId="{22835193-3B0F-4190-BB32-9F03A15454E9}" type="presParOf" srcId="{8FB1354F-8D38-4FE5-9884-CFE7A0B15D65}" destId="{EFCF331C-0350-49B5-88FB-2E33231546CE}" srcOrd="14" destOrd="0" presId="urn:microsoft.com/office/officeart/2005/8/layout/list1"/>
    <dgm:cxn modelId="{3A2CFB14-223E-43F2-9B1C-79121CC2395F}" type="presParOf" srcId="{8FB1354F-8D38-4FE5-9884-CFE7A0B15D65}" destId="{47785859-E9FB-4E48-AB25-8C6626BC3039}" srcOrd="15" destOrd="0" presId="urn:microsoft.com/office/officeart/2005/8/layout/list1"/>
    <dgm:cxn modelId="{BAAE1A59-E329-4F01-A4EB-2ED7C3EFB59E}" type="presParOf" srcId="{8FB1354F-8D38-4FE5-9884-CFE7A0B15D65}" destId="{CD57EAD6-5B5C-4D31-A452-0E861090728A}" srcOrd="16" destOrd="0" presId="urn:microsoft.com/office/officeart/2005/8/layout/list1"/>
    <dgm:cxn modelId="{3D7CE6AF-C239-4D0A-AE56-10B970CC5288}" type="presParOf" srcId="{CD57EAD6-5B5C-4D31-A452-0E861090728A}" destId="{BA136CBA-F0E6-44EE-A0FB-4CF14C81077D}" srcOrd="0" destOrd="0" presId="urn:microsoft.com/office/officeart/2005/8/layout/list1"/>
    <dgm:cxn modelId="{9664F90D-2CB9-486A-B948-E641D0EEE353}" type="presParOf" srcId="{CD57EAD6-5B5C-4D31-A452-0E861090728A}" destId="{2A01F9F6-C523-4B38-8306-3517789FF542}" srcOrd="1" destOrd="0" presId="urn:microsoft.com/office/officeart/2005/8/layout/list1"/>
    <dgm:cxn modelId="{0FB3846A-79FC-47F5-B3C1-06EB00195FFA}" type="presParOf" srcId="{8FB1354F-8D38-4FE5-9884-CFE7A0B15D65}" destId="{238BF85D-F28E-47CF-8FFD-3ABB639D78E2}" srcOrd="17" destOrd="0" presId="urn:microsoft.com/office/officeart/2005/8/layout/list1"/>
    <dgm:cxn modelId="{58627435-6BBC-4BA6-915D-B7E1119B12B6}" type="presParOf" srcId="{8FB1354F-8D38-4FE5-9884-CFE7A0B15D65}" destId="{6977ADB0-F7F0-45DF-9E45-47221209E420}" srcOrd="18" destOrd="0" presId="urn:microsoft.com/office/officeart/2005/8/layout/list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A1FB86-0B62-4E60-B8C9-24D8DC481A8E}">
      <dsp:nvSpPr>
        <dsp:cNvPr id="0" name=""/>
        <dsp:cNvSpPr/>
      </dsp:nvSpPr>
      <dsp:spPr>
        <a:xfrm>
          <a:off x="0" y="218811"/>
          <a:ext cx="5886449" cy="277200"/>
        </a:xfrm>
        <a:prstGeom prst="rect">
          <a:avLst/>
        </a:prstGeom>
        <a:solidFill>
          <a:sysClr val="window" lastClr="FFFFFF">
            <a:alpha val="90000"/>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74A21044-7AF9-4FAD-A3FC-13640C87C444}">
      <dsp:nvSpPr>
        <dsp:cNvPr id="0" name=""/>
        <dsp:cNvSpPr/>
      </dsp:nvSpPr>
      <dsp:spPr>
        <a:xfrm>
          <a:off x="179213" y="159439"/>
          <a:ext cx="5603156" cy="376207"/>
        </a:xfrm>
        <a:prstGeom prst="roundRect">
          <a:avLst/>
        </a:prstGeom>
        <a:solidFill>
          <a:schemeClr val="tx2"/>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5746" tIns="0" rIns="155746" bIns="0" numCol="1" spcCol="1270" anchor="ctr" anchorCtr="0">
          <a:noAutofit/>
        </a:bodyPr>
        <a:lstStyle/>
        <a:p>
          <a:pPr marL="0" lvl="0" indent="0" algn="l" defTabSz="533400">
            <a:lnSpc>
              <a:spcPct val="90000"/>
            </a:lnSpc>
            <a:spcBef>
              <a:spcPct val="0"/>
            </a:spcBef>
            <a:spcAft>
              <a:spcPct val="35000"/>
            </a:spcAft>
            <a:buNone/>
          </a:pPr>
          <a:endParaRPr lang="ru-RU" sz="1200" kern="1200">
            <a:solidFill>
              <a:sysClr val="window" lastClr="FFFFFF"/>
            </a:solidFill>
            <a:latin typeface="Times New Roman" panose="02020603050405020304" pitchFamily="18" charset="0"/>
            <a:ea typeface="+mn-ea"/>
            <a:cs typeface="Times New Roman" panose="02020603050405020304" pitchFamily="18" charset="0"/>
          </a:endParaRPr>
        </a:p>
        <a:p>
          <a:pPr marL="0" lvl="0" indent="0" algn="l"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құпия дауыс беруге арналған, ішінде үстел немесе тіркеуіш және қаламдармен</a:t>
          </a:r>
        </a:p>
        <a:p>
          <a:pPr marL="0" lvl="0" indent="0" algn="l"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жабдықталған кабиналар; </a:t>
          </a:r>
        </a:p>
        <a:p>
          <a:pPr marL="0" lvl="0" indent="0" algn="l" defTabSz="533400">
            <a:lnSpc>
              <a:spcPct val="90000"/>
            </a:lnSpc>
            <a:spcBef>
              <a:spcPct val="0"/>
            </a:spcBef>
            <a:spcAft>
              <a:spcPct val="35000"/>
            </a:spcAft>
            <a:buNone/>
          </a:pPr>
          <a:endParaRPr lang="aa-ET"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197578" y="177804"/>
        <a:ext cx="5566426" cy="339477"/>
      </dsp:txXfrm>
    </dsp:sp>
    <dsp:sp modelId="{02DECC85-AC87-4F0B-AE33-60466BB2C56A}">
      <dsp:nvSpPr>
        <dsp:cNvPr id="0" name=""/>
        <dsp:cNvSpPr/>
      </dsp:nvSpPr>
      <dsp:spPr>
        <a:xfrm>
          <a:off x="0" y="777142"/>
          <a:ext cx="5886449" cy="277200"/>
        </a:xfrm>
        <a:prstGeom prst="rect">
          <a:avLst/>
        </a:prstGeom>
        <a:solidFill>
          <a:sysClr val="window" lastClr="FFFFFF">
            <a:alpha val="90000"/>
            <a:hueOff val="0"/>
            <a:satOff val="0"/>
            <a:lumOff val="0"/>
            <a:alphaOff val="0"/>
          </a:sysClr>
        </a:solidFill>
        <a:ln w="25400" cap="flat" cmpd="sng" algn="ctr">
          <a:solidFill>
            <a:srgbClr val="4F81BD">
              <a:shade val="80000"/>
              <a:hueOff val="76561"/>
              <a:satOff val="-1098"/>
              <a:lumOff val="6404"/>
              <a:alphaOff val="0"/>
            </a:srgbClr>
          </a:solidFill>
          <a:prstDash val="solid"/>
        </a:ln>
        <a:effectLst/>
      </dsp:spPr>
      <dsp:style>
        <a:lnRef idx="2">
          <a:scrgbClr r="0" g="0" b="0"/>
        </a:lnRef>
        <a:fillRef idx="1">
          <a:scrgbClr r="0" g="0" b="0"/>
        </a:fillRef>
        <a:effectRef idx="0">
          <a:scrgbClr r="0" g="0" b="0"/>
        </a:effectRef>
        <a:fontRef idx="minor"/>
      </dsp:style>
    </dsp:sp>
    <dsp:sp modelId="{E0D15DCB-B3D4-42E9-84ED-ECC5BFCF7F65}">
      <dsp:nvSpPr>
        <dsp:cNvPr id="0" name=""/>
        <dsp:cNvSpPr/>
      </dsp:nvSpPr>
      <dsp:spPr>
        <a:xfrm>
          <a:off x="167173" y="641380"/>
          <a:ext cx="5604768" cy="488865"/>
        </a:xfrm>
        <a:prstGeom prst="roundRect">
          <a:avLst/>
        </a:prstGeom>
        <a:solidFill>
          <a:schemeClr val="tx2"/>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5746" tIns="0" rIns="155746" bIns="0" numCol="1" spcCol="1270" anchor="ctr" anchorCtr="0">
          <a:noAutofit/>
        </a:bodyPr>
        <a:lstStyle/>
        <a:p>
          <a:pPr marL="0" lvl="0" indent="0" algn="l"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ОСК белгілеген стандарттарға сәйкес дайындалған, мөлдір материалдан жасалған дауыс беруге арналған жәшіктер — бір тұрақты және екі тасымалданатын;</a:t>
          </a:r>
          <a:endParaRPr lang="aa-ET"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191037" y="665244"/>
        <a:ext cx="5557040" cy="441137"/>
      </dsp:txXfrm>
    </dsp:sp>
    <dsp:sp modelId="{7C30FEF0-9FAC-48C0-A2FC-3CC46698FF29}">
      <dsp:nvSpPr>
        <dsp:cNvPr id="0" name=""/>
        <dsp:cNvSpPr/>
      </dsp:nvSpPr>
      <dsp:spPr>
        <a:xfrm>
          <a:off x="0" y="1380877"/>
          <a:ext cx="5886449" cy="277200"/>
        </a:xfrm>
        <a:prstGeom prst="rect">
          <a:avLst/>
        </a:prstGeom>
        <a:solidFill>
          <a:sysClr val="window" lastClr="FFFFFF">
            <a:alpha val="90000"/>
            <a:hueOff val="0"/>
            <a:satOff val="0"/>
            <a:lumOff val="0"/>
            <a:alphaOff val="0"/>
          </a:sysClr>
        </a:solidFill>
        <a:ln w="25400" cap="flat" cmpd="sng" algn="ctr">
          <a:solidFill>
            <a:srgbClr val="4F81BD">
              <a:shade val="80000"/>
              <a:hueOff val="153123"/>
              <a:satOff val="-2196"/>
              <a:lumOff val="12807"/>
              <a:alphaOff val="0"/>
            </a:srgbClr>
          </a:solidFill>
          <a:prstDash val="solid"/>
        </a:ln>
        <a:effectLst/>
      </dsp:spPr>
      <dsp:style>
        <a:lnRef idx="2">
          <a:scrgbClr r="0" g="0" b="0"/>
        </a:lnRef>
        <a:fillRef idx="1">
          <a:scrgbClr r="0" g="0" b="0"/>
        </a:fillRef>
        <a:effectRef idx="0">
          <a:scrgbClr r="0" g="0" b="0"/>
        </a:effectRef>
        <a:fontRef idx="minor"/>
      </dsp:style>
    </dsp:sp>
    <dsp:sp modelId="{9382C89D-B8EF-4952-9784-4577B72F7753}">
      <dsp:nvSpPr>
        <dsp:cNvPr id="0" name=""/>
        <dsp:cNvSpPr/>
      </dsp:nvSpPr>
      <dsp:spPr>
        <a:xfrm>
          <a:off x="139158" y="1331350"/>
          <a:ext cx="5592864" cy="324720"/>
        </a:xfrm>
        <a:prstGeom prst="roundRect">
          <a:avLst/>
        </a:prstGeom>
        <a:solidFill>
          <a:schemeClr val="tx2"/>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5746" tIns="0" rIns="155746" bIns="0" numCol="1" spcCol="1270" anchor="ctr" anchorCtr="0">
          <a:noAutofit/>
        </a:bodyPr>
        <a:lstStyle/>
        <a:p>
          <a:pPr marL="0" lvl="0" indent="0" algn="l"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комиссиясының мүшелеріне арналған үстелдер мен орындықтар; </a:t>
          </a:r>
          <a:endParaRPr lang="aa-ET"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155010" y="1347202"/>
        <a:ext cx="5561160" cy="293016"/>
      </dsp:txXfrm>
    </dsp:sp>
    <dsp:sp modelId="{EFCF331C-0350-49B5-88FB-2E33231546CE}">
      <dsp:nvSpPr>
        <dsp:cNvPr id="0" name=""/>
        <dsp:cNvSpPr/>
      </dsp:nvSpPr>
      <dsp:spPr>
        <a:xfrm>
          <a:off x="0" y="1898466"/>
          <a:ext cx="5886449" cy="277200"/>
        </a:xfrm>
        <a:prstGeom prst="rect">
          <a:avLst/>
        </a:prstGeom>
        <a:solidFill>
          <a:sysClr val="window" lastClr="FFFFFF">
            <a:alpha val="90000"/>
            <a:hueOff val="0"/>
            <a:satOff val="0"/>
            <a:lumOff val="0"/>
            <a:alphaOff val="0"/>
          </a:sysClr>
        </a:solidFill>
        <a:ln w="25400" cap="flat" cmpd="sng" algn="ctr">
          <a:solidFill>
            <a:srgbClr val="4F81BD">
              <a:shade val="80000"/>
              <a:hueOff val="229684"/>
              <a:satOff val="-3294"/>
              <a:lumOff val="19211"/>
              <a:alphaOff val="0"/>
            </a:srgbClr>
          </a:solidFill>
          <a:prstDash val="solid"/>
        </a:ln>
        <a:effectLst/>
      </dsp:spPr>
      <dsp:style>
        <a:lnRef idx="2">
          <a:scrgbClr r="0" g="0" b="0"/>
        </a:lnRef>
        <a:fillRef idx="1">
          <a:scrgbClr r="0" g="0" b="0"/>
        </a:fillRef>
        <a:effectRef idx="0">
          <a:scrgbClr r="0" g="0" b="0"/>
        </a:effectRef>
        <a:fontRef idx="minor"/>
      </dsp:style>
    </dsp:sp>
    <dsp:sp modelId="{2DC69DBD-C794-468C-9365-6D050A2EB851}">
      <dsp:nvSpPr>
        <dsp:cNvPr id="0" name=""/>
        <dsp:cNvSpPr/>
      </dsp:nvSpPr>
      <dsp:spPr>
        <a:xfrm>
          <a:off x="172907" y="1887360"/>
          <a:ext cx="5598997" cy="343349"/>
        </a:xfrm>
        <a:prstGeom prst="roundRect">
          <a:avLst/>
        </a:prstGeom>
        <a:solidFill>
          <a:schemeClr val="tx2"/>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5746" tIns="0" rIns="155746" bIns="0" numCol="1" spcCol="1270" anchor="ctr" anchorCtr="0">
          <a:noAutofit/>
        </a:bodyPr>
        <a:lstStyle/>
        <a:p>
          <a:pPr marL="0" lvl="0" indent="0" algn="l"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Байқаушыларға, сенімді тұлғаларға және бұқаралық ақпарат құралдарының өкілдеріне арналған орындықтар; </a:t>
          </a:r>
          <a:endParaRPr lang="aa-ET"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189668" y="1904121"/>
        <a:ext cx="5565475" cy="309827"/>
      </dsp:txXfrm>
    </dsp:sp>
    <dsp:sp modelId="{6977ADB0-F7F0-45DF-9E45-47221209E420}">
      <dsp:nvSpPr>
        <dsp:cNvPr id="0" name=""/>
        <dsp:cNvSpPr/>
      </dsp:nvSpPr>
      <dsp:spPr>
        <a:xfrm>
          <a:off x="0" y="2397426"/>
          <a:ext cx="5886449" cy="277200"/>
        </a:xfrm>
        <a:prstGeom prst="rect">
          <a:avLst/>
        </a:prstGeom>
        <a:solidFill>
          <a:sysClr val="window" lastClr="FFFFFF">
            <a:alpha val="90000"/>
            <a:hueOff val="0"/>
            <a:satOff val="0"/>
            <a:lumOff val="0"/>
            <a:alphaOff val="0"/>
          </a:sysClr>
        </a:solidFill>
        <a:ln w="25400" cap="flat" cmpd="sng" algn="ctr">
          <a:solidFill>
            <a:srgbClr val="4F81BD">
              <a:shade val="80000"/>
              <a:hueOff val="306246"/>
              <a:satOff val="-4392"/>
              <a:lumOff val="25615"/>
              <a:alphaOff val="0"/>
            </a:srgbClr>
          </a:solidFill>
          <a:prstDash val="solid"/>
        </a:ln>
        <a:effectLst/>
      </dsp:spPr>
      <dsp:style>
        <a:lnRef idx="2">
          <a:scrgbClr r="0" g="0" b="0"/>
        </a:lnRef>
        <a:fillRef idx="1">
          <a:scrgbClr r="0" g="0" b="0"/>
        </a:fillRef>
        <a:effectRef idx="0">
          <a:scrgbClr r="0" g="0" b="0"/>
        </a:effectRef>
        <a:fontRef idx="minor"/>
      </dsp:style>
    </dsp:sp>
    <dsp:sp modelId="{2A01F9F6-C523-4B38-8306-3517789FF542}">
      <dsp:nvSpPr>
        <dsp:cNvPr id="0" name=""/>
        <dsp:cNvSpPr/>
      </dsp:nvSpPr>
      <dsp:spPr>
        <a:xfrm>
          <a:off x="91654" y="2347900"/>
          <a:ext cx="5604768" cy="324720"/>
        </a:xfrm>
        <a:prstGeom prst="roundRect">
          <a:avLst/>
        </a:prstGeom>
        <a:solidFill>
          <a:schemeClr val="tx2"/>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5746" tIns="0" rIns="155746" bIns="0" numCol="1" spcCol="1270" anchor="ctr" anchorCtr="0">
          <a:noAutofit/>
        </a:bodyPr>
        <a:lstStyle/>
        <a:p>
          <a:pPr marL="0" lvl="0" indent="0" algn="l"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телефон аппараты, сейф немесе металл шкаф, калькулятор, үстел шамы, сағат.</a:t>
          </a:r>
          <a:endParaRPr lang="aa-ET"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107506" y="2363752"/>
        <a:ext cx="5573064" cy="293016"/>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AA1D9-D389-42C1-8DEF-FBED360AD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40</Pages>
  <Words>15071</Words>
  <Characters>85910</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Гуля</dc:creator>
  <cp:lastModifiedBy>Lenovo</cp:lastModifiedBy>
  <cp:revision>14</cp:revision>
  <cp:lastPrinted>2026-07-07T12:40:00Z</cp:lastPrinted>
  <dcterms:created xsi:type="dcterms:W3CDTF">2026-07-07T11:23:00Z</dcterms:created>
  <dcterms:modified xsi:type="dcterms:W3CDTF">2026-07-15T04:53:00Z</dcterms:modified>
</cp:coreProperties>
</file>