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5B5" w:rsidRDefault="00DE45B5" w:rsidP="002D7017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2D701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Государственная регистрация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</w:t>
      </w:r>
    </w:p>
    <w:p w:rsidR="006F7F56" w:rsidRPr="002D7017" w:rsidRDefault="006F7F56" w:rsidP="002D7017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:rsidR="00A415C3" w:rsidRPr="006F7F56" w:rsidRDefault="00A415C3" w:rsidP="00A415C3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Государственная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услуга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оказывается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местными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исполнительными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органами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6F7F56" w:rsidRDefault="00D90C49" w:rsidP="006F7F56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Подвиды государственной услуги:</w:t>
      </w:r>
    </w:p>
    <w:p w:rsidR="00D90C49" w:rsidRPr="006F7F56" w:rsidRDefault="00D90C49" w:rsidP="006F7F56">
      <w:pPr>
        <w:shd w:val="clear" w:color="auto" w:fill="FFFFFF"/>
        <w:spacing w:after="0" w:line="276" w:lineRule="auto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1. Регистрация машин.</w:t>
      </w: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2. Перерегистрация машин.</w:t>
      </w: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3. Снятие с регистрационного учета машин.</w:t>
      </w: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4. Получение дубликата регистрационного документа и (или) новый номерной знак.</w:t>
      </w:r>
    </w:p>
    <w:p w:rsidR="00D90C49" w:rsidRPr="006F7F56" w:rsidRDefault="00D90C49" w:rsidP="00D90C49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Способы предоставления государственной услуги</w:t>
      </w: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Прием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заявлений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физических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и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юридических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лиц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(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далее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–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услугополучатель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)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осуществляется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через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</w:p>
    <w:p w:rsidR="00D90C49" w:rsidRPr="006F7F56" w:rsidRDefault="00D90C49" w:rsidP="00D90C49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1) веб-портал "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цифрового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правительства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": www.egov.kz (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далее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– портал);</w:t>
      </w:r>
    </w:p>
    <w:p w:rsidR="006F7F56" w:rsidRDefault="00D90C49" w:rsidP="00D90C49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2)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канцелярию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услугодателя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. </w:t>
      </w:r>
    </w:p>
    <w:p w:rsidR="00D90C49" w:rsidRPr="006F7F56" w:rsidRDefault="00D90C49" w:rsidP="00D90C49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Выдача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результатов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оказания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государственной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услуги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по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подвидам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государственной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услуги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"Регистрация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машин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Перерегистрация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машин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Снятие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с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регистрационного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учета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машин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Получение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дубликата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регистрационного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документа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и (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или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)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новый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номерной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знак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осуществляется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через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канцелярию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услугодателя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D90C49" w:rsidRPr="006F7F56" w:rsidRDefault="00D90C49" w:rsidP="00D90C49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Срок оказания государственной услуги</w:t>
      </w:r>
    </w:p>
    <w:p w:rsidR="00D90C49" w:rsidRPr="006F7F56" w:rsidRDefault="00D90C49" w:rsidP="006F7F56">
      <w:pPr>
        <w:pStyle w:val="a5"/>
        <w:numPr>
          <w:ilvl w:val="0"/>
          <w:numId w:val="2"/>
        </w:numPr>
        <w:shd w:val="clear" w:color="auto" w:fill="FFFFFF"/>
        <w:spacing w:after="0" w:line="276" w:lineRule="auto"/>
        <w:ind w:left="426" w:firstLine="0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через портал – 1 рабочий день;</w:t>
      </w: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2) через канцелярию </w:t>
      </w:r>
      <w:proofErr w:type="spellStart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2 рабочих дня.</w:t>
      </w:r>
    </w:p>
    <w:p w:rsidR="00B70CA7" w:rsidRPr="006F7F56" w:rsidRDefault="006F7F56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 </w:t>
      </w:r>
      <w:r w:rsidR="00B70CA7"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Форма оказываемой государственной услуги: электронная/частично бумажная</w:t>
      </w:r>
    </w:p>
    <w:p w:rsidR="00C14053" w:rsidRDefault="00C14053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  </w:t>
      </w:r>
      <w:r w:rsidR="00B70CA7"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Выдача регистрационного документа (дубликата) и (или) государственного регистрационного номерного знака (далее – номерной знак) для машин, или отметка в регистрационном документе о снятии с учета машин, </w:t>
      </w:r>
    </w:p>
    <w:p w:rsidR="00B70CA7" w:rsidRPr="006F7F56" w:rsidRDefault="00C14053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  </w:t>
      </w:r>
      <w:r w:rsidR="00B70CA7"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Размер государственных пошлин и сборов составляет:</w:t>
      </w:r>
    </w:p>
    <w:p w:rsidR="00B70CA7" w:rsidRPr="006F7F56" w:rsidRDefault="00B70CA7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 за выдачу технического паспорта для государственной регистрации тракторов, изготовленных на их базе самоходных шасси и механизмов, прицепов к ним (включая прицепы со смонтированным специальным оборудованием), самоходных сельскохозяйственных, мелиоративных и дорожно-строительных машин и механизмов – 0,5 месячный расчетный показатель (далее – МРП);</w:t>
      </w:r>
    </w:p>
    <w:p w:rsidR="00B70CA7" w:rsidRPr="006F7F56" w:rsidRDefault="00B70CA7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 за выдачу номерного знака на тракторы, изготовленные на их базе самоходные шасси и механизмы, прицепы к ним, (включая прицепы со смонтированным специальным оборудованием), самоходные сельскохозяйственные, мелиоративные и дорожно-строительные машины и механизмы – 1 МРП;</w:t>
      </w:r>
    </w:p>
    <w:p w:rsidR="00B70CA7" w:rsidRPr="006F7F56" w:rsidRDefault="00B70CA7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 за государственную регистрацию механического транспортного средства (кроме транспортного средства, в отношении которого производится первичная государственная регистрация) или прицепа – 0,25 МРП;</w:t>
      </w:r>
    </w:p>
    <w:p w:rsidR="00B70CA7" w:rsidRPr="006F7F56" w:rsidRDefault="00B70CA7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4) за перерегистрацию механического транспортного средства или прицепа – 0,25 МРП;</w:t>
      </w:r>
    </w:p>
    <w:p w:rsidR="00C14053" w:rsidRDefault="00B70CA7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5) за выдачу дубликата документа, удостоверяющего государственную регистрацию механического транспортного средства или прицепа – 0,25 МРП.</w:t>
      </w:r>
    </w:p>
    <w:p w:rsidR="00B70CA7" w:rsidRPr="006F7F56" w:rsidRDefault="00B70CA7" w:rsidP="00B70CA7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На портале оплата государственной пошлины и сборов производится через платежный шлюз портала "цифрового правительства </w:t>
      </w:r>
    </w:p>
    <w:p w:rsidR="00B912AF" w:rsidRPr="006F7F56" w:rsidRDefault="00C14053" w:rsidP="00C14053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    </w:t>
      </w:r>
      <w:r w:rsidR="00A415C3" w:rsidRPr="006F7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912AF" w:rsidRPr="006F7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документов и сведений, требуемых от </w:t>
      </w:r>
      <w:proofErr w:type="spellStart"/>
      <w:r w:rsidR="00B912AF" w:rsidRPr="006F7F5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услугополучателя</w:t>
      </w:r>
      <w:proofErr w:type="spellEnd"/>
      <w:r w:rsidR="00B912AF" w:rsidRPr="006F7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оказания государственной услуги</w:t>
      </w:r>
    </w:p>
    <w:p w:rsidR="002D7017" w:rsidRPr="006F7F56" w:rsidRDefault="002D7017" w:rsidP="00C14053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rFonts w:eastAsiaTheme="minorHAnsi"/>
          <w:color w:val="000000"/>
          <w:spacing w:val="2"/>
          <w:shd w:val="clear" w:color="auto" w:fill="FFFFFF"/>
          <w:lang w:eastAsia="en-US"/>
        </w:rPr>
      </w:pPr>
      <w:r w:rsidRPr="006F7F56">
        <w:rPr>
          <w:rFonts w:eastAsiaTheme="minorHAnsi"/>
          <w:color w:val="000000"/>
          <w:spacing w:val="2"/>
          <w:shd w:val="clear" w:color="auto" w:fill="FFFFFF"/>
          <w:lang w:eastAsia="en-US"/>
        </w:rPr>
        <w:t xml:space="preserve">             </w:t>
      </w:r>
      <w:r w:rsidR="00CE4E48" w:rsidRPr="006F7F56">
        <w:rPr>
          <w:rFonts w:eastAsiaTheme="minorHAnsi"/>
          <w:color w:val="000000"/>
          <w:spacing w:val="2"/>
          <w:shd w:val="clear" w:color="auto" w:fill="FFFFFF"/>
          <w:lang w:eastAsia="en-US"/>
        </w:rPr>
        <w:t>При обращении на портал</w:t>
      </w:r>
      <w:r w:rsidR="00C14053">
        <w:rPr>
          <w:rFonts w:eastAsiaTheme="minorHAnsi"/>
          <w:color w:val="000000"/>
          <w:spacing w:val="2"/>
          <w:shd w:val="clear" w:color="auto" w:fill="FFFFFF"/>
          <w:lang w:eastAsia="en-US"/>
        </w:rPr>
        <w:t xml:space="preserve"> </w:t>
      </w:r>
      <w:r w:rsidR="00CE4E48" w:rsidRPr="006F7F56">
        <w:rPr>
          <w:rFonts w:eastAsiaTheme="minorHAnsi"/>
          <w:color w:val="000000"/>
          <w:spacing w:val="2"/>
          <w:shd w:val="clear" w:color="auto" w:fill="FFFFFF"/>
          <w:lang w:eastAsia="en-US"/>
        </w:rPr>
        <w:t>при регистрации машин:</w:t>
      </w:r>
    </w:p>
    <w:p w:rsidR="00C14053" w:rsidRDefault="00586C00" w:rsidP="00586C00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pacing w:val="2"/>
        </w:rPr>
      </w:pPr>
      <w:r w:rsidRPr="006F7F56">
        <w:rPr>
          <w:color w:val="000000"/>
          <w:spacing w:val="2"/>
        </w:rPr>
        <w:t xml:space="preserve">1) заявление по формам 1, 2 согласно приложению к настоящему перечню основных требований к оказанию государственной услуги, в форме электронного документа, подписанного электронной цифровой подписью </w:t>
      </w:r>
      <w:proofErr w:type="spellStart"/>
      <w:r w:rsidRPr="006F7F56">
        <w:rPr>
          <w:color w:val="000000"/>
          <w:spacing w:val="2"/>
        </w:rPr>
        <w:t>услугополучателя</w:t>
      </w:r>
      <w:proofErr w:type="spellEnd"/>
      <w:r w:rsidRPr="006F7F56">
        <w:rPr>
          <w:color w:val="000000"/>
          <w:spacing w:val="2"/>
        </w:rPr>
        <w:t>;</w:t>
      </w:r>
      <w:r w:rsidRPr="006F7F56">
        <w:rPr>
          <w:color w:val="000000"/>
          <w:spacing w:val="2"/>
        </w:rPr>
        <w:br/>
        <w:t>2) электронный документ, подтверждающий исполнение расширенных обязательств производителями (импортерами) при первичной регистрации машин</w:t>
      </w:r>
      <w:r w:rsidRPr="006F7F56">
        <w:rPr>
          <w:color w:val="000000"/>
          <w:spacing w:val="2"/>
        </w:rPr>
        <w:t>.</w:t>
      </w:r>
      <w:r w:rsidRPr="006F7F56">
        <w:rPr>
          <w:color w:val="000000"/>
          <w:spacing w:val="2"/>
        </w:rPr>
        <w:br/>
        <w:t>3) электронную копию документа, подтверждающую плату пошлин и сборов в бюджет,</w:t>
      </w:r>
    </w:p>
    <w:p w:rsidR="00586C00" w:rsidRDefault="00586C00" w:rsidP="00C14053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pacing w:val="2"/>
        </w:rPr>
      </w:pPr>
      <w:r w:rsidRPr="006F7F56">
        <w:rPr>
          <w:color w:val="000000"/>
          <w:spacing w:val="2"/>
        </w:rPr>
        <w:t xml:space="preserve"> 4) электронные копии документов, подтверждающие право собственности на машину, к которым </w:t>
      </w:r>
      <w:proofErr w:type="spellStart"/>
      <w:r w:rsidRPr="006F7F56">
        <w:rPr>
          <w:color w:val="000000"/>
          <w:spacing w:val="2"/>
        </w:rPr>
        <w:t>относятся:договора</w:t>
      </w:r>
      <w:proofErr w:type="spellEnd"/>
      <w:r w:rsidRPr="006F7F56">
        <w:rPr>
          <w:color w:val="000000"/>
          <w:spacing w:val="2"/>
        </w:rPr>
        <w:t>, сделки, свидетельства, документы о праве на наследование имущества, документы, подтверждающие прохождение таможенного оформления (таможенная декларация, таможенный приходный ордер за исключением случаев ввоза из стран ЕАЭС, обязательства об обратном вывозе в случаях временного ввоза);</w:t>
      </w:r>
      <w:r w:rsidRPr="006F7F56">
        <w:rPr>
          <w:color w:val="000000"/>
          <w:spacing w:val="2"/>
        </w:rPr>
        <w:br/>
      </w:r>
      <w:r w:rsidR="00C14053">
        <w:rPr>
          <w:b/>
          <w:color w:val="000000"/>
          <w:spacing w:val="2"/>
        </w:rPr>
        <w:t xml:space="preserve">           </w:t>
      </w:r>
      <w:r w:rsidR="00C14053" w:rsidRPr="00C14053">
        <w:rPr>
          <w:b/>
          <w:color w:val="000000"/>
          <w:spacing w:val="2"/>
        </w:rPr>
        <w:t>В</w:t>
      </w:r>
      <w:r w:rsidRPr="00C14053">
        <w:rPr>
          <w:b/>
          <w:color w:val="000000"/>
          <w:spacing w:val="2"/>
        </w:rPr>
        <w:t xml:space="preserve"> случаях первичной регистрации машин:</w:t>
      </w:r>
      <w:r w:rsidRPr="00C14053">
        <w:rPr>
          <w:b/>
          <w:color w:val="000000"/>
          <w:spacing w:val="2"/>
        </w:rPr>
        <w:br/>
      </w:r>
      <w:r w:rsidRPr="006F7F56">
        <w:rPr>
          <w:color w:val="000000"/>
          <w:spacing w:val="2"/>
        </w:rPr>
        <w:t>электронную копию документа завода-изготовителя, подтверждающую номинальную мощность двигателя, или копию паспорта самоходной машины и других видов техники/ электронный паспорт самоходной машины и других видов техники;</w:t>
      </w:r>
      <w:r w:rsidRPr="006F7F56">
        <w:rPr>
          <w:color w:val="000000"/>
          <w:spacing w:val="2"/>
        </w:rPr>
        <w:br/>
        <w:t>копию сертификата соответствия или декларации</w:t>
      </w:r>
      <w:r w:rsidRPr="006F7F56">
        <w:rPr>
          <w:color w:val="000000"/>
          <w:spacing w:val="2"/>
        </w:rPr>
        <w:t>.</w:t>
      </w:r>
    </w:p>
    <w:p w:rsidR="00C14053" w:rsidRPr="006F7F56" w:rsidRDefault="00C14053" w:rsidP="00C14053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pacing w:val="2"/>
        </w:rPr>
      </w:pPr>
      <w:r>
        <w:rPr>
          <w:b/>
          <w:color w:val="000000"/>
          <w:spacing w:val="2"/>
        </w:rPr>
        <w:t xml:space="preserve">         </w:t>
      </w:r>
      <w:r w:rsidRPr="00C14053">
        <w:rPr>
          <w:b/>
          <w:color w:val="000000"/>
          <w:spacing w:val="2"/>
        </w:rPr>
        <w:t>П</w:t>
      </w:r>
      <w:r w:rsidRPr="00C14053">
        <w:rPr>
          <w:b/>
          <w:color w:val="000000"/>
          <w:spacing w:val="2"/>
        </w:rPr>
        <w:t>ри получении дубликата регистрационного документа и (или) нового номерного знака:</w:t>
      </w:r>
      <w:r w:rsidRPr="00C14053">
        <w:rPr>
          <w:b/>
          <w:color w:val="000000"/>
          <w:spacing w:val="2"/>
        </w:rPr>
        <w:br/>
      </w:r>
      <w:r w:rsidRPr="006F7F56">
        <w:rPr>
          <w:color w:val="000000"/>
          <w:spacing w:val="2"/>
        </w:rPr>
        <w:t xml:space="preserve">1) заявление по формам 1, 2 согласно приложению к настоящему перечню основных требований к оказанию государственной услуги, в форме электронного документа, подписанного ЭЦП </w:t>
      </w:r>
      <w:proofErr w:type="spellStart"/>
      <w:r w:rsidRPr="006F7F56">
        <w:rPr>
          <w:color w:val="000000"/>
          <w:spacing w:val="2"/>
        </w:rPr>
        <w:t>услугополучателя</w:t>
      </w:r>
      <w:proofErr w:type="spellEnd"/>
      <w:r w:rsidRPr="006F7F56">
        <w:rPr>
          <w:color w:val="000000"/>
          <w:spacing w:val="2"/>
        </w:rPr>
        <w:t>;</w:t>
      </w:r>
      <w:bookmarkStart w:id="0" w:name="_GoBack"/>
      <w:bookmarkEnd w:id="0"/>
      <w:r w:rsidRPr="006F7F56">
        <w:rPr>
          <w:color w:val="000000"/>
          <w:spacing w:val="2"/>
        </w:rPr>
        <w:br/>
        <w:t>2) электронную копию документа, подтверждающую плату пошлин и сборов в бюджет, установленных </w:t>
      </w:r>
      <w:hyperlink r:id="rId5" w:anchor="z553" w:history="1">
        <w:r w:rsidRPr="006F7F56">
          <w:rPr>
            <w:color w:val="073A5E"/>
            <w:spacing w:val="2"/>
            <w:u w:val="single"/>
          </w:rPr>
          <w:t>статьями 553</w:t>
        </w:r>
      </w:hyperlink>
      <w:r w:rsidRPr="006F7F56">
        <w:rPr>
          <w:color w:val="000000"/>
          <w:spacing w:val="2"/>
        </w:rPr>
        <w:t> и </w:t>
      </w:r>
      <w:hyperlink r:id="rId6" w:anchor="z615" w:history="1">
        <w:r w:rsidRPr="006F7F56">
          <w:rPr>
            <w:color w:val="073A5E"/>
            <w:spacing w:val="2"/>
            <w:u w:val="single"/>
          </w:rPr>
          <w:t>615</w:t>
        </w:r>
      </w:hyperlink>
      <w:r w:rsidRPr="006F7F56">
        <w:rPr>
          <w:color w:val="000000"/>
          <w:spacing w:val="2"/>
        </w:rPr>
        <w:t xml:space="preserve"> Налогового кодекса, </w:t>
      </w:r>
    </w:p>
    <w:p w:rsidR="006F7F56" w:rsidRPr="006F7F56" w:rsidRDefault="00586C00" w:rsidP="00C14053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pacing w:val="2"/>
        </w:rPr>
      </w:pPr>
      <w:r w:rsidRPr="00C14053">
        <w:rPr>
          <w:b/>
          <w:color w:val="000000"/>
          <w:spacing w:val="2"/>
        </w:rPr>
        <w:t> </w:t>
      </w:r>
      <w:r w:rsidR="00C14053">
        <w:rPr>
          <w:b/>
          <w:color w:val="000000"/>
          <w:spacing w:val="2"/>
        </w:rPr>
        <w:t xml:space="preserve">          </w:t>
      </w:r>
      <w:r w:rsidR="00C14053" w:rsidRPr="00C14053">
        <w:rPr>
          <w:b/>
          <w:color w:val="000000"/>
          <w:spacing w:val="2"/>
        </w:rPr>
        <w:t>В</w:t>
      </w:r>
      <w:r w:rsidRPr="006F7F56">
        <w:rPr>
          <w:b/>
          <w:color w:val="000000"/>
          <w:spacing w:val="2"/>
        </w:rPr>
        <w:t xml:space="preserve"> случаях изменения права собственности</w:t>
      </w:r>
      <w:r w:rsidRPr="006F7F56">
        <w:rPr>
          <w:color w:val="000000"/>
          <w:spacing w:val="2"/>
        </w:rPr>
        <w:t>, возникновения, прекращения общей собственности и изменения состава общих собственников машин, изменения места жительства (юридического адреса) владельца (собственника) машины, по волеизъявлению владельца (собственника) машины, перемены фамилии, имени, отчества (при его наличии) лица, на которое зарегистрирована машина:</w:t>
      </w:r>
      <w:r w:rsidRPr="006F7F56">
        <w:rPr>
          <w:color w:val="000000"/>
          <w:spacing w:val="2"/>
        </w:rPr>
        <w:br/>
        <w:t xml:space="preserve">1) заявление по формам 1, 2 согласно приложению к настоящему перечню основных требований к оказанию государственной услуги, в форме электронного документа, подписанного ЭЦП </w:t>
      </w:r>
      <w:proofErr w:type="spellStart"/>
      <w:r w:rsidRPr="006F7F56">
        <w:rPr>
          <w:color w:val="000000"/>
          <w:spacing w:val="2"/>
        </w:rPr>
        <w:t>услугополучателя</w:t>
      </w:r>
      <w:proofErr w:type="spellEnd"/>
      <w:r w:rsidRPr="006F7F56">
        <w:rPr>
          <w:color w:val="000000"/>
          <w:spacing w:val="2"/>
        </w:rPr>
        <w:t>;</w:t>
      </w:r>
      <w:r w:rsidRPr="006F7F56">
        <w:rPr>
          <w:color w:val="000000"/>
          <w:spacing w:val="2"/>
        </w:rPr>
        <w:br/>
        <w:t>2) электронную копию документа, подтверждающую плату пошлин и сборов в бюджет, установленных </w:t>
      </w:r>
      <w:hyperlink r:id="rId7" w:anchor="z553" w:history="1">
        <w:r w:rsidRPr="006F7F56">
          <w:rPr>
            <w:color w:val="073A5E"/>
            <w:spacing w:val="2"/>
            <w:u w:val="single"/>
          </w:rPr>
          <w:t>статьями 553</w:t>
        </w:r>
      </w:hyperlink>
      <w:r w:rsidRPr="006F7F56">
        <w:rPr>
          <w:color w:val="000000"/>
          <w:spacing w:val="2"/>
        </w:rPr>
        <w:t> и </w:t>
      </w:r>
      <w:hyperlink r:id="rId8" w:anchor="z615" w:history="1">
        <w:r w:rsidRPr="006F7F56">
          <w:rPr>
            <w:color w:val="073A5E"/>
            <w:spacing w:val="2"/>
            <w:u w:val="single"/>
          </w:rPr>
          <w:t>615</w:t>
        </w:r>
      </w:hyperlink>
      <w:r w:rsidRPr="006F7F56">
        <w:rPr>
          <w:color w:val="000000"/>
          <w:spacing w:val="2"/>
        </w:rPr>
        <w:t xml:space="preserve"> Налогового кодекса, </w:t>
      </w:r>
    </w:p>
    <w:p w:rsidR="006F7F56" w:rsidRPr="006F7F56" w:rsidRDefault="00586C00" w:rsidP="00586C00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pacing w:val="2"/>
        </w:rPr>
      </w:pPr>
      <w:r w:rsidRPr="006F7F56">
        <w:rPr>
          <w:color w:val="000000"/>
          <w:spacing w:val="2"/>
        </w:rPr>
        <w:t>3) электронные копии документов, подтверждающие право собственности на машину, к которым относятся:</w:t>
      </w:r>
      <w:r w:rsidRPr="006F7F56">
        <w:rPr>
          <w:color w:val="000000"/>
          <w:spacing w:val="2"/>
        </w:rPr>
        <w:br/>
        <w:t>договора, сделки, свидетельства, документы о праве на наследование имущества, составленные в соответствии с требованиями гражданского законодательства;</w:t>
      </w:r>
      <w:r w:rsidRPr="006F7F56">
        <w:rPr>
          <w:color w:val="000000"/>
          <w:spacing w:val="2"/>
        </w:rPr>
        <w:br/>
        <w:t xml:space="preserve">исполнительный лист с приложением заверенной судом копии судебного решения, </w:t>
      </w:r>
      <w:r w:rsidRPr="006F7F56">
        <w:rPr>
          <w:color w:val="000000"/>
          <w:spacing w:val="2"/>
        </w:rPr>
        <w:lastRenderedPageBreak/>
        <w:t>постановления, уведомления судебного исполнителя о действиях государственного органа, подлежащих исполнению</w:t>
      </w:r>
      <w:r w:rsidR="00C14053">
        <w:rPr>
          <w:color w:val="000000"/>
          <w:spacing w:val="2"/>
        </w:rPr>
        <w:t>.</w:t>
      </w:r>
    </w:p>
    <w:p w:rsidR="00A415C3" w:rsidRPr="006F7F56" w:rsidRDefault="00A415C3" w:rsidP="00A415C3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Данная государственная услуга предоставляется государственным учреждением</w:t>
      </w:r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t xml:space="preserve"> «О</w:t>
      </w:r>
      <w:proofErr w:type="spellStart"/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тдел</w:t>
      </w:r>
      <w:proofErr w:type="spellEnd"/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предпринимательства и сельского хозяйства города Шахтинска</w:t>
      </w:r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t>»</w:t>
      </w:r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по адресу: </w:t>
      </w:r>
      <w:proofErr w:type="spellStart"/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t>город</w:t>
      </w:r>
      <w:proofErr w:type="spellEnd"/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t xml:space="preserve"> Шахтинск, </w:t>
      </w:r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улица Казахстан</w:t>
      </w:r>
      <w:proofErr w:type="spellStart"/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t>ская</w:t>
      </w:r>
      <w:proofErr w:type="spellEnd"/>
      <w:r w:rsidRPr="006F7F5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дом №101, кабинет № 11. Часы работы: Понедельник-пятница, с 9.00 до 18.30 с перерывом на обед с 13.00 до 14.30, кроме выходных и праздничных дней.</w:t>
      </w:r>
    </w:p>
    <w:p w:rsidR="000B593A" w:rsidRDefault="000B593A" w:rsidP="000B593A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ГУ </w:t>
      </w:r>
      <w:r w:rsidRPr="0081265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Отдел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предпринимательства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0B593A" w:rsidRDefault="000B593A" w:rsidP="000B593A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сельского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хозяйства</w:t>
      </w:r>
      <w:proofErr w:type="spellEnd"/>
    </w:p>
    <w:p w:rsidR="000B593A" w:rsidRDefault="000B593A" w:rsidP="000B593A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города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Шахтинска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»</w:t>
      </w:r>
    </w:p>
    <w:p w:rsidR="00A415C3" w:rsidRPr="00A415C3" w:rsidRDefault="00A415C3" w:rsidP="00A415C3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</w:p>
    <w:p w:rsidR="0024780D" w:rsidRPr="00A415C3" w:rsidRDefault="0024780D" w:rsidP="00A415C3">
      <w:pPr>
        <w:spacing w:after="0" w:line="276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sectPr w:rsidR="0024780D" w:rsidRPr="00A41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81950"/>
    <w:multiLevelType w:val="hybridMultilevel"/>
    <w:tmpl w:val="6B8683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DB26B30"/>
    <w:multiLevelType w:val="hybridMultilevel"/>
    <w:tmpl w:val="BD1089FE"/>
    <w:lvl w:ilvl="0" w:tplc="3BA6E2C8">
      <w:start w:val="1"/>
      <w:numFmt w:val="decimal"/>
      <w:lvlText w:val="%1)"/>
      <w:lvlJc w:val="left"/>
      <w:pPr>
        <w:ind w:left="1581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18"/>
    <w:rsid w:val="000B593A"/>
    <w:rsid w:val="0024780D"/>
    <w:rsid w:val="002509C9"/>
    <w:rsid w:val="002D7017"/>
    <w:rsid w:val="002F6529"/>
    <w:rsid w:val="00316BFF"/>
    <w:rsid w:val="003D7602"/>
    <w:rsid w:val="00484E18"/>
    <w:rsid w:val="004B172F"/>
    <w:rsid w:val="00586C00"/>
    <w:rsid w:val="006F7F56"/>
    <w:rsid w:val="007260C8"/>
    <w:rsid w:val="00A415C3"/>
    <w:rsid w:val="00B70CA7"/>
    <w:rsid w:val="00B912AF"/>
    <w:rsid w:val="00C14053"/>
    <w:rsid w:val="00CE4E48"/>
    <w:rsid w:val="00D90C49"/>
    <w:rsid w:val="00DE45B5"/>
    <w:rsid w:val="00F0156B"/>
    <w:rsid w:val="00F7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8FAE"/>
  <w15:chartTrackingRefBased/>
  <w15:docId w15:val="{0DF48146-1C10-4B8D-8855-DD9A421A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80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70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17000001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K17000001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K1700000120" TargetMode="External"/><Relationship Id="rId5" Type="http://schemas.openxmlformats.org/officeDocument/2006/relationships/hyperlink" Target="https://adilet.zan.kz/rus/docs/K170000012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2026-07-23T11:10:00Z</dcterms:created>
  <dcterms:modified xsi:type="dcterms:W3CDTF">2026-08-10T11:16:00Z</dcterms:modified>
</cp:coreProperties>
</file>