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text" w:tblpY="1"/>
        <w:tblOverlap w:val="never"/>
        <w:tblW w:w="15276" w:type="dxa"/>
        <w:tblLook w:val="04A0" w:firstRow="1" w:lastRow="0" w:firstColumn="1" w:lastColumn="0" w:noHBand="0" w:noVBand="1"/>
      </w:tblPr>
      <w:tblGrid>
        <w:gridCol w:w="498"/>
        <w:gridCol w:w="5422"/>
        <w:gridCol w:w="5528"/>
        <w:gridCol w:w="1843"/>
        <w:gridCol w:w="1985"/>
      </w:tblGrid>
      <w:tr w:rsidR="00EB661B" w:rsidRPr="003A144C" w:rsidTr="00452E08">
        <w:trPr>
          <w:trHeight w:val="430"/>
        </w:trPr>
        <w:tc>
          <w:tcPr>
            <w:tcW w:w="498" w:type="dxa"/>
          </w:tcPr>
          <w:p w:rsidR="00EB661B" w:rsidRPr="00383852" w:rsidRDefault="00EB661B" w:rsidP="00383852">
            <w:pPr>
              <w:pStyle w:val="a3"/>
              <w:jc w:val="center"/>
              <w:rPr>
                <w:rFonts w:ascii="Arial" w:hAnsi="Arial" w:cs="Arial"/>
                <w:b/>
                <w:bCs/>
                <w:lang w:val="kk-KZ"/>
              </w:rPr>
            </w:pPr>
          </w:p>
        </w:tc>
        <w:tc>
          <w:tcPr>
            <w:tcW w:w="5422" w:type="dxa"/>
          </w:tcPr>
          <w:p w:rsidR="00EB661B" w:rsidRDefault="00EB661B" w:rsidP="00452E08">
            <w:pPr>
              <w:pStyle w:val="a3"/>
              <w:jc w:val="center"/>
              <w:rPr>
                <w:rFonts w:ascii="Arial" w:hAnsi="Arial" w:cs="Arial"/>
                <w:b/>
                <w:lang w:val="kk-KZ"/>
              </w:rPr>
            </w:pPr>
            <w:r w:rsidRPr="00FB0C38">
              <w:rPr>
                <w:rFonts w:ascii="Arial" w:hAnsi="Arial" w:cs="Arial"/>
                <w:b/>
                <w:lang w:val="kk-KZ"/>
              </w:rPr>
              <w:t>Ма</w:t>
            </w:r>
            <w:r w:rsidRPr="00EB661B">
              <w:rPr>
                <w:rFonts w:ascii="Arial" w:hAnsi="Arial" w:cs="Arial"/>
                <w:b/>
                <w:lang w:val="kk-KZ"/>
              </w:rPr>
              <w:t>ңғ</w:t>
            </w:r>
            <w:r w:rsidRPr="00FB0C38">
              <w:rPr>
                <w:rFonts w:ascii="Arial" w:hAnsi="Arial" w:cs="Arial"/>
                <w:b/>
                <w:lang w:val="kk-KZ"/>
              </w:rPr>
              <w:t>ыстау облысының аумағында ақпарат тарататынын бұқаралық ақпарат құралдары арасындағы 202</w:t>
            </w:r>
            <w:r w:rsidRPr="00EB661B">
              <w:rPr>
                <w:rFonts w:ascii="Arial" w:hAnsi="Arial" w:cs="Arial"/>
                <w:b/>
                <w:lang w:val="kk-KZ"/>
              </w:rPr>
              <w:t>6</w:t>
            </w:r>
            <w:r w:rsidRPr="00FB0C38">
              <w:rPr>
                <w:rFonts w:ascii="Arial" w:hAnsi="Arial" w:cs="Arial"/>
                <w:b/>
                <w:lang w:val="kk-KZ"/>
              </w:rPr>
              <w:t xml:space="preserve"> жылға арналған мемлекеттік ақпараттық саясатының тақырыптық бағыттарының </w:t>
            </w:r>
            <w:r w:rsidRPr="00EB661B">
              <w:rPr>
                <w:rFonts w:ascii="Arial" w:hAnsi="Arial" w:cs="Arial"/>
                <w:b/>
                <w:lang w:val="kk-KZ"/>
              </w:rPr>
              <w:t>атауы</w:t>
            </w:r>
          </w:p>
          <w:p w:rsidR="00CC0EFC" w:rsidRPr="00CC0EFC" w:rsidRDefault="00CC0EFC" w:rsidP="00452E08">
            <w:pPr>
              <w:pStyle w:val="a3"/>
              <w:jc w:val="center"/>
              <w:rPr>
                <w:rFonts w:ascii="Arial" w:hAnsi="Arial" w:cs="Arial"/>
                <w:b/>
                <w:sz w:val="8"/>
                <w:lang w:val="kk-KZ"/>
              </w:rPr>
            </w:pPr>
          </w:p>
          <w:p w:rsidR="00CC0EFC" w:rsidRPr="00CC0EFC" w:rsidRDefault="00CC0EFC" w:rsidP="00452E08">
            <w:pPr>
              <w:pStyle w:val="a3"/>
              <w:jc w:val="center"/>
              <w:rPr>
                <w:rFonts w:ascii="Arial" w:hAnsi="Arial" w:cs="Arial"/>
                <w:b/>
                <w:sz w:val="8"/>
                <w:lang w:val="kk-KZ"/>
              </w:rPr>
            </w:pPr>
          </w:p>
        </w:tc>
        <w:tc>
          <w:tcPr>
            <w:tcW w:w="5528" w:type="dxa"/>
          </w:tcPr>
          <w:p w:rsidR="00EB661B" w:rsidRPr="00EB661B" w:rsidRDefault="00EB661B" w:rsidP="00452E08">
            <w:pPr>
              <w:pStyle w:val="a3"/>
              <w:jc w:val="center"/>
              <w:rPr>
                <w:rFonts w:ascii="Arial" w:hAnsi="Arial" w:cs="Arial"/>
                <w:b/>
                <w:bCs/>
                <w:lang w:val="kk-KZ"/>
              </w:rPr>
            </w:pPr>
            <w:r w:rsidRPr="00EB661B">
              <w:rPr>
                <w:rFonts w:ascii="Arial" w:hAnsi="Arial" w:cs="Arial"/>
                <w:b/>
                <w:bCs/>
              </w:rPr>
              <w:t xml:space="preserve">Наименование тематических направлений государственной информационной политики среди средств массовой информации, распространяющих информацию на территории </w:t>
            </w:r>
            <w:proofErr w:type="spellStart"/>
            <w:r w:rsidRPr="00EB661B">
              <w:rPr>
                <w:rFonts w:ascii="Arial" w:hAnsi="Arial" w:cs="Arial"/>
                <w:b/>
                <w:bCs/>
              </w:rPr>
              <w:t>Мангистауской</w:t>
            </w:r>
            <w:proofErr w:type="spellEnd"/>
            <w:r w:rsidRPr="00EB661B">
              <w:rPr>
                <w:rFonts w:ascii="Arial" w:hAnsi="Arial" w:cs="Arial"/>
                <w:b/>
                <w:bCs/>
              </w:rPr>
              <w:t xml:space="preserve"> области на 202</w:t>
            </w:r>
            <w:r w:rsidRPr="00EB661B">
              <w:rPr>
                <w:rFonts w:ascii="Arial" w:hAnsi="Arial" w:cs="Arial"/>
                <w:b/>
                <w:bCs/>
                <w:lang w:val="kk-KZ"/>
              </w:rPr>
              <w:t>6</w:t>
            </w:r>
            <w:r w:rsidRPr="00EB661B">
              <w:rPr>
                <w:rFonts w:ascii="Arial" w:hAnsi="Arial" w:cs="Arial"/>
                <w:b/>
                <w:bCs/>
              </w:rPr>
              <w:t xml:space="preserve"> год</w:t>
            </w:r>
            <w:r w:rsidRPr="00EB661B">
              <w:rPr>
                <w:rFonts w:ascii="Arial" w:hAnsi="Arial" w:cs="Arial"/>
                <w:b/>
                <w:bCs/>
                <w:lang w:val="kk-KZ"/>
              </w:rPr>
              <w:t xml:space="preserve"> </w:t>
            </w:r>
          </w:p>
        </w:tc>
        <w:tc>
          <w:tcPr>
            <w:tcW w:w="1843" w:type="dxa"/>
          </w:tcPr>
          <w:p w:rsidR="00EB661B" w:rsidRPr="00EB661B" w:rsidRDefault="00EB661B" w:rsidP="00452E08">
            <w:pPr>
              <w:jc w:val="center"/>
              <w:rPr>
                <w:rFonts w:ascii="Arial" w:hAnsi="Arial" w:cs="Arial"/>
                <w:b/>
                <w:bCs/>
              </w:rPr>
            </w:pPr>
            <w:proofErr w:type="spellStart"/>
            <w:r w:rsidRPr="00EB661B">
              <w:rPr>
                <w:rFonts w:ascii="Arial" w:hAnsi="Arial" w:cs="Arial"/>
                <w:b/>
                <w:bCs/>
              </w:rPr>
              <w:t>Өлшем</w:t>
            </w:r>
            <w:proofErr w:type="spellEnd"/>
            <w:r w:rsidRPr="00EB661B">
              <w:rPr>
                <w:rFonts w:ascii="Arial" w:hAnsi="Arial" w:cs="Arial"/>
                <w:b/>
                <w:bCs/>
              </w:rPr>
              <w:t xml:space="preserve"> </w:t>
            </w:r>
            <w:proofErr w:type="spellStart"/>
            <w:r w:rsidRPr="00EB661B">
              <w:rPr>
                <w:rFonts w:ascii="Arial" w:hAnsi="Arial" w:cs="Arial"/>
                <w:b/>
                <w:bCs/>
              </w:rPr>
              <w:t>бірлігі</w:t>
            </w:r>
            <w:proofErr w:type="spellEnd"/>
            <w:r w:rsidRPr="00EB661B">
              <w:rPr>
                <w:rFonts w:ascii="Arial" w:hAnsi="Arial" w:cs="Arial"/>
                <w:b/>
                <w:bCs/>
              </w:rPr>
              <w:t>/</w:t>
            </w:r>
          </w:p>
          <w:p w:rsidR="00EB661B" w:rsidRPr="00EB661B" w:rsidRDefault="00EB661B" w:rsidP="00452E08">
            <w:pPr>
              <w:jc w:val="center"/>
              <w:rPr>
                <w:rFonts w:ascii="Arial" w:hAnsi="Arial" w:cs="Arial"/>
                <w:b/>
                <w:bCs/>
              </w:rPr>
            </w:pPr>
            <w:r w:rsidRPr="00EB661B">
              <w:rPr>
                <w:rFonts w:ascii="Arial" w:hAnsi="Arial" w:cs="Arial"/>
                <w:b/>
                <w:bCs/>
              </w:rPr>
              <w:t>Единица измерения</w:t>
            </w:r>
          </w:p>
        </w:tc>
        <w:tc>
          <w:tcPr>
            <w:tcW w:w="1985" w:type="dxa"/>
          </w:tcPr>
          <w:p w:rsidR="00EB661B" w:rsidRPr="00EB661B" w:rsidRDefault="00EB661B" w:rsidP="00452E08">
            <w:pPr>
              <w:jc w:val="center"/>
              <w:rPr>
                <w:rFonts w:ascii="Arial" w:hAnsi="Arial" w:cs="Arial"/>
                <w:b/>
                <w:bCs/>
              </w:rPr>
            </w:pPr>
            <w:proofErr w:type="spellStart"/>
            <w:r w:rsidRPr="00EB661B">
              <w:rPr>
                <w:rFonts w:ascii="Arial" w:hAnsi="Arial" w:cs="Arial"/>
                <w:b/>
                <w:bCs/>
              </w:rPr>
              <w:t>Көлем</w:t>
            </w:r>
            <w:proofErr w:type="spellEnd"/>
            <w:r w:rsidRPr="00EB661B">
              <w:rPr>
                <w:rFonts w:ascii="Arial" w:hAnsi="Arial" w:cs="Arial"/>
                <w:b/>
                <w:bCs/>
              </w:rPr>
              <w:t>/</w:t>
            </w:r>
          </w:p>
          <w:p w:rsidR="00EB661B" w:rsidRPr="00EB661B" w:rsidRDefault="00EB661B" w:rsidP="00452E08">
            <w:pPr>
              <w:jc w:val="center"/>
              <w:rPr>
                <w:rFonts w:ascii="Arial" w:hAnsi="Arial" w:cs="Arial"/>
                <w:b/>
                <w:bCs/>
              </w:rPr>
            </w:pPr>
            <w:r w:rsidRPr="00EB661B">
              <w:rPr>
                <w:rFonts w:ascii="Arial" w:hAnsi="Arial" w:cs="Arial"/>
                <w:b/>
                <w:bCs/>
              </w:rPr>
              <w:t>Объем</w:t>
            </w:r>
          </w:p>
          <w:p w:rsidR="001A671C" w:rsidRPr="00FB0C38" w:rsidRDefault="00EB661B" w:rsidP="00452E08">
            <w:pPr>
              <w:jc w:val="center"/>
              <w:rPr>
                <w:rFonts w:ascii="Arial" w:hAnsi="Arial" w:cs="Arial"/>
                <w:bCs/>
                <w:i/>
              </w:rPr>
            </w:pPr>
            <w:r w:rsidRPr="00EB661B">
              <w:rPr>
                <w:rFonts w:ascii="Arial" w:hAnsi="Arial" w:cs="Arial"/>
                <w:bCs/>
                <w:i/>
                <w:lang w:val="kk-KZ"/>
              </w:rPr>
              <w:t xml:space="preserve">(ҚҚС бірге, </w:t>
            </w:r>
          </w:p>
          <w:p w:rsidR="00EB661B" w:rsidRPr="00EB661B" w:rsidRDefault="00EB661B" w:rsidP="00452E08">
            <w:pPr>
              <w:jc w:val="center"/>
              <w:rPr>
                <w:rFonts w:ascii="Arial" w:hAnsi="Arial" w:cs="Arial"/>
                <w:bCs/>
                <w:i/>
                <w:lang w:val="kk-KZ"/>
              </w:rPr>
            </w:pPr>
            <w:r w:rsidRPr="00EB661B">
              <w:rPr>
                <w:rFonts w:ascii="Arial" w:hAnsi="Arial" w:cs="Arial"/>
                <w:bCs/>
                <w:i/>
                <w:lang w:val="kk-KZ"/>
              </w:rPr>
              <w:t>с НДС)</w:t>
            </w:r>
          </w:p>
        </w:tc>
      </w:tr>
      <w:tr w:rsidR="00EB661B" w:rsidRPr="003A144C" w:rsidTr="009C1265">
        <w:trPr>
          <w:trHeight w:val="430"/>
        </w:trPr>
        <w:tc>
          <w:tcPr>
            <w:tcW w:w="15276" w:type="dxa"/>
            <w:gridSpan w:val="5"/>
          </w:tcPr>
          <w:p w:rsidR="00EB661B" w:rsidRPr="00CC0EFC" w:rsidRDefault="00EB661B" w:rsidP="00EB661B">
            <w:pPr>
              <w:pStyle w:val="a3"/>
              <w:jc w:val="center"/>
              <w:rPr>
                <w:rFonts w:ascii="Arial" w:hAnsi="Arial" w:cs="Arial"/>
                <w:b/>
                <w:bCs/>
                <w:sz w:val="8"/>
                <w:lang w:val="kk-KZ"/>
              </w:rPr>
            </w:pPr>
          </w:p>
          <w:p w:rsidR="00CC0EFC" w:rsidRPr="00CC0EFC" w:rsidRDefault="00CC0EFC" w:rsidP="00EB661B">
            <w:pPr>
              <w:pStyle w:val="a3"/>
              <w:jc w:val="center"/>
              <w:rPr>
                <w:rFonts w:ascii="Arial" w:hAnsi="Arial" w:cs="Arial"/>
                <w:b/>
                <w:bCs/>
                <w:sz w:val="8"/>
                <w:lang w:val="kk-KZ"/>
              </w:rPr>
            </w:pPr>
          </w:p>
          <w:p w:rsidR="00EB661B" w:rsidRPr="00D47F9B" w:rsidRDefault="00EB661B" w:rsidP="00EB661B">
            <w:pPr>
              <w:pStyle w:val="a3"/>
              <w:jc w:val="center"/>
              <w:rPr>
                <w:rFonts w:ascii="Arial" w:hAnsi="Arial" w:cs="Arial"/>
                <w:lang w:val="kk-KZ"/>
              </w:rPr>
            </w:pPr>
            <w:r>
              <w:rPr>
                <w:rFonts w:ascii="Arial" w:hAnsi="Arial" w:cs="Arial"/>
                <w:b/>
                <w:bCs/>
                <w:lang w:val="kk-KZ"/>
              </w:rPr>
              <w:t>Маңғыстау облысының аумағын толық ақпаратпен қамтамасыз ететін</w:t>
            </w:r>
            <w:r w:rsidRPr="00B4653C">
              <w:rPr>
                <w:rFonts w:ascii="Arial" w:hAnsi="Arial" w:cs="Arial"/>
                <w:b/>
                <w:bCs/>
                <w:lang w:val="kk-KZ"/>
              </w:rPr>
              <w:t xml:space="preserve"> </w:t>
            </w:r>
            <w:r>
              <w:rPr>
                <w:rFonts w:ascii="Arial" w:hAnsi="Arial" w:cs="Arial"/>
                <w:b/>
                <w:bCs/>
                <w:lang w:val="kk-KZ"/>
              </w:rPr>
              <w:t>т</w:t>
            </w:r>
            <w:r w:rsidRPr="00B4653C">
              <w:rPr>
                <w:rFonts w:ascii="Arial" w:hAnsi="Arial" w:cs="Arial"/>
                <w:b/>
                <w:bCs/>
                <w:lang w:val="kk-KZ"/>
              </w:rPr>
              <w:t>елеарналар</w:t>
            </w:r>
          </w:p>
          <w:p w:rsidR="00EB661B" w:rsidRDefault="00EB661B" w:rsidP="00EB661B">
            <w:pPr>
              <w:jc w:val="center"/>
              <w:rPr>
                <w:rFonts w:ascii="Arial" w:hAnsi="Arial" w:cs="Arial"/>
                <w:b/>
                <w:bCs/>
                <w:lang w:val="kk-KZ"/>
              </w:rPr>
            </w:pPr>
            <w:r>
              <w:rPr>
                <w:rFonts w:ascii="Arial" w:hAnsi="Arial" w:cs="Arial"/>
                <w:b/>
                <w:bCs/>
                <w:lang w:val="kk-KZ"/>
              </w:rPr>
              <w:t>Телеканалы обеспечивающие полную информацию на территории Мангистауской области</w:t>
            </w:r>
          </w:p>
          <w:p w:rsidR="00CC0EFC" w:rsidRPr="00CC0EFC" w:rsidRDefault="00CC0EFC" w:rsidP="00EB661B">
            <w:pPr>
              <w:jc w:val="center"/>
              <w:rPr>
                <w:rFonts w:ascii="Arial" w:hAnsi="Arial" w:cs="Arial"/>
                <w:b/>
                <w:bCs/>
                <w:sz w:val="2"/>
                <w:lang w:val="kk-KZ"/>
              </w:rPr>
            </w:pPr>
          </w:p>
          <w:p w:rsidR="00EB661B" w:rsidRPr="00CC0EFC" w:rsidRDefault="00EB661B" w:rsidP="00EB661B">
            <w:pPr>
              <w:jc w:val="center"/>
              <w:rPr>
                <w:rFonts w:ascii="Arial" w:hAnsi="Arial" w:cs="Arial"/>
                <w:b/>
                <w:bCs/>
                <w:sz w:val="6"/>
              </w:rPr>
            </w:pPr>
          </w:p>
        </w:tc>
      </w:tr>
      <w:tr w:rsidR="00EB661B" w:rsidRPr="003A144C" w:rsidTr="007D56B2">
        <w:trPr>
          <w:trHeight w:val="430"/>
        </w:trPr>
        <w:tc>
          <w:tcPr>
            <w:tcW w:w="498" w:type="dxa"/>
          </w:tcPr>
          <w:p w:rsidR="00EB661B" w:rsidRPr="00EB661B" w:rsidRDefault="00CC0EFC" w:rsidP="007D56B2">
            <w:pPr>
              <w:pStyle w:val="a3"/>
              <w:jc w:val="center"/>
              <w:rPr>
                <w:rFonts w:ascii="Arial" w:hAnsi="Arial" w:cs="Arial"/>
                <w:b/>
                <w:bCs/>
                <w:lang w:val="kk-KZ"/>
              </w:rPr>
            </w:pPr>
            <w:r>
              <w:rPr>
                <w:rFonts w:ascii="Arial" w:hAnsi="Arial" w:cs="Arial"/>
                <w:b/>
                <w:bCs/>
                <w:lang w:val="kk-KZ"/>
              </w:rPr>
              <w:t>1</w:t>
            </w:r>
          </w:p>
        </w:tc>
        <w:tc>
          <w:tcPr>
            <w:tcW w:w="5422" w:type="dxa"/>
          </w:tcPr>
          <w:p w:rsidR="00EB661B" w:rsidRDefault="00EB661B" w:rsidP="00EB661B">
            <w:pPr>
              <w:jc w:val="both"/>
              <w:rPr>
                <w:rFonts w:ascii="Arial" w:eastAsia="Times New Roman" w:hAnsi="Arial" w:cs="Arial"/>
                <w:bCs/>
                <w:lang w:val="kk-KZ" w:eastAsia="ru-RU"/>
              </w:rPr>
            </w:pPr>
            <w:r w:rsidRPr="00786119">
              <w:rPr>
                <w:rFonts w:ascii="Arial" w:eastAsia="Times New Roman" w:hAnsi="Arial" w:cs="Arial"/>
                <w:bCs/>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сүйемелдеу және түсіндіру</w:t>
            </w:r>
          </w:p>
          <w:p w:rsidR="00EB661B" w:rsidRPr="00CC0EFC" w:rsidRDefault="00EB661B" w:rsidP="00EB661B">
            <w:pPr>
              <w:jc w:val="both"/>
              <w:rPr>
                <w:rFonts w:ascii="Arial" w:hAnsi="Arial" w:cs="Arial"/>
                <w:sz w:val="6"/>
                <w:lang w:val="kk-KZ"/>
              </w:rPr>
            </w:pPr>
          </w:p>
        </w:tc>
        <w:tc>
          <w:tcPr>
            <w:tcW w:w="5528" w:type="dxa"/>
          </w:tcPr>
          <w:p w:rsidR="00EB661B" w:rsidRDefault="00EB661B" w:rsidP="00EB661B">
            <w:pPr>
              <w:jc w:val="both"/>
              <w:rPr>
                <w:rFonts w:ascii="Arial" w:eastAsia="Times New Roman" w:hAnsi="Arial" w:cs="Arial"/>
                <w:lang w:val="kk-KZ" w:eastAsia="ru-RU"/>
              </w:rPr>
            </w:pPr>
            <w:r w:rsidRPr="00786119">
              <w:rPr>
                <w:rFonts w:ascii="Arial" w:eastAsia="Times New Roman" w:hAnsi="Arial" w:cs="Arial"/>
                <w:lang w:eastAsia="ru-RU"/>
              </w:rPr>
              <w:t>Информационное сопровождение и разъяснение деятельности Главы государства (</w:t>
            </w:r>
            <w:r w:rsidRPr="00786119">
              <w:rPr>
                <w:rFonts w:ascii="Arial" w:eastAsia="Times New Roman" w:hAnsi="Arial" w:cs="Arial"/>
                <w:bCs/>
                <w:lang w:eastAsia="ru-RU"/>
              </w:rPr>
              <w:t>в том числе ежегодных Посланий Главы государства, инициатив, статей и интервью)</w:t>
            </w:r>
            <w:r w:rsidRPr="00786119">
              <w:rPr>
                <w:rFonts w:ascii="Arial" w:eastAsia="Times New Roman" w:hAnsi="Arial" w:cs="Arial"/>
                <w:lang w:eastAsia="ru-RU"/>
              </w:rPr>
              <w:t>, Парламента, Правительства Республики Казахстан, государственных органов и организаций местного самоуправления</w:t>
            </w:r>
          </w:p>
          <w:p w:rsidR="00CC0EFC" w:rsidRPr="007D56B2" w:rsidRDefault="00CC0EFC" w:rsidP="00EB661B">
            <w:pPr>
              <w:jc w:val="both"/>
              <w:rPr>
                <w:rFonts w:ascii="Arial" w:hAnsi="Arial" w:cs="Arial"/>
                <w:sz w:val="20"/>
                <w:lang w:val="kk-KZ"/>
              </w:rPr>
            </w:pPr>
          </w:p>
        </w:tc>
        <w:tc>
          <w:tcPr>
            <w:tcW w:w="1843" w:type="dxa"/>
            <w:vAlign w:val="center"/>
          </w:tcPr>
          <w:p w:rsidR="00EB661B" w:rsidRPr="00B4653C" w:rsidRDefault="00EB661B" w:rsidP="00EB661B">
            <w:pPr>
              <w:jc w:val="center"/>
              <w:rPr>
                <w:rFonts w:ascii="Arial" w:hAnsi="Arial" w:cs="Arial"/>
                <w:lang w:val="kk-KZ"/>
              </w:rPr>
            </w:pPr>
            <w:r w:rsidRPr="00B4653C">
              <w:rPr>
                <w:rFonts w:ascii="Arial" w:hAnsi="Arial" w:cs="Arial"/>
                <w:lang w:val="kk-KZ"/>
              </w:rPr>
              <w:t>минут/минута</w:t>
            </w:r>
          </w:p>
        </w:tc>
        <w:tc>
          <w:tcPr>
            <w:tcW w:w="1985" w:type="dxa"/>
            <w:vAlign w:val="center"/>
          </w:tcPr>
          <w:p w:rsidR="00EB661B" w:rsidRPr="003E02F3" w:rsidRDefault="00FB0C38" w:rsidP="001A671C">
            <w:pPr>
              <w:jc w:val="center"/>
              <w:rPr>
                <w:rFonts w:ascii="Arial" w:hAnsi="Arial" w:cs="Arial"/>
                <w:b/>
                <w:bCs/>
                <w:lang w:val="kk-KZ"/>
              </w:rPr>
            </w:pPr>
            <w:r>
              <w:rPr>
                <w:rFonts w:ascii="Arial" w:hAnsi="Arial" w:cs="Arial"/>
                <w:b/>
                <w:bCs/>
                <w:lang w:val="kk-KZ"/>
              </w:rPr>
              <w:t>60</w:t>
            </w:r>
          </w:p>
        </w:tc>
      </w:tr>
      <w:tr w:rsidR="00EB661B" w:rsidRPr="003A144C" w:rsidTr="007D56B2">
        <w:trPr>
          <w:trHeight w:val="430"/>
        </w:trPr>
        <w:tc>
          <w:tcPr>
            <w:tcW w:w="498" w:type="dxa"/>
          </w:tcPr>
          <w:p w:rsidR="00EB661B" w:rsidRPr="00EB661B" w:rsidRDefault="00CC0EFC" w:rsidP="007D56B2">
            <w:pPr>
              <w:pStyle w:val="a3"/>
              <w:jc w:val="center"/>
              <w:rPr>
                <w:rFonts w:ascii="Arial" w:hAnsi="Arial" w:cs="Arial"/>
                <w:b/>
                <w:bCs/>
                <w:lang w:val="kk-KZ"/>
              </w:rPr>
            </w:pPr>
            <w:r>
              <w:rPr>
                <w:rFonts w:ascii="Arial" w:hAnsi="Arial" w:cs="Arial"/>
                <w:b/>
                <w:bCs/>
                <w:lang w:val="kk-KZ"/>
              </w:rPr>
              <w:t>2</w:t>
            </w:r>
          </w:p>
        </w:tc>
        <w:tc>
          <w:tcPr>
            <w:tcW w:w="5422" w:type="dxa"/>
          </w:tcPr>
          <w:p w:rsidR="00EB661B" w:rsidRDefault="00EB661B" w:rsidP="00EB661B">
            <w:pPr>
              <w:jc w:val="both"/>
              <w:rPr>
                <w:rFonts w:ascii="Arial" w:eastAsia="Times New Roman" w:hAnsi="Arial" w:cs="Arial"/>
                <w:lang w:val="kk-KZ" w:eastAsia="ru-RU"/>
              </w:rPr>
            </w:pPr>
            <w:r w:rsidRPr="00786119">
              <w:rPr>
                <w:rFonts w:ascii="Arial" w:eastAsia="Times New Roman" w:hAnsi="Arial" w:cs="Arial"/>
                <w:lang w:val="kk-KZ" w:eastAsia="ru-RU"/>
              </w:rPr>
              <w:t xml:space="preserve">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p w:rsidR="00EB661B" w:rsidRDefault="00EB661B" w:rsidP="00EB661B">
            <w:pPr>
              <w:jc w:val="both"/>
              <w:rPr>
                <w:rFonts w:ascii="Arial" w:hAnsi="Arial" w:cs="Arial"/>
                <w:sz w:val="6"/>
                <w:lang w:val="kk-KZ"/>
              </w:rPr>
            </w:pPr>
          </w:p>
          <w:p w:rsidR="00CC0EFC" w:rsidRPr="00CC0EFC" w:rsidRDefault="00CC0EFC" w:rsidP="00EB661B">
            <w:pPr>
              <w:jc w:val="both"/>
              <w:rPr>
                <w:rFonts w:ascii="Arial" w:hAnsi="Arial" w:cs="Arial"/>
                <w:sz w:val="20"/>
                <w:lang w:val="kk-KZ"/>
              </w:rPr>
            </w:pPr>
          </w:p>
        </w:tc>
        <w:tc>
          <w:tcPr>
            <w:tcW w:w="5528" w:type="dxa"/>
          </w:tcPr>
          <w:p w:rsidR="00EB661B" w:rsidRPr="00786119" w:rsidRDefault="00EB661B" w:rsidP="00EB661B">
            <w:pPr>
              <w:jc w:val="both"/>
              <w:rPr>
                <w:rFonts w:ascii="Arial" w:hAnsi="Arial" w:cs="Arial"/>
              </w:rPr>
            </w:pPr>
            <w:r w:rsidRPr="00786119">
              <w:rPr>
                <w:rFonts w:ascii="Arial" w:eastAsia="Times New Roman" w:hAnsi="Arial" w:cs="Arial"/>
                <w:bCs/>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786119">
              <w:rPr>
                <w:rFonts w:ascii="Arial" w:hAnsi="Arial" w:cs="Arial"/>
              </w:rPr>
              <w:t xml:space="preserve"> </w:t>
            </w:r>
            <w:r w:rsidRPr="00786119">
              <w:rPr>
                <w:rFonts w:ascii="Arial" w:eastAsia="Times New Roman" w:hAnsi="Arial" w:cs="Arial"/>
                <w:lang w:eastAsia="ru-RU"/>
              </w:rPr>
              <w:t>инженерной инфраструктуры, ЖКХ, модернизация энергетического и коммунального сектора</w:t>
            </w:r>
            <w:r w:rsidRPr="00786119">
              <w:rPr>
                <w:rFonts w:ascii="Arial" w:eastAsia="Times New Roman" w:hAnsi="Arial" w:cs="Arial"/>
                <w:lang w:val="kk-KZ" w:eastAsia="ru-RU"/>
              </w:rPr>
              <w:t xml:space="preserve"> (МЭКС)</w:t>
            </w:r>
          </w:p>
        </w:tc>
        <w:tc>
          <w:tcPr>
            <w:tcW w:w="1843" w:type="dxa"/>
            <w:vAlign w:val="center"/>
          </w:tcPr>
          <w:p w:rsidR="00EB661B" w:rsidRPr="00B4653C" w:rsidRDefault="00EB661B" w:rsidP="00EB661B">
            <w:pPr>
              <w:jc w:val="center"/>
              <w:rPr>
                <w:rFonts w:ascii="Arial" w:hAnsi="Arial" w:cs="Arial"/>
              </w:rPr>
            </w:pPr>
            <w:r w:rsidRPr="00B4653C">
              <w:rPr>
                <w:rFonts w:ascii="Arial" w:hAnsi="Arial" w:cs="Arial"/>
                <w:lang w:val="kk-KZ"/>
              </w:rPr>
              <w:t>минут/минута</w:t>
            </w:r>
          </w:p>
        </w:tc>
        <w:tc>
          <w:tcPr>
            <w:tcW w:w="1985" w:type="dxa"/>
            <w:vAlign w:val="center"/>
          </w:tcPr>
          <w:p w:rsidR="00EB661B" w:rsidRPr="003E02F3" w:rsidRDefault="00FB0C38" w:rsidP="001A671C">
            <w:pPr>
              <w:jc w:val="center"/>
              <w:rPr>
                <w:rFonts w:ascii="Arial" w:hAnsi="Arial" w:cs="Arial"/>
                <w:b/>
                <w:bCs/>
                <w:lang w:val="kk-KZ"/>
              </w:rPr>
            </w:pPr>
            <w:r>
              <w:rPr>
                <w:rFonts w:ascii="Arial" w:hAnsi="Arial" w:cs="Arial"/>
                <w:b/>
                <w:bCs/>
                <w:lang w:val="kk-KZ"/>
              </w:rPr>
              <w:t>60</w:t>
            </w:r>
          </w:p>
        </w:tc>
      </w:tr>
      <w:tr w:rsidR="005F37AE" w:rsidRPr="003A144C" w:rsidTr="007D56B2">
        <w:trPr>
          <w:trHeight w:val="430"/>
        </w:trPr>
        <w:tc>
          <w:tcPr>
            <w:tcW w:w="498" w:type="dxa"/>
          </w:tcPr>
          <w:p w:rsidR="005F37AE" w:rsidRDefault="00CC0EFC" w:rsidP="007D56B2">
            <w:pPr>
              <w:pStyle w:val="a3"/>
              <w:jc w:val="center"/>
              <w:rPr>
                <w:rFonts w:ascii="Arial" w:hAnsi="Arial" w:cs="Arial"/>
                <w:b/>
                <w:bCs/>
                <w:lang w:val="kk-KZ"/>
              </w:rPr>
            </w:pPr>
            <w:r>
              <w:rPr>
                <w:rFonts w:ascii="Arial" w:hAnsi="Arial" w:cs="Arial"/>
                <w:b/>
                <w:bCs/>
                <w:lang w:val="kk-KZ"/>
              </w:rPr>
              <w:t>3</w:t>
            </w:r>
          </w:p>
        </w:tc>
        <w:tc>
          <w:tcPr>
            <w:tcW w:w="5422" w:type="dxa"/>
          </w:tcPr>
          <w:p w:rsidR="005F37AE" w:rsidRPr="00786119" w:rsidRDefault="005F37AE" w:rsidP="005F37AE">
            <w:pPr>
              <w:jc w:val="both"/>
              <w:rPr>
                <w:rFonts w:ascii="Arial" w:hAnsi="Arial" w:cs="Arial"/>
                <w:lang w:val="kk-KZ"/>
              </w:rPr>
            </w:pPr>
            <w:r w:rsidRPr="00786119">
              <w:rPr>
                <w:rFonts w:ascii="Arial" w:eastAsia="Times New Roman" w:hAnsi="Arial" w:cs="Arial"/>
                <w:lang w:val="kk-KZ" w:eastAsia="ru-RU"/>
              </w:rPr>
              <w:t>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786119">
              <w:rPr>
                <w:rFonts w:ascii="Arial" w:hAnsi="Arial" w:cs="Arial"/>
                <w:lang w:val="kk-KZ"/>
              </w:rPr>
              <w:t xml:space="preserve">, </w:t>
            </w:r>
            <w:r w:rsidRPr="00786119">
              <w:rPr>
                <w:rFonts w:ascii="Arial" w:eastAsia="Times New Roman" w:hAnsi="Arial" w:cs="Arial"/>
                <w:bCs/>
                <w:lang w:val="kk-KZ" w:eastAsia="ru-RU"/>
              </w:rPr>
              <w:t>«Келешек» бірыңғай ерікті жинақтау жүйесін</w:t>
            </w:r>
            <w:r w:rsidRPr="00786119">
              <w:rPr>
                <w:rFonts w:ascii="Arial" w:hAnsi="Arial" w:cs="Arial"/>
                <w:lang w:val="kk-KZ"/>
              </w:rPr>
              <w:t xml:space="preserve">, әр түрлі салалар бойынша кадрларды даярлаудың жаңа моделін </w:t>
            </w:r>
            <w:r w:rsidRPr="00786119">
              <w:rPr>
                <w:rFonts w:ascii="Arial" w:eastAsia="Times New Roman" w:hAnsi="Arial" w:cs="Arial"/>
                <w:lang w:val="kk-KZ" w:eastAsia="ru-RU"/>
              </w:rPr>
              <w:t xml:space="preserve">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tc>
        <w:tc>
          <w:tcPr>
            <w:tcW w:w="5528" w:type="dxa"/>
          </w:tcPr>
          <w:p w:rsidR="005F37AE" w:rsidRDefault="005F37AE" w:rsidP="005F37AE">
            <w:pPr>
              <w:jc w:val="both"/>
              <w:rPr>
                <w:rFonts w:ascii="Arial" w:eastAsia="Times New Roman" w:hAnsi="Arial" w:cs="Arial"/>
                <w:bCs/>
                <w:lang w:val="kk-KZ" w:eastAsia="ru-RU"/>
              </w:rPr>
            </w:pPr>
            <w:r w:rsidRPr="00786119">
              <w:rPr>
                <w:rFonts w:ascii="Arial" w:eastAsia="Times New Roman" w:hAnsi="Arial" w:cs="Arial"/>
                <w:lang w:eastAsia="ru-RU"/>
              </w:rPr>
              <w:t>Информационное сопровождение и разъяснение развития политики в области труда, популяризация образа «Человек труда»</w:t>
            </w:r>
            <w:r w:rsidRPr="00786119">
              <w:rPr>
                <w:rFonts w:ascii="Arial" w:eastAsia="Times New Roman" w:hAnsi="Arial" w:cs="Arial"/>
                <w:lang w:val="kk-KZ" w:eastAsia="ru-RU"/>
              </w:rPr>
              <w:t>,</w:t>
            </w:r>
            <w:r w:rsidRPr="00786119">
              <w:rPr>
                <w:rFonts w:ascii="Arial" w:eastAsia="Times New Roman" w:hAnsi="Arial" w:cs="Arial"/>
                <w:lang w:eastAsia="ru-RU"/>
              </w:rPr>
              <w:t xml:space="preserve"> занятости, миграции, безопасности труда, социального обеспечения, </w:t>
            </w:r>
            <w:r w:rsidRPr="00786119">
              <w:rPr>
                <w:rFonts w:ascii="Arial" w:eastAsia="Times New Roman" w:hAnsi="Arial" w:cs="Arial"/>
                <w:bCs/>
                <w:lang w:eastAsia="ru-RU"/>
              </w:rPr>
              <w:t>привитие трудолюбия, реализации «Программы повышения доходов населения до 202</w:t>
            </w:r>
            <w:r w:rsidRPr="00786119">
              <w:rPr>
                <w:rFonts w:ascii="Arial" w:eastAsia="Times New Roman" w:hAnsi="Arial" w:cs="Arial"/>
                <w:bCs/>
                <w:lang w:val="kk-KZ" w:eastAsia="ru-RU"/>
              </w:rPr>
              <w:t>9</w:t>
            </w:r>
            <w:r w:rsidRPr="00786119">
              <w:rPr>
                <w:rFonts w:ascii="Arial" w:eastAsia="Times New Roman" w:hAnsi="Arial" w:cs="Arial"/>
                <w:bCs/>
                <w:lang w:eastAsia="ru-RU"/>
              </w:rPr>
              <w:t xml:space="preserve"> года», </w:t>
            </w:r>
            <w:r w:rsidRPr="00786119">
              <w:rPr>
                <w:rFonts w:ascii="Arial" w:eastAsia="Times New Roman" w:hAnsi="Arial" w:cs="Arial"/>
                <w:lang w:eastAsia="ru-RU"/>
              </w:rPr>
              <w:t>единой добровольной накопительной системы «</w:t>
            </w:r>
            <w:proofErr w:type="spellStart"/>
            <w:r w:rsidRPr="00786119">
              <w:rPr>
                <w:rFonts w:ascii="Arial" w:eastAsia="Times New Roman" w:hAnsi="Arial" w:cs="Arial"/>
                <w:lang w:eastAsia="ru-RU"/>
              </w:rPr>
              <w:t>Келешек</w:t>
            </w:r>
            <w:proofErr w:type="spellEnd"/>
            <w:r w:rsidRPr="00786119">
              <w:rPr>
                <w:rFonts w:ascii="Arial" w:eastAsia="Times New Roman" w:hAnsi="Arial" w:cs="Arial"/>
                <w:lang w:eastAsia="ru-RU"/>
              </w:rPr>
              <w:t>»</w:t>
            </w:r>
            <w:r w:rsidRPr="00786119">
              <w:rPr>
                <w:rFonts w:ascii="Arial" w:eastAsia="Times New Roman" w:hAnsi="Arial" w:cs="Arial"/>
                <w:lang w:val="kk-KZ" w:eastAsia="ru-RU"/>
              </w:rPr>
              <w:t xml:space="preserve">, </w:t>
            </w:r>
            <w:r w:rsidRPr="00786119">
              <w:rPr>
                <w:rFonts w:ascii="Arial" w:eastAsia="Times New Roman" w:hAnsi="Arial" w:cs="Arial"/>
                <w:bCs/>
                <w:lang w:eastAsia="ru-RU"/>
              </w:rPr>
              <w:t>новой модели подготовки кадров по различным отраслям</w:t>
            </w:r>
          </w:p>
          <w:p w:rsidR="00CC0EFC" w:rsidRPr="00CC0EFC" w:rsidRDefault="00CC0EFC" w:rsidP="005F37AE">
            <w:pPr>
              <w:jc w:val="both"/>
              <w:rPr>
                <w:rFonts w:ascii="Arial" w:eastAsia="Times New Roman" w:hAnsi="Arial" w:cs="Arial"/>
                <w:bCs/>
                <w:sz w:val="20"/>
                <w:lang w:val="kk-KZ" w:eastAsia="ru-RU"/>
              </w:rPr>
            </w:pPr>
          </w:p>
          <w:p w:rsidR="00CC0EFC" w:rsidRPr="00CC0EFC" w:rsidRDefault="00CC0EFC" w:rsidP="005F37AE">
            <w:pPr>
              <w:jc w:val="both"/>
              <w:rPr>
                <w:rFonts w:ascii="Arial" w:hAnsi="Arial" w:cs="Arial"/>
                <w:sz w:val="4"/>
                <w:lang w:val="kk-KZ"/>
              </w:rPr>
            </w:pPr>
          </w:p>
        </w:tc>
        <w:tc>
          <w:tcPr>
            <w:tcW w:w="1843" w:type="dxa"/>
            <w:vAlign w:val="center"/>
          </w:tcPr>
          <w:p w:rsidR="005F37AE" w:rsidRPr="00B4653C" w:rsidRDefault="00CC0EFC" w:rsidP="005F37AE">
            <w:pPr>
              <w:jc w:val="center"/>
              <w:rPr>
                <w:rFonts w:ascii="Arial" w:hAnsi="Arial" w:cs="Arial"/>
                <w:lang w:val="kk-KZ"/>
              </w:rPr>
            </w:pPr>
            <w:r w:rsidRPr="00B4653C">
              <w:rPr>
                <w:rFonts w:ascii="Arial" w:hAnsi="Arial" w:cs="Arial"/>
                <w:lang w:val="kk-KZ"/>
              </w:rPr>
              <w:t>минут/минута</w:t>
            </w:r>
          </w:p>
        </w:tc>
        <w:tc>
          <w:tcPr>
            <w:tcW w:w="1985" w:type="dxa"/>
            <w:vAlign w:val="center"/>
          </w:tcPr>
          <w:p w:rsidR="005F37AE" w:rsidRPr="003E02F3" w:rsidRDefault="00CC0EFC" w:rsidP="005F37AE">
            <w:pPr>
              <w:jc w:val="center"/>
              <w:rPr>
                <w:rFonts w:ascii="Arial" w:hAnsi="Arial" w:cs="Arial"/>
                <w:b/>
                <w:bCs/>
                <w:lang w:val="kk-KZ"/>
              </w:rPr>
            </w:pPr>
            <w:r w:rsidRPr="003E02F3">
              <w:rPr>
                <w:rFonts w:ascii="Arial" w:hAnsi="Arial" w:cs="Arial"/>
                <w:b/>
                <w:bCs/>
                <w:lang w:val="kk-KZ"/>
              </w:rPr>
              <w:t>50</w:t>
            </w:r>
          </w:p>
        </w:tc>
      </w:tr>
      <w:tr w:rsidR="00CC0EFC" w:rsidRPr="003A144C" w:rsidTr="001A671C">
        <w:trPr>
          <w:trHeight w:val="430"/>
        </w:trPr>
        <w:tc>
          <w:tcPr>
            <w:tcW w:w="498" w:type="dxa"/>
          </w:tcPr>
          <w:p w:rsidR="00CC0EFC" w:rsidRDefault="00CC0EFC" w:rsidP="00CC0EFC">
            <w:pPr>
              <w:pStyle w:val="a3"/>
              <w:jc w:val="center"/>
              <w:rPr>
                <w:rFonts w:ascii="Arial" w:hAnsi="Arial" w:cs="Arial"/>
                <w:b/>
                <w:bCs/>
                <w:lang w:val="kk-KZ"/>
              </w:rPr>
            </w:pPr>
            <w:r>
              <w:rPr>
                <w:rFonts w:ascii="Arial" w:hAnsi="Arial" w:cs="Arial"/>
                <w:b/>
                <w:bCs/>
                <w:lang w:val="kk-KZ"/>
              </w:rPr>
              <w:lastRenderedPageBreak/>
              <w:t>4</w:t>
            </w:r>
          </w:p>
        </w:tc>
        <w:tc>
          <w:tcPr>
            <w:tcW w:w="5422" w:type="dxa"/>
          </w:tcPr>
          <w:p w:rsidR="00CC0EFC" w:rsidRPr="00786119" w:rsidRDefault="00CC0EFC" w:rsidP="00CC0EFC">
            <w:pPr>
              <w:jc w:val="both"/>
              <w:rPr>
                <w:rFonts w:ascii="Arial" w:hAnsi="Arial" w:cs="Arial"/>
                <w:lang w:val="kk-KZ"/>
              </w:rPr>
            </w:pPr>
            <w:r w:rsidRPr="00786119">
              <w:rPr>
                <w:rFonts w:ascii="Arial" w:eastAsia="Times New Roman" w:hAnsi="Arial" w:cs="Arial"/>
                <w:lang w:val="kk-KZ" w:eastAsia="ru-RU"/>
              </w:rPr>
              <w:t xml:space="preserve">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tc>
        <w:tc>
          <w:tcPr>
            <w:tcW w:w="5528" w:type="dxa"/>
          </w:tcPr>
          <w:p w:rsidR="00CC0EFC" w:rsidRDefault="00CC0EFC" w:rsidP="00CC0EFC">
            <w:pPr>
              <w:jc w:val="both"/>
              <w:rPr>
                <w:rFonts w:ascii="Arial" w:eastAsia="Times New Roman" w:hAnsi="Arial" w:cs="Arial"/>
                <w:lang w:val="kk-KZ" w:eastAsia="ru-RU"/>
              </w:rPr>
            </w:pPr>
            <w:r w:rsidRPr="00786119">
              <w:rPr>
                <w:rFonts w:ascii="Arial" w:eastAsia="Times New Roman" w:hAnsi="Arial" w:cs="Arial"/>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786119">
              <w:rPr>
                <w:rFonts w:ascii="Arial" w:hAnsi="Arial" w:cs="Arial"/>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786119">
              <w:rPr>
                <w:rFonts w:ascii="Arial" w:eastAsia="Times New Roman" w:hAnsi="Arial" w:cs="Arial"/>
                <w:lang w:eastAsia="ru-RU"/>
              </w:rPr>
              <w:t>, ценообразования, защиты прав потребителей</w:t>
            </w:r>
          </w:p>
          <w:p w:rsidR="00CC0EFC" w:rsidRPr="00CC0EFC" w:rsidRDefault="00CC0EFC" w:rsidP="00CC0EFC">
            <w:pPr>
              <w:jc w:val="both"/>
              <w:rPr>
                <w:rFonts w:ascii="Arial" w:eastAsia="Times New Roman" w:hAnsi="Arial" w:cs="Arial"/>
                <w:sz w:val="4"/>
                <w:lang w:val="kk-KZ" w:eastAsia="ru-RU"/>
              </w:rPr>
            </w:pPr>
          </w:p>
          <w:p w:rsidR="00CC0EFC" w:rsidRPr="00CC0EFC" w:rsidRDefault="00CC0EFC" w:rsidP="00CC0EFC">
            <w:pPr>
              <w:jc w:val="both"/>
              <w:rPr>
                <w:rFonts w:ascii="Arial" w:hAnsi="Arial" w:cs="Arial"/>
                <w:sz w:val="4"/>
                <w:lang w:val="kk-KZ"/>
              </w:rPr>
            </w:pPr>
          </w:p>
        </w:tc>
        <w:tc>
          <w:tcPr>
            <w:tcW w:w="1843" w:type="dxa"/>
            <w:vAlign w:val="center"/>
          </w:tcPr>
          <w:p w:rsidR="00CC0EFC" w:rsidRPr="00B4653C" w:rsidRDefault="00CC0EFC" w:rsidP="00CC0EFC">
            <w:pPr>
              <w:jc w:val="center"/>
              <w:rPr>
                <w:rFonts w:ascii="Arial" w:hAnsi="Arial" w:cs="Arial"/>
                <w:lang w:val="kk-KZ"/>
              </w:rPr>
            </w:pPr>
            <w:r w:rsidRPr="00B4653C">
              <w:rPr>
                <w:rFonts w:ascii="Arial" w:hAnsi="Arial" w:cs="Arial"/>
                <w:lang w:val="kk-KZ"/>
              </w:rPr>
              <w:t>минут/минута</w:t>
            </w:r>
          </w:p>
        </w:tc>
        <w:tc>
          <w:tcPr>
            <w:tcW w:w="1985" w:type="dxa"/>
            <w:vAlign w:val="center"/>
          </w:tcPr>
          <w:p w:rsidR="00CC0EFC" w:rsidRDefault="00FB0C38" w:rsidP="00CC0EFC">
            <w:pPr>
              <w:jc w:val="center"/>
              <w:rPr>
                <w:rFonts w:ascii="Arial" w:hAnsi="Arial" w:cs="Arial"/>
                <w:b/>
                <w:bCs/>
                <w:lang w:val="kk-KZ"/>
              </w:rPr>
            </w:pPr>
            <w:r>
              <w:rPr>
                <w:rFonts w:ascii="Arial" w:hAnsi="Arial" w:cs="Arial"/>
                <w:b/>
                <w:bCs/>
                <w:lang w:val="kk-KZ"/>
              </w:rPr>
              <w:t>50</w:t>
            </w:r>
          </w:p>
        </w:tc>
      </w:tr>
      <w:tr w:rsidR="00FB0C38" w:rsidRPr="003A144C" w:rsidTr="001A671C">
        <w:trPr>
          <w:trHeight w:val="430"/>
        </w:trPr>
        <w:tc>
          <w:tcPr>
            <w:tcW w:w="498" w:type="dxa"/>
          </w:tcPr>
          <w:p w:rsidR="00FB0C38" w:rsidRDefault="00FB0C38" w:rsidP="00FB0C38">
            <w:pPr>
              <w:pStyle w:val="a3"/>
              <w:jc w:val="center"/>
              <w:rPr>
                <w:rFonts w:ascii="Arial" w:hAnsi="Arial" w:cs="Arial"/>
                <w:b/>
                <w:bCs/>
                <w:lang w:val="kk-KZ"/>
              </w:rPr>
            </w:pPr>
            <w:r>
              <w:rPr>
                <w:rFonts w:ascii="Arial" w:hAnsi="Arial" w:cs="Arial"/>
                <w:b/>
                <w:bCs/>
                <w:lang w:val="kk-KZ"/>
              </w:rPr>
              <w:t>5</w:t>
            </w:r>
          </w:p>
        </w:tc>
        <w:tc>
          <w:tcPr>
            <w:tcW w:w="5422" w:type="dxa"/>
          </w:tcPr>
          <w:p w:rsidR="00FB0C38" w:rsidRPr="00786119" w:rsidRDefault="00FB0C38" w:rsidP="00FB0C38">
            <w:pPr>
              <w:jc w:val="both"/>
              <w:rPr>
                <w:rFonts w:ascii="Arial" w:hAnsi="Arial" w:cs="Arial"/>
                <w:lang w:val="kk-KZ"/>
              </w:rPr>
            </w:pPr>
            <w:r w:rsidRPr="00786119">
              <w:rPr>
                <w:rFonts w:ascii="Arial" w:eastAsia="Times New Roman" w:hAnsi="Arial" w:cs="Arial"/>
                <w:bCs/>
                <w:lang w:val="kk-KZ" w:eastAsia="ru-RU"/>
              </w:rPr>
              <w:t>Төтенше жағдайларды, мемлекеттік органдардың төтенше жағдайлардың алдын алу және жою жөніндегі қызметін, оның ішінде өрт сөндірушілердің, құтқарушылардың және синоптиктердің қызметін ақпараттық сүйемелдеу және түсіндіру</w:t>
            </w:r>
          </w:p>
        </w:tc>
        <w:tc>
          <w:tcPr>
            <w:tcW w:w="5528" w:type="dxa"/>
          </w:tcPr>
          <w:p w:rsidR="00FB0C38" w:rsidRPr="00786119" w:rsidRDefault="00FB0C38" w:rsidP="00FB0C38">
            <w:pPr>
              <w:jc w:val="both"/>
              <w:rPr>
                <w:rFonts w:ascii="Arial" w:hAnsi="Arial" w:cs="Arial"/>
                <w:lang w:val="kk-KZ"/>
              </w:rPr>
            </w:pPr>
            <w:r w:rsidRPr="00786119">
              <w:rPr>
                <w:rFonts w:ascii="Arial" w:eastAsia="Times New Roman" w:hAnsi="Arial" w:cs="Arial"/>
                <w:lang w:eastAsia="ru-RU"/>
              </w:rPr>
              <w:t>Информационное сопровождение чрезвычайных ситуаций и разъяснение деятельности государственных органов по предупреждению и ликвидации чрезвычайных ситуаций, в том числе, деятельности пожарных, спасателей и синоптиков</w:t>
            </w:r>
          </w:p>
        </w:tc>
        <w:tc>
          <w:tcPr>
            <w:tcW w:w="1843" w:type="dxa"/>
            <w:vAlign w:val="center"/>
          </w:tcPr>
          <w:p w:rsidR="00FB0C38" w:rsidRPr="00B4653C" w:rsidRDefault="00FB0C38" w:rsidP="00FB0C38">
            <w:pPr>
              <w:jc w:val="center"/>
              <w:rPr>
                <w:rFonts w:ascii="Arial" w:hAnsi="Arial" w:cs="Arial"/>
                <w:lang w:val="kk-KZ"/>
              </w:rPr>
            </w:pPr>
            <w:r w:rsidRPr="00B4653C">
              <w:rPr>
                <w:rFonts w:ascii="Arial" w:hAnsi="Arial" w:cs="Arial"/>
                <w:lang w:val="kk-KZ"/>
              </w:rPr>
              <w:t>минут/минута</w:t>
            </w:r>
          </w:p>
        </w:tc>
        <w:tc>
          <w:tcPr>
            <w:tcW w:w="1985" w:type="dxa"/>
            <w:vAlign w:val="center"/>
          </w:tcPr>
          <w:p w:rsidR="00FB0C38" w:rsidRDefault="00FB0C38" w:rsidP="00FB0C38">
            <w:pPr>
              <w:jc w:val="center"/>
              <w:rPr>
                <w:rFonts w:ascii="Arial" w:hAnsi="Arial" w:cs="Arial"/>
                <w:b/>
                <w:bCs/>
                <w:lang w:val="kk-KZ"/>
              </w:rPr>
            </w:pPr>
            <w:r>
              <w:rPr>
                <w:rFonts w:ascii="Arial" w:hAnsi="Arial" w:cs="Arial"/>
                <w:b/>
                <w:bCs/>
                <w:lang w:val="kk-KZ"/>
              </w:rPr>
              <w:t>50</w:t>
            </w:r>
            <w:bookmarkStart w:id="0" w:name="_GoBack"/>
            <w:bookmarkEnd w:id="0"/>
          </w:p>
        </w:tc>
      </w:tr>
      <w:tr w:rsidR="005F37AE" w:rsidRPr="003A144C" w:rsidTr="001A671C">
        <w:trPr>
          <w:trHeight w:val="430"/>
        </w:trPr>
        <w:tc>
          <w:tcPr>
            <w:tcW w:w="498" w:type="dxa"/>
          </w:tcPr>
          <w:p w:rsidR="005F37AE" w:rsidRPr="00EB661B" w:rsidRDefault="00CC0EFC" w:rsidP="005F37AE">
            <w:pPr>
              <w:pStyle w:val="a3"/>
              <w:jc w:val="center"/>
              <w:rPr>
                <w:rFonts w:ascii="Arial" w:hAnsi="Arial" w:cs="Arial"/>
                <w:b/>
                <w:bCs/>
                <w:lang w:val="kk-KZ"/>
              </w:rPr>
            </w:pPr>
            <w:r>
              <w:rPr>
                <w:rFonts w:ascii="Arial" w:hAnsi="Arial" w:cs="Arial"/>
                <w:b/>
                <w:bCs/>
                <w:lang w:val="kk-KZ"/>
              </w:rPr>
              <w:t>6</w:t>
            </w:r>
          </w:p>
        </w:tc>
        <w:tc>
          <w:tcPr>
            <w:tcW w:w="5422" w:type="dxa"/>
          </w:tcPr>
          <w:p w:rsidR="005F37AE" w:rsidRPr="00786119" w:rsidRDefault="005F37AE" w:rsidP="005F37AE">
            <w:pPr>
              <w:jc w:val="both"/>
              <w:rPr>
                <w:rFonts w:ascii="Arial" w:hAnsi="Arial" w:cs="Arial"/>
                <w:lang w:val="kk-KZ"/>
              </w:rPr>
            </w:pPr>
            <w:r w:rsidRPr="00786119">
              <w:rPr>
                <w:rFonts w:ascii="Arial" w:eastAsia="Times New Roman" w:hAnsi="Arial" w:cs="Arial"/>
                <w:lang w:val="kk-KZ" w:eastAsia="ru-RU"/>
              </w:rPr>
              <w:t xml:space="preserve">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tc>
        <w:tc>
          <w:tcPr>
            <w:tcW w:w="5528" w:type="dxa"/>
          </w:tcPr>
          <w:p w:rsidR="005F37AE" w:rsidRDefault="005F37AE" w:rsidP="005F37AE">
            <w:pPr>
              <w:jc w:val="both"/>
              <w:rPr>
                <w:rFonts w:ascii="Arial" w:eastAsia="Times New Roman" w:hAnsi="Arial" w:cs="Arial"/>
                <w:lang w:val="kk-KZ" w:eastAsia="ru-RU"/>
              </w:rPr>
            </w:pPr>
            <w:r w:rsidRPr="00786119">
              <w:rPr>
                <w:rFonts w:ascii="Arial" w:eastAsia="Times New Roman" w:hAnsi="Arial" w:cs="Arial"/>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p w:rsidR="00CC0EFC" w:rsidRPr="00CC0EFC" w:rsidRDefault="00CC0EFC" w:rsidP="005F37AE">
            <w:pPr>
              <w:jc w:val="both"/>
              <w:rPr>
                <w:rFonts w:ascii="Arial" w:eastAsia="Times New Roman" w:hAnsi="Arial" w:cs="Arial"/>
                <w:sz w:val="8"/>
                <w:lang w:val="kk-KZ" w:eastAsia="ru-RU"/>
              </w:rPr>
            </w:pPr>
          </w:p>
          <w:p w:rsidR="00CC0EFC" w:rsidRPr="003E02F3" w:rsidRDefault="00CC0EFC" w:rsidP="005F37AE">
            <w:pPr>
              <w:jc w:val="both"/>
              <w:rPr>
                <w:rFonts w:ascii="Arial" w:hAnsi="Arial" w:cs="Arial"/>
                <w:sz w:val="8"/>
                <w:lang w:val="kk-KZ"/>
              </w:rPr>
            </w:pPr>
          </w:p>
        </w:tc>
        <w:tc>
          <w:tcPr>
            <w:tcW w:w="1843" w:type="dxa"/>
            <w:vAlign w:val="center"/>
          </w:tcPr>
          <w:p w:rsidR="005F37AE" w:rsidRPr="00B4653C" w:rsidRDefault="005F37AE" w:rsidP="005F37AE">
            <w:pPr>
              <w:jc w:val="center"/>
              <w:rPr>
                <w:rFonts w:ascii="Arial" w:hAnsi="Arial" w:cs="Arial"/>
              </w:rPr>
            </w:pPr>
            <w:r w:rsidRPr="00B4653C">
              <w:rPr>
                <w:rFonts w:ascii="Arial" w:hAnsi="Arial" w:cs="Arial"/>
                <w:lang w:val="kk-KZ"/>
              </w:rPr>
              <w:t>минут/минута</w:t>
            </w:r>
          </w:p>
        </w:tc>
        <w:tc>
          <w:tcPr>
            <w:tcW w:w="1985" w:type="dxa"/>
            <w:vAlign w:val="center"/>
          </w:tcPr>
          <w:p w:rsidR="005F37AE" w:rsidRPr="00383852" w:rsidRDefault="00CC0EFC" w:rsidP="005F37AE">
            <w:pPr>
              <w:jc w:val="center"/>
              <w:rPr>
                <w:rFonts w:ascii="Arial" w:hAnsi="Arial" w:cs="Arial"/>
                <w:b/>
                <w:bCs/>
                <w:lang w:val="kk-KZ"/>
              </w:rPr>
            </w:pPr>
            <w:r>
              <w:rPr>
                <w:rFonts w:ascii="Arial" w:hAnsi="Arial" w:cs="Arial"/>
                <w:b/>
                <w:bCs/>
                <w:lang w:val="kk-KZ"/>
              </w:rPr>
              <w:t>50</w:t>
            </w:r>
          </w:p>
        </w:tc>
      </w:tr>
      <w:tr w:rsidR="00CC0EFC" w:rsidRPr="003A144C" w:rsidTr="001A671C">
        <w:trPr>
          <w:trHeight w:val="430"/>
        </w:trPr>
        <w:tc>
          <w:tcPr>
            <w:tcW w:w="498" w:type="dxa"/>
          </w:tcPr>
          <w:p w:rsidR="00CC0EFC" w:rsidRPr="00EB661B" w:rsidRDefault="00CC0EFC" w:rsidP="00CC0EFC">
            <w:pPr>
              <w:pStyle w:val="a3"/>
              <w:jc w:val="center"/>
              <w:rPr>
                <w:rFonts w:ascii="Arial" w:hAnsi="Arial" w:cs="Arial"/>
                <w:b/>
                <w:bCs/>
                <w:lang w:val="kk-KZ"/>
              </w:rPr>
            </w:pPr>
            <w:r>
              <w:rPr>
                <w:rFonts w:ascii="Arial" w:hAnsi="Arial" w:cs="Arial"/>
                <w:b/>
                <w:bCs/>
                <w:lang w:val="kk-KZ"/>
              </w:rPr>
              <w:t>7</w:t>
            </w:r>
          </w:p>
        </w:tc>
        <w:tc>
          <w:tcPr>
            <w:tcW w:w="5422" w:type="dxa"/>
          </w:tcPr>
          <w:p w:rsidR="00CC0EFC" w:rsidRPr="00786119" w:rsidRDefault="00CC0EFC" w:rsidP="00CC0EFC">
            <w:pPr>
              <w:jc w:val="both"/>
              <w:rPr>
                <w:rFonts w:ascii="Arial" w:hAnsi="Arial" w:cs="Arial"/>
                <w:lang w:val="kk-KZ"/>
              </w:rPr>
            </w:pPr>
            <w:r w:rsidRPr="00786119">
              <w:rPr>
                <w:rFonts w:ascii="Arial" w:hAnsi="Arial" w:cs="Arial"/>
                <w:lang w:val="kk-KZ"/>
              </w:rPr>
              <w:t xml:space="preserve">«Таза Қазақстан» экологиялық акциясын өткізу, қоршаған ортаны қорғау, су ресурстарын қорғау және сумен жабдықтау мәселелерін </w:t>
            </w:r>
            <w:r w:rsidRPr="00786119">
              <w:rPr>
                <w:rFonts w:ascii="Arial" w:eastAsia="Times New Roman" w:hAnsi="Arial" w:cs="Arial"/>
                <w:lang w:val="kk-KZ" w:eastAsia="ru-RU"/>
              </w:rPr>
              <w:t xml:space="preserve">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 сондай-ақ экологиялық туризмді насихаттау</w:t>
            </w:r>
          </w:p>
        </w:tc>
        <w:tc>
          <w:tcPr>
            <w:tcW w:w="5528" w:type="dxa"/>
          </w:tcPr>
          <w:p w:rsidR="00CC0EFC" w:rsidRDefault="00CC0EFC" w:rsidP="00CC0EFC">
            <w:pPr>
              <w:jc w:val="both"/>
              <w:rPr>
                <w:rFonts w:ascii="Arial" w:eastAsia="Times New Roman" w:hAnsi="Arial" w:cs="Arial"/>
                <w:lang w:val="kk-KZ" w:eastAsia="ru-RU"/>
              </w:rPr>
            </w:pPr>
            <w:r w:rsidRPr="00786119">
              <w:rPr>
                <w:rFonts w:ascii="Arial" w:eastAsia="Times New Roman" w:hAnsi="Arial" w:cs="Arial"/>
                <w:lang w:eastAsia="ru-RU"/>
              </w:rPr>
              <w:t xml:space="preserve">Проведение </w:t>
            </w:r>
            <w:r w:rsidRPr="00786119">
              <w:rPr>
                <w:rFonts w:ascii="Arial" w:hAnsi="Arial" w:cs="Arial"/>
                <w:lang w:val="kk-KZ"/>
              </w:rPr>
              <w:t>э</w:t>
            </w:r>
            <w:proofErr w:type="spellStart"/>
            <w:r w:rsidRPr="00786119">
              <w:rPr>
                <w:rFonts w:ascii="Arial" w:hAnsi="Arial" w:cs="Arial"/>
              </w:rPr>
              <w:t>кологической</w:t>
            </w:r>
            <w:proofErr w:type="spellEnd"/>
            <w:r w:rsidRPr="00786119">
              <w:rPr>
                <w:rFonts w:ascii="Arial" w:hAnsi="Arial" w:cs="Arial"/>
              </w:rPr>
              <w:t xml:space="preserve"> акции «</w:t>
            </w:r>
            <w:r w:rsidRPr="00786119">
              <w:rPr>
                <w:rFonts w:ascii="Arial" w:hAnsi="Arial" w:cs="Arial"/>
                <w:lang w:val="kk-KZ"/>
              </w:rPr>
              <w:t>Таза Қазақстан</w:t>
            </w:r>
            <w:r w:rsidRPr="00786119">
              <w:rPr>
                <w:rFonts w:ascii="Arial" w:hAnsi="Arial" w:cs="Arial"/>
              </w:rPr>
              <w:t>», и</w:t>
            </w:r>
            <w:r w:rsidRPr="00786119">
              <w:rPr>
                <w:rFonts w:ascii="Arial" w:eastAsia="Times New Roman" w:hAnsi="Arial" w:cs="Arial"/>
                <w:lang w:eastAsia="ru-RU"/>
              </w:rPr>
              <w:t>нформационное сопровождение и разъяснение вопросов охраны окружающей среды, защиты экологии и водных ресурсов, водоснабжения, а также</w:t>
            </w:r>
            <w:r w:rsidRPr="00786119">
              <w:rPr>
                <w:rFonts w:ascii="Arial" w:hAnsi="Arial" w:cs="Arial"/>
                <w:b/>
                <w:lang w:val="kk-KZ"/>
              </w:rPr>
              <w:t xml:space="preserve"> </w:t>
            </w:r>
            <w:r w:rsidRPr="00786119">
              <w:rPr>
                <w:rFonts w:ascii="Arial" w:eastAsia="Times New Roman" w:hAnsi="Arial" w:cs="Arial"/>
                <w:lang w:eastAsia="ru-RU"/>
              </w:rPr>
              <w:t>популяризация экологического туризма</w:t>
            </w:r>
          </w:p>
          <w:p w:rsidR="00CC0EFC" w:rsidRPr="003E02F3" w:rsidRDefault="00CC0EFC" w:rsidP="00CC0EFC">
            <w:pPr>
              <w:jc w:val="both"/>
              <w:rPr>
                <w:rFonts w:ascii="Arial" w:hAnsi="Arial" w:cs="Arial"/>
                <w:sz w:val="20"/>
                <w:lang w:val="kk-KZ"/>
              </w:rPr>
            </w:pPr>
          </w:p>
        </w:tc>
        <w:tc>
          <w:tcPr>
            <w:tcW w:w="1843" w:type="dxa"/>
            <w:vAlign w:val="center"/>
          </w:tcPr>
          <w:p w:rsidR="00CC0EFC" w:rsidRPr="00B4653C" w:rsidRDefault="00CC0EFC" w:rsidP="00CC0EFC">
            <w:pPr>
              <w:jc w:val="center"/>
              <w:rPr>
                <w:rFonts w:ascii="Arial" w:hAnsi="Arial" w:cs="Arial"/>
                <w:lang w:val="kk-KZ"/>
              </w:rPr>
            </w:pPr>
            <w:r w:rsidRPr="00B4653C">
              <w:rPr>
                <w:rFonts w:ascii="Arial" w:hAnsi="Arial" w:cs="Arial"/>
                <w:lang w:val="kk-KZ"/>
              </w:rPr>
              <w:t>минут/минута</w:t>
            </w:r>
          </w:p>
        </w:tc>
        <w:tc>
          <w:tcPr>
            <w:tcW w:w="1985" w:type="dxa"/>
            <w:vAlign w:val="center"/>
          </w:tcPr>
          <w:p w:rsidR="00CC0EFC" w:rsidRPr="00D00CFB" w:rsidRDefault="00D00CFB" w:rsidP="00CC0EFC">
            <w:pPr>
              <w:jc w:val="center"/>
              <w:rPr>
                <w:rFonts w:ascii="Arial" w:hAnsi="Arial" w:cs="Arial"/>
                <w:b/>
                <w:bCs/>
                <w:lang w:val="en-US"/>
              </w:rPr>
            </w:pPr>
            <w:r>
              <w:rPr>
                <w:rFonts w:ascii="Arial" w:hAnsi="Arial" w:cs="Arial"/>
                <w:b/>
                <w:bCs/>
                <w:lang w:val="kk-KZ"/>
              </w:rPr>
              <w:t>5</w:t>
            </w:r>
            <w:r>
              <w:rPr>
                <w:rFonts w:ascii="Arial" w:hAnsi="Arial" w:cs="Arial"/>
                <w:b/>
                <w:bCs/>
                <w:lang w:val="en-US"/>
              </w:rPr>
              <w:t>5</w:t>
            </w:r>
          </w:p>
        </w:tc>
      </w:tr>
      <w:tr w:rsidR="00EB661B" w:rsidRPr="003A144C" w:rsidTr="00CC12A0">
        <w:trPr>
          <w:trHeight w:val="430"/>
        </w:trPr>
        <w:tc>
          <w:tcPr>
            <w:tcW w:w="15276" w:type="dxa"/>
            <w:gridSpan w:val="5"/>
          </w:tcPr>
          <w:p w:rsidR="00EB661B" w:rsidRPr="00EB661B" w:rsidRDefault="00EB661B" w:rsidP="00452E08">
            <w:pPr>
              <w:jc w:val="center"/>
              <w:rPr>
                <w:rFonts w:ascii="Arial" w:hAnsi="Arial" w:cs="Arial"/>
                <w:b/>
                <w:sz w:val="12"/>
                <w:lang w:val="kk-KZ"/>
              </w:rPr>
            </w:pPr>
          </w:p>
          <w:p w:rsidR="00EB661B" w:rsidRDefault="00EB661B" w:rsidP="00452E08">
            <w:pPr>
              <w:jc w:val="center"/>
              <w:rPr>
                <w:rFonts w:ascii="Arial" w:hAnsi="Arial" w:cs="Arial"/>
                <w:b/>
                <w:lang w:val="kk-KZ"/>
              </w:rPr>
            </w:pPr>
            <w:r w:rsidRPr="00AA2DD4">
              <w:rPr>
                <w:rFonts w:ascii="Arial" w:hAnsi="Arial" w:cs="Arial"/>
                <w:b/>
                <w:lang w:val="kk-KZ"/>
              </w:rPr>
              <w:t>Интернет ресурстар/Интернет ресурсы</w:t>
            </w:r>
          </w:p>
          <w:p w:rsidR="00EB661B" w:rsidRPr="00EB661B" w:rsidRDefault="00EB661B" w:rsidP="00452E08">
            <w:pPr>
              <w:jc w:val="center"/>
              <w:rPr>
                <w:rFonts w:ascii="Arial" w:hAnsi="Arial" w:cs="Arial"/>
                <w:b/>
                <w:bCs/>
                <w:sz w:val="10"/>
              </w:rPr>
            </w:pPr>
          </w:p>
        </w:tc>
      </w:tr>
      <w:tr w:rsidR="00EB661B" w:rsidRPr="003A144C" w:rsidTr="001A671C">
        <w:trPr>
          <w:trHeight w:val="430"/>
        </w:trPr>
        <w:tc>
          <w:tcPr>
            <w:tcW w:w="498" w:type="dxa"/>
          </w:tcPr>
          <w:p w:rsidR="00EB661B" w:rsidRPr="00EB661B" w:rsidRDefault="00EB661B" w:rsidP="00EB661B">
            <w:pPr>
              <w:pStyle w:val="a3"/>
              <w:jc w:val="center"/>
              <w:rPr>
                <w:rFonts w:ascii="Arial" w:hAnsi="Arial" w:cs="Arial"/>
                <w:b/>
                <w:bCs/>
                <w:lang w:val="kk-KZ"/>
              </w:rPr>
            </w:pPr>
            <w:r>
              <w:rPr>
                <w:rFonts w:ascii="Arial" w:hAnsi="Arial" w:cs="Arial"/>
                <w:b/>
                <w:bCs/>
                <w:lang w:val="kk-KZ"/>
              </w:rPr>
              <w:t>1</w:t>
            </w:r>
          </w:p>
        </w:tc>
        <w:tc>
          <w:tcPr>
            <w:tcW w:w="5422" w:type="dxa"/>
          </w:tcPr>
          <w:p w:rsidR="00EB661B" w:rsidRDefault="00EB661B" w:rsidP="00EB661B">
            <w:pPr>
              <w:jc w:val="both"/>
              <w:rPr>
                <w:rFonts w:ascii="Arial" w:eastAsia="Times New Roman" w:hAnsi="Arial" w:cs="Arial"/>
                <w:bCs/>
                <w:lang w:val="kk-KZ" w:eastAsia="ru-RU"/>
              </w:rPr>
            </w:pPr>
            <w:r w:rsidRPr="00786119">
              <w:rPr>
                <w:rFonts w:ascii="Arial" w:eastAsia="Times New Roman" w:hAnsi="Arial" w:cs="Arial"/>
                <w:bCs/>
                <w:lang w:val="kk-KZ" w:eastAsia="ru-RU"/>
              </w:rPr>
              <w:t xml:space="preserve">Мемлекет басшысының қызметін (оның ішінде Мемлекет басшысының жыл сайынғы </w:t>
            </w:r>
            <w:r w:rsidRPr="00786119">
              <w:rPr>
                <w:rFonts w:ascii="Arial" w:eastAsia="Times New Roman" w:hAnsi="Arial" w:cs="Arial"/>
                <w:bCs/>
                <w:lang w:val="kk-KZ" w:eastAsia="ru-RU"/>
              </w:rPr>
              <w:lastRenderedPageBreak/>
              <w:t>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сүйемелдеу және түсіндіру</w:t>
            </w:r>
          </w:p>
          <w:p w:rsidR="00EB661B" w:rsidRPr="007D56B2" w:rsidRDefault="00EB661B" w:rsidP="00EB661B">
            <w:pPr>
              <w:jc w:val="both"/>
              <w:rPr>
                <w:rFonts w:ascii="Arial" w:hAnsi="Arial" w:cs="Arial"/>
                <w:sz w:val="20"/>
                <w:lang w:val="kk-KZ"/>
              </w:rPr>
            </w:pPr>
          </w:p>
        </w:tc>
        <w:tc>
          <w:tcPr>
            <w:tcW w:w="5528" w:type="dxa"/>
          </w:tcPr>
          <w:p w:rsidR="00EB661B" w:rsidRPr="00D00CFB" w:rsidRDefault="00EB661B" w:rsidP="00EB661B">
            <w:pPr>
              <w:jc w:val="both"/>
              <w:rPr>
                <w:rFonts w:ascii="Arial" w:hAnsi="Arial" w:cs="Arial"/>
                <w:lang w:val="en-US"/>
              </w:rPr>
            </w:pPr>
            <w:r w:rsidRPr="00786119">
              <w:rPr>
                <w:rFonts w:ascii="Arial" w:eastAsia="Times New Roman" w:hAnsi="Arial" w:cs="Arial"/>
                <w:lang w:eastAsia="ru-RU"/>
              </w:rPr>
              <w:lastRenderedPageBreak/>
              <w:t>Информационное сопровождение и разъяснение деятельности Главы государства (</w:t>
            </w:r>
            <w:r w:rsidRPr="00786119">
              <w:rPr>
                <w:rFonts w:ascii="Arial" w:eastAsia="Times New Roman" w:hAnsi="Arial" w:cs="Arial"/>
                <w:bCs/>
                <w:lang w:eastAsia="ru-RU"/>
              </w:rPr>
              <w:t xml:space="preserve">в том числе </w:t>
            </w:r>
            <w:r w:rsidRPr="00786119">
              <w:rPr>
                <w:rFonts w:ascii="Arial" w:eastAsia="Times New Roman" w:hAnsi="Arial" w:cs="Arial"/>
                <w:bCs/>
                <w:lang w:eastAsia="ru-RU"/>
              </w:rPr>
              <w:lastRenderedPageBreak/>
              <w:t>ежегодных Посланий Главы государства, инициатив, статей и интервью)</w:t>
            </w:r>
            <w:r w:rsidRPr="00786119">
              <w:rPr>
                <w:rFonts w:ascii="Arial" w:eastAsia="Times New Roman" w:hAnsi="Arial" w:cs="Arial"/>
                <w:lang w:eastAsia="ru-RU"/>
              </w:rPr>
              <w:t>, Парламента, Правительства Республики Казахстан, государственных органов и организаций местного самоуправления</w:t>
            </w:r>
          </w:p>
        </w:tc>
        <w:tc>
          <w:tcPr>
            <w:tcW w:w="1843" w:type="dxa"/>
            <w:vAlign w:val="center"/>
          </w:tcPr>
          <w:p w:rsidR="00EB661B" w:rsidRPr="00F05DC5" w:rsidRDefault="00EB661B" w:rsidP="00EB661B">
            <w:pPr>
              <w:tabs>
                <w:tab w:val="left" w:pos="747"/>
              </w:tabs>
              <w:jc w:val="center"/>
              <w:rPr>
                <w:rFonts w:ascii="Arial" w:hAnsi="Arial" w:cs="Arial"/>
                <w:lang w:val="kk-KZ"/>
              </w:rPr>
            </w:pPr>
            <w:r>
              <w:rPr>
                <w:rFonts w:ascii="Arial" w:hAnsi="Arial" w:cs="Arial"/>
                <w:lang w:val="kk-KZ"/>
              </w:rPr>
              <w:lastRenderedPageBreak/>
              <w:t>символ</w:t>
            </w:r>
          </w:p>
        </w:tc>
        <w:tc>
          <w:tcPr>
            <w:tcW w:w="1985" w:type="dxa"/>
            <w:vAlign w:val="center"/>
          </w:tcPr>
          <w:p w:rsidR="00EB661B" w:rsidRPr="00724045" w:rsidRDefault="00724045" w:rsidP="001A671C">
            <w:pPr>
              <w:jc w:val="center"/>
              <w:rPr>
                <w:rFonts w:ascii="Arial" w:hAnsi="Arial" w:cs="Arial"/>
                <w:b/>
                <w:bCs/>
                <w:lang w:val="kk-KZ"/>
              </w:rPr>
            </w:pPr>
            <w:r>
              <w:rPr>
                <w:rFonts w:ascii="Arial" w:hAnsi="Arial" w:cs="Arial"/>
                <w:b/>
                <w:bCs/>
                <w:lang w:val="kk-KZ"/>
              </w:rPr>
              <w:t>159 700</w:t>
            </w:r>
          </w:p>
        </w:tc>
      </w:tr>
      <w:tr w:rsidR="00EB661B" w:rsidRPr="003A144C" w:rsidTr="001A671C">
        <w:trPr>
          <w:trHeight w:val="430"/>
        </w:trPr>
        <w:tc>
          <w:tcPr>
            <w:tcW w:w="498" w:type="dxa"/>
          </w:tcPr>
          <w:p w:rsidR="00EB661B" w:rsidRPr="00EB661B" w:rsidRDefault="00EB661B" w:rsidP="00EB661B">
            <w:pPr>
              <w:pStyle w:val="a3"/>
              <w:jc w:val="center"/>
              <w:rPr>
                <w:rFonts w:ascii="Arial" w:hAnsi="Arial" w:cs="Arial"/>
                <w:b/>
                <w:bCs/>
                <w:lang w:val="kk-KZ"/>
              </w:rPr>
            </w:pPr>
            <w:r>
              <w:rPr>
                <w:rFonts w:ascii="Arial" w:hAnsi="Arial" w:cs="Arial"/>
                <w:b/>
                <w:bCs/>
                <w:lang w:val="kk-KZ"/>
              </w:rPr>
              <w:lastRenderedPageBreak/>
              <w:t>2</w:t>
            </w:r>
          </w:p>
        </w:tc>
        <w:tc>
          <w:tcPr>
            <w:tcW w:w="5422" w:type="dxa"/>
          </w:tcPr>
          <w:p w:rsidR="00EB661B" w:rsidRDefault="00EB661B" w:rsidP="00EB661B">
            <w:pPr>
              <w:jc w:val="both"/>
              <w:rPr>
                <w:rFonts w:ascii="Arial" w:eastAsia="Times New Roman" w:hAnsi="Arial" w:cs="Arial"/>
                <w:lang w:val="kk-KZ" w:eastAsia="ru-RU"/>
              </w:rPr>
            </w:pPr>
            <w:r w:rsidRPr="00786119">
              <w:rPr>
                <w:rFonts w:ascii="Arial" w:eastAsia="Times New Roman" w:hAnsi="Arial" w:cs="Arial"/>
                <w:lang w:val="kk-KZ" w:eastAsia="ru-RU"/>
              </w:rPr>
              <w:t xml:space="preserve">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p w:rsidR="00EB661B" w:rsidRPr="007D56B2" w:rsidRDefault="00EB661B" w:rsidP="00EB661B">
            <w:pPr>
              <w:jc w:val="both"/>
              <w:rPr>
                <w:rFonts w:ascii="Arial" w:hAnsi="Arial" w:cs="Arial"/>
                <w:sz w:val="20"/>
                <w:lang w:val="kk-KZ"/>
              </w:rPr>
            </w:pPr>
          </w:p>
        </w:tc>
        <w:tc>
          <w:tcPr>
            <w:tcW w:w="5528" w:type="dxa"/>
          </w:tcPr>
          <w:p w:rsidR="00EB661B" w:rsidRPr="00786119" w:rsidRDefault="00EB661B" w:rsidP="00EB661B">
            <w:pPr>
              <w:jc w:val="both"/>
              <w:rPr>
                <w:rFonts w:ascii="Arial" w:hAnsi="Arial" w:cs="Arial"/>
              </w:rPr>
            </w:pPr>
            <w:r w:rsidRPr="00786119">
              <w:rPr>
                <w:rFonts w:ascii="Arial" w:eastAsia="Times New Roman" w:hAnsi="Arial" w:cs="Arial"/>
                <w:bCs/>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786119">
              <w:rPr>
                <w:rFonts w:ascii="Arial" w:hAnsi="Arial" w:cs="Arial"/>
              </w:rPr>
              <w:t xml:space="preserve"> </w:t>
            </w:r>
            <w:r w:rsidRPr="00786119">
              <w:rPr>
                <w:rFonts w:ascii="Arial" w:eastAsia="Times New Roman" w:hAnsi="Arial" w:cs="Arial"/>
                <w:lang w:eastAsia="ru-RU"/>
              </w:rPr>
              <w:t>инженерной инфраструктуры, ЖКХ, модернизация энергетического и коммунального сектора</w:t>
            </w:r>
            <w:r w:rsidRPr="00786119">
              <w:rPr>
                <w:rFonts w:ascii="Arial" w:eastAsia="Times New Roman" w:hAnsi="Arial" w:cs="Arial"/>
                <w:lang w:val="kk-KZ" w:eastAsia="ru-RU"/>
              </w:rPr>
              <w:t xml:space="preserve"> (МЭКС)</w:t>
            </w:r>
          </w:p>
        </w:tc>
        <w:tc>
          <w:tcPr>
            <w:tcW w:w="1843" w:type="dxa"/>
            <w:vAlign w:val="center"/>
          </w:tcPr>
          <w:p w:rsidR="00EB661B" w:rsidRPr="00B4653C" w:rsidRDefault="00EB661B" w:rsidP="00EB661B">
            <w:pPr>
              <w:jc w:val="center"/>
              <w:rPr>
                <w:rFonts w:ascii="Arial" w:hAnsi="Arial" w:cs="Arial"/>
                <w:lang w:val="kk-KZ"/>
              </w:rPr>
            </w:pPr>
            <w:r>
              <w:rPr>
                <w:rFonts w:ascii="Arial" w:hAnsi="Arial" w:cs="Arial"/>
                <w:lang w:val="kk-KZ"/>
              </w:rPr>
              <w:t>символ</w:t>
            </w:r>
          </w:p>
        </w:tc>
        <w:tc>
          <w:tcPr>
            <w:tcW w:w="1985" w:type="dxa"/>
            <w:vAlign w:val="center"/>
          </w:tcPr>
          <w:p w:rsidR="00EB661B" w:rsidRPr="00724045" w:rsidRDefault="00724045" w:rsidP="001A671C">
            <w:pPr>
              <w:jc w:val="center"/>
              <w:rPr>
                <w:rFonts w:ascii="Arial" w:hAnsi="Arial" w:cs="Arial"/>
                <w:b/>
                <w:bCs/>
                <w:lang w:val="kk-KZ"/>
              </w:rPr>
            </w:pPr>
            <w:r>
              <w:rPr>
                <w:rFonts w:ascii="Arial" w:hAnsi="Arial" w:cs="Arial"/>
                <w:b/>
                <w:bCs/>
                <w:lang w:val="kk-KZ"/>
              </w:rPr>
              <w:t>132 380</w:t>
            </w:r>
          </w:p>
        </w:tc>
      </w:tr>
      <w:tr w:rsidR="00164CE4" w:rsidRPr="003A144C" w:rsidTr="001A671C">
        <w:trPr>
          <w:trHeight w:val="430"/>
        </w:trPr>
        <w:tc>
          <w:tcPr>
            <w:tcW w:w="498" w:type="dxa"/>
          </w:tcPr>
          <w:p w:rsidR="00164CE4" w:rsidRDefault="00164CE4" w:rsidP="00164CE4">
            <w:pPr>
              <w:pStyle w:val="a3"/>
              <w:jc w:val="center"/>
              <w:rPr>
                <w:rFonts w:ascii="Arial" w:hAnsi="Arial" w:cs="Arial"/>
                <w:b/>
                <w:bCs/>
                <w:lang w:val="kk-KZ"/>
              </w:rPr>
            </w:pPr>
            <w:r>
              <w:rPr>
                <w:rFonts w:ascii="Arial" w:hAnsi="Arial" w:cs="Arial"/>
                <w:b/>
                <w:bCs/>
                <w:lang w:val="kk-KZ"/>
              </w:rPr>
              <w:t>3</w:t>
            </w:r>
          </w:p>
        </w:tc>
        <w:tc>
          <w:tcPr>
            <w:tcW w:w="5422" w:type="dxa"/>
          </w:tcPr>
          <w:p w:rsidR="00164CE4" w:rsidRPr="00786119" w:rsidRDefault="00164CE4" w:rsidP="00164CE4">
            <w:pPr>
              <w:jc w:val="both"/>
              <w:rPr>
                <w:rFonts w:ascii="Arial" w:hAnsi="Arial" w:cs="Arial"/>
                <w:lang w:val="kk-KZ"/>
              </w:rPr>
            </w:pPr>
            <w:r w:rsidRPr="00786119">
              <w:rPr>
                <w:rFonts w:ascii="Arial" w:eastAsia="Times New Roman" w:hAnsi="Arial" w:cs="Arial"/>
                <w:lang w:val="kk-KZ" w:eastAsia="ru-RU"/>
              </w:rPr>
              <w:t>Ж</w:t>
            </w:r>
            <w:r w:rsidR="007D56B2">
              <w:rPr>
                <w:rFonts w:ascii="Arial" w:eastAsia="Times New Roman" w:hAnsi="Arial" w:cs="Arial"/>
                <w:lang w:val="kk-KZ" w:eastAsia="ru-RU"/>
              </w:rPr>
              <w:t>ұмыспен қамтуды, көші-қонды,</w:t>
            </w:r>
            <w:r w:rsidR="007D56B2" w:rsidRPr="007D56B2">
              <w:rPr>
                <w:rFonts w:ascii="Arial" w:eastAsia="Times New Roman" w:hAnsi="Arial" w:cs="Arial"/>
                <w:lang w:val="kk-KZ" w:eastAsia="ru-RU"/>
              </w:rPr>
              <w:t xml:space="preserve"> </w:t>
            </w:r>
            <w:r w:rsidRPr="00786119">
              <w:rPr>
                <w:rFonts w:ascii="Arial" w:eastAsia="Times New Roman" w:hAnsi="Arial" w:cs="Arial"/>
                <w:lang w:val="kk-KZ" w:eastAsia="ru-RU"/>
              </w:rPr>
              <w:t>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786119">
              <w:rPr>
                <w:rFonts w:ascii="Arial" w:hAnsi="Arial" w:cs="Arial"/>
                <w:lang w:val="kk-KZ"/>
              </w:rPr>
              <w:t xml:space="preserve">, </w:t>
            </w:r>
            <w:r w:rsidRPr="00786119">
              <w:rPr>
                <w:rFonts w:ascii="Arial" w:eastAsia="Times New Roman" w:hAnsi="Arial" w:cs="Arial"/>
                <w:bCs/>
                <w:lang w:val="kk-KZ" w:eastAsia="ru-RU"/>
              </w:rPr>
              <w:t>«Келешек» бірыңғай ерікті жинақтау жүйесін</w:t>
            </w:r>
            <w:r w:rsidRPr="00786119">
              <w:rPr>
                <w:rFonts w:ascii="Arial" w:hAnsi="Arial" w:cs="Arial"/>
                <w:lang w:val="kk-KZ"/>
              </w:rPr>
              <w:t xml:space="preserve">, әр түрлі салалар бойынша кадрларды даярлаудың жаңа моделін </w:t>
            </w:r>
            <w:r w:rsidRPr="00786119">
              <w:rPr>
                <w:rFonts w:ascii="Arial" w:eastAsia="Times New Roman" w:hAnsi="Arial" w:cs="Arial"/>
                <w:lang w:val="kk-KZ" w:eastAsia="ru-RU"/>
              </w:rPr>
              <w:t xml:space="preserve">ақпараттық </w:t>
            </w:r>
            <w:r w:rsidRPr="00786119">
              <w:rPr>
                <w:rFonts w:ascii="Arial" w:eastAsia="Times New Roman" w:hAnsi="Arial" w:cs="Arial"/>
                <w:bCs/>
                <w:lang w:val="kk-KZ" w:eastAsia="ru-RU"/>
              </w:rPr>
              <w:t>сүйемелдеу</w:t>
            </w:r>
            <w:r w:rsidRPr="00786119">
              <w:rPr>
                <w:rFonts w:ascii="Arial" w:eastAsia="Times New Roman" w:hAnsi="Arial" w:cs="Arial"/>
                <w:lang w:val="kk-KZ" w:eastAsia="ru-RU"/>
              </w:rPr>
              <w:t xml:space="preserve"> және түсіндіру</w:t>
            </w:r>
          </w:p>
        </w:tc>
        <w:tc>
          <w:tcPr>
            <w:tcW w:w="5528" w:type="dxa"/>
          </w:tcPr>
          <w:p w:rsidR="00164CE4" w:rsidRDefault="00164CE4" w:rsidP="00164CE4">
            <w:pPr>
              <w:jc w:val="both"/>
              <w:rPr>
                <w:rFonts w:ascii="Arial" w:eastAsia="Times New Roman" w:hAnsi="Arial" w:cs="Arial"/>
                <w:bCs/>
                <w:lang w:val="kk-KZ" w:eastAsia="ru-RU"/>
              </w:rPr>
            </w:pPr>
            <w:r w:rsidRPr="00786119">
              <w:rPr>
                <w:rFonts w:ascii="Arial" w:eastAsia="Times New Roman" w:hAnsi="Arial" w:cs="Arial"/>
                <w:lang w:eastAsia="ru-RU"/>
              </w:rPr>
              <w:t>Информационное сопровождение и разъяснение развития политики в области труда, популяризация образа «Человек труда»</w:t>
            </w:r>
            <w:r w:rsidRPr="00786119">
              <w:rPr>
                <w:rFonts w:ascii="Arial" w:eastAsia="Times New Roman" w:hAnsi="Arial" w:cs="Arial"/>
                <w:lang w:val="kk-KZ" w:eastAsia="ru-RU"/>
              </w:rPr>
              <w:t>,</w:t>
            </w:r>
            <w:r w:rsidRPr="00786119">
              <w:rPr>
                <w:rFonts w:ascii="Arial" w:eastAsia="Times New Roman" w:hAnsi="Arial" w:cs="Arial"/>
                <w:lang w:eastAsia="ru-RU"/>
              </w:rPr>
              <w:t xml:space="preserve"> занятости, миграции, безопасности труда, социального обеспечения, </w:t>
            </w:r>
            <w:r w:rsidRPr="00786119">
              <w:rPr>
                <w:rFonts w:ascii="Arial" w:eastAsia="Times New Roman" w:hAnsi="Arial" w:cs="Arial"/>
                <w:bCs/>
                <w:lang w:eastAsia="ru-RU"/>
              </w:rPr>
              <w:t>привитие трудолюбия, реализации «Программы повышения доходов населения до 202</w:t>
            </w:r>
            <w:r w:rsidRPr="00786119">
              <w:rPr>
                <w:rFonts w:ascii="Arial" w:eastAsia="Times New Roman" w:hAnsi="Arial" w:cs="Arial"/>
                <w:bCs/>
                <w:lang w:val="kk-KZ" w:eastAsia="ru-RU"/>
              </w:rPr>
              <w:t>9</w:t>
            </w:r>
            <w:r w:rsidRPr="00786119">
              <w:rPr>
                <w:rFonts w:ascii="Arial" w:eastAsia="Times New Roman" w:hAnsi="Arial" w:cs="Arial"/>
                <w:bCs/>
                <w:lang w:eastAsia="ru-RU"/>
              </w:rPr>
              <w:t xml:space="preserve"> года», </w:t>
            </w:r>
            <w:r w:rsidRPr="00786119">
              <w:rPr>
                <w:rFonts w:ascii="Arial" w:eastAsia="Times New Roman" w:hAnsi="Arial" w:cs="Arial"/>
                <w:lang w:eastAsia="ru-RU"/>
              </w:rPr>
              <w:t>единой добровольной накопительной системы «</w:t>
            </w:r>
            <w:proofErr w:type="spellStart"/>
            <w:r w:rsidRPr="00786119">
              <w:rPr>
                <w:rFonts w:ascii="Arial" w:eastAsia="Times New Roman" w:hAnsi="Arial" w:cs="Arial"/>
                <w:lang w:eastAsia="ru-RU"/>
              </w:rPr>
              <w:t>Келешек</w:t>
            </w:r>
            <w:proofErr w:type="spellEnd"/>
            <w:r w:rsidRPr="00786119">
              <w:rPr>
                <w:rFonts w:ascii="Arial" w:eastAsia="Times New Roman" w:hAnsi="Arial" w:cs="Arial"/>
                <w:lang w:eastAsia="ru-RU"/>
              </w:rPr>
              <w:t>»</w:t>
            </w:r>
            <w:r w:rsidRPr="00786119">
              <w:rPr>
                <w:rFonts w:ascii="Arial" w:eastAsia="Times New Roman" w:hAnsi="Arial" w:cs="Arial"/>
                <w:lang w:val="kk-KZ" w:eastAsia="ru-RU"/>
              </w:rPr>
              <w:t xml:space="preserve">, </w:t>
            </w:r>
            <w:r w:rsidRPr="00786119">
              <w:rPr>
                <w:rFonts w:ascii="Arial" w:eastAsia="Times New Roman" w:hAnsi="Arial" w:cs="Arial"/>
                <w:bCs/>
                <w:lang w:eastAsia="ru-RU"/>
              </w:rPr>
              <w:t>новой модели подготовки кадров по различным отраслям</w:t>
            </w:r>
          </w:p>
          <w:p w:rsidR="00164CE4" w:rsidRPr="00FB0C38" w:rsidRDefault="00164CE4" w:rsidP="00164CE4">
            <w:pPr>
              <w:jc w:val="both"/>
              <w:rPr>
                <w:rFonts w:ascii="Arial" w:hAnsi="Arial" w:cs="Arial"/>
                <w:sz w:val="18"/>
              </w:rPr>
            </w:pPr>
          </w:p>
        </w:tc>
        <w:tc>
          <w:tcPr>
            <w:tcW w:w="1843" w:type="dxa"/>
            <w:vAlign w:val="center"/>
          </w:tcPr>
          <w:p w:rsidR="00164CE4" w:rsidRDefault="00164CE4" w:rsidP="00164CE4">
            <w:pPr>
              <w:jc w:val="center"/>
              <w:rPr>
                <w:rFonts w:ascii="Arial" w:hAnsi="Arial" w:cs="Arial"/>
                <w:lang w:val="kk-KZ"/>
              </w:rPr>
            </w:pPr>
            <w:r>
              <w:rPr>
                <w:rFonts w:ascii="Arial" w:hAnsi="Arial" w:cs="Arial"/>
                <w:lang w:val="kk-KZ"/>
              </w:rPr>
              <w:t>символ</w:t>
            </w:r>
          </w:p>
        </w:tc>
        <w:tc>
          <w:tcPr>
            <w:tcW w:w="1985" w:type="dxa"/>
            <w:vAlign w:val="center"/>
          </w:tcPr>
          <w:p w:rsidR="00164CE4" w:rsidRPr="00724045" w:rsidRDefault="00724045" w:rsidP="00164CE4">
            <w:pPr>
              <w:jc w:val="center"/>
              <w:rPr>
                <w:rFonts w:ascii="Arial" w:hAnsi="Arial" w:cs="Arial"/>
                <w:b/>
                <w:bCs/>
                <w:lang w:val="kk-KZ"/>
              </w:rPr>
            </w:pPr>
            <w:r>
              <w:rPr>
                <w:rFonts w:ascii="Arial" w:hAnsi="Arial" w:cs="Arial"/>
                <w:b/>
                <w:bCs/>
                <w:lang w:val="kk-KZ"/>
              </w:rPr>
              <w:t>89 920</w:t>
            </w:r>
          </w:p>
        </w:tc>
      </w:tr>
    </w:tbl>
    <w:p w:rsidR="006B3E81" w:rsidRDefault="006B3E81">
      <w:pPr>
        <w:rPr>
          <w:b/>
          <w:lang w:val="kk-KZ"/>
        </w:rPr>
      </w:pPr>
    </w:p>
    <w:p w:rsidR="003E02F3" w:rsidRDefault="003E02F3">
      <w:pPr>
        <w:rPr>
          <w:b/>
          <w:lang w:val="kk-KZ"/>
        </w:rPr>
      </w:pPr>
    </w:p>
    <w:p w:rsidR="003E02F3" w:rsidRPr="00EB661B" w:rsidRDefault="003E02F3">
      <w:pPr>
        <w:rPr>
          <w:b/>
          <w:lang w:val="kk-KZ"/>
        </w:rPr>
      </w:pPr>
    </w:p>
    <w:sectPr w:rsidR="003E02F3" w:rsidRPr="00EB661B" w:rsidSect="00EB661B">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61B"/>
    <w:rsid w:val="00164CE4"/>
    <w:rsid w:val="001A671C"/>
    <w:rsid w:val="00383852"/>
    <w:rsid w:val="003E02F3"/>
    <w:rsid w:val="005F37AE"/>
    <w:rsid w:val="006B3E81"/>
    <w:rsid w:val="00724045"/>
    <w:rsid w:val="007D56B2"/>
    <w:rsid w:val="00CC0EFC"/>
    <w:rsid w:val="00D00CFB"/>
    <w:rsid w:val="00EB661B"/>
    <w:rsid w:val="00FB0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6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61B"/>
    <w:pPr>
      <w:spacing w:after="0" w:line="240" w:lineRule="auto"/>
    </w:pPr>
  </w:style>
  <w:style w:type="table" w:styleId="a4">
    <w:name w:val="Table Grid"/>
    <w:basedOn w:val="a1"/>
    <w:uiPriority w:val="39"/>
    <w:rsid w:val="00EB6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6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61B"/>
    <w:pPr>
      <w:spacing w:after="0" w:line="240" w:lineRule="auto"/>
    </w:pPr>
  </w:style>
  <w:style w:type="table" w:styleId="a4">
    <w:name w:val="Table Grid"/>
    <w:basedOn w:val="a1"/>
    <w:uiPriority w:val="39"/>
    <w:rsid w:val="00EB6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987</Words>
  <Characters>5626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Adaikhanova</dc:creator>
  <cp:lastModifiedBy>Adaikhanova</cp:lastModifiedBy>
  <cp:revision>3</cp:revision>
  <dcterms:created xsi:type="dcterms:W3CDTF">2026-08-19T10:51:00Z</dcterms:created>
  <dcterms:modified xsi:type="dcterms:W3CDTF">2026-08-20T05:45:00Z</dcterms:modified>
</cp:coreProperties>
</file>