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B1B" w:rsidRPr="004C7641" w:rsidRDefault="006F4B1B" w:rsidP="00C869AD">
      <w:pPr>
        <w:shd w:val="clear" w:color="auto" w:fill="FCFCFD"/>
        <w:spacing w:after="0" w:line="240" w:lineRule="auto"/>
        <w:jc w:val="center"/>
        <w:rPr>
          <w:rFonts w:ascii="Times New Roman" w:hAnsi="Times New Roman" w:cs="Times New Roman"/>
          <w:b/>
          <w:sz w:val="28"/>
          <w:szCs w:val="28"/>
          <w:lang w:val="kk-KZ"/>
        </w:rPr>
      </w:pPr>
      <w:bookmarkStart w:id="0" w:name="_GoBack"/>
      <w:bookmarkEnd w:id="0"/>
    </w:p>
    <w:tbl>
      <w:tblPr>
        <w:tblpPr w:leftFromText="180" w:rightFromText="180" w:vertAnchor="text" w:horzAnchor="page" w:tblpX="1108" w:tblpY="399"/>
        <w:tblW w:w="10324" w:type="dxa"/>
        <w:tblCellSpacing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0"/>
        <w:gridCol w:w="7206"/>
        <w:gridCol w:w="2268"/>
      </w:tblGrid>
      <w:tr w:rsidR="009D6142" w:rsidRPr="00F145EB" w:rsidTr="009D396D">
        <w:trPr>
          <w:trHeight w:val="971"/>
          <w:tblCellSpacing w:w="0" w:type="dxa"/>
        </w:trPr>
        <w:tc>
          <w:tcPr>
            <w:tcW w:w="10324" w:type="dxa"/>
            <w:gridSpan w:val="3"/>
          </w:tcPr>
          <w:p w:rsidR="00B2768E" w:rsidRDefault="009D6142" w:rsidP="009D396D">
            <w:pPr>
              <w:shd w:val="clear" w:color="auto" w:fill="FCFCFD"/>
              <w:spacing w:after="0" w:line="240" w:lineRule="auto"/>
              <w:jc w:val="center"/>
              <w:rPr>
                <w:rFonts w:ascii="Times New Roman" w:eastAsia="Times New Roman" w:hAnsi="Times New Roman" w:cs="Times New Roman"/>
                <w:b/>
                <w:bCs/>
                <w:color w:val="000000"/>
                <w:sz w:val="24"/>
                <w:szCs w:val="24"/>
                <w:lang w:val="kk-KZ"/>
              </w:rPr>
            </w:pPr>
            <w:r w:rsidRPr="00F145EB">
              <w:rPr>
                <w:rFonts w:ascii="Times New Roman" w:hAnsi="Times New Roman" w:cs="Times New Roman"/>
                <w:b/>
                <w:color w:val="000000"/>
                <w:sz w:val="24"/>
                <w:szCs w:val="24"/>
                <w:lang w:val="kk-KZ"/>
              </w:rPr>
              <w:t>Астана қаласының санитариялық-эпидемиологиялық бақылау департаментінің</w:t>
            </w:r>
            <w:r w:rsidRPr="00F145EB">
              <w:rPr>
                <w:rFonts w:ascii="Times New Roman" w:eastAsia="Times New Roman" w:hAnsi="Times New Roman" w:cs="Times New Roman"/>
                <w:b/>
                <w:bCs/>
                <w:color w:val="000000"/>
                <w:sz w:val="24"/>
                <w:szCs w:val="24"/>
                <w:lang w:val="kk-KZ"/>
              </w:rPr>
              <w:t xml:space="preserve"> </w:t>
            </w:r>
            <w:r w:rsidR="000729F1">
              <w:rPr>
                <w:rFonts w:ascii="Times New Roman" w:eastAsia="Times New Roman" w:hAnsi="Times New Roman" w:cs="Times New Roman"/>
                <w:b/>
                <w:bCs/>
                <w:color w:val="000000"/>
                <w:sz w:val="24"/>
                <w:szCs w:val="24"/>
                <w:lang w:val="kk-KZ"/>
              </w:rPr>
              <w:t xml:space="preserve">                    2</w:t>
            </w:r>
            <w:r w:rsidRPr="00F145EB">
              <w:rPr>
                <w:rFonts w:ascii="Times New Roman" w:eastAsia="Times New Roman" w:hAnsi="Times New Roman" w:cs="Times New Roman"/>
                <w:b/>
                <w:bCs/>
                <w:color w:val="000000"/>
                <w:sz w:val="24"/>
                <w:szCs w:val="24"/>
                <w:lang w:val="kk-KZ"/>
              </w:rPr>
              <w:t>02</w:t>
            </w:r>
            <w:r w:rsidR="004B2E7B">
              <w:rPr>
                <w:rFonts w:ascii="Times New Roman" w:eastAsia="Times New Roman" w:hAnsi="Times New Roman" w:cs="Times New Roman"/>
                <w:b/>
                <w:bCs/>
                <w:color w:val="000000"/>
                <w:sz w:val="24"/>
                <w:szCs w:val="24"/>
                <w:lang w:val="kk-KZ"/>
              </w:rPr>
              <w:t>6</w:t>
            </w:r>
            <w:r w:rsidR="00331EA2">
              <w:rPr>
                <w:rFonts w:ascii="Times New Roman" w:eastAsia="Times New Roman" w:hAnsi="Times New Roman" w:cs="Times New Roman"/>
                <w:b/>
                <w:bCs/>
                <w:color w:val="000000"/>
                <w:sz w:val="24"/>
                <w:szCs w:val="24"/>
                <w:lang w:val="kk-KZ"/>
              </w:rPr>
              <w:t xml:space="preserve"> </w:t>
            </w:r>
            <w:r w:rsidR="00331EA2" w:rsidRPr="00F145EB">
              <w:rPr>
                <w:rFonts w:ascii="Times New Roman" w:eastAsia="Times New Roman" w:hAnsi="Times New Roman" w:cs="Times New Roman"/>
                <w:b/>
                <w:bCs/>
                <w:color w:val="000000"/>
                <w:sz w:val="24"/>
                <w:szCs w:val="24"/>
                <w:lang w:val="kk-KZ"/>
              </w:rPr>
              <w:t xml:space="preserve"> жылдың  </w:t>
            </w:r>
            <w:r w:rsidR="00F02D20">
              <w:rPr>
                <w:rFonts w:ascii="Times New Roman" w:eastAsia="Times New Roman" w:hAnsi="Times New Roman" w:cs="Times New Roman"/>
                <w:b/>
                <w:bCs/>
                <w:color w:val="000000"/>
                <w:sz w:val="24"/>
                <w:szCs w:val="24"/>
                <w:lang w:val="kk-KZ"/>
              </w:rPr>
              <w:t>шілде</w:t>
            </w:r>
            <w:r w:rsidR="00B2768E">
              <w:rPr>
                <w:rFonts w:ascii="Times New Roman" w:eastAsia="Times New Roman" w:hAnsi="Times New Roman" w:cs="Times New Roman"/>
                <w:b/>
                <w:bCs/>
                <w:color w:val="000000"/>
                <w:sz w:val="24"/>
                <w:szCs w:val="24"/>
                <w:lang w:val="kk-KZ"/>
              </w:rPr>
              <w:t xml:space="preserve"> </w:t>
            </w:r>
            <w:r w:rsidR="00331EA2">
              <w:rPr>
                <w:rFonts w:ascii="Times New Roman" w:eastAsia="Times New Roman" w:hAnsi="Times New Roman" w:cs="Times New Roman"/>
                <w:b/>
                <w:bCs/>
                <w:color w:val="000000"/>
                <w:sz w:val="24"/>
                <w:szCs w:val="24"/>
                <w:lang w:val="kk-KZ"/>
              </w:rPr>
              <w:t xml:space="preserve"> </w:t>
            </w:r>
            <w:r w:rsidRPr="00F145EB">
              <w:rPr>
                <w:rFonts w:ascii="Times New Roman" w:eastAsia="Times New Roman" w:hAnsi="Times New Roman" w:cs="Times New Roman"/>
                <w:b/>
                <w:bCs/>
                <w:color w:val="000000"/>
                <w:sz w:val="24"/>
                <w:szCs w:val="24"/>
                <w:lang w:val="kk-KZ"/>
              </w:rPr>
              <w:t>айында</w:t>
            </w:r>
            <w:r w:rsidR="00C750B7" w:rsidRPr="00F145EB">
              <w:rPr>
                <w:rFonts w:ascii="Times New Roman" w:eastAsia="Times New Roman" w:hAnsi="Times New Roman" w:cs="Times New Roman"/>
                <w:b/>
                <w:bCs/>
                <w:color w:val="000000"/>
                <w:sz w:val="24"/>
                <w:szCs w:val="24"/>
                <w:lang w:val="kk-KZ"/>
              </w:rPr>
              <w:t xml:space="preserve"> </w:t>
            </w:r>
            <w:r w:rsidRPr="00F145EB">
              <w:rPr>
                <w:rFonts w:ascii="Times New Roman" w:eastAsia="Times New Roman" w:hAnsi="Times New Roman" w:cs="Times New Roman"/>
                <w:b/>
                <w:bCs/>
                <w:color w:val="000000"/>
                <w:sz w:val="24"/>
                <w:szCs w:val="24"/>
                <w:lang w:val="kk-KZ"/>
              </w:rPr>
              <w:t>мемлекеттік</w:t>
            </w:r>
          </w:p>
          <w:p w:rsidR="009D6142" w:rsidRPr="00F145EB" w:rsidRDefault="009D6142" w:rsidP="004B2E7B">
            <w:pPr>
              <w:shd w:val="clear" w:color="auto" w:fill="FCFCFD"/>
              <w:spacing w:after="0" w:line="240" w:lineRule="auto"/>
              <w:jc w:val="center"/>
              <w:rPr>
                <w:rFonts w:ascii="Times New Roman" w:eastAsia="Times New Roman" w:hAnsi="Times New Roman" w:cs="Times New Roman"/>
                <w:b/>
                <w:sz w:val="24"/>
                <w:szCs w:val="24"/>
                <w:lang w:val="kk-KZ"/>
              </w:rPr>
            </w:pPr>
            <w:r w:rsidRPr="00F145EB">
              <w:rPr>
                <w:rFonts w:ascii="Times New Roman" w:eastAsia="Times New Roman" w:hAnsi="Times New Roman" w:cs="Times New Roman"/>
                <w:b/>
                <w:bCs/>
                <w:color w:val="000000"/>
                <w:sz w:val="24"/>
                <w:szCs w:val="24"/>
                <w:lang w:val="kk-KZ"/>
              </w:rPr>
              <w:t xml:space="preserve">қызмет көрсету бойынша статистикалық </w:t>
            </w:r>
            <w:r w:rsidR="004B2E7B">
              <w:rPr>
                <w:rFonts w:ascii="Times New Roman" w:eastAsia="Times New Roman" w:hAnsi="Times New Roman" w:cs="Times New Roman"/>
                <w:b/>
                <w:bCs/>
                <w:color w:val="000000"/>
                <w:sz w:val="24"/>
                <w:szCs w:val="24"/>
                <w:lang w:val="kk-KZ"/>
              </w:rPr>
              <w:t>есебі</w:t>
            </w:r>
          </w:p>
        </w:tc>
      </w:tr>
      <w:tr w:rsidR="00C750B7" w:rsidRPr="00C750B7" w:rsidTr="004B2E7B">
        <w:trPr>
          <w:trHeight w:val="750"/>
          <w:tblCellSpacing w:w="0" w:type="dxa"/>
        </w:trPr>
        <w:tc>
          <w:tcPr>
            <w:tcW w:w="850" w:type="dxa"/>
            <w:vMerge w:val="restart"/>
            <w:tcMar>
              <w:top w:w="0" w:type="dxa"/>
              <w:left w:w="108" w:type="dxa"/>
              <w:bottom w:w="0" w:type="dxa"/>
              <w:right w:w="108" w:type="dxa"/>
            </w:tcMar>
            <w:vAlign w:val="center"/>
            <w:hideMark/>
          </w:tcPr>
          <w:p w:rsidR="00C750B7" w:rsidRPr="00C750B7" w:rsidRDefault="00C750B7" w:rsidP="009D396D">
            <w:pPr>
              <w:spacing w:after="0" w:line="240" w:lineRule="auto"/>
              <w:ind w:firstLine="284"/>
              <w:jc w:val="center"/>
              <w:rPr>
                <w:rFonts w:ascii="Times New Roman" w:eastAsia="Times New Roman" w:hAnsi="Times New Roman" w:cs="Times New Roman"/>
                <w:sz w:val="24"/>
                <w:szCs w:val="24"/>
              </w:rPr>
            </w:pPr>
            <w:r w:rsidRPr="00C750B7">
              <w:rPr>
                <w:rFonts w:ascii="Times New Roman" w:eastAsia="Times New Roman" w:hAnsi="Times New Roman" w:cs="Times New Roman"/>
                <w:bCs/>
                <w:color w:val="000000"/>
                <w:sz w:val="24"/>
                <w:szCs w:val="24"/>
              </w:rPr>
              <w:t>№</w:t>
            </w:r>
          </w:p>
        </w:tc>
        <w:tc>
          <w:tcPr>
            <w:tcW w:w="7206" w:type="dxa"/>
            <w:vMerge w:val="restart"/>
            <w:tcMar>
              <w:top w:w="0" w:type="dxa"/>
              <w:left w:w="108" w:type="dxa"/>
              <w:bottom w:w="0" w:type="dxa"/>
              <w:right w:w="108" w:type="dxa"/>
            </w:tcMar>
            <w:vAlign w:val="center"/>
            <w:hideMark/>
          </w:tcPr>
          <w:p w:rsidR="00C750B7" w:rsidRPr="00F145EB" w:rsidRDefault="00C750B7" w:rsidP="009D396D">
            <w:pPr>
              <w:spacing w:after="0" w:line="240" w:lineRule="auto"/>
              <w:jc w:val="center"/>
              <w:rPr>
                <w:rFonts w:ascii="Times New Roman" w:eastAsia="Times New Roman" w:hAnsi="Times New Roman" w:cs="Times New Roman"/>
                <w:b/>
                <w:sz w:val="24"/>
                <w:szCs w:val="24"/>
              </w:rPr>
            </w:pPr>
            <w:r w:rsidRPr="00F145EB">
              <w:rPr>
                <w:rFonts w:ascii="Times New Roman" w:eastAsia="Times New Roman" w:hAnsi="Times New Roman" w:cs="Times New Roman"/>
                <w:b/>
                <w:bCs/>
                <w:color w:val="000000"/>
                <w:sz w:val="24"/>
                <w:szCs w:val="24"/>
                <w:lang w:val="kk-KZ"/>
              </w:rPr>
              <w:t>Мемлекеттік қызмет көрсетулердің атаулары</w:t>
            </w:r>
          </w:p>
        </w:tc>
        <w:tc>
          <w:tcPr>
            <w:tcW w:w="2268" w:type="dxa"/>
          </w:tcPr>
          <w:p w:rsidR="00C750B7" w:rsidRPr="00F145EB" w:rsidRDefault="00C750B7" w:rsidP="009D396D">
            <w:pPr>
              <w:spacing w:after="0" w:line="240" w:lineRule="auto"/>
              <w:jc w:val="center"/>
              <w:rPr>
                <w:rFonts w:ascii="Times New Roman" w:eastAsia="Times New Roman" w:hAnsi="Times New Roman" w:cs="Times New Roman"/>
                <w:b/>
                <w:bCs/>
                <w:color w:val="000000"/>
                <w:sz w:val="24"/>
                <w:szCs w:val="24"/>
                <w:lang w:val="kk-KZ"/>
              </w:rPr>
            </w:pPr>
            <w:r w:rsidRPr="00F145EB">
              <w:rPr>
                <w:rFonts w:ascii="Times New Roman" w:eastAsia="Times New Roman" w:hAnsi="Times New Roman" w:cs="Times New Roman"/>
                <w:b/>
                <w:bCs/>
                <w:color w:val="000000"/>
                <w:sz w:val="24"/>
                <w:szCs w:val="24"/>
                <w:lang w:val="kk-KZ"/>
              </w:rPr>
              <w:t>Көрсетілген мемлекеттік қызметтердің саны</w:t>
            </w:r>
          </w:p>
        </w:tc>
      </w:tr>
      <w:tr w:rsidR="004B2E7B" w:rsidRPr="00C750B7" w:rsidTr="004B2E7B">
        <w:trPr>
          <w:trHeight w:val="339"/>
          <w:tblCellSpacing w:w="0" w:type="dxa"/>
        </w:trPr>
        <w:tc>
          <w:tcPr>
            <w:tcW w:w="850" w:type="dxa"/>
            <w:vMerge/>
            <w:tcMar>
              <w:top w:w="0" w:type="dxa"/>
              <w:left w:w="108" w:type="dxa"/>
              <w:bottom w:w="0" w:type="dxa"/>
              <w:right w:w="108" w:type="dxa"/>
            </w:tcMar>
            <w:vAlign w:val="center"/>
          </w:tcPr>
          <w:p w:rsidR="004B2E7B" w:rsidRPr="00C750B7" w:rsidRDefault="004B2E7B" w:rsidP="009D396D">
            <w:pPr>
              <w:spacing w:after="0" w:line="240" w:lineRule="auto"/>
              <w:ind w:firstLine="284"/>
              <w:jc w:val="center"/>
              <w:rPr>
                <w:rFonts w:ascii="Times New Roman" w:eastAsia="Times New Roman" w:hAnsi="Times New Roman" w:cs="Times New Roman"/>
                <w:bCs/>
                <w:color w:val="000000"/>
                <w:sz w:val="24"/>
                <w:szCs w:val="24"/>
              </w:rPr>
            </w:pPr>
          </w:p>
        </w:tc>
        <w:tc>
          <w:tcPr>
            <w:tcW w:w="7206" w:type="dxa"/>
            <w:vMerge/>
            <w:tcMar>
              <w:top w:w="0" w:type="dxa"/>
              <w:left w:w="108" w:type="dxa"/>
              <w:bottom w:w="0" w:type="dxa"/>
              <w:right w:w="108" w:type="dxa"/>
            </w:tcMar>
            <w:vAlign w:val="center"/>
          </w:tcPr>
          <w:p w:rsidR="004B2E7B" w:rsidRPr="00F145EB" w:rsidRDefault="004B2E7B" w:rsidP="009D396D">
            <w:pPr>
              <w:spacing w:after="0" w:line="240" w:lineRule="auto"/>
              <w:jc w:val="center"/>
              <w:rPr>
                <w:rFonts w:ascii="Times New Roman" w:eastAsia="Times New Roman" w:hAnsi="Times New Roman" w:cs="Times New Roman"/>
                <w:b/>
                <w:bCs/>
                <w:color w:val="000000"/>
                <w:sz w:val="24"/>
                <w:szCs w:val="24"/>
                <w:lang w:val="kk-KZ"/>
              </w:rPr>
            </w:pPr>
          </w:p>
        </w:tc>
        <w:tc>
          <w:tcPr>
            <w:tcW w:w="2268" w:type="dxa"/>
            <w:tcBorders>
              <w:right w:val="single" w:sz="4" w:space="0" w:color="auto"/>
            </w:tcBorders>
            <w:vAlign w:val="center"/>
          </w:tcPr>
          <w:p w:rsidR="004B2E7B" w:rsidRPr="00F145EB" w:rsidRDefault="00F02D20" w:rsidP="00F54B7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шілде</w:t>
            </w:r>
          </w:p>
        </w:tc>
      </w:tr>
      <w:tr w:rsidR="00BA2805" w:rsidRPr="00C750B7" w:rsidTr="004B2E7B">
        <w:trPr>
          <w:tblCellSpacing w:w="0" w:type="dxa"/>
        </w:trPr>
        <w:tc>
          <w:tcPr>
            <w:tcW w:w="850" w:type="dxa"/>
            <w:tcMar>
              <w:top w:w="0" w:type="dxa"/>
              <w:left w:w="108" w:type="dxa"/>
              <w:bottom w:w="0" w:type="dxa"/>
              <w:right w:w="108" w:type="dxa"/>
            </w:tcMar>
            <w:vAlign w:val="center"/>
            <w:hideMark/>
          </w:tcPr>
          <w:p w:rsidR="00BA2805" w:rsidRPr="00C750B7" w:rsidRDefault="00BA2805" w:rsidP="00BA2805">
            <w:pPr>
              <w:spacing w:after="0" w:line="240" w:lineRule="auto"/>
              <w:jc w:val="center"/>
              <w:rPr>
                <w:rFonts w:ascii="Times New Roman" w:eastAsia="Times New Roman" w:hAnsi="Times New Roman" w:cs="Times New Roman"/>
                <w:sz w:val="24"/>
                <w:szCs w:val="24"/>
              </w:rPr>
            </w:pPr>
            <w:r w:rsidRPr="00C750B7">
              <w:rPr>
                <w:rFonts w:ascii="Times New Roman" w:eastAsia="Times New Roman" w:hAnsi="Times New Roman" w:cs="Times New Roman"/>
                <w:color w:val="000000"/>
                <w:sz w:val="24"/>
                <w:szCs w:val="24"/>
                <w:lang w:val="kk-KZ"/>
              </w:rPr>
              <w:t>1</w:t>
            </w:r>
          </w:p>
        </w:tc>
        <w:tc>
          <w:tcPr>
            <w:tcW w:w="7206" w:type="dxa"/>
            <w:tcMar>
              <w:top w:w="0" w:type="dxa"/>
              <w:left w:w="108" w:type="dxa"/>
              <w:bottom w:w="0" w:type="dxa"/>
              <w:right w:w="108" w:type="dxa"/>
            </w:tcMar>
            <w:hideMark/>
          </w:tcPr>
          <w:p w:rsidR="00BA2805" w:rsidRPr="0054635B" w:rsidRDefault="00BA2805" w:rsidP="00BA2805">
            <w:pPr>
              <w:pStyle w:val="a3"/>
              <w:ind w:right="360"/>
              <w:rPr>
                <w:lang w:val="kk-KZ"/>
              </w:rPr>
            </w:pPr>
            <w:proofErr w:type="spellStart"/>
            <w:r w:rsidRPr="0054635B">
              <w:t>Мемлекеттік</w:t>
            </w:r>
            <w:proofErr w:type="spellEnd"/>
            <w:r w:rsidRPr="0054635B">
              <w:t xml:space="preserve"> </w:t>
            </w:r>
            <w:proofErr w:type="spellStart"/>
            <w:r w:rsidRPr="0054635B">
              <w:t>санитариялы</w:t>
            </w:r>
            <w:proofErr w:type="gramStart"/>
            <w:r w:rsidRPr="0054635B">
              <w:t>қ-</w:t>
            </w:r>
            <w:proofErr w:type="gramEnd"/>
            <w:r w:rsidRPr="0054635B">
              <w:t>эпидемиологиялық</w:t>
            </w:r>
            <w:proofErr w:type="spellEnd"/>
            <w:r w:rsidRPr="0054635B">
              <w:t xml:space="preserve"> </w:t>
            </w:r>
            <w:proofErr w:type="spellStart"/>
            <w:r w:rsidRPr="0054635B">
              <w:t>бақылау</w:t>
            </w:r>
            <w:proofErr w:type="spellEnd"/>
            <w:r w:rsidRPr="0054635B">
              <w:t xml:space="preserve"> </w:t>
            </w:r>
            <w:proofErr w:type="spellStart"/>
            <w:r w:rsidRPr="0054635B">
              <w:t>және</w:t>
            </w:r>
            <w:proofErr w:type="spellEnd"/>
            <w:r w:rsidRPr="0054635B">
              <w:t xml:space="preserve"> </w:t>
            </w:r>
            <w:proofErr w:type="spellStart"/>
            <w:r w:rsidRPr="0054635B">
              <w:t>қадағалау</w:t>
            </w:r>
            <w:proofErr w:type="spellEnd"/>
            <w:r w:rsidRPr="0054635B">
              <w:t xml:space="preserve"> </w:t>
            </w:r>
            <w:proofErr w:type="spellStart"/>
            <w:r w:rsidRPr="0054635B">
              <w:t>объектісінің</w:t>
            </w:r>
            <w:proofErr w:type="spellEnd"/>
            <w:r w:rsidRPr="0054635B">
              <w:t xml:space="preserve"> </w:t>
            </w:r>
            <w:proofErr w:type="spellStart"/>
            <w:r w:rsidRPr="0054635B">
              <w:t>сәйкестігі</w:t>
            </w:r>
            <w:proofErr w:type="spellEnd"/>
            <w:r w:rsidRPr="0054635B">
              <w:t xml:space="preserve"> </w:t>
            </w:r>
            <w:proofErr w:type="spellStart"/>
            <w:r w:rsidRPr="0054635B">
              <w:t>туралы</w:t>
            </w:r>
            <w:proofErr w:type="spellEnd"/>
            <w:r w:rsidRPr="0054635B">
              <w:t xml:space="preserve"> </w:t>
            </w:r>
            <w:proofErr w:type="spellStart"/>
            <w:r w:rsidRPr="0054635B">
              <w:t>санитариялық</w:t>
            </w:r>
            <w:proofErr w:type="spellEnd"/>
            <w:r w:rsidRPr="0054635B">
              <w:t>-</w:t>
            </w:r>
            <w:r w:rsidRPr="0054635B">
              <w:rPr>
                <w:lang w:val="kk-KZ"/>
              </w:rPr>
              <w:t xml:space="preserve"> </w:t>
            </w:r>
            <w:proofErr w:type="spellStart"/>
            <w:r w:rsidRPr="0054635B">
              <w:t>эпидемиологиялық</w:t>
            </w:r>
            <w:proofErr w:type="spellEnd"/>
            <w:r w:rsidRPr="0054635B">
              <w:rPr>
                <w:lang w:val="kk-KZ"/>
              </w:rPr>
              <w:t xml:space="preserve"> </w:t>
            </w:r>
            <w:r w:rsidRPr="0054635B">
              <w:rPr>
                <w:lang w:val="en-US"/>
              </w:rPr>
              <w:t> </w:t>
            </w:r>
            <w:r w:rsidRPr="0054635B">
              <w:rPr>
                <w:lang w:val="kk-KZ"/>
              </w:rPr>
              <w:t>қорыт</w:t>
            </w:r>
            <w:proofErr w:type="spellStart"/>
            <w:r w:rsidRPr="0054635B">
              <w:t>ынды</w:t>
            </w:r>
            <w:proofErr w:type="spellEnd"/>
            <w:r w:rsidRPr="0054635B">
              <w:t xml:space="preserve"> беру</w:t>
            </w:r>
          </w:p>
        </w:tc>
        <w:tc>
          <w:tcPr>
            <w:tcW w:w="2268" w:type="dxa"/>
            <w:tcBorders>
              <w:right w:val="single" w:sz="4" w:space="0" w:color="auto"/>
            </w:tcBorders>
            <w:vAlign w:val="center"/>
          </w:tcPr>
          <w:p w:rsidR="00BA2805" w:rsidRDefault="00BA2805" w:rsidP="00BA2805">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216</w:t>
            </w:r>
          </w:p>
        </w:tc>
      </w:tr>
      <w:tr w:rsidR="00BA2805" w:rsidRPr="00C750B7" w:rsidTr="004B2E7B">
        <w:trPr>
          <w:tblCellSpacing w:w="0" w:type="dxa"/>
        </w:trPr>
        <w:tc>
          <w:tcPr>
            <w:tcW w:w="850" w:type="dxa"/>
            <w:tcMar>
              <w:top w:w="0" w:type="dxa"/>
              <w:left w:w="108" w:type="dxa"/>
              <w:bottom w:w="0" w:type="dxa"/>
              <w:right w:w="108" w:type="dxa"/>
            </w:tcMar>
            <w:vAlign w:val="center"/>
            <w:hideMark/>
          </w:tcPr>
          <w:p w:rsidR="00BA2805" w:rsidRPr="00C750B7" w:rsidRDefault="00BA2805" w:rsidP="00BA2805">
            <w:pPr>
              <w:spacing w:after="0" w:line="240" w:lineRule="auto"/>
              <w:jc w:val="center"/>
              <w:rPr>
                <w:rFonts w:ascii="Times New Roman" w:eastAsia="Times New Roman" w:hAnsi="Times New Roman" w:cs="Times New Roman"/>
                <w:sz w:val="24"/>
                <w:szCs w:val="24"/>
              </w:rPr>
            </w:pPr>
            <w:r w:rsidRPr="00C750B7">
              <w:rPr>
                <w:rFonts w:ascii="Times New Roman" w:eastAsia="Times New Roman" w:hAnsi="Times New Roman" w:cs="Times New Roman"/>
                <w:color w:val="000000"/>
                <w:sz w:val="24"/>
                <w:szCs w:val="24"/>
                <w:lang w:val="kk-KZ"/>
              </w:rPr>
              <w:t>2</w:t>
            </w:r>
          </w:p>
        </w:tc>
        <w:tc>
          <w:tcPr>
            <w:tcW w:w="7206" w:type="dxa"/>
            <w:tcMar>
              <w:top w:w="0" w:type="dxa"/>
              <w:left w:w="108" w:type="dxa"/>
              <w:bottom w:w="0" w:type="dxa"/>
              <w:right w:w="108" w:type="dxa"/>
            </w:tcMar>
            <w:hideMark/>
          </w:tcPr>
          <w:p w:rsidR="00BA2805" w:rsidRPr="0054635B" w:rsidRDefault="00BA2805" w:rsidP="00BA2805">
            <w:pPr>
              <w:pStyle w:val="a3"/>
              <w:ind w:right="360"/>
              <w:rPr>
                <w:lang w:val="kk-KZ"/>
              </w:rPr>
            </w:pPr>
            <w:r w:rsidRPr="0054635B">
              <w:rPr>
                <w:lang w:val="kk-KZ"/>
              </w:rPr>
              <w:t>Халықтың санитариялық-эпидемиологиялық саламаттылығы саласындағы мемлекеттік бақылау мен қадағалауға жататын тамақ өнімін өндіру объектілеріне есепке алу нөмірлерін беру</w:t>
            </w:r>
          </w:p>
        </w:tc>
        <w:tc>
          <w:tcPr>
            <w:tcW w:w="2268" w:type="dxa"/>
            <w:tcBorders>
              <w:right w:val="single" w:sz="4" w:space="0" w:color="auto"/>
            </w:tcBorders>
            <w:vAlign w:val="center"/>
          </w:tcPr>
          <w:p w:rsidR="00BA2805" w:rsidRDefault="00BA2805" w:rsidP="00BA2805">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r>
      <w:tr w:rsidR="00BA2805" w:rsidRPr="00C750B7" w:rsidTr="004B2E7B">
        <w:trPr>
          <w:tblCellSpacing w:w="0" w:type="dxa"/>
        </w:trPr>
        <w:tc>
          <w:tcPr>
            <w:tcW w:w="850" w:type="dxa"/>
            <w:tcMar>
              <w:top w:w="0" w:type="dxa"/>
              <w:left w:w="108" w:type="dxa"/>
              <w:bottom w:w="0" w:type="dxa"/>
              <w:right w:w="108" w:type="dxa"/>
            </w:tcMar>
            <w:vAlign w:val="center"/>
            <w:hideMark/>
          </w:tcPr>
          <w:p w:rsidR="00BA2805" w:rsidRPr="00C750B7" w:rsidRDefault="00BA2805" w:rsidP="00BA2805">
            <w:pPr>
              <w:spacing w:after="0" w:line="240" w:lineRule="auto"/>
              <w:jc w:val="center"/>
              <w:rPr>
                <w:rFonts w:ascii="Times New Roman" w:eastAsia="Times New Roman" w:hAnsi="Times New Roman" w:cs="Times New Roman"/>
                <w:sz w:val="24"/>
                <w:szCs w:val="24"/>
              </w:rPr>
            </w:pPr>
            <w:r w:rsidRPr="00C750B7">
              <w:rPr>
                <w:rFonts w:ascii="Times New Roman" w:eastAsia="Times New Roman" w:hAnsi="Times New Roman" w:cs="Times New Roman"/>
                <w:color w:val="000000"/>
                <w:sz w:val="24"/>
                <w:szCs w:val="24"/>
                <w:lang w:val="kk-KZ"/>
              </w:rPr>
              <w:t>3</w:t>
            </w:r>
          </w:p>
        </w:tc>
        <w:tc>
          <w:tcPr>
            <w:tcW w:w="7206" w:type="dxa"/>
            <w:tcMar>
              <w:top w:w="0" w:type="dxa"/>
              <w:left w:w="108" w:type="dxa"/>
              <w:bottom w:w="0" w:type="dxa"/>
              <w:right w:w="108" w:type="dxa"/>
            </w:tcMar>
            <w:hideMark/>
          </w:tcPr>
          <w:p w:rsidR="00BA2805" w:rsidRPr="0054635B" w:rsidRDefault="00BA2805" w:rsidP="00BA2805">
            <w:pPr>
              <w:pStyle w:val="a3"/>
              <w:ind w:right="360"/>
              <w:rPr>
                <w:lang w:val="kk-KZ"/>
              </w:rPr>
            </w:pPr>
            <w:r w:rsidRPr="0054635B">
              <w:rPr>
                <w:lang w:val="kk-KZ"/>
              </w:rPr>
              <w:t>Қоршаған ортағазиянды заттардың және физикалық факторлардың рұқсат етілетін шекті шығарындылары мен рұқсат етілетін шекті төгінділері бойынша нормативтік құжаттама жобаларының сәйкестігі туралы, санитариялық қорғау аймақтарына және санитариялық-қорғаныш аймақтарға, шикізат пен өнімнің жаңа түрлеріне санитариялық-эпидемиологиялық қорытынды беру</w:t>
            </w:r>
          </w:p>
        </w:tc>
        <w:tc>
          <w:tcPr>
            <w:tcW w:w="2268" w:type="dxa"/>
            <w:tcBorders>
              <w:right w:val="single" w:sz="4" w:space="0" w:color="auto"/>
            </w:tcBorders>
            <w:vAlign w:val="center"/>
          </w:tcPr>
          <w:p w:rsidR="00BA2805" w:rsidRDefault="00BA2805" w:rsidP="00BA2805">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57</w:t>
            </w:r>
          </w:p>
        </w:tc>
      </w:tr>
      <w:tr w:rsidR="00BA2805" w:rsidRPr="00C750B7" w:rsidTr="004B2E7B">
        <w:trPr>
          <w:tblCellSpacing w:w="0" w:type="dxa"/>
        </w:trPr>
        <w:tc>
          <w:tcPr>
            <w:tcW w:w="850" w:type="dxa"/>
            <w:tcMar>
              <w:top w:w="0" w:type="dxa"/>
              <w:left w:w="108" w:type="dxa"/>
              <w:bottom w:w="0" w:type="dxa"/>
              <w:right w:w="108" w:type="dxa"/>
            </w:tcMar>
            <w:vAlign w:val="center"/>
            <w:hideMark/>
          </w:tcPr>
          <w:p w:rsidR="00BA2805" w:rsidRPr="00C750B7" w:rsidRDefault="00BA2805" w:rsidP="00BA2805">
            <w:pPr>
              <w:spacing w:after="0" w:line="240" w:lineRule="auto"/>
              <w:jc w:val="center"/>
              <w:rPr>
                <w:rFonts w:ascii="Times New Roman" w:eastAsia="Times New Roman" w:hAnsi="Times New Roman" w:cs="Times New Roman"/>
                <w:sz w:val="24"/>
                <w:szCs w:val="24"/>
              </w:rPr>
            </w:pPr>
            <w:r w:rsidRPr="00C750B7">
              <w:rPr>
                <w:rFonts w:ascii="Times New Roman" w:eastAsia="Times New Roman" w:hAnsi="Times New Roman" w:cs="Times New Roman"/>
                <w:color w:val="000000"/>
                <w:sz w:val="24"/>
                <w:szCs w:val="24"/>
                <w:lang w:val="kk-KZ"/>
              </w:rPr>
              <w:t>4</w:t>
            </w:r>
          </w:p>
        </w:tc>
        <w:tc>
          <w:tcPr>
            <w:tcW w:w="7206" w:type="dxa"/>
            <w:tcMar>
              <w:top w:w="0" w:type="dxa"/>
              <w:left w:w="108" w:type="dxa"/>
              <w:bottom w:w="0" w:type="dxa"/>
              <w:right w:w="108" w:type="dxa"/>
            </w:tcMar>
            <w:hideMark/>
          </w:tcPr>
          <w:p w:rsidR="00BA2805" w:rsidRPr="0054635B" w:rsidRDefault="00BA2805" w:rsidP="00BA2805">
            <w:pPr>
              <w:spacing w:after="0" w:line="240" w:lineRule="auto"/>
              <w:rPr>
                <w:rFonts w:ascii="Times New Roman" w:hAnsi="Times New Roman" w:cs="Times New Roman"/>
                <w:color w:val="000000"/>
                <w:spacing w:val="1"/>
                <w:sz w:val="24"/>
                <w:szCs w:val="24"/>
                <w:lang w:val="kk-KZ"/>
              </w:rPr>
            </w:pPr>
            <w:r>
              <w:rPr>
                <w:rFonts w:ascii="Times New Roman" w:hAnsi="Times New Roman" w:cs="Times New Roman"/>
                <w:color w:val="000000"/>
                <w:spacing w:val="1"/>
                <w:sz w:val="24"/>
                <w:szCs w:val="24"/>
                <w:lang w:val="kk-KZ"/>
              </w:rPr>
              <w:t>І-</w:t>
            </w:r>
            <w:r w:rsidRPr="0054635B">
              <w:rPr>
                <w:rFonts w:ascii="Times New Roman" w:hAnsi="Times New Roman" w:cs="Times New Roman"/>
                <w:color w:val="000000"/>
                <w:spacing w:val="1"/>
                <w:sz w:val="24"/>
                <w:szCs w:val="24"/>
                <w:lang w:val="kk-KZ"/>
              </w:rPr>
              <w:t>ІV патогенді топтардың микроорганизмдерімен</w:t>
            </w:r>
          </w:p>
          <w:p w:rsidR="00BA2805" w:rsidRPr="0054635B" w:rsidRDefault="00BA2805" w:rsidP="00BA2805">
            <w:pPr>
              <w:pStyle w:val="a3"/>
              <w:ind w:right="360"/>
              <w:rPr>
                <w:lang w:val="kk-KZ"/>
              </w:rPr>
            </w:pPr>
            <w:r w:rsidRPr="0054635B">
              <w:rPr>
                <w:color w:val="000000"/>
                <w:spacing w:val="1"/>
                <w:lang w:val="kk-KZ"/>
              </w:rPr>
              <w:t xml:space="preserve"> және гельминттермен жұмыс істеуге рұқсат беру</w:t>
            </w:r>
          </w:p>
        </w:tc>
        <w:tc>
          <w:tcPr>
            <w:tcW w:w="2268" w:type="dxa"/>
            <w:tcBorders>
              <w:right w:val="single" w:sz="4" w:space="0" w:color="auto"/>
            </w:tcBorders>
            <w:vAlign w:val="center"/>
          </w:tcPr>
          <w:p w:rsidR="00BA2805" w:rsidRDefault="00BA2805" w:rsidP="00BA2805">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w:t>
            </w:r>
          </w:p>
        </w:tc>
      </w:tr>
      <w:tr w:rsidR="00BA2805" w:rsidRPr="00C750B7" w:rsidTr="004B2E7B">
        <w:trPr>
          <w:tblCellSpacing w:w="0" w:type="dxa"/>
        </w:trPr>
        <w:tc>
          <w:tcPr>
            <w:tcW w:w="850" w:type="dxa"/>
            <w:tcMar>
              <w:top w:w="0" w:type="dxa"/>
              <w:left w:w="108" w:type="dxa"/>
              <w:bottom w:w="0" w:type="dxa"/>
              <w:right w:w="108" w:type="dxa"/>
            </w:tcMar>
            <w:vAlign w:val="center"/>
          </w:tcPr>
          <w:p w:rsidR="00BA2805" w:rsidRPr="00C750B7" w:rsidRDefault="00BA2805" w:rsidP="00BA2805">
            <w:pPr>
              <w:spacing w:after="0" w:line="240" w:lineRule="auto"/>
              <w:jc w:val="center"/>
              <w:rPr>
                <w:rFonts w:ascii="Times New Roman" w:eastAsia="Times New Roman" w:hAnsi="Times New Roman" w:cs="Times New Roman"/>
                <w:color w:val="000000"/>
                <w:sz w:val="24"/>
                <w:szCs w:val="24"/>
                <w:lang w:val="kk-KZ"/>
              </w:rPr>
            </w:pPr>
            <w:r w:rsidRPr="00C750B7">
              <w:rPr>
                <w:rFonts w:ascii="Times New Roman" w:eastAsia="Times New Roman" w:hAnsi="Times New Roman" w:cs="Times New Roman"/>
                <w:color w:val="000000"/>
                <w:sz w:val="24"/>
                <w:szCs w:val="24"/>
                <w:lang w:val="kk-KZ"/>
              </w:rPr>
              <w:t>5</w:t>
            </w:r>
          </w:p>
        </w:tc>
        <w:tc>
          <w:tcPr>
            <w:tcW w:w="7206" w:type="dxa"/>
            <w:tcMar>
              <w:top w:w="0" w:type="dxa"/>
              <w:left w:w="108" w:type="dxa"/>
              <w:bottom w:w="0" w:type="dxa"/>
              <w:right w:w="108" w:type="dxa"/>
            </w:tcMar>
          </w:tcPr>
          <w:p w:rsidR="00BA2805" w:rsidRPr="0054635B" w:rsidRDefault="00BA2805" w:rsidP="00BA2805">
            <w:pPr>
              <w:spacing w:after="0" w:line="240" w:lineRule="auto"/>
              <w:rPr>
                <w:rFonts w:ascii="Times New Roman" w:hAnsi="Times New Roman" w:cs="Times New Roman"/>
                <w:color w:val="000000"/>
                <w:spacing w:val="1"/>
                <w:sz w:val="24"/>
                <w:szCs w:val="24"/>
                <w:lang w:val="kk-KZ"/>
              </w:rPr>
            </w:pPr>
            <w:r w:rsidRPr="0054635B">
              <w:rPr>
                <w:rFonts w:ascii="Times New Roman" w:hAnsi="Times New Roman" w:cs="Times New Roman"/>
                <w:color w:val="000000"/>
                <w:sz w:val="24"/>
                <w:szCs w:val="24"/>
                <w:lang w:val="kk-KZ"/>
              </w:rPr>
              <w:t>Халықтың санитариялық-эпидемиологиялық саламаттылығы саласындағы маман сертификатын беру</w:t>
            </w:r>
          </w:p>
        </w:tc>
        <w:tc>
          <w:tcPr>
            <w:tcW w:w="2268" w:type="dxa"/>
            <w:tcBorders>
              <w:right w:val="single" w:sz="4" w:space="0" w:color="auto"/>
            </w:tcBorders>
            <w:vAlign w:val="center"/>
          </w:tcPr>
          <w:p w:rsidR="00BA2805" w:rsidRDefault="00BA2805" w:rsidP="00BA2805">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23</w:t>
            </w:r>
          </w:p>
        </w:tc>
      </w:tr>
      <w:tr w:rsidR="00BA2805" w:rsidRPr="0054635B" w:rsidTr="004B2E7B">
        <w:trPr>
          <w:tblCellSpacing w:w="0" w:type="dxa"/>
        </w:trPr>
        <w:tc>
          <w:tcPr>
            <w:tcW w:w="850" w:type="dxa"/>
            <w:tcMar>
              <w:top w:w="0" w:type="dxa"/>
              <w:left w:w="108" w:type="dxa"/>
              <w:bottom w:w="0" w:type="dxa"/>
              <w:right w:w="108" w:type="dxa"/>
            </w:tcMar>
            <w:vAlign w:val="center"/>
          </w:tcPr>
          <w:p w:rsidR="00BA2805" w:rsidRPr="00C750B7" w:rsidRDefault="00BA2805" w:rsidP="00BA2805">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w:t>
            </w:r>
          </w:p>
        </w:tc>
        <w:tc>
          <w:tcPr>
            <w:tcW w:w="7206" w:type="dxa"/>
            <w:tcMar>
              <w:top w:w="0" w:type="dxa"/>
              <w:left w:w="108" w:type="dxa"/>
              <w:bottom w:w="0" w:type="dxa"/>
              <w:right w:w="108" w:type="dxa"/>
            </w:tcMar>
          </w:tcPr>
          <w:p w:rsidR="00BA2805" w:rsidRPr="0054635B" w:rsidRDefault="00BA2805" w:rsidP="00BA2805">
            <w:pPr>
              <w:spacing w:after="0" w:line="240" w:lineRule="auto"/>
              <w:rPr>
                <w:rFonts w:ascii="Times New Roman" w:hAnsi="Times New Roman" w:cs="Times New Roman"/>
                <w:color w:val="000000"/>
                <w:sz w:val="24"/>
                <w:szCs w:val="24"/>
                <w:lang w:val="kk-KZ"/>
              </w:rPr>
            </w:pPr>
            <w:r w:rsidRPr="0054635B">
              <w:rPr>
                <w:rFonts w:ascii="Times New Roman" w:hAnsi="Times New Roman" w:cs="Times New Roman"/>
                <w:sz w:val="24"/>
                <w:szCs w:val="24"/>
                <w:lang w:val="kk-KZ"/>
              </w:rPr>
              <w:t>Денсаулық сақтау саласындағы дезинфекциялау, дезинсекциялау, дератизациялау бойынша қызметтерді көрсетуге лицензия беру</w:t>
            </w:r>
          </w:p>
        </w:tc>
        <w:tc>
          <w:tcPr>
            <w:tcW w:w="2268" w:type="dxa"/>
            <w:tcBorders>
              <w:right w:val="single" w:sz="4" w:space="0" w:color="auto"/>
            </w:tcBorders>
            <w:vAlign w:val="center"/>
          </w:tcPr>
          <w:p w:rsidR="00BA2805" w:rsidRDefault="00BA2805" w:rsidP="00BA2805">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w:t>
            </w:r>
          </w:p>
        </w:tc>
      </w:tr>
      <w:tr w:rsidR="00BA2805" w:rsidRPr="00C750B7" w:rsidTr="004B2E7B">
        <w:trPr>
          <w:tblCellSpacing w:w="0" w:type="dxa"/>
        </w:trPr>
        <w:tc>
          <w:tcPr>
            <w:tcW w:w="850" w:type="dxa"/>
            <w:tcMar>
              <w:top w:w="0" w:type="dxa"/>
              <w:left w:w="108" w:type="dxa"/>
              <w:bottom w:w="0" w:type="dxa"/>
              <w:right w:w="108" w:type="dxa"/>
            </w:tcMar>
            <w:vAlign w:val="center"/>
          </w:tcPr>
          <w:p w:rsidR="00BA2805" w:rsidRPr="00C750B7" w:rsidRDefault="00BA2805" w:rsidP="00BA2805">
            <w:pPr>
              <w:spacing w:after="0" w:line="240" w:lineRule="auto"/>
              <w:jc w:val="center"/>
              <w:rPr>
                <w:rFonts w:ascii="Times New Roman" w:eastAsia="Times New Roman" w:hAnsi="Times New Roman" w:cs="Times New Roman"/>
                <w:color w:val="000000"/>
                <w:sz w:val="24"/>
                <w:szCs w:val="24"/>
                <w:lang w:val="kk-KZ"/>
              </w:rPr>
            </w:pPr>
          </w:p>
        </w:tc>
        <w:tc>
          <w:tcPr>
            <w:tcW w:w="7206" w:type="dxa"/>
            <w:tcMar>
              <w:top w:w="0" w:type="dxa"/>
              <w:left w:w="108" w:type="dxa"/>
              <w:bottom w:w="0" w:type="dxa"/>
              <w:right w:w="108" w:type="dxa"/>
            </w:tcMar>
          </w:tcPr>
          <w:p w:rsidR="00BA2805" w:rsidRPr="00B94AE9" w:rsidRDefault="00BA2805" w:rsidP="00BA2805">
            <w:pPr>
              <w:spacing w:after="0" w:line="240" w:lineRule="auto"/>
              <w:rPr>
                <w:rFonts w:ascii="Times New Roman" w:hAnsi="Times New Roman" w:cs="Times New Roman"/>
                <w:b/>
                <w:color w:val="000000"/>
                <w:sz w:val="24"/>
                <w:szCs w:val="24"/>
                <w:lang w:val="kk-KZ"/>
              </w:rPr>
            </w:pPr>
            <w:r w:rsidRPr="00B94AE9">
              <w:rPr>
                <w:rFonts w:ascii="Times New Roman" w:eastAsia="Times New Roman" w:hAnsi="Times New Roman" w:cs="Times New Roman"/>
                <w:b/>
                <w:bCs/>
                <w:color w:val="000000"/>
                <w:sz w:val="24"/>
                <w:szCs w:val="24"/>
                <w:lang w:val="kk-KZ"/>
              </w:rPr>
              <w:t>Барлығы:</w:t>
            </w:r>
          </w:p>
        </w:tc>
        <w:tc>
          <w:tcPr>
            <w:tcW w:w="2268" w:type="dxa"/>
            <w:tcBorders>
              <w:right w:val="single" w:sz="4" w:space="0" w:color="auto"/>
            </w:tcBorders>
            <w:vAlign w:val="center"/>
          </w:tcPr>
          <w:p w:rsidR="00BA2805" w:rsidRDefault="00BA2805" w:rsidP="00BA2805">
            <w:pPr>
              <w:spacing w:after="0" w:line="70" w:lineRule="atLeast"/>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299</w:t>
            </w:r>
          </w:p>
        </w:tc>
      </w:tr>
    </w:tbl>
    <w:p w:rsidR="008A51EC" w:rsidRDefault="008A51EC" w:rsidP="00B16CD3">
      <w:pPr>
        <w:rPr>
          <w:lang w:val="kk-KZ"/>
        </w:rPr>
      </w:pPr>
    </w:p>
    <w:p w:rsidR="00AA40C3" w:rsidRDefault="00AA40C3" w:rsidP="00B16CD3">
      <w:pPr>
        <w:rPr>
          <w:lang w:val="kk-KZ"/>
        </w:rPr>
      </w:pPr>
    </w:p>
    <w:p w:rsidR="00AA40C3" w:rsidRPr="00AA40C3" w:rsidRDefault="00AA40C3" w:rsidP="00B16CD3">
      <w:pPr>
        <w:rPr>
          <w:lang w:val="kk-KZ"/>
        </w:rPr>
      </w:pPr>
    </w:p>
    <w:sectPr w:rsidR="00AA40C3" w:rsidRPr="00AA40C3" w:rsidSect="00B16CD3">
      <w:pgSz w:w="11906" w:h="16838"/>
      <w:pgMar w:top="426"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EB2681"/>
    <w:multiLevelType w:val="multilevel"/>
    <w:tmpl w:val="DD8621FC"/>
    <w:lvl w:ilvl="0">
      <w:start w:val="1"/>
      <w:numFmt w:val="none"/>
      <w:pStyle w:val="1"/>
      <w:lvlText w:val=""/>
      <w:lvlJc w:val="left"/>
      <w:pPr>
        <w:tabs>
          <w:tab w:val="num" w:pos="432"/>
        </w:tabs>
        <w:ind w:left="432" w:hanging="432"/>
      </w:pPr>
      <w:rPr>
        <w:rFonts w:cs="Times New Roman"/>
      </w:rPr>
    </w:lvl>
    <w:lvl w:ilvl="1">
      <w:start w:val="1"/>
      <w:numFmt w:val="decimal"/>
      <w:pStyle w:val="2"/>
      <w:lvlText w:val="%2. "/>
      <w:lvlJc w:val="left"/>
      <w:pPr>
        <w:tabs>
          <w:tab w:val="num" w:pos="576"/>
        </w:tabs>
        <w:ind w:left="576" w:hanging="576"/>
      </w:pPr>
      <w:rPr>
        <w:rFonts w:cs="Times New Roman"/>
      </w:rPr>
    </w:lvl>
    <w:lvl w:ilvl="2">
      <w:start w:val="1"/>
      <w:numFmt w:val="decimal"/>
      <w:pStyle w:val="3"/>
      <w:lvlText w:val="%1%2.%3"/>
      <w:lvlJc w:val="left"/>
      <w:pPr>
        <w:tabs>
          <w:tab w:val="num" w:pos="2564"/>
        </w:tabs>
        <w:ind w:left="2564" w:hanging="720"/>
      </w:pPr>
      <w:rPr>
        <w:rFonts w:cs="Times New Roman"/>
      </w:rPr>
    </w:lvl>
    <w:lvl w:ilvl="3">
      <w:start w:val="1"/>
      <w:numFmt w:val="decimal"/>
      <w:pStyle w:val="4"/>
      <w:lvlText w:val="%1%2.%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characterSpacingControl w:val="doNotCompress"/>
  <w:compat>
    <w:useFELayout/>
    <w:compatSetting w:name="compatibilityMode" w:uri="http://schemas.microsoft.com/office/word" w:val="12"/>
  </w:compat>
  <w:rsids>
    <w:rsidRoot w:val="006F4B1B"/>
    <w:rsid w:val="00014C16"/>
    <w:rsid w:val="000442FD"/>
    <w:rsid w:val="000461C8"/>
    <w:rsid w:val="00055F3C"/>
    <w:rsid w:val="00057AC0"/>
    <w:rsid w:val="00064338"/>
    <w:rsid w:val="000727C4"/>
    <w:rsid w:val="000729F1"/>
    <w:rsid w:val="00072DCB"/>
    <w:rsid w:val="0007468E"/>
    <w:rsid w:val="000752D2"/>
    <w:rsid w:val="00091C69"/>
    <w:rsid w:val="000D2E3D"/>
    <w:rsid w:val="001126EF"/>
    <w:rsid w:val="00132151"/>
    <w:rsid w:val="00134A64"/>
    <w:rsid w:val="001548EA"/>
    <w:rsid w:val="00161484"/>
    <w:rsid w:val="0016534B"/>
    <w:rsid w:val="001817DD"/>
    <w:rsid w:val="00195336"/>
    <w:rsid w:val="001B0D11"/>
    <w:rsid w:val="001C396A"/>
    <w:rsid w:val="001D13BD"/>
    <w:rsid w:val="001E1D64"/>
    <w:rsid w:val="00222853"/>
    <w:rsid w:val="00236170"/>
    <w:rsid w:val="00262688"/>
    <w:rsid w:val="00262C59"/>
    <w:rsid w:val="00266078"/>
    <w:rsid w:val="00297A0D"/>
    <w:rsid w:val="002C03FA"/>
    <w:rsid w:val="0032020B"/>
    <w:rsid w:val="003213DF"/>
    <w:rsid w:val="00331EA2"/>
    <w:rsid w:val="00351098"/>
    <w:rsid w:val="00360324"/>
    <w:rsid w:val="00365C18"/>
    <w:rsid w:val="003762B5"/>
    <w:rsid w:val="00383380"/>
    <w:rsid w:val="003D29CF"/>
    <w:rsid w:val="00403777"/>
    <w:rsid w:val="004059CA"/>
    <w:rsid w:val="00424309"/>
    <w:rsid w:val="00425086"/>
    <w:rsid w:val="00431704"/>
    <w:rsid w:val="00431A14"/>
    <w:rsid w:val="004406EF"/>
    <w:rsid w:val="00440B9F"/>
    <w:rsid w:val="004514BD"/>
    <w:rsid w:val="00452E80"/>
    <w:rsid w:val="0046383A"/>
    <w:rsid w:val="00464446"/>
    <w:rsid w:val="004930D3"/>
    <w:rsid w:val="004A047A"/>
    <w:rsid w:val="004B2E7B"/>
    <w:rsid w:val="004B4314"/>
    <w:rsid w:val="004C746A"/>
    <w:rsid w:val="004C7641"/>
    <w:rsid w:val="004F65C6"/>
    <w:rsid w:val="00515292"/>
    <w:rsid w:val="005240DA"/>
    <w:rsid w:val="00543680"/>
    <w:rsid w:val="0054635B"/>
    <w:rsid w:val="00566A92"/>
    <w:rsid w:val="005A11DD"/>
    <w:rsid w:val="005E241B"/>
    <w:rsid w:val="005E5C5F"/>
    <w:rsid w:val="005F5DAD"/>
    <w:rsid w:val="00636BE6"/>
    <w:rsid w:val="00651A92"/>
    <w:rsid w:val="006716F6"/>
    <w:rsid w:val="006A2077"/>
    <w:rsid w:val="006A2243"/>
    <w:rsid w:val="006B1A57"/>
    <w:rsid w:val="006B5777"/>
    <w:rsid w:val="006C26AD"/>
    <w:rsid w:val="006C2C56"/>
    <w:rsid w:val="006D73E6"/>
    <w:rsid w:val="006E6B23"/>
    <w:rsid w:val="006F1856"/>
    <w:rsid w:val="006F4B1B"/>
    <w:rsid w:val="00707839"/>
    <w:rsid w:val="00721108"/>
    <w:rsid w:val="00744F14"/>
    <w:rsid w:val="00754E2E"/>
    <w:rsid w:val="00756361"/>
    <w:rsid w:val="0076397E"/>
    <w:rsid w:val="0077363B"/>
    <w:rsid w:val="00783B21"/>
    <w:rsid w:val="007919DA"/>
    <w:rsid w:val="007972EE"/>
    <w:rsid w:val="007A4A96"/>
    <w:rsid w:val="007D5F6C"/>
    <w:rsid w:val="007F270C"/>
    <w:rsid w:val="0082206E"/>
    <w:rsid w:val="00837215"/>
    <w:rsid w:val="0085092F"/>
    <w:rsid w:val="00857EFA"/>
    <w:rsid w:val="0086451A"/>
    <w:rsid w:val="00880405"/>
    <w:rsid w:val="00890EC9"/>
    <w:rsid w:val="00892FF1"/>
    <w:rsid w:val="008A3AF5"/>
    <w:rsid w:val="008A51EC"/>
    <w:rsid w:val="008B02EA"/>
    <w:rsid w:val="008E1924"/>
    <w:rsid w:val="008E65C7"/>
    <w:rsid w:val="008E7F77"/>
    <w:rsid w:val="009152CB"/>
    <w:rsid w:val="00920F2A"/>
    <w:rsid w:val="00921AB2"/>
    <w:rsid w:val="00936EFF"/>
    <w:rsid w:val="009429F8"/>
    <w:rsid w:val="00952CB4"/>
    <w:rsid w:val="00993760"/>
    <w:rsid w:val="0099715F"/>
    <w:rsid w:val="009A71D7"/>
    <w:rsid w:val="009B6EC9"/>
    <w:rsid w:val="009C29D2"/>
    <w:rsid w:val="009C651E"/>
    <w:rsid w:val="009D396D"/>
    <w:rsid w:val="009D4AC1"/>
    <w:rsid w:val="009D6142"/>
    <w:rsid w:val="009E24FA"/>
    <w:rsid w:val="009F5CE2"/>
    <w:rsid w:val="009F73C6"/>
    <w:rsid w:val="00A25353"/>
    <w:rsid w:val="00A2563E"/>
    <w:rsid w:val="00A35DB1"/>
    <w:rsid w:val="00A46386"/>
    <w:rsid w:val="00A53A25"/>
    <w:rsid w:val="00A70DBE"/>
    <w:rsid w:val="00A92E50"/>
    <w:rsid w:val="00AA01B7"/>
    <w:rsid w:val="00AA40C3"/>
    <w:rsid w:val="00AB01F9"/>
    <w:rsid w:val="00AB2CB6"/>
    <w:rsid w:val="00AF237E"/>
    <w:rsid w:val="00B057D9"/>
    <w:rsid w:val="00B16CD3"/>
    <w:rsid w:val="00B271AB"/>
    <w:rsid w:val="00B2768E"/>
    <w:rsid w:val="00B54960"/>
    <w:rsid w:val="00B65B68"/>
    <w:rsid w:val="00B708E3"/>
    <w:rsid w:val="00B84BF5"/>
    <w:rsid w:val="00B86712"/>
    <w:rsid w:val="00B94AE9"/>
    <w:rsid w:val="00BA2805"/>
    <w:rsid w:val="00BA6A4C"/>
    <w:rsid w:val="00BC0B70"/>
    <w:rsid w:val="00BC167C"/>
    <w:rsid w:val="00BC17D2"/>
    <w:rsid w:val="00C00A39"/>
    <w:rsid w:val="00C426CB"/>
    <w:rsid w:val="00C43644"/>
    <w:rsid w:val="00C61C87"/>
    <w:rsid w:val="00C63799"/>
    <w:rsid w:val="00C750B7"/>
    <w:rsid w:val="00C8229B"/>
    <w:rsid w:val="00C869AD"/>
    <w:rsid w:val="00C90840"/>
    <w:rsid w:val="00CB59E8"/>
    <w:rsid w:val="00CD6183"/>
    <w:rsid w:val="00CD6743"/>
    <w:rsid w:val="00CE0E50"/>
    <w:rsid w:val="00CF2EB0"/>
    <w:rsid w:val="00CF3B00"/>
    <w:rsid w:val="00D36759"/>
    <w:rsid w:val="00D54ECE"/>
    <w:rsid w:val="00D72F55"/>
    <w:rsid w:val="00D752C8"/>
    <w:rsid w:val="00D76B80"/>
    <w:rsid w:val="00D76EA3"/>
    <w:rsid w:val="00D80D11"/>
    <w:rsid w:val="00D83765"/>
    <w:rsid w:val="00D928B6"/>
    <w:rsid w:val="00DB5025"/>
    <w:rsid w:val="00DB5630"/>
    <w:rsid w:val="00DC115C"/>
    <w:rsid w:val="00DD416E"/>
    <w:rsid w:val="00DF2931"/>
    <w:rsid w:val="00E27BD4"/>
    <w:rsid w:val="00E34245"/>
    <w:rsid w:val="00E87560"/>
    <w:rsid w:val="00E90E5B"/>
    <w:rsid w:val="00EC5334"/>
    <w:rsid w:val="00ED2A63"/>
    <w:rsid w:val="00EE1E0F"/>
    <w:rsid w:val="00EF3A88"/>
    <w:rsid w:val="00F02D20"/>
    <w:rsid w:val="00F035F6"/>
    <w:rsid w:val="00F145EB"/>
    <w:rsid w:val="00F54B74"/>
    <w:rsid w:val="00F67044"/>
    <w:rsid w:val="00F869A9"/>
    <w:rsid w:val="00FA5D95"/>
    <w:rsid w:val="00FB5BBD"/>
    <w:rsid w:val="00FD5BD4"/>
    <w:rsid w:val="00FE1BB2"/>
    <w:rsid w:val="00FF4C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0324"/>
  </w:style>
  <w:style w:type="paragraph" w:styleId="1">
    <w:name w:val="heading 1"/>
    <w:basedOn w:val="a"/>
    <w:next w:val="a"/>
    <w:link w:val="10"/>
    <w:qFormat/>
    <w:rsid w:val="00ED2A63"/>
    <w:pPr>
      <w:keepNext/>
      <w:pageBreakBefore/>
      <w:widowControl w:val="0"/>
      <w:numPr>
        <w:numId w:val="1"/>
      </w:numPr>
      <w:tabs>
        <w:tab w:val="num" w:pos="0"/>
      </w:tabs>
      <w:spacing w:before="120" w:after="240" w:line="240" w:lineRule="auto"/>
      <w:jc w:val="center"/>
      <w:outlineLvl w:val="0"/>
    </w:pPr>
    <w:rPr>
      <w:rFonts w:ascii="Arial Narrow" w:eastAsia="Calibri" w:hAnsi="Arial Narrow" w:cs="Times New Roman"/>
      <w:b/>
      <w:bCs/>
      <w:kern w:val="32"/>
      <w:sz w:val="32"/>
      <w:szCs w:val="32"/>
    </w:rPr>
  </w:style>
  <w:style w:type="paragraph" w:styleId="2">
    <w:name w:val="heading 2"/>
    <w:basedOn w:val="a"/>
    <w:next w:val="a"/>
    <w:link w:val="20"/>
    <w:semiHidden/>
    <w:unhideWhenUsed/>
    <w:qFormat/>
    <w:rsid w:val="00ED2A63"/>
    <w:pPr>
      <w:keepNext/>
      <w:widowControl w:val="0"/>
      <w:numPr>
        <w:ilvl w:val="1"/>
        <w:numId w:val="1"/>
      </w:numPr>
      <w:spacing w:before="60" w:after="0" w:line="240" w:lineRule="auto"/>
      <w:jc w:val="center"/>
      <w:outlineLvl w:val="1"/>
    </w:pPr>
    <w:rPr>
      <w:rFonts w:ascii="Arial Narrow" w:eastAsia="PMingLiU" w:hAnsi="Arial Narrow" w:cs="Times New Roman"/>
      <w:b/>
      <w:bCs/>
      <w:sz w:val="28"/>
      <w:szCs w:val="28"/>
      <w:lang w:eastAsia="zh-TW"/>
    </w:rPr>
  </w:style>
  <w:style w:type="paragraph" w:styleId="3">
    <w:name w:val="heading 3"/>
    <w:basedOn w:val="a"/>
    <w:link w:val="30"/>
    <w:semiHidden/>
    <w:unhideWhenUsed/>
    <w:qFormat/>
    <w:rsid w:val="00ED2A63"/>
    <w:pPr>
      <w:widowControl w:val="0"/>
      <w:numPr>
        <w:ilvl w:val="2"/>
        <w:numId w:val="1"/>
      </w:numPr>
      <w:spacing w:before="60" w:after="60" w:line="240" w:lineRule="auto"/>
      <w:jc w:val="both"/>
      <w:outlineLvl w:val="2"/>
    </w:pPr>
    <w:rPr>
      <w:rFonts w:ascii="Arial Narrow" w:eastAsia="Calibri" w:hAnsi="Arial Narrow" w:cs="Times New Roman"/>
      <w:sz w:val="24"/>
      <w:szCs w:val="24"/>
      <w:lang w:eastAsia="zh-TW"/>
    </w:rPr>
  </w:style>
  <w:style w:type="paragraph" w:styleId="4">
    <w:name w:val="heading 4"/>
    <w:basedOn w:val="a"/>
    <w:next w:val="a"/>
    <w:link w:val="40"/>
    <w:semiHidden/>
    <w:unhideWhenUsed/>
    <w:qFormat/>
    <w:rsid w:val="00ED2A63"/>
    <w:pPr>
      <w:keepNext/>
      <w:widowControl w:val="0"/>
      <w:numPr>
        <w:ilvl w:val="3"/>
        <w:numId w:val="1"/>
      </w:numPr>
      <w:tabs>
        <w:tab w:val="left" w:pos="709"/>
      </w:tabs>
      <w:spacing w:before="120" w:after="60" w:line="240" w:lineRule="auto"/>
      <w:ind w:firstLine="709"/>
      <w:jc w:val="both"/>
      <w:outlineLvl w:val="3"/>
    </w:pPr>
    <w:rPr>
      <w:rFonts w:ascii="Arial Narrow" w:eastAsia="Calibri" w:hAnsi="Arial Narrow" w:cs="Times New Roman"/>
      <w:sz w:val="24"/>
      <w:szCs w:val="24"/>
      <w:u w:val="single"/>
    </w:rPr>
  </w:style>
  <w:style w:type="paragraph" w:styleId="5">
    <w:name w:val="heading 5"/>
    <w:basedOn w:val="a"/>
    <w:next w:val="a"/>
    <w:link w:val="50"/>
    <w:uiPriority w:val="9"/>
    <w:semiHidden/>
    <w:unhideWhenUsed/>
    <w:qFormat/>
    <w:rsid w:val="00ED2A63"/>
    <w:pPr>
      <w:keepNext/>
      <w:numPr>
        <w:ilvl w:val="4"/>
        <w:numId w:val="1"/>
      </w:numPr>
      <w:spacing w:after="0" w:line="240" w:lineRule="auto"/>
      <w:jc w:val="both"/>
      <w:outlineLvl w:val="4"/>
    </w:pPr>
    <w:rPr>
      <w:rFonts w:ascii="Arial" w:eastAsia="Calibri" w:hAnsi="Arial" w:cs="Times New Roman"/>
      <w:b/>
      <w:bCs/>
      <w:i/>
      <w:iCs/>
      <w:sz w:val="24"/>
      <w:szCs w:val="24"/>
      <w:lang w:val="en-US" w:eastAsia="en-US"/>
    </w:rPr>
  </w:style>
  <w:style w:type="paragraph" w:styleId="6">
    <w:name w:val="heading 6"/>
    <w:basedOn w:val="a"/>
    <w:next w:val="a"/>
    <w:link w:val="60"/>
    <w:semiHidden/>
    <w:unhideWhenUsed/>
    <w:qFormat/>
    <w:rsid w:val="00ED2A63"/>
    <w:pPr>
      <w:numPr>
        <w:ilvl w:val="5"/>
        <w:numId w:val="1"/>
      </w:numPr>
      <w:spacing w:before="240" w:after="60" w:line="240" w:lineRule="auto"/>
      <w:jc w:val="both"/>
      <w:outlineLvl w:val="5"/>
    </w:pPr>
    <w:rPr>
      <w:rFonts w:ascii="Arial" w:eastAsia="Calibri" w:hAnsi="Arial" w:cs="Times New Roman"/>
      <w:b/>
      <w:bCs/>
      <w:sz w:val="20"/>
      <w:szCs w:val="20"/>
    </w:rPr>
  </w:style>
  <w:style w:type="paragraph" w:styleId="7">
    <w:name w:val="heading 7"/>
    <w:basedOn w:val="a"/>
    <w:next w:val="a"/>
    <w:link w:val="70"/>
    <w:uiPriority w:val="99"/>
    <w:semiHidden/>
    <w:unhideWhenUsed/>
    <w:qFormat/>
    <w:rsid w:val="00ED2A63"/>
    <w:pPr>
      <w:keepNext/>
      <w:keepLines/>
      <w:numPr>
        <w:ilvl w:val="6"/>
        <w:numId w:val="1"/>
      </w:numPr>
      <w:tabs>
        <w:tab w:val="clear" w:pos="1296"/>
      </w:tabs>
      <w:spacing w:before="200" w:after="0"/>
      <w:ind w:left="0" w:firstLine="0"/>
      <w:outlineLvl w:val="6"/>
    </w:pPr>
    <w:rPr>
      <w:rFonts w:ascii="Cambria" w:eastAsia="Times New Roman" w:hAnsi="Cambria" w:cs="Times New Roman"/>
      <w:i/>
      <w:iCs/>
      <w:color w:val="404040"/>
      <w:sz w:val="20"/>
      <w:szCs w:val="20"/>
    </w:rPr>
  </w:style>
  <w:style w:type="paragraph" w:styleId="8">
    <w:name w:val="heading 8"/>
    <w:basedOn w:val="a"/>
    <w:next w:val="a"/>
    <w:link w:val="80"/>
    <w:uiPriority w:val="99"/>
    <w:semiHidden/>
    <w:unhideWhenUsed/>
    <w:qFormat/>
    <w:rsid w:val="00ED2A63"/>
    <w:pPr>
      <w:keepNext/>
      <w:keepLines/>
      <w:numPr>
        <w:ilvl w:val="7"/>
        <w:numId w:val="1"/>
      </w:numPr>
      <w:tabs>
        <w:tab w:val="clear" w:pos="1440"/>
      </w:tabs>
      <w:spacing w:before="200" w:after="0"/>
      <w:ind w:left="0" w:firstLine="0"/>
      <w:outlineLvl w:val="7"/>
    </w:pPr>
    <w:rPr>
      <w:rFonts w:ascii="Cambria" w:eastAsia="Times New Roman" w:hAnsi="Cambria" w:cs="Times New Roman"/>
      <w:color w:val="404040"/>
      <w:sz w:val="20"/>
      <w:szCs w:val="20"/>
    </w:rPr>
  </w:style>
  <w:style w:type="paragraph" w:styleId="9">
    <w:name w:val="heading 9"/>
    <w:basedOn w:val="a"/>
    <w:next w:val="a"/>
    <w:link w:val="90"/>
    <w:uiPriority w:val="99"/>
    <w:semiHidden/>
    <w:unhideWhenUsed/>
    <w:qFormat/>
    <w:rsid w:val="00ED2A63"/>
    <w:pPr>
      <w:keepNext/>
      <w:keepLines/>
      <w:numPr>
        <w:ilvl w:val="8"/>
        <w:numId w:val="1"/>
      </w:numPr>
      <w:tabs>
        <w:tab w:val="clear" w:pos="1584"/>
      </w:tabs>
      <w:spacing w:before="200" w:after="0"/>
      <w:ind w:left="0" w:firstLine="0"/>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6F4B1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Нижний колонтитул Знак"/>
    <w:basedOn w:val="a0"/>
    <w:link w:val="a3"/>
    <w:rsid w:val="006F4B1B"/>
    <w:rPr>
      <w:rFonts w:ascii="Times New Roman" w:eastAsia="Times New Roman" w:hAnsi="Times New Roman" w:cs="Times New Roman"/>
      <w:sz w:val="24"/>
      <w:szCs w:val="24"/>
    </w:rPr>
  </w:style>
  <w:style w:type="character" w:customStyle="1" w:styleId="s0">
    <w:name w:val="s0"/>
    <w:rsid w:val="006F4B1B"/>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s1">
    <w:name w:val="s1"/>
    <w:uiPriority w:val="99"/>
    <w:rsid w:val="00ED2A63"/>
    <w:rPr>
      <w:rFonts w:ascii="Times New Roman" w:hAnsi="Times New Roman" w:cs="Times New Roman" w:hint="default"/>
      <w:b/>
      <w:bCs/>
      <w:i w:val="0"/>
      <w:iCs w:val="0"/>
      <w:strike w:val="0"/>
      <w:dstrike w:val="0"/>
      <w:color w:val="000000"/>
      <w:sz w:val="20"/>
      <w:szCs w:val="20"/>
      <w:u w:val="none"/>
      <w:effect w:val="none"/>
    </w:rPr>
  </w:style>
  <w:style w:type="character" w:customStyle="1" w:styleId="10">
    <w:name w:val="Заголовок 1 Знак"/>
    <w:basedOn w:val="a0"/>
    <w:link w:val="1"/>
    <w:rsid w:val="00ED2A63"/>
    <w:rPr>
      <w:rFonts w:ascii="Arial Narrow" w:eastAsia="Calibri" w:hAnsi="Arial Narrow" w:cs="Times New Roman"/>
      <w:b/>
      <w:bCs/>
      <w:kern w:val="32"/>
      <w:sz w:val="32"/>
      <w:szCs w:val="32"/>
    </w:rPr>
  </w:style>
  <w:style w:type="character" w:customStyle="1" w:styleId="20">
    <w:name w:val="Заголовок 2 Знак"/>
    <w:basedOn w:val="a0"/>
    <w:link w:val="2"/>
    <w:semiHidden/>
    <w:rsid w:val="00ED2A63"/>
    <w:rPr>
      <w:rFonts w:ascii="Arial Narrow" w:eastAsia="PMingLiU" w:hAnsi="Arial Narrow" w:cs="Times New Roman"/>
      <w:b/>
      <w:bCs/>
      <w:sz w:val="28"/>
      <w:szCs w:val="28"/>
      <w:lang w:eastAsia="zh-TW"/>
    </w:rPr>
  </w:style>
  <w:style w:type="character" w:customStyle="1" w:styleId="30">
    <w:name w:val="Заголовок 3 Знак"/>
    <w:basedOn w:val="a0"/>
    <w:link w:val="3"/>
    <w:semiHidden/>
    <w:rsid w:val="00ED2A63"/>
    <w:rPr>
      <w:rFonts w:ascii="Arial Narrow" w:eastAsia="Calibri" w:hAnsi="Arial Narrow" w:cs="Times New Roman"/>
      <w:sz w:val="24"/>
      <w:szCs w:val="24"/>
      <w:lang w:eastAsia="zh-TW"/>
    </w:rPr>
  </w:style>
  <w:style w:type="character" w:customStyle="1" w:styleId="40">
    <w:name w:val="Заголовок 4 Знак"/>
    <w:basedOn w:val="a0"/>
    <w:link w:val="4"/>
    <w:semiHidden/>
    <w:rsid w:val="00ED2A63"/>
    <w:rPr>
      <w:rFonts w:ascii="Arial Narrow" w:eastAsia="Calibri" w:hAnsi="Arial Narrow" w:cs="Times New Roman"/>
      <w:sz w:val="24"/>
      <w:szCs w:val="24"/>
      <w:u w:val="single"/>
    </w:rPr>
  </w:style>
  <w:style w:type="character" w:customStyle="1" w:styleId="50">
    <w:name w:val="Заголовок 5 Знак"/>
    <w:basedOn w:val="a0"/>
    <w:link w:val="5"/>
    <w:uiPriority w:val="9"/>
    <w:semiHidden/>
    <w:rsid w:val="00ED2A63"/>
    <w:rPr>
      <w:rFonts w:ascii="Arial" w:eastAsia="Calibri" w:hAnsi="Arial" w:cs="Times New Roman"/>
      <w:b/>
      <w:bCs/>
      <w:i/>
      <w:iCs/>
      <w:sz w:val="24"/>
      <w:szCs w:val="24"/>
      <w:lang w:val="en-US" w:eastAsia="en-US"/>
    </w:rPr>
  </w:style>
  <w:style w:type="character" w:customStyle="1" w:styleId="60">
    <w:name w:val="Заголовок 6 Знак"/>
    <w:basedOn w:val="a0"/>
    <w:link w:val="6"/>
    <w:semiHidden/>
    <w:rsid w:val="00ED2A63"/>
    <w:rPr>
      <w:rFonts w:ascii="Arial" w:eastAsia="Calibri" w:hAnsi="Arial" w:cs="Times New Roman"/>
      <w:b/>
      <w:bCs/>
      <w:sz w:val="20"/>
      <w:szCs w:val="20"/>
    </w:rPr>
  </w:style>
  <w:style w:type="character" w:customStyle="1" w:styleId="70">
    <w:name w:val="Заголовок 7 Знак"/>
    <w:basedOn w:val="a0"/>
    <w:link w:val="7"/>
    <w:uiPriority w:val="99"/>
    <w:semiHidden/>
    <w:rsid w:val="00ED2A63"/>
    <w:rPr>
      <w:rFonts w:ascii="Cambria" w:eastAsia="Times New Roman" w:hAnsi="Cambria" w:cs="Times New Roman"/>
      <w:i/>
      <w:iCs/>
      <w:color w:val="404040"/>
      <w:sz w:val="20"/>
      <w:szCs w:val="20"/>
    </w:rPr>
  </w:style>
  <w:style w:type="character" w:customStyle="1" w:styleId="80">
    <w:name w:val="Заголовок 8 Знак"/>
    <w:basedOn w:val="a0"/>
    <w:link w:val="8"/>
    <w:uiPriority w:val="99"/>
    <w:semiHidden/>
    <w:rsid w:val="00ED2A63"/>
    <w:rPr>
      <w:rFonts w:ascii="Cambria" w:eastAsia="Times New Roman" w:hAnsi="Cambria" w:cs="Times New Roman"/>
      <w:color w:val="404040"/>
      <w:sz w:val="20"/>
      <w:szCs w:val="20"/>
    </w:rPr>
  </w:style>
  <w:style w:type="character" w:customStyle="1" w:styleId="90">
    <w:name w:val="Заголовок 9 Знак"/>
    <w:basedOn w:val="a0"/>
    <w:link w:val="9"/>
    <w:uiPriority w:val="99"/>
    <w:semiHidden/>
    <w:rsid w:val="00ED2A63"/>
    <w:rPr>
      <w:rFonts w:ascii="Cambria" w:eastAsia="Times New Roman" w:hAnsi="Cambria" w:cs="Times New Roman"/>
      <w:i/>
      <w:iCs/>
      <w:color w:val="404040"/>
      <w:sz w:val="20"/>
      <w:szCs w:val="20"/>
    </w:rPr>
  </w:style>
  <w:style w:type="character" w:customStyle="1" w:styleId="a5">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веб) Знак1 Знак"/>
    <w:link w:val="a6"/>
    <w:locked/>
    <w:rsid w:val="00ED2A63"/>
    <w:rPr>
      <w:rFonts w:ascii="Times New Roman" w:eastAsia="Times New Roman" w:hAnsi="Times New Roman" w:cs="Times New Roman"/>
      <w:sz w:val="24"/>
      <w:szCs w:val="24"/>
    </w:rPr>
  </w:style>
  <w:style w:type="paragraph" w:styleId="a6">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5"/>
    <w:unhideWhenUsed/>
    <w:qFormat/>
    <w:rsid w:val="00ED2A6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768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466</TotalTime>
  <Pages>1</Pages>
  <Words>191</Words>
  <Characters>1094</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dc:creator>
  <cp:keywords/>
  <dc:description/>
  <cp:lastModifiedBy>Admin</cp:lastModifiedBy>
  <cp:revision>156</cp:revision>
  <dcterms:created xsi:type="dcterms:W3CDTF">2016-04-12T07:20:00Z</dcterms:created>
  <dcterms:modified xsi:type="dcterms:W3CDTF">2026-08-03T09:02:00Z</dcterms:modified>
</cp:coreProperties>
</file>