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D8183" w14:textId="77777777" w:rsidR="00172E6B" w:rsidRPr="00E50C53" w:rsidRDefault="00172E6B" w:rsidP="00172E6B">
      <w:pPr>
        <w:tabs>
          <w:tab w:val="left" w:pos="720"/>
          <w:tab w:val="left" w:pos="5670"/>
        </w:tabs>
        <w:ind w:left="5529"/>
        <w:rPr>
          <w:rFonts w:ascii="Times New Roman" w:hAnsi="Times New Roman"/>
          <w:b w:val="0"/>
          <w:i w:val="0"/>
          <w:sz w:val="24"/>
          <w:szCs w:val="24"/>
        </w:rPr>
      </w:pPr>
      <w:r w:rsidRPr="00E50C53">
        <w:rPr>
          <w:rFonts w:ascii="Times New Roman" w:hAnsi="Times New Roman"/>
          <w:b w:val="0"/>
          <w:i w:val="0"/>
          <w:sz w:val="24"/>
          <w:szCs w:val="24"/>
        </w:rPr>
        <w:t xml:space="preserve">Приложение_________  </w:t>
      </w:r>
    </w:p>
    <w:p w14:paraId="448E5236" w14:textId="77777777" w:rsidR="00172E6B" w:rsidRPr="00E50C53" w:rsidRDefault="00172E6B" w:rsidP="00172E6B">
      <w:pPr>
        <w:tabs>
          <w:tab w:val="left" w:pos="720"/>
          <w:tab w:val="left" w:pos="5670"/>
        </w:tabs>
        <w:ind w:left="5529"/>
        <w:rPr>
          <w:rFonts w:ascii="Times New Roman" w:hAnsi="Times New Roman"/>
          <w:b w:val="0"/>
          <w:i w:val="0"/>
          <w:sz w:val="24"/>
          <w:szCs w:val="24"/>
        </w:rPr>
      </w:pPr>
      <w:r w:rsidRPr="00E50C53">
        <w:rPr>
          <w:rFonts w:ascii="Times New Roman" w:hAnsi="Times New Roman"/>
          <w:b w:val="0"/>
          <w:i w:val="0"/>
          <w:sz w:val="24"/>
          <w:szCs w:val="24"/>
        </w:rPr>
        <w:t xml:space="preserve">к распоряжению акима </w:t>
      </w:r>
    </w:p>
    <w:p w14:paraId="22F4B05E" w14:textId="77777777" w:rsidR="00172E6B" w:rsidRPr="00E50C53" w:rsidRDefault="00172E6B" w:rsidP="00172E6B">
      <w:pPr>
        <w:tabs>
          <w:tab w:val="left" w:pos="5670"/>
        </w:tabs>
        <w:ind w:left="5529"/>
        <w:rPr>
          <w:rFonts w:ascii="Times New Roman" w:hAnsi="Times New Roman"/>
          <w:b w:val="0"/>
          <w:i w:val="0"/>
          <w:sz w:val="24"/>
          <w:szCs w:val="24"/>
        </w:rPr>
      </w:pPr>
      <w:r w:rsidRPr="00E50C53">
        <w:rPr>
          <w:rFonts w:ascii="Times New Roman" w:hAnsi="Times New Roman"/>
          <w:b w:val="0"/>
          <w:i w:val="0"/>
          <w:sz w:val="24"/>
          <w:szCs w:val="24"/>
        </w:rPr>
        <w:t>Турксибского района города Алматы</w:t>
      </w:r>
    </w:p>
    <w:p w14:paraId="201EDC51" w14:textId="77777777" w:rsidR="00172E6B" w:rsidRPr="00E50C53" w:rsidRDefault="00172E6B" w:rsidP="00172E6B">
      <w:pPr>
        <w:tabs>
          <w:tab w:val="left" w:pos="5670"/>
        </w:tabs>
        <w:ind w:left="5529"/>
        <w:rPr>
          <w:rFonts w:ascii="Times New Roman" w:hAnsi="Times New Roman"/>
          <w:b w:val="0"/>
          <w:i w:val="0"/>
          <w:sz w:val="24"/>
          <w:szCs w:val="24"/>
        </w:rPr>
      </w:pPr>
      <w:r w:rsidRPr="00E50C53">
        <w:rPr>
          <w:rFonts w:ascii="Times New Roman" w:hAnsi="Times New Roman"/>
          <w:b w:val="0"/>
          <w:i w:val="0"/>
          <w:sz w:val="24"/>
          <w:szCs w:val="24"/>
        </w:rPr>
        <w:t xml:space="preserve">«___» ________ 2025 года </w:t>
      </w:r>
    </w:p>
    <w:p w14:paraId="5AF6E4EB" w14:textId="77777777" w:rsidR="00172E6B" w:rsidRPr="00E50C53" w:rsidRDefault="00172E6B" w:rsidP="00172E6B">
      <w:pPr>
        <w:tabs>
          <w:tab w:val="left" w:pos="5670"/>
        </w:tabs>
        <w:ind w:left="5529" w:firstLineChars="2650" w:firstLine="6360"/>
        <w:rPr>
          <w:rFonts w:ascii="Times New Roman" w:hAnsi="Times New Roman"/>
          <w:b w:val="0"/>
          <w:i w:val="0"/>
          <w:sz w:val="24"/>
          <w:szCs w:val="24"/>
        </w:rPr>
      </w:pPr>
      <w:r w:rsidRPr="00E50C53">
        <w:rPr>
          <w:rFonts w:ascii="Times New Roman" w:hAnsi="Times New Roman"/>
          <w:b w:val="0"/>
          <w:i w:val="0"/>
          <w:sz w:val="24"/>
          <w:szCs w:val="24"/>
        </w:rPr>
        <w:t>№ №_________</w:t>
      </w:r>
    </w:p>
    <w:p w14:paraId="4CB8EEE0" w14:textId="77777777" w:rsidR="00172E6B" w:rsidRPr="00E50C53" w:rsidRDefault="00172E6B" w:rsidP="00172E6B">
      <w:pPr>
        <w:tabs>
          <w:tab w:val="left" w:pos="5812"/>
        </w:tabs>
        <w:jc w:val="right"/>
        <w:rPr>
          <w:rFonts w:ascii="Times New Roman" w:hAnsi="Times New Roman"/>
          <w:b w:val="0"/>
          <w:i w:val="0"/>
          <w:sz w:val="32"/>
          <w:szCs w:val="32"/>
        </w:rPr>
      </w:pPr>
    </w:p>
    <w:p w14:paraId="6DB0E99B" w14:textId="77777777" w:rsidR="00172E6B" w:rsidRPr="00E50C53" w:rsidRDefault="00172E6B" w:rsidP="00172E6B">
      <w:pPr>
        <w:jc w:val="center"/>
        <w:rPr>
          <w:rFonts w:ascii="Times New Roman" w:hAnsi="Times New Roman"/>
          <w:i w:val="0"/>
          <w:sz w:val="28"/>
          <w:szCs w:val="28"/>
        </w:rPr>
      </w:pPr>
      <w:r w:rsidRPr="00E50C53">
        <w:rPr>
          <w:rFonts w:ascii="Times New Roman" w:hAnsi="Times New Roman"/>
          <w:i w:val="0"/>
          <w:sz w:val="28"/>
          <w:szCs w:val="28"/>
        </w:rPr>
        <w:t xml:space="preserve"> ПОЛОЖЕНИЕ</w:t>
      </w:r>
    </w:p>
    <w:p w14:paraId="36FEBE2B" w14:textId="77777777" w:rsidR="00172E6B" w:rsidRPr="00E50C53" w:rsidRDefault="00172E6B" w:rsidP="00172E6B">
      <w:pPr>
        <w:jc w:val="center"/>
        <w:rPr>
          <w:rFonts w:ascii="Times New Roman" w:hAnsi="Times New Roman"/>
          <w:i w:val="0"/>
          <w:color w:val="000000"/>
          <w:sz w:val="28"/>
          <w:szCs w:val="28"/>
        </w:rPr>
      </w:pPr>
      <w:r w:rsidRPr="00E50C53">
        <w:rPr>
          <w:rFonts w:ascii="Times New Roman" w:hAnsi="Times New Roman"/>
          <w:i w:val="0"/>
          <w:color w:val="000000"/>
          <w:sz w:val="28"/>
          <w:szCs w:val="28"/>
        </w:rPr>
        <w:t xml:space="preserve">об отделе документационного обеспечения </w:t>
      </w:r>
    </w:p>
    <w:p w14:paraId="65D24FF6" w14:textId="77777777" w:rsidR="00172E6B" w:rsidRPr="00E50C53" w:rsidRDefault="00172E6B" w:rsidP="00172E6B">
      <w:pPr>
        <w:jc w:val="center"/>
        <w:rPr>
          <w:rFonts w:ascii="Times New Roman" w:hAnsi="Times New Roman"/>
          <w:i w:val="0"/>
          <w:color w:val="000000"/>
          <w:sz w:val="28"/>
          <w:szCs w:val="28"/>
        </w:rPr>
      </w:pPr>
      <w:r w:rsidRPr="00E50C53">
        <w:rPr>
          <w:rFonts w:ascii="Times New Roman" w:hAnsi="Times New Roman"/>
          <w:i w:val="0"/>
          <w:color w:val="000000"/>
          <w:sz w:val="28"/>
          <w:szCs w:val="28"/>
        </w:rPr>
        <w:t xml:space="preserve"> «Аппарат акима Турксибского района города Алматы»</w:t>
      </w:r>
    </w:p>
    <w:p w14:paraId="50527020" w14:textId="77777777" w:rsidR="00172E6B" w:rsidRPr="00E50C53" w:rsidRDefault="00172E6B" w:rsidP="00172E6B">
      <w:pPr>
        <w:jc w:val="center"/>
        <w:rPr>
          <w:rFonts w:ascii="Times New Roman" w:hAnsi="Times New Roman"/>
          <w:b w:val="0"/>
          <w:i w:val="0"/>
          <w:color w:val="FF0000"/>
          <w:sz w:val="28"/>
          <w:szCs w:val="28"/>
        </w:rPr>
      </w:pPr>
    </w:p>
    <w:p w14:paraId="05A45AB6" w14:textId="77777777" w:rsidR="00172E6B" w:rsidRPr="00E50C53" w:rsidRDefault="00172E6B" w:rsidP="00172E6B">
      <w:pPr>
        <w:tabs>
          <w:tab w:val="left" w:pos="3420"/>
        </w:tabs>
        <w:ind w:left="495"/>
        <w:rPr>
          <w:rFonts w:ascii="Times New Roman" w:hAnsi="Times New Roman"/>
          <w:i w:val="0"/>
          <w:sz w:val="28"/>
          <w:szCs w:val="28"/>
        </w:rPr>
      </w:pPr>
      <w:r w:rsidRPr="00E50C53">
        <w:rPr>
          <w:rFonts w:ascii="Times New Roman" w:hAnsi="Times New Roman"/>
          <w:i w:val="0"/>
          <w:sz w:val="28"/>
          <w:szCs w:val="28"/>
        </w:rPr>
        <w:t xml:space="preserve">                                           1. Общие положения</w:t>
      </w:r>
    </w:p>
    <w:p w14:paraId="0D38BEDA" w14:textId="77777777" w:rsidR="00172E6B" w:rsidRPr="00E50C53" w:rsidRDefault="00172E6B" w:rsidP="00172E6B">
      <w:pPr>
        <w:pStyle w:val="ac"/>
        <w:ind w:firstLine="708"/>
        <w:jc w:val="both"/>
        <w:rPr>
          <w:sz w:val="28"/>
          <w:szCs w:val="28"/>
        </w:rPr>
      </w:pPr>
      <w:r w:rsidRPr="00E50C53">
        <w:rPr>
          <w:sz w:val="28"/>
          <w:szCs w:val="28"/>
        </w:rPr>
        <w:t>1.1.  Отдел документационного обеспечения является структурным подразделением коммунального государственного учреждения «Аппарат акима Турксибского района города Алматы» (далее – Отдел), возглавляемый руководителем отдела.</w:t>
      </w:r>
    </w:p>
    <w:p w14:paraId="54FE76A7" w14:textId="77777777" w:rsidR="00172E6B" w:rsidRPr="00172E6B" w:rsidRDefault="00172E6B" w:rsidP="00172E6B">
      <w:pPr>
        <w:ind w:firstLine="709"/>
        <w:jc w:val="both"/>
        <w:rPr>
          <w:rFonts w:ascii="Times New Roman" w:hAnsi="Times New Roman"/>
          <w:b w:val="0"/>
          <w:bCs/>
          <w:i w:val="0"/>
          <w:iCs/>
          <w:sz w:val="28"/>
          <w:szCs w:val="28"/>
        </w:rPr>
      </w:pPr>
      <w:r w:rsidRPr="00172E6B">
        <w:rPr>
          <w:rFonts w:ascii="Times New Roman" w:hAnsi="Times New Roman"/>
          <w:b w:val="0"/>
          <w:bCs/>
          <w:i w:val="0"/>
          <w:iCs/>
          <w:sz w:val="28"/>
          <w:szCs w:val="28"/>
        </w:rPr>
        <w:t>1.2. </w:t>
      </w:r>
      <w:r w:rsidRPr="00172E6B">
        <w:rPr>
          <w:rFonts w:ascii="Times New Roman" w:eastAsia="Calibri" w:hAnsi="Times New Roman"/>
          <w:b w:val="0"/>
          <w:bCs/>
          <w:i w:val="0"/>
          <w:iCs/>
          <w:sz w:val="28"/>
          <w:szCs w:val="28"/>
        </w:rPr>
        <w:t>В своей деятельности Отдел руководствуется Конституцией Республики Казахстан, Кодексами Республики Казахстан: Административным процедурно-процессуальным, Трудовым,</w:t>
      </w:r>
      <w:r w:rsidRPr="00172E6B">
        <w:rPr>
          <w:rFonts w:ascii="Times New Roman" w:hAnsi="Times New Roman"/>
          <w:b w:val="0"/>
          <w:bCs/>
          <w:i w:val="0"/>
          <w:iCs/>
          <w:sz w:val="28"/>
          <w:szCs w:val="28"/>
        </w:rPr>
        <w:t xml:space="preserve"> Этическим Кодексом государственных служащих Республики Казахстан, утверждённым Указом Президента Республики Казахстан от 29 декабря 2015 года № 153 (Правила служебной этики государственных служащих)</w:t>
      </w:r>
      <w:r w:rsidRPr="00172E6B">
        <w:rPr>
          <w:rFonts w:ascii="Times New Roman" w:hAnsi="Times New Roman"/>
          <w:b w:val="0"/>
          <w:bCs/>
          <w:i w:val="0"/>
          <w:iCs/>
          <w:sz w:val="28"/>
          <w:szCs w:val="28"/>
          <w:lang w:val="kk-KZ"/>
        </w:rPr>
        <w:t xml:space="preserve">, </w:t>
      </w:r>
      <w:r w:rsidRPr="00172E6B">
        <w:rPr>
          <w:rFonts w:ascii="Times New Roman" w:eastAsia="Calibri" w:hAnsi="Times New Roman"/>
          <w:b w:val="0"/>
          <w:bCs/>
          <w:i w:val="0"/>
          <w:iCs/>
          <w:sz w:val="28"/>
          <w:szCs w:val="28"/>
        </w:rPr>
        <w:t>законами Республики Казахстан: «О государственной службе Республики Казахстан»,                                      «О противодействии коррупции», «О правовых актах», «О местном государственном управлении и самоуправлении в Республике Казахстан», актами Президента Республики Казахстан, иными нормативными правовыми актами, а также настоящим Положением.</w:t>
      </w:r>
      <w:r w:rsidRPr="00172E6B">
        <w:rPr>
          <w:rFonts w:ascii="Times New Roman" w:hAnsi="Times New Roman"/>
          <w:b w:val="0"/>
          <w:bCs/>
          <w:i w:val="0"/>
          <w:iCs/>
          <w:sz w:val="28"/>
          <w:szCs w:val="28"/>
        </w:rPr>
        <w:t xml:space="preserve"> </w:t>
      </w:r>
    </w:p>
    <w:p w14:paraId="411ACD1E" w14:textId="77777777" w:rsidR="00172E6B" w:rsidRPr="00E50C53" w:rsidRDefault="00172E6B" w:rsidP="00172E6B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E50C53">
        <w:rPr>
          <w:rFonts w:ascii="Times New Roman" w:hAnsi="Times New Roman"/>
          <w:sz w:val="28"/>
          <w:szCs w:val="28"/>
        </w:rPr>
        <w:t>1.3. Отдел состоит из:</w:t>
      </w:r>
    </w:p>
    <w:p w14:paraId="3C3BD9AE" w14:textId="77777777" w:rsidR="00172E6B" w:rsidRPr="00E50C53" w:rsidRDefault="00172E6B" w:rsidP="00172E6B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E50C53">
        <w:rPr>
          <w:rFonts w:ascii="Times New Roman" w:hAnsi="Times New Roman"/>
          <w:sz w:val="28"/>
          <w:szCs w:val="28"/>
        </w:rPr>
        <w:t>1) руководителя;</w:t>
      </w:r>
    </w:p>
    <w:p w14:paraId="5F1AC39F" w14:textId="77777777" w:rsidR="00172E6B" w:rsidRPr="00E50C53" w:rsidRDefault="00172E6B" w:rsidP="00172E6B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E50C53">
        <w:rPr>
          <w:rFonts w:ascii="Times New Roman" w:hAnsi="Times New Roman"/>
          <w:sz w:val="28"/>
          <w:szCs w:val="28"/>
        </w:rPr>
        <w:t>2) главного инспектора;</w:t>
      </w:r>
    </w:p>
    <w:p w14:paraId="20CF9BAE" w14:textId="77777777" w:rsidR="00172E6B" w:rsidRPr="00E50C53" w:rsidRDefault="00172E6B" w:rsidP="00172E6B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E50C53">
        <w:rPr>
          <w:rFonts w:ascii="Times New Roman" w:hAnsi="Times New Roman"/>
          <w:sz w:val="28"/>
          <w:szCs w:val="28"/>
        </w:rPr>
        <w:t>3) главного специалиста</w:t>
      </w:r>
    </w:p>
    <w:p w14:paraId="579431C9" w14:textId="77777777" w:rsidR="00172E6B" w:rsidRPr="00E50C53" w:rsidRDefault="00172E6B" w:rsidP="00172E6B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E50C53">
        <w:rPr>
          <w:rFonts w:ascii="Times New Roman" w:hAnsi="Times New Roman"/>
          <w:sz w:val="28"/>
          <w:szCs w:val="28"/>
        </w:rPr>
        <w:t xml:space="preserve">4) главного специалиста. </w:t>
      </w:r>
    </w:p>
    <w:p w14:paraId="6B46C21C" w14:textId="77777777" w:rsidR="00172E6B" w:rsidRPr="00E50C53" w:rsidRDefault="00172E6B" w:rsidP="00172E6B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E50C53">
        <w:rPr>
          <w:rFonts w:ascii="Times New Roman" w:hAnsi="Times New Roman"/>
          <w:sz w:val="28"/>
          <w:szCs w:val="28"/>
        </w:rPr>
        <w:t>1.4. Во время отсутствия руководителя отдела, его обязанности выполняет главный инспектор, несущий полную ответственность                              за надлежащее исполнение возложенных на него обязанностей.</w:t>
      </w:r>
    </w:p>
    <w:p w14:paraId="1491A110" w14:textId="77777777" w:rsidR="00172E6B" w:rsidRPr="00E50C53" w:rsidRDefault="00172E6B" w:rsidP="00172E6B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E50C53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</w:p>
    <w:p w14:paraId="31DCA414" w14:textId="77777777" w:rsidR="00172E6B" w:rsidRPr="00E50C53" w:rsidRDefault="00172E6B" w:rsidP="00172E6B">
      <w:pPr>
        <w:ind w:firstLine="708"/>
        <w:jc w:val="center"/>
        <w:rPr>
          <w:rFonts w:ascii="Times New Roman" w:hAnsi="Times New Roman"/>
          <w:i w:val="0"/>
          <w:sz w:val="28"/>
          <w:szCs w:val="28"/>
        </w:rPr>
      </w:pPr>
      <w:r w:rsidRPr="00E50C53">
        <w:rPr>
          <w:rFonts w:ascii="Times New Roman" w:hAnsi="Times New Roman"/>
          <w:i w:val="0"/>
          <w:sz w:val="28"/>
          <w:szCs w:val="28"/>
        </w:rPr>
        <w:t>2. Основные задачи, функции, права и обязанности отдела</w:t>
      </w:r>
    </w:p>
    <w:p w14:paraId="788F4EC1" w14:textId="77777777" w:rsidR="00172E6B" w:rsidRPr="00E50C53" w:rsidRDefault="00172E6B" w:rsidP="00172E6B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E50C53">
        <w:rPr>
          <w:rFonts w:ascii="Times New Roman" w:hAnsi="Times New Roman"/>
          <w:i w:val="0"/>
          <w:color w:val="000000"/>
          <w:sz w:val="28"/>
          <w:szCs w:val="28"/>
        </w:rPr>
        <w:t xml:space="preserve">2.1. Задачи: </w:t>
      </w:r>
      <w:r w:rsidRPr="00E50C53">
        <w:rPr>
          <w:rFonts w:ascii="Times New Roman" w:hAnsi="Times New Roman"/>
          <w:b w:val="0"/>
          <w:i w:val="0"/>
          <w:color w:val="000000"/>
          <w:sz w:val="28"/>
          <w:szCs w:val="28"/>
        </w:rPr>
        <w:t>о</w:t>
      </w:r>
      <w:r w:rsidRPr="00E50C53">
        <w:rPr>
          <w:rFonts w:ascii="Times New Roman" w:hAnsi="Times New Roman"/>
          <w:b w:val="0"/>
          <w:i w:val="0"/>
          <w:sz w:val="28"/>
          <w:szCs w:val="28"/>
        </w:rPr>
        <w:t xml:space="preserve">беспечение исполнения норм Конституции Республики Казахстан, </w:t>
      </w:r>
      <w:r w:rsidRPr="00E50C53">
        <w:rPr>
          <w:rFonts w:ascii="Times New Roman" w:eastAsia="Calibri" w:hAnsi="Times New Roman"/>
          <w:b w:val="0"/>
          <w:i w:val="0"/>
          <w:color w:val="000000"/>
          <w:sz w:val="28"/>
          <w:szCs w:val="28"/>
        </w:rPr>
        <w:t>Административного процедурно-процессуального кодекса,</w:t>
      </w:r>
      <w:r w:rsidRPr="00E50C53">
        <w:rPr>
          <w:rFonts w:ascii="Times New Roman" w:hAnsi="Times New Roman"/>
          <w:b w:val="0"/>
          <w:i w:val="0"/>
          <w:sz w:val="28"/>
          <w:szCs w:val="28"/>
        </w:rPr>
        <w:t xml:space="preserve"> Законов Республики Казахстан, актов Президента и Правительства Республики Казахстан, решений и распоряжений акима города Алматы и района, </w:t>
      </w:r>
      <w:r w:rsidRPr="00E50C53">
        <w:rPr>
          <w:rFonts w:ascii="Times New Roman" w:eastAsia="Calibri" w:hAnsi="Times New Roman"/>
          <w:b w:val="0"/>
          <w:i w:val="0"/>
          <w:color w:val="000000"/>
          <w:sz w:val="28"/>
          <w:szCs w:val="28"/>
        </w:rPr>
        <w:t xml:space="preserve">иных нормативных правовых актов, касающихся деятельности отдела, </w:t>
      </w:r>
      <w:r w:rsidRPr="00E50C53">
        <w:rPr>
          <w:rFonts w:ascii="Times New Roman" w:hAnsi="Times New Roman"/>
          <w:b w:val="0"/>
          <w:i w:val="0"/>
          <w:sz w:val="28"/>
          <w:szCs w:val="28"/>
        </w:rPr>
        <w:t xml:space="preserve">контроль за соблюдением отделами, службами, подразделениями </w:t>
      </w:r>
      <w:r w:rsidRPr="00E50C53">
        <w:rPr>
          <w:rFonts w:ascii="Times New Roman" w:hAnsi="Times New Roman"/>
          <w:b w:val="0"/>
          <w:i w:val="0"/>
          <w:color w:val="000000"/>
          <w:sz w:val="28"/>
          <w:szCs w:val="28"/>
        </w:rPr>
        <w:t>аппарата акима района</w:t>
      </w:r>
      <w:r w:rsidRPr="00E50C53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E50C53">
        <w:rPr>
          <w:rFonts w:ascii="Times New Roman" w:eastAsia="Calibri" w:hAnsi="Times New Roman"/>
          <w:b w:val="0"/>
          <w:i w:val="0"/>
          <w:color w:val="000000"/>
          <w:sz w:val="28"/>
          <w:szCs w:val="28"/>
        </w:rPr>
        <w:t>Административного процедурно-процессуального кодекса Республики Казахстан,</w:t>
      </w:r>
      <w:r w:rsidRPr="00E50C53">
        <w:rPr>
          <w:rFonts w:ascii="Times New Roman" w:hAnsi="Times New Roman"/>
          <w:b w:val="0"/>
          <w:i w:val="0"/>
          <w:sz w:val="28"/>
          <w:szCs w:val="28"/>
        </w:rPr>
        <w:t xml:space="preserve"> Закона «О языках в Республике Казахстан».</w:t>
      </w:r>
    </w:p>
    <w:p w14:paraId="2CCD4ADC" w14:textId="77777777" w:rsidR="00172E6B" w:rsidRPr="00E50C53" w:rsidRDefault="00172E6B" w:rsidP="00172E6B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E50C53">
        <w:rPr>
          <w:rFonts w:ascii="Times New Roman" w:hAnsi="Times New Roman"/>
          <w:b w:val="0"/>
          <w:i w:val="0"/>
          <w:color w:val="000000"/>
          <w:sz w:val="28"/>
          <w:szCs w:val="28"/>
        </w:rPr>
        <w:lastRenderedPageBreak/>
        <w:t>На</w:t>
      </w:r>
      <w:r w:rsidRPr="00E50C53">
        <w:rPr>
          <w:rFonts w:ascii="Times New Roman" w:hAnsi="Times New Roman"/>
          <w:i w:val="0"/>
          <w:color w:val="000000"/>
          <w:sz w:val="28"/>
          <w:szCs w:val="28"/>
        </w:rPr>
        <w:t xml:space="preserve"> </w:t>
      </w:r>
      <w:r w:rsidRPr="00E50C53">
        <w:rPr>
          <w:rFonts w:ascii="Times New Roman" w:hAnsi="Times New Roman"/>
          <w:b w:val="0"/>
          <w:i w:val="0"/>
          <w:sz w:val="28"/>
          <w:szCs w:val="28"/>
        </w:rPr>
        <w:t xml:space="preserve">постоянном контроле отдела: </w:t>
      </w:r>
    </w:p>
    <w:p w14:paraId="5ABDA06E" w14:textId="77777777" w:rsidR="00172E6B" w:rsidRPr="00E50C53" w:rsidRDefault="00172E6B" w:rsidP="00172E6B">
      <w:pPr>
        <w:ind w:firstLine="708"/>
        <w:jc w:val="both"/>
        <w:rPr>
          <w:rFonts w:ascii="Times New Roman" w:hAnsi="Times New Roman"/>
          <w:b w:val="0"/>
          <w:i w:val="0"/>
          <w:spacing w:val="2"/>
          <w:sz w:val="28"/>
          <w:szCs w:val="28"/>
        </w:rPr>
      </w:pPr>
      <w:r w:rsidRPr="00E50C53">
        <w:rPr>
          <w:rFonts w:ascii="Times New Roman" w:hAnsi="Times New Roman"/>
          <w:i w:val="0"/>
          <w:color w:val="000000"/>
          <w:sz w:val="28"/>
          <w:szCs w:val="28"/>
        </w:rPr>
        <w:t xml:space="preserve">- </w:t>
      </w:r>
      <w:r w:rsidRPr="00E50C53">
        <w:rPr>
          <w:rFonts w:ascii="Times New Roman" w:hAnsi="Times New Roman"/>
          <w:b w:val="0"/>
          <w:i w:val="0"/>
          <w:sz w:val="28"/>
          <w:szCs w:val="28"/>
        </w:rPr>
        <w:t xml:space="preserve">соблюдение четкой системы документооборота, обеспечение единого порядка ведения делопроизводства </w:t>
      </w:r>
      <w:r w:rsidRPr="00E50C53">
        <w:rPr>
          <w:rFonts w:ascii="Times New Roman" w:hAnsi="Times New Roman"/>
          <w:b w:val="0"/>
          <w:i w:val="0"/>
          <w:color w:val="000000"/>
          <w:sz w:val="28"/>
          <w:szCs w:val="28"/>
        </w:rPr>
        <w:t>в аппарате акима района, его отделах, подразделениях;</w:t>
      </w:r>
      <w:r w:rsidRPr="00E50C53">
        <w:rPr>
          <w:rFonts w:ascii="Times New Roman" w:hAnsi="Times New Roman"/>
          <w:b w:val="0"/>
          <w:i w:val="0"/>
          <w:spacing w:val="2"/>
          <w:sz w:val="28"/>
          <w:szCs w:val="28"/>
        </w:rPr>
        <w:t xml:space="preserve">   </w:t>
      </w:r>
    </w:p>
    <w:p w14:paraId="37C072E1" w14:textId="77777777" w:rsidR="00172E6B" w:rsidRPr="00E50C53" w:rsidRDefault="00172E6B" w:rsidP="00172E6B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E50C53">
        <w:rPr>
          <w:rFonts w:ascii="Times New Roman" w:hAnsi="Times New Roman"/>
          <w:i w:val="0"/>
          <w:spacing w:val="2"/>
          <w:sz w:val="28"/>
          <w:szCs w:val="28"/>
        </w:rPr>
        <w:t>-</w:t>
      </w:r>
      <w:r w:rsidRPr="00E50C53">
        <w:rPr>
          <w:rFonts w:ascii="Times New Roman" w:hAnsi="Times New Roman"/>
          <w:b w:val="0"/>
          <w:i w:val="0"/>
          <w:spacing w:val="2"/>
          <w:sz w:val="28"/>
          <w:szCs w:val="28"/>
        </w:rPr>
        <w:t xml:space="preserve"> соблюдение трудового законодательства и законодательства                      о государственной службе, режима и условий труда, а также ограничений, связанных с пребыванием на государственной службе.</w:t>
      </w:r>
      <w:r w:rsidRPr="00E50C53"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</w:p>
    <w:p w14:paraId="6D03F030" w14:textId="77777777" w:rsidR="00172E6B" w:rsidRPr="00E50C53" w:rsidRDefault="00172E6B" w:rsidP="00172E6B">
      <w:pPr>
        <w:ind w:firstLine="708"/>
        <w:jc w:val="both"/>
        <w:rPr>
          <w:rFonts w:ascii="Times New Roman" w:hAnsi="Times New Roman"/>
          <w:i w:val="0"/>
          <w:sz w:val="28"/>
          <w:szCs w:val="28"/>
        </w:rPr>
      </w:pPr>
      <w:r w:rsidRPr="00E50C53">
        <w:rPr>
          <w:rFonts w:ascii="Times New Roman" w:hAnsi="Times New Roman"/>
          <w:i w:val="0"/>
          <w:sz w:val="28"/>
          <w:szCs w:val="28"/>
        </w:rPr>
        <w:t xml:space="preserve">2.2. функции: </w:t>
      </w:r>
    </w:p>
    <w:p w14:paraId="4B224218" w14:textId="77777777" w:rsidR="00172E6B" w:rsidRPr="00E50C53" w:rsidRDefault="00172E6B" w:rsidP="00172E6B">
      <w:pPr>
        <w:ind w:firstLine="708"/>
        <w:jc w:val="both"/>
        <w:rPr>
          <w:rFonts w:ascii="Times New Roman" w:hAnsi="Times New Roman"/>
          <w:b w:val="0"/>
          <w:i w:val="0"/>
          <w:spacing w:val="2"/>
          <w:sz w:val="28"/>
          <w:szCs w:val="28"/>
        </w:rPr>
      </w:pPr>
      <w:r w:rsidRPr="00E50C53">
        <w:rPr>
          <w:rFonts w:ascii="Times New Roman" w:hAnsi="Times New Roman"/>
          <w:b w:val="0"/>
          <w:i w:val="0"/>
          <w:sz w:val="28"/>
          <w:szCs w:val="28"/>
        </w:rPr>
        <w:t>Организация в аппарате акима района единой системы электронного документооборота ОДО, прием, регистрация и предварительная обработка входящей корреспонденции из вышестоящих органов, обращений физических и юридических лиц, петиций в базе «Е-</w:t>
      </w:r>
      <w:proofErr w:type="spellStart"/>
      <w:r w:rsidRPr="00E50C53">
        <w:rPr>
          <w:rFonts w:ascii="Times New Roman" w:hAnsi="Times New Roman"/>
          <w:b w:val="0"/>
          <w:i w:val="0"/>
          <w:sz w:val="28"/>
          <w:szCs w:val="28"/>
        </w:rPr>
        <w:t>өтініш</w:t>
      </w:r>
      <w:proofErr w:type="spellEnd"/>
      <w:r w:rsidRPr="00E50C53">
        <w:rPr>
          <w:rFonts w:ascii="Times New Roman" w:hAnsi="Times New Roman"/>
          <w:b w:val="0"/>
          <w:i w:val="0"/>
          <w:sz w:val="28"/>
          <w:szCs w:val="28"/>
        </w:rPr>
        <w:t xml:space="preserve">», регистрация секретной документации и для служебного пользования.  Контроль за своевременным и качественным исполнением обращений физических и юридических лиц, петиций, корреспонденции с вышестоящих органов, документов с грифом «секретно» и для служебного пользования                     </w:t>
      </w:r>
      <w:proofErr w:type="gramStart"/>
      <w:r w:rsidRPr="00E50C53">
        <w:rPr>
          <w:rFonts w:ascii="Times New Roman" w:hAnsi="Times New Roman"/>
          <w:b w:val="0"/>
          <w:i w:val="0"/>
          <w:sz w:val="28"/>
          <w:szCs w:val="28"/>
        </w:rPr>
        <w:t xml:space="preserve">   (</w:t>
      </w:r>
      <w:proofErr w:type="gramEnd"/>
      <w:r w:rsidRPr="00E50C53">
        <w:rPr>
          <w:rFonts w:ascii="Times New Roman" w:hAnsi="Times New Roman"/>
          <w:b w:val="0"/>
          <w:i w:val="0"/>
          <w:sz w:val="28"/>
          <w:szCs w:val="28"/>
        </w:rPr>
        <w:t xml:space="preserve">далее-ДСП), формированием карты риска. Подготовка отчетной, информационно-аналитической информации об исполнении служебной корреспонденции, обращений физических и юридических лиц, организация проведения личных приемов акима района физических и представителей юридических лиц. </w:t>
      </w:r>
    </w:p>
    <w:p w14:paraId="7C4E78D8" w14:textId="77777777" w:rsidR="00172E6B" w:rsidRPr="00FA0C42" w:rsidRDefault="00172E6B" w:rsidP="00172E6B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  <w:lang w:val="kk-KZ"/>
        </w:rPr>
      </w:pPr>
      <w:r w:rsidRPr="00E50C53">
        <w:rPr>
          <w:rFonts w:ascii="Times New Roman" w:hAnsi="Times New Roman"/>
          <w:b w:val="0"/>
          <w:i w:val="0"/>
          <w:spacing w:val="2"/>
          <w:sz w:val="28"/>
          <w:szCs w:val="28"/>
        </w:rPr>
        <w:t>Ведение кадрового делопроизводства, в том числе посредством информационной системы «Е-</w:t>
      </w:r>
      <w:proofErr w:type="spellStart"/>
      <w:r w:rsidRPr="00E50C53">
        <w:rPr>
          <w:rFonts w:ascii="Times New Roman" w:hAnsi="Times New Roman"/>
          <w:b w:val="0"/>
          <w:i w:val="0"/>
          <w:spacing w:val="2"/>
          <w:sz w:val="28"/>
          <w:szCs w:val="28"/>
        </w:rPr>
        <w:t>қызмет</w:t>
      </w:r>
      <w:proofErr w:type="spellEnd"/>
      <w:r w:rsidRPr="00E50C53">
        <w:rPr>
          <w:rFonts w:ascii="Times New Roman" w:hAnsi="Times New Roman"/>
          <w:b w:val="0"/>
          <w:i w:val="0"/>
          <w:spacing w:val="2"/>
          <w:sz w:val="28"/>
          <w:szCs w:val="28"/>
        </w:rPr>
        <w:t xml:space="preserve">», организация деятельности комиссий по кадровым вопросам, внесение на рассмотрение руководству предложений о продвижении по службе сотрудников отделов, поощрения и привлечения к </w:t>
      </w:r>
      <w:proofErr w:type="gramStart"/>
      <w:r w:rsidRPr="00E50C53">
        <w:rPr>
          <w:rFonts w:ascii="Times New Roman" w:hAnsi="Times New Roman"/>
          <w:b w:val="0"/>
          <w:i w:val="0"/>
          <w:spacing w:val="2"/>
          <w:sz w:val="28"/>
          <w:szCs w:val="28"/>
        </w:rPr>
        <w:t>дисциплинарной  ответственности</w:t>
      </w:r>
      <w:proofErr w:type="gramEnd"/>
      <w:r w:rsidRPr="00E50C53">
        <w:rPr>
          <w:rFonts w:ascii="Times New Roman" w:hAnsi="Times New Roman"/>
          <w:b w:val="0"/>
          <w:i w:val="0"/>
          <w:spacing w:val="2"/>
          <w:sz w:val="28"/>
          <w:szCs w:val="28"/>
        </w:rPr>
        <w:t xml:space="preserve">, организация стажировок, наставничества, оценки </w:t>
      </w:r>
      <w:proofErr w:type="gramStart"/>
      <w:r w:rsidRPr="00E50C53">
        <w:rPr>
          <w:rFonts w:ascii="Times New Roman" w:hAnsi="Times New Roman"/>
          <w:b w:val="0"/>
          <w:i w:val="0"/>
          <w:spacing w:val="2"/>
          <w:sz w:val="28"/>
          <w:szCs w:val="28"/>
        </w:rPr>
        <w:t>деятельности,  переподготовки</w:t>
      </w:r>
      <w:proofErr w:type="gramEnd"/>
      <w:r w:rsidRPr="00E50C53">
        <w:rPr>
          <w:rFonts w:ascii="Times New Roman" w:hAnsi="Times New Roman"/>
          <w:b w:val="0"/>
          <w:i w:val="0"/>
          <w:spacing w:val="2"/>
          <w:sz w:val="28"/>
          <w:szCs w:val="28"/>
        </w:rPr>
        <w:t xml:space="preserve"> (переквалификации) и повышение квалификации государственных служащих.</w:t>
      </w:r>
      <w:r w:rsidRPr="00E50C53">
        <w:rPr>
          <w:rFonts w:ascii="Times New Roman" w:hAnsi="Times New Roman"/>
          <w:b w:val="0"/>
          <w:i w:val="0"/>
          <w:sz w:val="28"/>
          <w:szCs w:val="28"/>
        </w:rPr>
        <w:t xml:space="preserve"> Контроль за соблюдением государственными служащими исполнительской и трудовой дисциплины</w:t>
      </w:r>
      <w:r>
        <w:rPr>
          <w:rFonts w:ascii="Times New Roman" w:hAnsi="Times New Roman"/>
          <w:b w:val="0"/>
          <w:i w:val="0"/>
          <w:sz w:val="28"/>
          <w:szCs w:val="28"/>
          <w:lang w:val="kk-KZ"/>
        </w:rPr>
        <w:t>.</w:t>
      </w:r>
    </w:p>
    <w:p w14:paraId="697EE669" w14:textId="77777777" w:rsidR="00172E6B" w:rsidRPr="00E50C53" w:rsidRDefault="00172E6B" w:rsidP="00172E6B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E50C53">
        <w:rPr>
          <w:rFonts w:ascii="Times New Roman" w:hAnsi="Times New Roman"/>
          <w:b w:val="0"/>
          <w:i w:val="0"/>
          <w:color w:val="000000"/>
          <w:sz w:val="28"/>
          <w:szCs w:val="28"/>
        </w:rPr>
        <w:t>Организация и контроль за деятельностью общественной приемной «Центр приема граждан», прием и обработка звонков по телефону доверия.</w:t>
      </w:r>
      <w:r w:rsidRPr="00E50C53">
        <w:rPr>
          <w:rFonts w:ascii="Times New Roman" w:hAnsi="Times New Roman"/>
          <w:b w:val="0"/>
          <w:i w:val="0"/>
          <w:sz w:val="28"/>
          <w:szCs w:val="28"/>
        </w:rPr>
        <w:t xml:space="preserve"> Обеспечение своевременности и качества научно-технической обработки документов, формирования дел для постоянного и временного хранения. </w:t>
      </w:r>
    </w:p>
    <w:p w14:paraId="445A325F" w14:textId="77777777" w:rsidR="00172E6B" w:rsidRPr="00E50C53" w:rsidRDefault="00172E6B" w:rsidP="00172E6B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E50C53">
        <w:rPr>
          <w:rFonts w:ascii="Times New Roman" w:hAnsi="Times New Roman"/>
          <w:i w:val="0"/>
          <w:sz w:val="28"/>
          <w:szCs w:val="28"/>
        </w:rPr>
        <w:t>2.3. Права и обязанности:</w:t>
      </w:r>
      <w:r w:rsidRPr="00E50C53">
        <w:rPr>
          <w:rFonts w:ascii="Times New Roman" w:hAnsi="Times New Roman"/>
          <w:b w:val="0"/>
          <w:i w:val="0"/>
          <w:sz w:val="28"/>
          <w:szCs w:val="28"/>
        </w:rPr>
        <w:t xml:space="preserve"> рассмотрение обращений физических и юридических лиц, петиций по вопросам, входящим в сферу деятельности отдела, запрашивать и получать в пределах своей компетенции от отделов, государственных органов и районных служб информацию, документы, справки, сведения и иные материалы, необходимые для осуществления возложенных на отдел обязанностей, требовать от исполнителей доработки документов, подготовленных с нарушением установленных административно-процессуальным кодексом правил их оформления, принимать участие в мероприятиях, связанных  с деятельностью отдела,                   в заседаниях и совещаниях аппарата акима района, районных служб, совещаниях и других мероприятиях, вносить для рассмотрения руководству предложения по улучшению и совершенствованию работы отдела и  обеспечение надлежащих </w:t>
      </w:r>
      <w:r w:rsidRPr="00E50C53">
        <w:rPr>
          <w:rFonts w:ascii="Times New Roman" w:hAnsi="Times New Roman"/>
          <w:b w:val="0"/>
          <w:i w:val="0"/>
          <w:sz w:val="28"/>
          <w:szCs w:val="28"/>
        </w:rPr>
        <w:lastRenderedPageBreak/>
        <w:t xml:space="preserve">условий труда в соответствии с Трудовым кодексом, иными законодательными актами, повышению квалификации работников отдела. </w:t>
      </w:r>
    </w:p>
    <w:p w14:paraId="534B3363" w14:textId="77777777" w:rsidR="00172E6B" w:rsidRPr="00E50C53" w:rsidRDefault="00172E6B" w:rsidP="00172E6B">
      <w:pPr>
        <w:ind w:firstLine="708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</w:rPr>
      </w:pPr>
    </w:p>
    <w:p w14:paraId="06FF44BF" w14:textId="77777777" w:rsidR="00172E6B" w:rsidRPr="00E50C53" w:rsidRDefault="00172E6B" w:rsidP="00172E6B">
      <w:pPr>
        <w:ind w:firstLine="708"/>
        <w:jc w:val="center"/>
        <w:rPr>
          <w:rFonts w:ascii="Times New Roman" w:hAnsi="Times New Roman"/>
          <w:i w:val="0"/>
          <w:sz w:val="28"/>
          <w:szCs w:val="28"/>
        </w:rPr>
      </w:pPr>
      <w:r w:rsidRPr="00E50C53">
        <w:rPr>
          <w:rFonts w:ascii="Times New Roman" w:hAnsi="Times New Roman"/>
          <w:i w:val="0"/>
          <w:sz w:val="28"/>
          <w:szCs w:val="28"/>
        </w:rPr>
        <w:t xml:space="preserve">3. Организация деятельности отдела </w:t>
      </w:r>
    </w:p>
    <w:p w14:paraId="09FCF675" w14:textId="77777777" w:rsidR="00172E6B" w:rsidRPr="00E50C53" w:rsidRDefault="00172E6B" w:rsidP="00172E6B">
      <w:pPr>
        <w:ind w:firstLine="708"/>
        <w:jc w:val="center"/>
        <w:rPr>
          <w:rFonts w:ascii="Times New Roman" w:hAnsi="Times New Roman"/>
          <w:i w:val="0"/>
          <w:sz w:val="28"/>
          <w:szCs w:val="28"/>
        </w:rPr>
      </w:pPr>
      <w:r w:rsidRPr="00E50C53">
        <w:rPr>
          <w:rFonts w:ascii="Times New Roman" w:hAnsi="Times New Roman"/>
          <w:i w:val="0"/>
          <w:sz w:val="28"/>
          <w:szCs w:val="28"/>
        </w:rPr>
        <w:t xml:space="preserve"> документационного обеспечения</w:t>
      </w:r>
    </w:p>
    <w:p w14:paraId="48879A47" w14:textId="77777777" w:rsidR="00172E6B" w:rsidRPr="00E50C53" w:rsidRDefault="00172E6B" w:rsidP="00172E6B">
      <w:pPr>
        <w:ind w:firstLine="708"/>
        <w:jc w:val="center"/>
        <w:rPr>
          <w:rFonts w:ascii="Times New Roman" w:hAnsi="Times New Roman"/>
          <w:i w:val="0"/>
          <w:sz w:val="28"/>
          <w:szCs w:val="28"/>
        </w:rPr>
      </w:pPr>
    </w:p>
    <w:p w14:paraId="15368357" w14:textId="77777777" w:rsidR="00172E6B" w:rsidRPr="00E50C53" w:rsidRDefault="00172E6B" w:rsidP="00172E6B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E50C53">
        <w:rPr>
          <w:rFonts w:ascii="Times New Roman" w:hAnsi="Times New Roman"/>
          <w:b w:val="0"/>
          <w:i w:val="0"/>
          <w:sz w:val="28"/>
          <w:szCs w:val="28"/>
        </w:rPr>
        <w:t>3.1. Приём на работу, перемещение и увольнение работников отдела производится распоряжением акима района в соответствии                                           с законодательством Республики Казахстан.</w:t>
      </w:r>
    </w:p>
    <w:p w14:paraId="67596982" w14:textId="77777777" w:rsidR="00172E6B" w:rsidRPr="00E50C53" w:rsidRDefault="00172E6B" w:rsidP="00172E6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50C53">
        <w:rPr>
          <w:rFonts w:ascii="Times New Roman" w:hAnsi="Times New Roman"/>
          <w:b w:val="0"/>
          <w:i w:val="0"/>
          <w:sz w:val="28"/>
          <w:szCs w:val="28"/>
        </w:rPr>
        <w:t>3.2. Руководитель отдела подчиняется непосредственно акиму района, руководителю аппарата, представляет акиму района предложения по структуре и штатному расписанию отдела</w:t>
      </w:r>
      <w:r w:rsidRPr="00E50C53">
        <w:rPr>
          <w:rFonts w:ascii="Times New Roman" w:hAnsi="Times New Roman"/>
          <w:sz w:val="28"/>
          <w:szCs w:val="28"/>
        </w:rPr>
        <w:t>.</w:t>
      </w:r>
    </w:p>
    <w:p w14:paraId="6C319650" w14:textId="77777777" w:rsidR="00172E6B" w:rsidRPr="00E50C53" w:rsidRDefault="00172E6B" w:rsidP="00172E6B">
      <w:pPr>
        <w:pStyle w:val="ae"/>
        <w:ind w:left="0" w:right="0" w:firstLine="708"/>
        <w:rPr>
          <w:szCs w:val="28"/>
        </w:rPr>
      </w:pPr>
      <w:r w:rsidRPr="00E50C53">
        <w:rPr>
          <w:szCs w:val="28"/>
        </w:rPr>
        <w:t xml:space="preserve">3.3. За ненадлежащее выполнение задач и функций, возложенных настоящим Положением на отдел, несёт ответственность в соответствии                      с нормами действующего законодательства. </w:t>
      </w:r>
    </w:p>
    <w:p w14:paraId="45605F17" w14:textId="77777777" w:rsidR="00172E6B" w:rsidRPr="00E50C53" w:rsidRDefault="00172E6B" w:rsidP="00172E6B">
      <w:pPr>
        <w:pStyle w:val="ae"/>
        <w:ind w:left="0" w:right="0" w:firstLine="708"/>
        <w:rPr>
          <w:b/>
          <w:i/>
          <w:szCs w:val="28"/>
        </w:rPr>
      </w:pPr>
    </w:p>
    <w:p w14:paraId="1D2CE214" w14:textId="77777777" w:rsidR="00172E6B" w:rsidRPr="00E50C53" w:rsidRDefault="00172E6B" w:rsidP="00172E6B">
      <w:pPr>
        <w:ind w:firstLine="708"/>
        <w:jc w:val="both"/>
        <w:rPr>
          <w:rFonts w:ascii="Times New Roman" w:hAnsi="Times New Roman"/>
          <w:i w:val="0"/>
          <w:sz w:val="28"/>
          <w:szCs w:val="28"/>
        </w:rPr>
      </w:pPr>
    </w:p>
    <w:p w14:paraId="5DE9E23F" w14:textId="77777777" w:rsidR="00172E6B" w:rsidRPr="00E50C53" w:rsidRDefault="00172E6B" w:rsidP="00172E6B">
      <w:pPr>
        <w:rPr>
          <w:rFonts w:ascii="Times New Roman" w:eastAsia="Consolas" w:hAnsi="Times New Roman"/>
          <w:i w:val="0"/>
          <w:sz w:val="28"/>
          <w:szCs w:val="28"/>
        </w:rPr>
      </w:pPr>
      <w:r w:rsidRPr="00E50C53">
        <w:rPr>
          <w:rFonts w:ascii="Times New Roman" w:eastAsia="Consolas" w:hAnsi="Times New Roman"/>
          <w:i w:val="0"/>
          <w:sz w:val="28"/>
          <w:szCs w:val="28"/>
        </w:rPr>
        <w:t>Ознакомлены:</w:t>
      </w:r>
    </w:p>
    <w:p w14:paraId="1A439D22" w14:textId="77777777" w:rsidR="00135724" w:rsidRPr="00172E6B" w:rsidRDefault="00135724" w:rsidP="00172E6B"/>
    <w:sectPr w:rsidR="00135724" w:rsidRPr="00172E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Kaz">
    <w:altName w:val="Arial"/>
    <w:charset w:val="00"/>
    <w:family w:val="swiss"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392"/>
    <w:rsid w:val="00135724"/>
    <w:rsid w:val="00157A1E"/>
    <w:rsid w:val="00172E6B"/>
    <w:rsid w:val="00282815"/>
    <w:rsid w:val="002E7F18"/>
    <w:rsid w:val="005B4925"/>
    <w:rsid w:val="009E33CF"/>
    <w:rsid w:val="00AC3069"/>
    <w:rsid w:val="00CA6942"/>
    <w:rsid w:val="00EF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AEA5F"/>
  <w15:chartTrackingRefBased/>
  <w15:docId w15:val="{B1D8C6F8-CCBE-4F9B-AD14-468EBF4D4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4925"/>
    <w:pPr>
      <w:spacing w:after="0" w:line="240" w:lineRule="auto"/>
    </w:pPr>
    <w:rPr>
      <w:rFonts w:ascii="Times Kaz" w:eastAsia="Times New Roman" w:hAnsi="Times Kaz" w:cs="Times New Roman"/>
      <w:b/>
      <w:i/>
      <w:kern w:val="0"/>
      <w:sz w:val="20"/>
      <w:szCs w:val="20"/>
      <w:lang w:val="ru-RU" w:eastAsia="ru-RU"/>
      <w14:ligatures w14:val="none"/>
    </w:rPr>
  </w:style>
  <w:style w:type="paragraph" w:styleId="1">
    <w:name w:val="heading 1"/>
    <w:basedOn w:val="a"/>
    <w:next w:val="a"/>
    <w:link w:val="10"/>
    <w:qFormat/>
    <w:rsid w:val="00EF439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b w:val="0"/>
      <w:i w:val="0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439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b w:val="0"/>
      <w:i w:val="0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439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b w:val="0"/>
      <w:i w:val="0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439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b w:val="0"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439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b w:val="0"/>
      <w:i w:val="0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439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b w:val="0"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439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b w:val="0"/>
      <w:i w:val="0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439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b w:val="0"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439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b w:val="0"/>
      <w:i w:val="0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439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EF439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EF4392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EF4392"/>
    <w:rPr>
      <w:rFonts w:eastAsiaTheme="majorEastAsia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EF4392"/>
    <w:rPr>
      <w:rFonts w:eastAsiaTheme="majorEastAsia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EF4392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EF4392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EF4392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EF4392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EF4392"/>
    <w:pPr>
      <w:spacing w:after="80"/>
      <w:contextualSpacing/>
    </w:pPr>
    <w:rPr>
      <w:rFonts w:asciiTheme="majorHAnsi" w:eastAsiaTheme="majorEastAsia" w:hAnsiTheme="majorHAnsi" w:cstheme="majorBidi"/>
      <w:b w:val="0"/>
      <w:i w:val="0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F4392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EF439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b w:val="0"/>
      <w:i w:val="0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F4392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EF439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b w:val="0"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F4392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EF439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b w:val="0"/>
      <w:i w:val="0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F439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43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b w:val="0"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F4392"/>
    <w:rPr>
      <w:i/>
      <w:iCs/>
      <w:color w:val="2F5496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EF4392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rsid w:val="005B4925"/>
    <w:rPr>
      <w:rFonts w:ascii="Times New Roman" w:hAnsi="Times New Roman"/>
      <w:b w:val="0"/>
      <w:bCs/>
      <w:i w:val="0"/>
      <w:iCs/>
      <w:sz w:val="24"/>
    </w:rPr>
  </w:style>
  <w:style w:type="character" w:customStyle="1" w:styleId="ad">
    <w:name w:val="Основной текст Знак"/>
    <w:basedOn w:val="a0"/>
    <w:link w:val="ac"/>
    <w:rsid w:val="005B4925"/>
    <w:rPr>
      <w:rFonts w:ascii="Times New Roman" w:eastAsia="Times New Roman" w:hAnsi="Times New Roman" w:cs="Times New Roman"/>
      <w:bCs/>
      <w:iCs/>
      <w:kern w:val="0"/>
      <w:sz w:val="24"/>
      <w:szCs w:val="20"/>
      <w:lang w:val="ru-RU" w:eastAsia="ru-RU"/>
      <w14:ligatures w14:val="none"/>
    </w:rPr>
  </w:style>
  <w:style w:type="paragraph" w:styleId="ae">
    <w:name w:val="Block Text"/>
    <w:basedOn w:val="a"/>
    <w:rsid w:val="005B4925"/>
    <w:pPr>
      <w:ind w:left="360" w:right="76" w:firstLine="1080"/>
      <w:jc w:val="both"/>
    </w:pPr>
    <w:rPr>
      <w:rFonts w:ascii="Times New Roman" w:hAnsi="Times New Roman"/>
      <w:b w:val="0"/>
      <w:bCs/>
      <w:i w:val="0"/>
      <w:sz w:val="28"/>
      <w:szCs w:val="24"/>
    </w:rPr>
  </w:style>
  <w:style w:type="paragraph" w:styleId="af">
    <w:name w:val="No Spacing"/>
    <w:uiPriority w:val="99"/>
    <w:qFormat/>
    <w:rsid w:val="005B4925"/>
    <w:pPr>
      <w:spacing w:after="0" w:line="240" w:lineRule="auto"/>
    </w:pPr>
    <w:rPr>
      <w:rFonts w:ascii="Calibri" w:eastAsia="Calibri" w:hAnsi="Calibri" w:cs="Times New Roman"/>
      <w:kern w:val="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863</Words>
  <Characters>4920</Characters>
  <Application>Microsoft Office Word</Application>
  <DocSecurity>0</DocSecurity>
  <Lines>41</Lines>
  <Paragraphs>11</Paragraphs>
  <ScaleCrop>false</ScaleCrop>
  <Company/>
  <LinksUpToDate>false</LinksUpToDate>
  <CharactersWithSpaces>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Битибаева</dc:creator>
  <cp:keywords/>
  <dc:description/>
  <cp:lastModifiedBy>Гульнара Битибаева</cp:lastModifiedBy>
  <cp:revision>5</cp:revision>
  <dcterms:created xsi:type="dcterms:W3CDTF">2026-04-17T12:00:00Z</dcterms:created>
  <dcterms:modified xsi:type="dcterms:W3CDTF">2026-08-19T09:20:00Z</dcterms:modified>
</cp:coreProperties>
</file>