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473" w:rsidRPr="00FB4473" w:rsidRDefault="00FB4473" w:rsidP="00FB4473">
      <w:pPr>
        <w:pStyle w:val="a3"/>
        <w:shd w:val="clear" w:color="auto" w:fill="FFFFFF"/>
        <w:spacing w:before="0" w:beforeAutospacing="0"/>
        <w:jc w:val="center"/>
        <w:rPr>
          <w:color w:val="1F1F1F"/>
          <w:sz w:val="28"/>
          <w:szCs w:val="28"/>
        </w:rPr>
      </w:pPr>
      <w:r w:rsidRPr="00FB4473">
        <w:rPr>
          <w:color w:val="1F1F1F"/>
          <w:sz w:val="28"/>
          <w:szCs w:val="28"/>
        </w:rPr>
        <w:t>Қазақстан Республикасы нормативтік құқықты актілер мемлекеттік тізілімінде 2026 жылғы 1</w:t>
      </w:r>
      <w:r>
        <w:rPr>
          <w:color w:val="1F1F1F"/>
          <w:sz w:val="28"/>
          <w:szCs w:val="28"/>
        </w:rPr>
        <w:t>4</w:t>
      </w:r>
      <w:r w:rsidRPr="00FB4473">
        <w:rPr>
          <w:color w:val="1F1F1F"/>
          <w:sz w:val="28"/>
          <w:szCs w:val="28"/>
        </w:rPr>
        <w:t>-ші тамыздағы 228</w:t>
      </w:r>
      <w:r>
        <w:rPr>
          <w:color w:val="1F1F1F"/>
          <w:sz w:val="28"/>
          <w:szCs w:val="28"/>
        </w:rPr>
        <w:t>725</w:t>
      </w:r>
      <w:r w:rsidRPr="00FB4473">
        <w:rPr>
          <w:color w:val="1F1F1F"/>
          <w:sz w:val="28"/>
          <w:szCs w:val="28"/>
        </w:rPr>
        <w:t xml:space="preserve"> нөмі</w:t>
      </w:r>
      <w:proofErr w:type="gramStart"/>
      <w:r w:rsidRPr="00FB4473">
        <w:rPr>
          <w:color w:val="1F1F1F"/>
          <w:sz w:val="28"/>
          <w:szCs w:val="28"/>
        </w:rPr>
        <w:t>р</w:t>
      </w:r>
      <w:proofErr w:type="gramEnd"/>
      <w:r w:rsidRPr="00FB4473">
        <w:rPr>
          <w:color w:val="1F1F1F"/>
          <w:sz w:val="28"/>
          <w:szCs w:val="28"/>
        </w:rPr>
        <w:t>і арқылы тіркелді</w:t>
      </w:r>
    </w:p>
    <w:p w:rsidR="00FB4473" w:rsidRPr="00FB4473" w:rsidRDefault="00FB4473" w:rsidP="00FB4473">
      <w:pPr>
        <w:pStyle w:val="a3"/>
        <w:shd w:val="clear" w:color="auto" w:fill="FFFFFF"/>
        <w:spacing w:before="0" w:beforeAutospacing="0" w:after="0" w:afterAutospacing="0"/>
        <w:jc w:val="center"/>
        <w:rPr>
          <w:color w:val="1F1F1F"/>
          <w:sz w:val="28"/>
          <w:szCs w:val="28"/>
        </w:rPr>
      </w:pPr>
      <w:proofErr w:type="gramStart"/>
      <w:r w:rsidRPr="00FB4473">
        <w:rPr>
          <w:color w:val="1F1F1F"/>
          <w:sz w:val="28"/>
          <w:szCs w:val="28"/>
        </w:rPr>
        <w:t>Аққулы</w:t>
      </w:r>
      <w:proofErr w:type="gramEnd"/>
      <w:r w:rsidRPr="00FB4473">
        <w:rPr>
          <w:color w:val="1F1F1F"/>
          <w:sz w:val="28"/>
          <w:szCs w:val="28"/>
        </w:rPr>
        <w:t xml:space="preserve"> аудандық мәслихатының</w:t>
      </w:r>
    </w:p>
    <w:p w:rsidR="00FB4473" w:rsidRPr="00FB4473" w:rsidRDefault="00FB4473" w:rsidP="00FB4473">
      <w:pPr>
        <w:pStyle w:val="a3"/>
        <w:shd w:val="clear" w:color="auto" w:fill="FFFFFF"/>
        <w:spacing w:before="0" w:beforeAutospacing="0" w:after="0" w:afterAutospacing="0"/>
        <w:jc w:val="center"/>
        <w:rPr>
          <w:color w:val="1F1F1F"/>
          <w:sz w:val="28"/>
          <w:szCs w:val="28"/>
        </w:rPr>
      </w:pPr>
      <w:r w:rsidRPr="00FB4473">
        <w:rPr>
          <w:color w:val="1F1F1F"/>
          <w:sz w:val="28"/>
          <w:szCs w:val="28"/>
        </w:rPr>
        <w:t>ШЕШІМІ</w:t>
      </w:r>
    </w:p>
    <w:p w:rsidR="00FB4473" w:rsidRPr="00FB4473" w:rsidRDefault="00FB4473" w:rsidP="00FB4473">
      <w:pPr>
        <w:pStyle w:val="a3"/>
        <w:shd w:val="clear" w:color="auto" w:fill="FFFFFF"/>
        <w:spacing w:before="0" w:beforeAutospacing="0"/>
        <w:jc w:val="center"/>
        <w:rPr>
          <w:color w:val="1F1F1F"/>
          <w:sz w:val="28"/>
          <w:szCs w:val="28"/>
        </w:rPr>
      </w:pPr>
    </w:p>
    <w:p w:rsidR="00FB4473" w:rsidRPr="00FB4473" w:rsidRDefault="00FB4473" w:rsidP="00FB4473">
      <w:pPr>
        <w:pStyle w:val="a3"/>
        <w:shd w:val="clear" w:color="auto" w:fill="FFFFFF"/>
        <w:spacing w:before="0" w:beforeAutospacing="0"/>
        <w:jc w:val="center"/>
        <w:rPr>
          <w:color w:val="1F1F1F"/>
          <w:sz w:val="28"/>
          <w:szCs w:val="28"/>
        </w:rPr>
      </w:pPr>
      <w:proofErr w:type="gramStart"/>
      <w:r w:rsidRPr="00FB4473">
        <w:rPr>
          <w:color w:val="1F1F1F"/>
          <w:sz w:val="28"/>
          <w:szCs w:val="28"/>
        </w:rPr>
        <w:t>Аққулы</w:t>
      </w:r>
      <w:proofErr w:type="gramEnd"/>
      <w:r w:rsidRPr="00FB4473">
        <w:rPr>
          <w:color w:val="1F1F1F"/>
          <w:sz w:val="28"/>
          <w:szCs w:val="28"/>
        </w:rPr>
        <w:t xml:space="preserve"> ауылы                                 № 21</w:t>
      </w:r>
      <w:r>
        <w:rPr>
          <w:color w:val="1F1F1F"/>
          <w:sz w:val="28"/>
          <w:szCs w:val="28"/>
        </w:rPr>
        <w:t>3</w:t>
      </w:r>
      <w:r w:rsidRPr="00FB4473">
        <w:rPr>
          <w:color w:val="1F1F1F"/>
          <w:sz w:val="28"/>
          <w:szCs w:val="28"/>
        </w:rPr>
        <w:t>/51                  2026 жылғы 6 тамыз</w:t>
      </w:r>
    </w:p>
    <w:p w:rsidR="00CA285F" w:rsidRDefault="00CA285F" w:rsidP="00CA285F">
      <w:pPr>
        <w:shd w:val="clear" w:color="auto" w:fill="FFFFFF"/>
        <w:spacing w:line="240" w:lineRule="auto"/>
        <w:jc w:val="center"/>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CA285F">
        <w:rPr>
          <w:rFonts w:ascii="Times New Roman" w:eastAsia="Times New Roman" w:hAnsi="Times New Roman" w:cs="Times New Roman"/>
          <w:b/>
          <w:bCs/>
          <w:color w:val="000000"/>
          <w:sz w:val="28"/>
          <w:szCs w:val="28"/>
          <w:lang w:val="kk-KZ" w:eastAsia="ru-RU"/>
        </w:rPr>
        <w:t xml:space="preserve">«Аққулы аудандық мәслихатының аппараты» </w:t>
      </w:r>
    </w:p>
    <w:p w:rsidR="00CA285F" w:rsidRDefault="00CA285F" w:rsidP="00CA285F">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CA285F">
        <w:rPr>
          <w:rFonts w:ascii="Times New Roman" w:eastAsia="Times New Roman" w:hAnsi="Times New Roman" w:cs="Times New Roman"/>
          <w:b/>
          <w:bCs/>
          <w:color w:val="000000"/>
          <w:sz w:val="28"/>
          <w:szCs w:val="28"/>
          <w:lang w:val="kk-KZ" w:eastAsia="ru-RU"/>
        </w:rPr>
        <w:t>мемлекеттік мекемесінің Ережесін бекіту туралы</w:t>
      </w:r>
    </w:p>
    <w:p w:rsidR="00CA285F" w:rsidRPr="00CA285F" w:rsidRDefault="00CA285F" w:rsidP="00CA285F">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«Мемлекеттік органдар мен олардың құрылымдық бөлімшелерінің қызметін ұйымдастырудың кейбір мәселелері туралы» № 590 қаулысына сәйкес, Аққулы аудандық мәслихаты </w:t>
      </w:r>
      <w:r w:rsidRPr="00FB4473">
        <w:rPr>
          <w:rFonts w:ascii="Times New Roman" w:eastAsia="Times New Roman" w:hAnsi="Times New Roman" w:cs="Times New Roman"/>
          <w:b/>
          <w:bCs/>
          <w:color w:val="000000"/>
          <w:sz w:val="28"/>
          <w:szCs w:val="28"/>
          <w:bdr w:val="none" w:sz="0" w:space="0" w:color="auto" w:frame="1"/>
          <w:lang w:val="kk-KZ" w:eastAsia="ru-RU"/>
        </w:rPr>
        <w:t>ШЕШІМ</w:t>
      </w:r>
      <w:r w:rsidRPr="00FB4473">
        <w:rPr>
          <w:rFonts w:ascii="Times New Roman" w:eastAsia="Times New Roman" w:hAnsi="Times New Roman" w:cs="Times New Roman"/>
          <w:color w:val="000000"/>
          <w:sz w:val="28"/>
          <w:szCs w:val="28"/>
          <w:lang w:val="kk-KZ" w:eastAsia="ru-RU"/>
        </w:rPr>
        <w:t> </w:t>
      </w:r>
      <w:r w:rsidRPr="00FB4473">
        <w:rPr>
          <w:rFonts w:ascii="Times New Roman" w:eastAsia="Times New Roman" w:hAnsi="Times New Roman" w:cs="Times New Roman"/>
          <w:b/>
          <w:bCs/>
          <w:color w:val="000000"/>
          <w:sz w:val="28"/>
          <w:szCs w:val="28"/>
          <w:bdr w:val="none" w:sz="0" w:space="0" w:color="auto" w:frame="1"/>
          <w:lang w:val="kk-KZ" w:eastAsia="ru-RU"/>
        </w:rPr>
        <w:t>ҚАБЫЛДАДЫ</w:t>
      </w:r>
      <w:r w:rsidRPr="00FB4473">
        <w:rPr>
          <w:rFonts w:ascii="Times New Roman" w:eastAsia="Times New Roman" w:hAnsi="Times New Roman" w:cs="Times New Roman"/>
          <w:color w:val="000000"/>
          <w:sz w:val="28"/>
          <w:szCs w:val="28"/>
          <w:lang w:val="kk-KZ" w:eastAsia="ru-RU"/>
        </w:rPr>
        <w:t>:</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«Аққулы аудандық мәслихатының аппараты» мемлекеттік мекемесінің қоса беріліп отырған Ережесі бекітілсін.</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Аққулы аудандық мәслихатының 2022 жылғы 27 желтоқсандағы № 127/25 «Аққулы аудандық мәслихатының аппараты» мемлекеттік мекемесінің Ережесін бекіті туралы» шешімінің күші жойылды деп танылсын.</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Осы шешім қабылданған сәттен бастап қолданысқа енгізіледі.</w:t>
      </w:r>
    </w:p>
    <w:p w:rsidR="00CA285F" w:rsidRP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Аққулы аудандық</w:t>
      </w: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r w:rsidRPr="00CA285F">
        <w:rPr>
          <w:rFonts w:ascii="Times New Roman" w:eastAsia="Times New Roman" w:hAnsi="Times New Roman" w:cs="Times New Roman"/>
          <w:b/>
          <w:bCs/>
          <w:color w:val="000000"/>
          <w:sz w:val="28"/>
          <w:szCs w:val="28"/>
          <w:lang w:val="kk-KZ" w:eastAsia="ru-RU"/>
        </w:rPr>
        <w:t xml:space="preserve"> мәслихаты төрағасының</w:t>
      </w: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r w:rsidRPr="00CA285F">
        <w:rPr>
          <w:rFonts w:ascii="Times New Roman" w:eastAsia="Times New Roman" w:hAnsi="Times New Roman" w:cs="Times New Roman"/>
          <w:b/>
          <w:bCs/>
          <w:color w:val="000000"/>
          <w:sz w:val="28"/>
          <w:szCs w:val="28"/>
          <w:lang w:val="kk-KZ" w:eastAsia="ru-RU"/>
        </w:rPr>
        <w:t xml:space="preserve"> міндетін атқарушысы</w:t>
      </w:r>
      <w:r>
        <w:rPr>
          <w:rFonts w:ascii="Times New Roman" w:eastAsia="Times New Roman" w:hAnsi="Times New Roman" w:cs="Times New Roman"/>
          <w:b/>
          <w:bCs/>
          <w:color w:val="000000"/>
          <w:sz w:val="28"/>
          <w:szCs w:val="28"/>
          <w:lang w:val="kk-KZ" w:eastAsia="ru-RU"/>
        </w:rPr>
        <w:t xml:space="preserve">                                                              </w:t>
      </w:r>
      <w:r w:rsidRPr="00CA285F">
        <w:rPr>
          <w:rFonts w:ascii="Times New Roman" w:eastAsia="Times New Roman" w:hAnsi="Times New Roman" w:cs="Times New Roman"/>
          <w:b/>
          <w:bCs/>
          <w:color w:val="000000"/>
          <w:sz w:val="28"/>
          <w:szCs w:val="28"/>
          <w:lang w:val="kk-KZ" w:eastAsia="ru-RU"/>
        </w:rPr>
        <w:t>Е. Шакиров</w:t>
      </w: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Default="00CA285F" w:rsidP="00CA285F">
      <w:pPr>
        <w:spacing w:after="0" w:line="240" w:lineRule="auto"/>
        <w:textAlignment w:val="baseline"/>
        <w:rPr>
          <w:rFonts w:ascii="Times New Roman" w:eastAsia="Times New Roman" w:hAnsi="Times New Roman" w:cs="Times New Roman"/>
          <w:b/>
          <w:bCs/>
          <w:color w:val="000000"/>
          <w:sz w:val="28"/>
          <w:szCs w:val="28"/>
          <w:lang w:val="kk-KZ" w:eastAsia="ru-RU"/>
        </w:rPr>
      </w:pPr>
    </w:p>
    <w:p w:rsidR="00CA285F" w:rsidRPr="00FB4473" w:rsidRDefault="00CA285F" w:rsidP="00CA285F">
      <w:pPr>
        <w:spacing w:after="0" w:line="240" w:lineRule="auto"/>
        <w:jc w:val="right"/>
        <w:textAlignment w:val="baseline"/>
        <w:rPr>
          <w:rFonts w:ascii="Times New Roman" w:eastAsia="Times New Roman" w:hAnsi="Times New Roman" w:cs="Times New Roman"/>
          <w:color w:val="000000"/>
          <w:sz w:val="28"/>
          <w:szCs w:val="28"/>
          <w:lang w:val="kk-KZ" w:eastAsia="ru-RU"/>
        </w:rPr>
      </w:pPr>
      <w:bookmarkStart w:id="0" w:name="_GoBack"/>
      <w:bookmarkEnd w:id="0"/>
      <w:r w:rsidRPr="00FB4473">
        <w:rPr>
          <w:rFonts w:ascii="Times New Roman" w:eastAsia="Times New Roman" w:hAnsi="Times New Roman" w:cs="Times New Roman"/>
          <w:color w:val="000000"/>
          <w:sz w:val="28"/>
          <w:szCs w:val="28"/>
          <w:lang w:val="kk-KZ" w:eastAsia="ru-RU"/>
        </w:rPr>
        <w:lastRenderedPageBreak/>
        <w:t>Аққулы аудандық</w:t>
      </w:r>
    </w:p>
    <w:p w:rsidR="00CA285F" w:rsidRPr="00FB4473" w:rsidRDefault="00CA285F" w:rsidP="00CA285F">
      <w:pPr>
        <w:spacing w:after="0" w:line="240" w:lineRule="auto"/>
        <w:jc w:val="right"/>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мәслихатының 2026 жылғы</w:t>
      </w:r>
    </w:p>
    <w:p w:rsidR="00CA285F" w:rsidRPr="00FB4473" w:rsidRDefault="00CA285F" w:rsidP="00CA285F">
      <w:pPr>
        <w:spacing w:after="0" w:line="240" w:lineRule="auto"/>
        <w:jc w:val="right"/>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 тамыздағы № 213/51</w:t>
      </w:r>
    </w:p>
    <w:p w:rsidR="00CA285F" w:rsidRDefault="00CA285F" w:rsidP="00CA285F">
      <w:pPr>
        <w:spacing w:line="240" w:lineRule="auto"/>
        <w:jc w:val="right"/>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шешімімен бекітілді</w:t>
      </w:r>
    </w:p>
    <w:p w:rsidR="00CA285F" w:rsidRPr="00CA285F" w:rsidRDefault="00CA285F" w:rsidP="00CA285F">
      <w:pPr>
        <w:spacing w:line="240" w:lineRule="auto"/>
        <w:jc w:val="right"/>
        <w:textAlignment w:val="baseline"/>
        <w:rPr>
          <w:rFonts w:ascii="Times New Roman" w:eastAsia="Times New Roman" w:hAnsi="Times New Roman" w:cs="Times New Roman"/>
          <w:color w:val="000000"/>
          <w:sz w:val="28"/>
          <w:szCs w:val="28"/>
          <w:lang w:val="kk-KZ" w:eastAsia="ru-RU"/>
        </w:rPr>
      </w:pPr>
    </w:p>
    <w:p w:rsid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 xml:space="preserve">«Аққулы аудандық мәслихатының аппараты» </w:t>
      </w:r>
    </w:p>
    <w:p w:rsid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мемлекеттік мекемесі туралы Ережесі</w:t>
      </w:r>
    </w:p>
    <w:p w:rsidR="00CA285F" w:rsidRP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CA285F" w:rsidRPr="00FB4473" w:rsidRDefault="00CA285F" w:rsidP="00CA285F">
      <w:pPr>
        <w:spacing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1 тарау. Жалпы ережелер</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«Аққулы аудандық мәслихатының аппараты» мемлекеттік мекемесі Қазақстан Республикасының мемлекеттік органы болып табылады және Аққулы аудандық мәслихаты 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«Аққулы аудандық мәслихатының аппараты» мемлекеттік мекемесінің ведомстволары жоқ.</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«Аққулы аудандық мәслихатының аппараты» мемлекеттік мекемесі өз қызметін Қазақстан Республикасының Конституциясына, Қазақстан Республикасының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4. «Аққулы аудандық мәслихатының аппараты» мемлекеттік мекемесі мемлекеттік мекеме ұйымдық-құқықтық нысанындағы заңды тұлға болып табылады, қазақ және орыс тілдерінде өз атауы көрсетілген мөрлері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5. «Аққулы аудандық мәслихатының аппараты» мемлекеттік мекемесі азаматтық-құқықтық қатынастарға өз атынан түседі.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 «Аққулы аудандық мәслихатының аппараты» мемлекеттік мекемесі Қазақстан Республикасының заңнамасына сәйкес уәкілеттік берілген жағдайда мемлекет атынан азаматтық-құқықтық қатынастардың тарапы болуға құқылы.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7. «Аққулы аудандық мәслихатының аппараты» мемлекеттік мекемесі өз құзыреті шегінде Қазақстан Республикасының заңнамасында белгіленген тәртіппен Аққулы аудандық мәслихаты төрағасының өкімімен және Аққулы ауданы мәслихаты аппараты басшысының бұйрықтарымен және Қазақстан Республикасының заңнамасында көзделген өзге де актілермен ресімделетін шешімдер қабылдайды.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lastRenderedPageBreak/>
        <w:t>8. «Аққулы аудандық мәслихатының аппараты» мемлекеттік мекемесінің құрылымы мен штат санының лимиті Қазақстан Республикасының қолданыстағы заңнамасына сәйкес бекітіледі.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9. Заңды тұлғаның орналасқан жері: 140700, Қазақстан Республикасы, Павлодар облысы, Аққулы ауданы, Аққулы ауылы, Вс.Иванов көшесі, 98 үй.</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Мемлекеттік мекеменің жұмыс тәртібі: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дүйсенбі – жұма: сағат 09:00-ден 18:30-ға дейін; түскі үзіліс: сағат 13:00-ден 14:30-ға дейін;демалыс күндері: сенбі, жексенбі.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Мемлекеттік органның толық атауы – «Аққулы аудандық мәслихатының аппараты» мемлекеттік мекемесі, государственное учреждение «Аппарат маслихата района Аққулы».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10. Осы Ереже «Аққулы аудандық мәслихатының аппараты» мемлекеттік мекемесінің құрылтай құжаты болып табылады.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11. «Аққулы аудандық мәслихатының аппараты» мемлекеттік мекемесінің қызметі жергілікті бюджет қаражаты есебінен қаржыландырылады.</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12. «Аққулы аудандық мәслихатының аппараты» мемлекеттік мекемесіне өзінің өкілеттіктеріне жататын міндеттерді орындау мәніне кәсіпкерлік субъектілерімен шарттық қатынастарға түсуге тыйым салынады.</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FB4473" w:rsidRDefault="00CA285F" w:rsidP="00CA285F">
      <w:pPr>
        <w:spacing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2-тарау. Мемлекеттік органның міндеттері, функциялары мен өкілеттіктері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13. Міндеттері: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аудандық мәслихаттың қызметін ұйымдастырушылық және құжаттамалық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аудандық мәслихаттың нормашығармашылық қызметінің заңдылығын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мәслихат қызметінің жариялылығын, ашықтығын және айқындығын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4) аудандық мәслихат қызметін материалдық-техникалық қамтамасыз ету және шаруашылық қызметін жүргізу;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5) Қоғамдық кеңестің қызметін ұйымдастырушылық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14. Өкілеттіктері: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Құқықтары: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 xml:space="preserve">мемлекеттік органдардан және лауазымды адамдардан, өзге де ұйымдар мен азаматтардан белгіленген тәртіппен ақпаратты, анықтамаларды, есептерді, шешімдер жобаларын, нормативтік құқықтық актілер жобаларының бұқаралық ақпарат құралдарында жарияланғаны туралы мәліметтерді, ғылыми сараптамалар мен сараптамалық кеңестердің қорытындыларын, аудандық мәслихаттың қарауына енгізілген шешімдер жобалары бойынша қажетті келісімдерді, сондай-ақ сессиялар мен тұрақты (уақытша) комиссиялар </w:t>
      </w:r>
      <w:r w:rsidRPr="00FB4473">
        <w:rPr>
          <w:rFonts w:ascii="Times New Roman" w:eastAsia="Times New Roman" w:hAnsi="Times New Roman" w:cs="Times New Roman"/>
          <w:color w:val="000000"/>
          <w:sz w:val="28"/>
          <w:szCs w:val="28"/>
          <w:lang w:val="kk-KZ" w:eastAsia="ru-RU"/>
        </w:rPr>
        <w:lastRenderedPageBreak/>
        <w:t>отырыстарының күн тәртібіндегі мәселелер бойынша өзге де құжаттарды сұратуға;</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аудандық мәслихаттың құзыретіне жататын мәселелерді пысықтауға мемлекеттік органдардың және өзге де ұйымдардың қызметкерлерін тартуға, тиісті шешімдерді әзірлеу үшін уақытша жұмыс топтарын құруға;</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аудандық мәслихатқа жолданған азаматтардың өтініштерінің қаралу мерзімдері мен қаралу нәтижелеріне бақылауды жүзеге асыруға;</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Міндеттері: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өз құзыреті шегінде аудандық мәслихат регламентінің сақталуын қамтамасыз етуге;</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аудандық 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мәслихат депутаттары мен мәслихат аппараты қызметкерлерінің біліктілігін арттыруды және қайта даярлауды қамтамасыз етуге.</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15. Функциялары: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мәслихат жұмысының жоспарлануын ұйымдастырушылық қамтамасыз ету: отырыстар кестесін қалыптастыру, сессияларға қатысушыларды уақтылы хабардар ету және мәслихаттың жұмыс топтары мен тұрақты комиссияларының қызметін үйлестіру;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атқарушы органдар басшыларының ақпараттарын, есептерін жинау және талдау, өз қызметі туралы аудандық мәслихат депутаттарының алдында есеп беретін мемлекеттік органдар қызметінің нәтижелері туралы анықтамалар дайындау;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4) мәслихат шешімдері жобаларының Қазақстан Республикасының қолданыстағы заңнамасына сәйкестігіне құқықтық сараптама жүргізу;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5) қабылданған нормативтік шешімдерді мемлекеттік тіркеу үшін әділет органдарына жолдауды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 шешімдер жобалары мен депутаттық сауалдарды дайындау кезінде депутаттарға құқықтық көмек көрсету;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7) оттарда және басқа да мемлекеттік органдарда мәслихат пен оның аппаратының мүдделерін білдіру және қорғау;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8) аудандық мәслихаттың қарауына енгізілетін нормативтік құқықтық актілер жобалары мен өзге де шешімдер жобаларын әзірлеуге бақылау жүргізу;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lastRenderedPageBreak/>
        <w:t>9) 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10) 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11) 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12) 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13) 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14) депутаттарға сайлау округтері тұрғындары алдында міндетті жария есептерін дайындауға және өткізуге жәрдем көрсету;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15) қоғамдық тыңдауларды, дөңгелек үстелдерді және қоғамдық маңызы бар мәселелерді талқылаудың өзге де нысандарын өткізуді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16) мәслихат қызметін қамтамасыз етуге арналған шығыстарды жоспарлау, бухгалтерлік есеп жүргізу, қаржылық есептілікті қалыптастыру;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17) 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18) кадрлық іс жүргізуді жүзеге асыру;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19) құжат айналымының бірыңғай жүйесінің жұмыс істеуін, құжаттардың мұрағаттық сақталуын қамтамасыз ету;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20) аудандық мәслихат сайты, баспа және электрондық БАҚ, әлеуметтік желілер арқылы тұрақты комиссиялар депутаттары жұмысының ашықтығын және жариялылығын қамтамасыз ету;</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21) сот органдарында мәслихат мүдделерін қорғауды қамтамасыз.</w:t>
      </w:r>
    </w:p>
    <w:p w:rsidR="00CA285F" w:rsidRP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3-тарау. Мемлекеттік орган төрағасының, мәслихат төрағасының,</w:t>
      </w:r>
    </w:p>
    <w:p w:rsid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 xml:space="preserve"> аппарат басшысының мәртебесі, өкілеттіктері</w:t>
      </w:r>
    </w:p>
    <w:p w:rsidR="00CA285F" w:rsidRPr="00CA285F" w:rsidRDefault="00CA285F" w:rsidP="00CA285F">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16. Мәслихат төрағасы өкілді органның қызметіне жалпы басшылықты жүзеге асырады және оның өкілеттіктерін аппарат арқылы қамтамасыз ету жөніндегі жұмысты үйлестіреді.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 xml:space="preserve">17. Мәслихат төрағасы тұрақты негізде жұмыс істейтін лауазымды адам болып табылады. Ол депутаттардың жалпы санының көпшілік дауысымен депутаттар арасынан ашық немесе жасырын дауыс беру арқылы сайланады </w:t>
      </w:r>
      <w:r w:rsidRPr="00FB4473">
        <w:rPr>
          <w:rFonts w:ascii="Times New Roman" w:eastAsia="Times New Roman" w:hAnsi="Times New Roman" w:cs="Times New Roman"/>
          <w:color w:val="000000"/>
          <w:sz w:val="28"/>
          <w:szCs w:val="28"/>
          <w:lang w:val="kk-KZ" w:eastAsia="ru-RU"/>
        </w:rPr>
        <w:lastRenderedPageBreak/>
        <w:t>және мәслихаттың сессиясында лауазымынан босатылады. Мәслихат төрағасы мәслихаттың өкілеттік мерзіміне сайланады.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18. Аудандық мәслихат төрағасы болмаған жағдайда, оның өкілеттіктерін уақытша аудандық мәслихаттың тұрақты комиссияларының бірінің төрағасы немесе аудандық мәслихат депутаты жүзеге асырады.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19. Аудандық мәслихат төрағасының өкілеттіктері: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және өзге де құжаттарға қол қояды;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1-1) мәслихат сессиясын шақыру туралы шешім қабылдайды;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1-2) мәслихат сессиясының отырыстарын жүргізеді, мәслихат регламентінің сақталуын қамтамасыз етеді;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мәслихат депутаттарына өз өкілеттіктерін жүзеге асыруына жәрдем көрсетеді, оларды қажетті ақпаратпен қамтамасыз етеді, депутаттарды мәслихат сессияларына, оның тұрақты комиссиялары мен өзге де органдарының жұмысына, сондай-ақ сайлау округтеріндегі қызметіне қатысу үшін қызметтік міндеттерін орындаудан босатуға байланысты мәселелерді қарайды;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депутаттардың сауалдары мен депутаттық өтініштерінің қаралуын бақылайды;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4) мәслихат аппаратының басшысын лауазымға тағайындайды және лауазымынан босатады;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5) сайлаушылардың өтініштері және олар бойынша қабылданған шаралар туралы мәслихатқа тұрақты түрде ақпарат ұсынады;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 мәслихаттың жергілікті өзін-өзі басқарудың өзге де органдарымен өзара іс-қимылын ұйымдастырады;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6-1) Қазақстан Республикасының қолданыстағы заңнамасына сәйкес әкімге сенімсіздік білдіру туралы мәселе көтеруге бастамашылық жасайтын мәслихат депутаттарының жиналған қолдарының түпнұсқалығын тексеруді ұйымдастырады;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7) өз құзыреті мәселелері бойынша өкімдер шығарады;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8) мәслихаттың тұрақты комиссиялары мен өзге де органдарының, сондай-ақ депутаттық топтардың қызметін үйлестіреді;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9) мемлекеттік органдармен, ұйымдармен, жергілікті өзін-өзі басқару органдарымен және қоғамдық бірлестіктермен қарым-қатынастарда мәслихат атынан өкілдік етеді;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10) мәслихат шешімдерінің жариялануын қамтамасыз етеді, олардың орындалуын бақылау жөніндегі шараларды айқындайды;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11) Қазақстан Республикасының заңнамасында, мәслихат регламентінде және мәслихат шешімінде көзделген өзге де өкілеттіктерді жүзеге асырады.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20. Мәслихат аппаратын Қазақстан Республикасының заңнамасында белгіленген тәртіппен аудандық мәслихат төрағасы лауазымға тағайындайтын және лауазымынан босататын аппарат басшысы басқарады.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lastRenderedPageBreak/>
        <w:t>21. Мәслихат аппараты басшысының өкілеттіктері: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 мәслихат аппаратының қызметіне басшылық жасайды;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 өз құзыреті шегінде мәслихат аппаратының қызметін ұйымдастырады, үйлестіреді және бақылайды;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4) мәслихат аппаратының тәртіптік және конкурстық комиссияларының қызметіне жалпы басшылықты жүзеге асырады;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5) қызметтік тәртіптің сақталуын бақылауды жүзеге асырады;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6) мәслихат аппаратының мемлекеттік қызметшілеріне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7) мәслихат аппаратының мемлекеттік қызметшілерінің тәртіптік жауапкершілігі мәселелерін шешеді;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8) өз құзыреті шегінде сыбайлас жемқорлыққа қарсы іс-қимыл туралы Қазақстан Республикасы заңнамасы талаптарының орындалуын қамтамасыз етеді;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9) мәслихат сессияларын, мәслихаттың тұрақты және уақытша комиссияларының отырыстарын ұйымдастырады;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10) 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11) депутаттардың біліктілігін арттыру жөніндегі іс-шараларды ұйымдастырады;</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12) аппарат басшысына жүктелген өзге де өкілеттіктерді жүзеге асырады.</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FB4473" w:rsidRDefault="00CA285F" w:rsidP="00CA285F">
      <w:pPr>
        <w:spacing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4-тарау. Мемлекеттік органның мүлкі</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21. «Аққулы аудандық мәслихатының аппараты» мемлекеттік мекемесі заңнамада көзделген жағдайларда жедел басқару құқығында оқшауланған мүлікке ие болуы мүмкін.</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«Аққулы аудандық мәслихатының аппараты» мемлекеттік мекемесінің мүлкі оған меншік иесі берген мүлік, сондай-ақ өз қызметі нәтижесінде сатып алынған мүлік (оның ішінде ақшалай кірістер) және Қазақстан Республикасының заңнамасында тыйым салынбаған өзге де көздер есебінен қалыптастырылады.</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22. «Аққулы аудандық мәслихатының аппараты» мемлекеттік мекемесіне бекітілген мүлік коммуналдық меншікке жатады.</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lastRenderedPageBreak/>
        <w:t>23. «Аққулы аудандық мәслихатының аппараты» мемлекеттік мекемесі, егер Қазақстан Республикасының заңнамасында өзгеше белгіленбесе, өзіне бекітілген мүлікті және қаржыландыру жоспары бойынша оған берілген қаражат есебінен сатып алынған мүлікті өз бетінше иеліктен шығаруға немесе оған өзгеше тәсілмен билік етуге құқылы емес.</w:t>
      </w:r>
    </w:p>
    <w:p w:rsid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CA285F"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p>
    <w:p w:rsidR="00CA285F" w:rsidRPr="00FB4473" w:rsidRDefault="00CA285F" w:rsidP="00CA285F">
      <w:pPr>
        <w:spacing w:line="240" w:lineRule="auto"/>
        <w:jc w:val="center"/>
        <w:textAlignment w:val="baseline"/>
        <w:rPr>
          <w:rFonts w:ascii="Times New Roman" w:eastAsia="Times New Roman" w:hAnsi="Times New Roman" w:cs="Times New Roman"/>
          <w:b/>
          <w:bCs/>
          <w:color w:val="000000"/>
          <w:sz w:val="28"/>
          <w:szCs w:val="28"/>
          <w:lang w:val="kk-KZ" w:eastAsia="ru-RU"/>
        </w:rPr>
      </w:pPr>
      <w:r w:rsidRPr="00FB4473">
        <w:rPr>
          <w:rFonts w:ascii="Times New Roman" w:eastAsia="Times New Roman" w:hAnsi="Times New Roman" w:cs="Times New Roman"/>
          <w:b/>
          <w:bCs/>
          <w:color w:val="000000"/>
          <w:sz w:val="28"/>
          <w:szCs w:val="28"/>
          <w:lang w:val="kk-KZ" w:eastAsia="ru-RU"/>
        </w:rPr>
        <w:t>5-тарау. Мемлекеттік органды қайта ұйымдастыру және тарату</w:t>
      </w:r>
    </w:p>
    <w:p w:rsidR="00CA285F" w:rsidRPr="00FB4473" w:rsidRDefault="00CA285F" w:rsidP="00CA285F">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FB4473">
        <w:rPr>
          <w:rFonts w:ascii="Times New Roman" w:eastAsia="Times New Roman" w:hAnsi="Times New Roman" w:cs="Times New Roman"/>
          <w:color w:val="000000"/>
          <w:sz w:val="28"/>
          <w:szCs w:val="28"/>
          <w:lang w:val="kk-KZ" w:eastAsia="ru-RU"/>
        </w:rPr>
        <w:t>24. «Аққулы аудандық мәслихатының аппараты» мемлекеттік мекемесін қайта ұйымдастыру және тарату Қазақстан Республикасының заңнамасына сәйкес жүзеге асырылады.</w:t>
      </w:r>
    </w:p>
    <w:p w:rsidR="00F21442" w:rsidRPr="00FB4473" w:rsidRDefault="00F21442" w:rsidP="00CA285F">
      <w:pPr>
        <w:jc w:val="both"/>
        <w:rPr>
          <w:lang w:val="kk-KZ"/>
        </w:rPr>
      </w:pPr>
    </w:p>
    <w:sectPr w:rsidR="00F21442" w:rsidRPr="00FB4473" w:rsidSect="00CA285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2A6"/>
    <w:rsid w:val="009722A6"/>
    <w:rsid w:val="00CA285F"/>
    <w:rsid w:val="00F21442"/>
    <w:rsid w:val="00FB4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CA285F"/>
  </w:style>
  <w:style w:type="paragraph" w:styleId="a3">
    <w:name w:val="Normal (Web)"/>
    <w:basedOn w:val="a"/>
    <w:uiPriority w:val="99"/>
    <w:semiHidden/>
    <w:unhideWhenUsed/>
    <w:rsid w:val="00FB44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CA285F"/>
  </w:style>
  <w:style w:type="paragraph" w:styleId="a3">
    <w:name w:val="Normal (Web)"/>
    <w:basedOn w:val="a"/>
    <w:uiPriority w:val="99"/>
    <w:semiHidden/>
    <w:unhideWhenUsed/>
    <w:rsid w:val="00FB44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29345">
      <w:bodyDiv w:val="1"/>
      <w:marLeft w:val="0"/>
      <w:marRight w:val="0"/>
      <w:marTop w:val="0"/>
      <w:marBottom w:val="0"/>
      <w:divBdr>
        <w:top w:val="none" w:sz="0" w:space="0" w:color="auto"/>
        <w:left w:val="none" w:sz="0" w:space="0" w:color="auto"/>
        <w:bottom w:val="none" w:sz="0" w:space="0" w:color="auto"/>
        <w:right w:val="none" w:sz="0" w:space="0" w:color="auto"/>
      </w:divBdr>
    </w:div>
    <w:div w:id="1477405953">
      <w:bodyDiv w:val="1"/>
      <w:marLeft w:val="0"/>
      <w:marRight w:val="0"/>
      <w:marTop w:val="0"/>
      <w:marBottom w:val="0"/>
      <w:divBdr>
        <w:top w:val="none" w:sz="0" w:space="0" w:color="auto"/>
        <w:left w:val="none" w:sz="0" w:space="0" w:color="auto"/>
        <w:bottom w:val="none" w:sz="0" w:space="0" w:color="auto"/>
        <w:right w:val="none" w:sz="0" w:space="0" w:color="auto"/>
      </w:divBdr>
      <w:divsChild>
        <w:div w:id="1146631638">
          <w:marLeft w:val="0"/>
          <w:marRight w:val="0"/>
          <w:marTop w:val="0"/>
          <w:marBottom w:val="240"/>
          <w:divBdr>
            <w:top w:val="none" w:sz="0" w:space="0" w:color="auto"/>
            <w:left w:val="none" w:sz="0" w:space="0" w:color="auto"/>
            <w:bottom w:val="none" w:sz="0" w:space="0" w:color="auto"/>
            <w:right w:val="none" w:sz="0" w:space="0" w:color="auto"/>
          </w:divBdr>
        </w:div>
        <w:div w:id="1634364303">
          <w:marLeft w:val="0"/>
          <w:marRight w:val="0"/>
          <w:marTop w:val="0"/>
          <w:marBottom w:val="0"/>
          <w:divBdr>
            <w:top w:val="none" w:sz="0" w:space="0" w:color="auto"/>
            <w:left w:val="none" w:sz="0" w:space="0" w:color="auto"/>
            <w:bottom w:val="none" w:sz="0" w:space="0" w:color="auto"/>
            <w:right w:val="none" w:sz="0" w:space="0" w:color="auto"/>
          </w:divBdr>
        </w:div>
        <w:div w:id="55857685">
          <w:marLeft w:val="0"/>
          <w:marRight w:val="0"/>
          <w:marTop w:val="0"/>
          <w:marBottom w:val="0"/>
          <w:divBdr>
            <w:top w:val="none" w:sz="0" w:space="0" w:color="auto"/>
            <w:left w:val="none" w:sz="0" w:space="0" w:color="auto"/>
            <w:bottom w:val="none" w:sz="0" w:space="0" w:color="auto"/>
            <w:right w:val="none" w:sz="0" w:space="0" w:color="auto"/>
          </w:divBdr>
        </w:div>
        <w:div w:id="498694481">
          <w:marLeft w:val="0"/>
          <w:marRight w:val="0"/>
          <w:marTop w:val="0"/>
          <w:marBottom w:val="0"/>
          <w:divBdr>
            <w:top w:val="none" w:sz="0" w:space="0" w:color="auto"/>
            <w:left w:val="none" w:sz="0" w:space="0" w:color="auto"/>
            <w:bottom w:val="none" w:sz="0" w:space="0" w:color="auto"/>
            <w:right w:val="none" w:sz="0" w:space="0" w:color="auto"/>
          </w:divBdr>
        </w:div>
        <w:div w:id="1081219557">
          <w:marLeft w:val="0"/>
          <w:marRight w:val="0"/>
          <w:marTop w:val="0"/>
          <w:marBottom w:val="0"/>
          <w:divBdr>
            <w:top w:val="none" w:sz="0" w:space="0" w:color="auto"/>
            <w:left w:val="none" w:sz="0" w:space="0" w:color="auto"/>
            <w:bottom w:val="none" w:sz="0" w:space="0" w:color="auto"/>
            <w:right w:val="none" w:sz="0" w:space="0" w:color="auto"/>
          </w:divBdr>
        </w:div>
        <w:div w:id="796219939">
          <w:marLeft w:val="0"/>
          <w:marRight w:val="0"/>
          <w:marTop w:val="240"/>
          <w:marBottom w:val="240"/>
          <w:divBdr>
            <w:top w:val="none" w:sz="0" w:space="0" w:color="auto"/>
            <w:left w:val="none" w:sz="0" w:space="0" w:color="auto"/>
            <w:bottom w:val="none" w:sz="0" w:space="0" w:color="auto"/>
            <w:right w:val="none" w:sz="0" w:space="0" w:color="auto"/>
          </w:divBdr>
          <w:divsChild>
            <w:div w:id="1810973769">
              <w:marLeft w:val="0"/>
              <w:marRight w:val="0"/>
              <w:marTop w:val="0"/>
              <w:marBottom w:val="0"/>
              <w:divBdr>
                <w:top w:val="none" w:sz="0" w:space="0" w:color="auto"/>
                <w:left w:val="none" w:sz="0" w:space="0" w:color="auto"/>
                <w:bottom w:val="none" w:sz="0" w:space="0" w:color="auto"/>
                <w:right w:val="none" w:sz="0" w:space="0" w:color="auto"/>
              </w:divBdr>
            </w:div>
          </w:divsChild>
        </w:div>
        <w:div w:id="514423957">
          <w:marLeft w:val="0"/>
          <w:marRight w:val="0"/>
          <w:marTop w:val="0"/>
          <w:marBottom w:val="0"/>
          <w:divBdr>
            <w:top w:val="none" w:sz="0" w:space="0" w:color="auto"/>
            <w:left w:val="none" w:sz="0" w:space="0" w:color="auto"/>
            <w:bottom w:val="none" w:sz="0" w:space="0" w:color="auto"/>
            <w:right w:val="none" w:sz="0" w:space="0" w:color="auto"/>
          </w:divBdr>
        </w:div>
        <w:div w:id="348801579">
          <w:marLeft w:val="0"/>
          <w:marRight w:val="0"/>
          <w:marTop w:val="0"/>
          <w:marBottom w:val="0"/>
          <w:divBdr>
            <w:top w:val="none" w:sz="0" w:space="0" w:color="auto"/>
            <w:left w:val="none" w:sz="0" w:space="0" w:color="auto"/>
            <w:bottom w:val="none" w:sz="0" w:space="0" w:color="auto"/>
            <w:right w:val="none" w:sz="0" w:space="0" w:color="auto"/>
          </w:divBdr>
        </w:div>
        <w:div w:id="56900224">
          <w:marLeft w:val="0"/>
          <w:marRight w:val="0"/>
          <w:marTop w:val="0"/>
          <w:marBottom w:val="0"/>
          <w:divBdr>
            <w:top w:val="none" w:sz="0" w:space="0" w:color="auto"/>
            <w:left w:val="none" w:sz="0" w:space="0" w:color="auto"/>
            <w:bottom w:val="none" w:sz="0" w:space="0" w:color="auto"/>
            <w:right w:val="none" w:sz="0" w:space="0" w:color="auto"/>
          </w:divBdr>
        </w:div>
        <w:div w:id="1383670804">
          <w:marLeft w:val="0"/>
          <w:marRight w:val="0"/>
          <w:marTop w:val="0"/>
          <w:marBottom w:val="240"/>
          <w:divBdr>
            <w:top w:val="none" w:sz="0" w:space="0" w:color="auto"/>
            <w:left w:val="none" w:sz="0" w:space="0" w:color="auto"/>
            <w:bottom w:val="none" w:sz="0" w:space="0" w:color="auto"/>
            <w:right w:val="none" w:sz="0" w:space="0" w:color="auto"/>
          </w:divBdr>
        </w:div>
        <w:div w:id="547376390">
          <w:marLeft w:val="0"/>
          <w:marRight w:val="0"/>
          <w:marTop w:val="0"/>
          <w:marBottom w:val="240"/>
          <w:divBdr>
            <w:top w:val="none" w:sz="0" w:space="0" w:color="auto"/>
            <w:left w:val="none" w:sz="0" w:space="0" w:color="auto"/>
            <w:bottom w:val="none" w:sz="0" w:space="0" w:color="auto"/>
            <w:right w:val="none" w:sz="0" w:space="0" w:color="auto"/>
          </w:divBdr>
        </w:div>
        <w:div w:id="505828484">
          <w:marLeft w:val="0"/>
          <w:marRight w:val="0"/>
          <w:marTop w:val="0"/>
          <w:marBottom w:val="0"/>
          <w:divBdr>
            <w:top w:val="none" w:sz="0" w:space="0" w:color="auto"/>
            <w:left w:val="none" w:sz="0" w:space="0" w:color="auto"/>
            <w:bottom w:val="none" w:sz="0" w:space="0" w:color="auto"/>
            <w:right w:val="none" w:sz="0" w:space="0" w:color="auto"/>
          </w:divBdr>
          <w:divsChild>
            <w:div w:id="2068989977">
              <w:marLeft w:val="0"/>
              <w:marRight w:val="0"/>
              <w:marTop w:val="480"/>
              <w:marBottom w:val="240"/>
              <w:divBdr>
                <w:top w:val="none" w:sz="0" w:space="0" w:color="auto"/>
                <w:left w:val="none" w:sz="0" w:space="0" w:color="auto"/>
                <w:bottom w:val="none" w:sz="0" w:space="0" w:color="auto"/>
                <w:right w:val="none" w:sz="0" w:space="0" w:color="auto"/>
              </w:divBdr>
            </w:div>
            <w:div w:id="1494644529">
              <w:marLeft w:val="0"/>
              <w:marRight w:val="0"/>
              <w:marTop w:val="0"/>
              <w:marBottom w:val="0"/>
              <w:divBdr>
                <w:top w:val="none" w:sz="0" w:space="0" w:color="auto"/>
                <w:left w:val="none" w:sz="0" w:space="0" w:color="auto"/>
                <w:bottom w:val="none" w:sz="0" w:space="0" w:color="auto"/>
                <w:right w:val="none" w:sz="0" w:space="0" w:color="auto"/>
              </w:divBdr>
              <w:divsChild>
                <w:div w:id="250742049">
                  <w:marLeft w:val="0"/>
                  <w:marRight w:val="0"/>
                  <w:marTop w:val="0"/>
                  <w:marBottom w:val="0"/>
                  <w:divBdr>
                    <w:top w:val="none" w:sz="0" w:space="0" w:color="auto"/>
                    <w:left w:val="none" w:sz="0" w:space="0" w:color="auto"/>
                    <w:bottom w:val="none" w:sz="0" w:space="0" w:color="auto"/>
                    <w:right w:val="none" w:sz="0" w:space="0" w:color="auto"/>
                  </w:divBdr>
                </w:div>
              </w:divsChild>
            </w:div>
            <w:div w:id="1148323900">
              <w:marLeft w:val="0"/>
              <w:marRight w:val="0"/>
              <w:marTop w:val="0"/>
              <w:marBottom w:val="0"/>
              <w:divBdr>
                <w:top w:val="none" w:sz="0" w:space="0" w:color="auto"/>
                <w:left w:val="none" w:sz="0" w:space="0" w:color="auto"/>
                <w:bottom w:val="none" w:sz="0" w:space="0" w:color="auto"/>
                <w:right w:val="none" w:sz="0" w:space="0" w:color="auto"/>
              </w:divBdr>
              <w:divsChild>
                <w:div w:id="1099838122">
                  <w:marLeft w:val="0"/>
                  <w:marRight w:val="0"/>
                  <w:marTop w:val="0"/>
                  <w:marBottom w:val="0"/>
                  <w:divBdr>
                    <w:top w:val="none" w:sz="0" w:space="0" w:color="auto"/>
                    <w:left w:val="none" w:sz="0" w:space="0" w:color="auto"/>
                    <w:bottom w:val="none" w:sz="0" w:space="0" w:color="auto"/>
                    <w:right w:val="none" w:sz="0" w:space="0" w:color="auto"/>
                  </w:divBdr>
                </w:div>
              </w:divsChild>
            </w:div>
            <w:div w:id="1657687411">
              <w:marLeft w:val="0"/>
              <w:marRight w:val="0"/>
              <w:marTop w:val="0"/>
              <w:marBottom w:val="0"/>
              <w:divBdr>
                <w:top w:val="none" w:sz="0" w:space="0" w:color="auto"/>
                <w:left w:val="none" w:sz="0" w:space="0" w:color="auto"/>
                <w:bottom w:val="none" w:sz="0" w:space="0" w:color="auto"/>
                <w:right w:val="none" w:sz="0" w:space="0" w:color="auto"/>
              </w:divBdr>
              <w:divsChild>
                <w:div w:id="1690176529">
                  <w:marLeft w:val="0"/>
                  <w:marRight w:val="0"/>
                  <w:marTop w:val="0"/>
                  <w:marBottom w:val="0"/>
                  <w:divBdr>
                    <w:top w:val="none" w:sz="0" w:space="0" w:color="auto"/>
                    <w:left w:val="none" w:sz="0" w:space="0" w:color="auto"/>
                    <w:bottom w:val="none" w:sz="0" w:space="0" w:color="auto"/>
                    <w:right w:val="none" w:sz="0" w:space="0" w:color="auto"/>
                  </w:divBdr>
                </w:div>
              </w:divsChild>
            </w:div>
            <w:div w:id="1424254317">
              <w:marLeft w:val="0"/>
              <w:marRight w:val="0"/>
              <w:marTop w:val="0"/>
              <w:marBottom w:val="0"/>
              <w:divBdr>
                <w:top w:val="none" w:sz="0" w:space="0" w:color="auto"/>
                <w:left w:val="none" w:sz="0" w:space="0" w:color="auto"/>
                <w:bottom w:val="none" w:sz="0" w:space="0" w:color="auto"/>
                <w:right w:val="none" w:sz="0" w:space="0" w:color="auto"/>
              </w:divBdr>
              <w:divsChild>
                <w:div w:id="1441686217">
                  <w:marLeft w:val="0"/>
                  <w:marRight w:val="0"/>
                  <w:marTop w:val="0"/>
                  <w:marBottom w:val="0"/>
                  <w:divBdr>
                    <w:top w:val="none" w:sz="0" w:space="0" w:color="auto"/>
                    <w:left w:val="none" w:sz="0" w:space="0" w:color="auto"/>
                    <w:bottom w:val="none" w:sz="0" w:space="0" w:color="auto"/>
                    <w:right w:val="none" w:sz="0" w:space="0" w:color="auto"/>
                  </w:divBdr>
                </w:div>
              </w:divsChild>
            </w:div>
            <w:div w:id="1847749224">
              <w:marLeft w:val="0"/>
              <w:marRight w:val="0"/>
              <w:marTop w:val="0"/>
              <w:marBottom w:val="0"/>
              <w:divBdr>
                <w:top w:val="none" w:sz="0" w:space="0" w:color="auto"/>
                <w:left w:val="none" w:sz="0" w:space="0" w:color="auto"/>
                <w:bottom w:val="none" w:sz="0" w:space="0" w:color="auto"/>
                <w:right w:val="none" w:sz="0" w:space="0" w:color="auto"/>
              </w:divBdr>
              <w:divsChild>
                <w:div w:id="1072577766">
                  <w:marLeft w:val="0"/>
                  <w:marRight w:val="0"/>
                  <w:marTop w:val="0"/>
                  <w:marBottom w:val="0"/>
                  <w:divBdr>
                    <w:top w:val="none" w:sz="0" w:space="0" w:color="auto"/>
                    <w:left w:val="none" w:sz="0" w:space="0" w:color="auto"/>
                    <w:bottom w:val="none" w:sz="0" w:space="0" w:color="auto"/>
                    <w:right w:val="none" w:sz="0" w:space="0" w:color="auto"/>
                  </w:divBdr>
                </w:div>
              </w:divsChild>
            </w:div>
            <w:div w:id="1705517160">
              <w:marLeft w:val="0"/>
              <w:marRight w:val="0"/>
              <w:marTop w:val="0"/>
              <w:marBottom w:val="0"/>
              <w:divBdr>
                <w:top w:val="none" w:sz="0" w:space="0" w:color="auto"/>
                <w:left w:val="none" w:sz="0" w:space="0" w:color="auto"/>
                <w:bottom w:val="none" w:sz="0" w:space="0" w:color="auto"/>
                <w:right w:val="none" w:sz="0" w:space="0" w:color="auto"/>
              </w:divBdr>
              <w:divsChild>
                <w:div w:id="1002011115">
                  <w:marLeft w:val="0"/>
                  <w:marRight w:val="0"/>
                  <w:marTop w:val="0"/>
                  <w:marBottom w:val="0"/>
                  <w:divBdr>
                    <w:top w:val="none" w:sz="0" w:space="0" w:color="auto"/>
                    <w:left w:val="none" w:sz="0" w:space="0" w:color="auto"/>
                    <w:bottom w:val="none" w:sz="0" w:space="0" w:color="auto"/>
                    <w:right w:val="none" w:sz="0" w:space="0" w:color="auto"/>
                  </w:divBdr>
                </w:div>
              </w:divsChild>
            </w:div>
            <w:div w:id="1574584559">
              <w:marLeft w:val="0"/>
              <w:marRight w:val="0"/>
              <w:marTop w:val="0"/>
              <w:marBottom w:val="0"/>
              <w:divBdr>
                <w:top w:val="none" w:sz="0" w:space="0" w:color="auto"/>
                <w:left w:val="none" w:sz="0" w:space="0" w:color="auto"/>
                <w:bottom w:val="none" w:sz="0" w:space="0" w:color="auto"/>
                <w:right w:val="none" w:sz="0" w:space="0" w:color="auto"/>
              </w:divBdr>
              <w:divsChild>
                <w:div w:id="963660644">
                  <w:marLeft w:val="0"/>
                  <w:marRight w:val="0"/>
                  <w:marTop w:val="0"/>
                  <w:marBottom w:val="0"/>
                  <w:divBdr>
                    <w:top w:val="none" w:sz="0" w:space="0" w:color="auto"/>
                    <w:left w:val="none" w:sz="0" w:space="0" w:color="auto"/>
                    <w:bottom w:val="none" w:sz="0" w:space="0" w:color="auto"/>
                    <w:right w:val="none" w:sz="0" w:space="0" w:color="auto"/>
                  </w:divBdr>
                </w:div>
              </w:divsChild>
            </w:div>
            <w:div w:id="2104295951">
              <w:marLeft w:val="0"/>
              <w:marRight w:val="0"/>
              <w:marTop w:val="0"/>
              <w:marBottom w:val="0"/>
              <w:divBdr>
                <w:top w:val="none" w:sz="0" w:space="0" w:color="auto"/>
                <w:left w:val="none" w:sz="0" w:space="0" w:color="auto"/>
                <w:bottom w:val="none" w:sz="0" w:space="0" w:color="auto"/>
                <w:right w:val="none" w:sz="0" w:space="0" w:color="auto"/>
              </w:divBdr>
              <w:divsChild>
                <w:div w:id="847669555">
                  <w:marLeft w:val="0"/>
                  <w:marRight w:val="0"/>
                  <w:marTop w:val="0"/>
                  <w:marBottom w:val="0"/>
                  <w:divBdr>
                    <w:top w:val="none" w:sz="0" w:space="0" w:color="auto"/>
                    <w:left w:val="none" w:sz="0" w:space="0" w:color="auto"/>
                    <w:bottom w:val="none" w:sz="0" w:space="0" w:color="auto"/>
                    <w:right w:val="none" w:sz="0" w:space="0" w:color="auto"/>
                  </w:divBdr>
                </w:div>
              </w:divsChild>
            </w:div>
            <w:div w:id="399450314">
              <w:marLeft w:val="0"/>
              <w:marRight w:val="0"/>
              <w:marTop w:val="0"/>
              <w:marBottom w:val="0"/>
              <w:divBdr>
                <w:top w:val="none" w:sz="0" w:space="0" w:color="auto"/>
                <w:left w:val="none" w:sz="0" w:space="0" w:color="auto"/>
                <w:bottom w:val="none" w:sz="0" w:space="0" w:color="auto"/>
                <w:right w:val="none" w:sz="0" w:space="0" w:color="auto"/>
              </w:divBdr>
              <w:divsChild>
                <w:div w:id="256137402">
                  <w:marLeft w:val="0"/>
                  <w:marRight w:val="0"/>
                  <w:marTop w:val="0"/>
                  <w:marBottom w:val="0"/>
                  <w:divBdr>
                    <w:top w:val="none" w:sz="0" w:space="0" w:color="auto"/>
                    <w:left w:val="none" w:sz="0" w:space="0" w:color="auto"/>
                    <w:bottom w:val="none" w:sz="0" w:space="0" w:color="auto"/>
                    <w:right w:val="none" w:sz="0" w:space="0" w:color="auto"/>
                  </w:divBdr>
                </w:div>
                <w:div w:id="1940992185">
                  <w:marLeft w:val="0"/>
                  <w:marRight w:val="0"/>
                  <w:marTop w:val="0"/>
                  <w:marBottom w:val="0"/>
                  <w:divBdr>
                    <w:top w:val="none" w:sz="0" w:space="0" w:color="auto"/>
                    <w:left w:val="none" w:sz="0" w:space="0" w:color="auto"/>
                    <w:bottom w:val="none" w:sz="0" w:space="0" w:color="auto"/>
                    <w:right w:val="none" w:sz="0" w:space="0" w:color="auto"/>
                  </w:divBdr>
                </w:div>
                <w:div w:id="861437070">
                  <w:marLeft w:val="0"/>
                  <w:marRight w:val="0"/>
                  <w:marTop w:val="0"/>
                  <w:marBottom w:val="0"/>
                  <w:divBdr>
                    <w:top w:val="none" w:sz="0" w:space="0" w:color="auto"/>
                    <w:left w:val="none" w:sz="0" w:space="0" w:color="auto"/>
                    <w:bottom w:val="none" w:sz="0" w:space="0" w:color="auto"/>
                    <w:right w:val="none" w:sz="0" w:space="0" w:color="auto"/>
                  </w:divBdr>
                </w:div>
                <w:div w:id="1861820225">
                  <w:marLeft w:val="0"/>
                  <w:marRight w:val="0"/>
                  <w:marTop w:val="0"/>
                  <w:marBottom w:val="0"/>
                  <w:divBdr>
                    <w:top w:val="none" w:sz="0" w:space="0" w:color="auto"/>
                    <w:left w:val="none" w:sz="0" w:space="0" w:color="auto"/>
                    <w:bottom w:val="none" w:sz="0" w:space="0" w:color="auto"/>
                    <w:right w:val="none" w:sz="0" w:space="0" w:color="auto"/>
                  </w:divBdr>
                </w:div>
              </w:divsChild>
            </w:div>
            <w:div w:id="1581520938">
              <w:marLeft w:val="0"/>
              <w:marRight w:val="0"/>
              <w:marTop w:val="0"/>
              <w:marBottom w:val="0"/>
              <w:divBdr>
                <w:top w:val="none" w:sz="0" w:space="0" w:color="auto"/>
                <w:left w:val="none" w:sz="0" w:space="0" w:color="auto"/>
                <w:bottom w:val="none" w:sz="0" w:space="0" w:color="auto"/>
                <w:right w:val="none" w:sz="0" w:space="0" w:color="auto"/>
              </w:divBdr>
              <w:divsChild>
                <w:div w:id="2142654252">
                  <w:marLeft w:val="0"/>
                  <w:marRight w:val="0"/>
                  <w:marTop w:val="0"/>
                  <w:marBottom w:val="0"/>
                  <w:divBdr>
                    <w:top w:val="none" w:sz="0" w:space="0" w:color="auto"/>
                    <w:left w:val="none" w:sz="0" w:space="0" w:color="auto"/>
                    <w:bottom w:val="none" w:sz="0" w:space="0" w:color="auto"/>
                    <w:right w:val="none" w:sz="0" w:space="0" w:color="auto"/>
                  </w:divBdr>
                </w:div>
              </w:divsChild>
            </w:div>
            <w:div w:id="658576836">
              <w:marLeft w:val="0"/>
              <w:marRight w:val="0"/>
              <w:marTop w:val="0"/>
              <w:marBottom w:val="0"/>
              <w:divBdr>
                <w:top w:val="none" w:sz="0" w:space="0" w:color="auto"/>
                <w:left w:val="none" w:sz="0" w:space="0" w:color="auto"/>
                <w:bottom w:val="none" w:sz="0" w:space="0" w:color="auto"/>
                <w:right w:val="none" w:sz="0" w:space="0" w:color="auto"/>
              </w:divBdr>
              <w:divsChild>
                <w:div w:id="437335225">
                  <w:marLeft w:val="0"/>
                  <w:marRight w:val="0"/>
                  <w:marTop w:val="0"/>
                  <w:marBottom w:val="0"/>
                  <w:divBdr>
                    <w:top w:val="none" w:sz="0" w:space="0" w:color="auto"/>
                    <w:left w:val="none" w:sz="0" w:space="0" w:color="auto"/>
                    <w:bottom w:val="none" w:sz="0" w:space="0" w:color="auto"/>
                    <w:right w:val="none" w:sz="0" w:space="0" w:color="auto"/>
                  </w:divBdr>
                </w:div>
              </w:divsChild>
            </w:div>
            <w:div w:id="1420256010">
              <w:marLeft w:val="0"/>
              <w:marRight w:val="0"/>
              <w:marTop w:val="0"/>
              <w:marBottom w:val="0"/>
              <w:divBdr>
                <w:top w:val="none" w:sz="0" w:space="0" w:color="auto"/>
                <w:left w:val="none" w:sz="0" w:space="0" w:color="auto"/>
                <w:bottom w:val="none" w:sz="0" w:space="0" w:color="auto"/>
                <w:right w:val="none" w:sz="0" w:space="0" w:color="auto"/>
              </w:divBdr>
              <w:divsChild>
                <w:div w:id="17160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530420">
          <w:marLeft w:val="0"/>
          <w:marRight w:val="0"/>
          <w:marTop w:val="0"/>
          <w:marBottom w:val="0"/>
          <w:divBdr>
            <w:top w:val="none" w:sz="0" w:space="0" w:color="auto"/>
            <w:left w:val="none" w:sz="0" w:space="0" w:color="auto"/>
            <w:bottom w:val="none" w:sz="0" w:space="0" w:color="auto"/>
            <w:right w:val="none" w:sz="0" w:space="0" w:color="auto"/>
          </w:divBdr>
          <w:divsChild>
            <w:div w:id="2096366438">
              <w:marLeft w:val="0"/>
              <w:marRight w:val="0"/>
              <w:marTop w:val="480"/>
              <w:marBottom w:val="240"/>
              <w:divBdr>
                <w:top w:val="none" w:sz="0" w:space="0" w:color="auto"/>
                <w:left w:val="none" w:sz="0" w:space="0" w:color="auto"/>
                <w:bottom w:val="none" w:sz="0" w:space="0" w:color="auto"/>
                <w:right w:val="none" w:sz="0" w:space="0" w:color="auto"/>
              </w:divBdr>
            </w:div>
            <w:div w:id="710495041">
              <w:marLeft w:val="0"/>
              <w:marRight w:val="0"/>
              <w:marTop w:val="0"/>
              <w:marBottom w:val="0"/>
              <w:divBdr>
                <w:top w:val="none" w:sz="0" w:space="0" w:color="auto"/>
                <w:left w:val="none" w:sz="0" w:space="0" w:color="auto"/>
                <w:bottom w:val="none" w:sz="0" w:space="0" w:color="auto"/>
                <w:right w:val="none" w:sz="0" w:space="0" w:color="auto"/>
              </w:divBdr>
              <w:divsChild>
                <w:div w:id="1881284724">
                  <w:marLeft w:val="0"/>
                  <w:marRight w:val="0"/>
                  <w:marTop w:val="0"/>
                  <w:marBottom w:val="0"/>
                  <w:divBdr>
                    <w:top w:val="none" w:sz="0" w:space="0" w:color="auto"/>
                    <w:left w:val="none" w:sz="0" w:space="0" w:color="auto"/>
                    <w:bottom w:val="none" w:sz="0" w:space="0" w:color="auto"/>
                    <w:right w:val="none" w:sz="0" w:space="0" w:color="auto"/>
                  </w:divBdr>
                </w:div>
                <w:div w:id="163906523">
                  <w:marLeft w:val="0"/>
                  <w:marRight w:val="0"/>
                  <w:marTop w:val="0"/>
                  <w:marBottom w:val="0"/>
                  <w:divBdr>
                    <w:top w:val="none" w:sz="0" w:space="0" w:color="auto"/>
                    <w:left w:val="none" w:sz="0" w:space="0" w:color="auto"/>
                    <w:bottom w:val="none" w:sz="0" w:space="0" w:color="auto"/>
                    <w:right w:val="none" w:sz="0" w:space="0" w:color="auto"/>
                  </w:divBdr>
                  <w:divsChild>
                    <w:div w:id="288320997">
                      <w:marLeft w:val="0"/>
                      <w:marRight w:val="0"/>
                      <w:marTop w:val="0"/>
                      <w:marBottom w:val="0"/>
                      <w:divBdr>
                        <w:top w:val="none" w:sz="0" w:space="0" w:color="auto"/>
                        <w:left w:val="none" w:sz="0" w:space="0" w:color="auto"/>
                        <w:bottom w:val="none" w:sz="0" w:space="0" w:color="auto"/>
                        <w:right w:val="none" w:sz="0" w:space="0" w:color="auto"/>
                      </w:divBdr>
                    </w:div>
                  </w:divsChild>
                </w:div>
                <w:div w:id="755253204">
                  <w:marLeft w:val="0"/>
                  <w:marRight w:val="0"/>
                  <w:marTop w:val="0"/>
                  <w:marBottom w:val="0"/>
                  <w:divBdr>
                    <w:top w:val="none" w:sz="0" w:space="0" w:color="auto"/>
                    <w:left w:val="none" w:sz="0" w:space="0" w:color="auto"/>
                    <w:bottom w:val="none" w:sz="0" w:space="0" w:color="auto"/>
                    <w:right w:val="none" w:sz="0" w:space="0" w:color="auto"/>
                  </w:divBdr>
                  <w:divsChild>
                    <w:div w:id="1933932827">
                      <w:marLeft w:val="0"/>
                      <w:marRight w:val="0"/>
                      <w:marTop w:val="0"/>
                      <w:marBottom w:val="0"/>
                      <w:divBdr>
                        <w:top w:val="none" w:sz="0" w:space="0" w:color="auto"/>
                        <w:left w:val="none" w:sz="0" w:space="0" w:color="auto"/>
                        <w:bottom w:val="none" w:sz="0" w:space="0" w:color="auto"/>
                        <w:right w:val="none" w:sz="0" w:space="0" w:color="auto"/>
                      </w:divBdr>
                    </w:div>
                  </w:divsChild>
                </w:div>
                <w:div w:id="1440292865">
                  <w:marLeft w:val="0"/>
                  <w:marRight w:val="0"/>
                  <w:marTop w:val="0"/>
                  <w:marBottom w:val="0"/>
                  <w:divBdr>
                    <w:top w:val="none" w:sz="0" w:space="0" w:color="auto"/>
                    <w:left w:val="none" w:sz="0" w:space="0" w:color="auto"/>
                    <w:bottom w:val="none" w:sz="0" w:space="0" w:color="auto"/>
                    <w:right w:val="none" w:sz="0" w:space="0" w:color="auto"/>
                  </w:divBdr>
                  <w:divsChild>
                    <w:div w:id="1303774657">
                      <w:marLeft w:val="0"/>
                      <w:marRight w:val="0"/>
                      <w:marTop w:val="0"/>
                      <w:marBottom w:val="0"/>
                      <w:divBdr>
                        <w:top w:val="none" w:sz="0" w:space="0" w:color="auto"/>
                        <w:left w:val="none" w:sz="0" w:space="0" w:color="auto"/>
                        <w:bottom w:val="none" w:sz="0" w:space="0" w:color="auto"/>
                        <w:right w:val="none" w:sz="0" w:space="0" w:color="auto"/>
                      </w:divBdr>
                    </w:div>
                  </w:divsChild>
                </w:div>
                <w:div w:id="1665891716">
                  <w:marLeft w:val="0"/>
                  <w:marRight w:val="0"/>
                  <w:marTop w:val="0"/>
                  <w:marBottom w:val="0"/>
                  <w:divBdr>
                    <w:top w:val="none" w:sz="0" w:space="0" w:color="auto"/>
                    <w:left w:val="none" w:sz="0" w:space="0" w:color="auto"/>
                    <w:bottom w:val="none" w:sz="0" w:space="0" w:color="auto"/>
                    <w:right w:val="none" w:sz="0" w:space="0" w:color="auto"/>
                  </w:divBdr>
                  <w:divsChild>
                    <w:div w:id="1700542764">
                      <w:marLeft w:val="0"/>
                      <w:marRight w:val="0"/>
                      <w:marTop w:val="0"/>
                      <w:marBottom w:val="0"/>
                      <w:divBdr>
                        <w:top w:val="none" w:sz="0" w:space="0" w:color="auto"/>
                        <w:left w:val="none" w:sz="0" w:space="0" w:color="auto"/>
                        <w:bottom w:val="none" w:sz="0" w:space="0" w:color="auto"/>
                        <w:right w:val="none" w:sz="0" w:space="0" w:color="auto"/>
                      </w:divBdr>
                    </w:div>
                  </w:divsChild>
                </w:div>
                <w:div w:id="633952840">
                  <w:marLeft w:val="0"/>
                  <w:marRight w:val="0"/>
                  <w:marTop w:val="0"/>
                  <w:marBottom w:val="0"/>
                  <w:divBdr>
                    <w:top w:val="none" w:sz="0" w:space="0" w:color="auto"/>
                    <w:left w:val="none" w:sz="0" w:space="0" w:color="auto"/>
                    <w:bottom w:val="none" w:sz="0" w:space="0" w:color="auto"/>
                    <w:right w:val="none" w:sz="0" w:space="0" w:color="auto"/>
                  </w:divBdr>
                  <w:divsChild>
                    <w:div w:id="17685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96112">
              <w:marLeft w:val="0"/>
              <w:marRight w:val="0"/>
              <w:marTop w:val="0"/>
              <w:marBottom w:val="0"/>
              <w:divBdr>
                <w:top w:val="none" w:sz="0" w:space="0" w:color="auto"/>
                <w:left w:val="none" w:sz="0" w:space="0" w:color="auto"/>
                <w:bottom w:val="none" w:sz="0" w:space="0" w:color="auto"/>
                <w:right w:val="none" w:sz="0" w:space="0" w:color="auto"/>
              </w:divBdr>
              <w:divsChild>
                <w:div w:id="420687618">
                  <w:marLeft w:val="0"/>
                  <w:marRight w:val="0"/>
                  <w:marTop w:val="0"/>
                  <w:marBottom w:val="0"/>
                  <w:divBdr>
                    <w:top w:val="none" w:sz="0" w:space="0" w:color="auto"/>
                    <w:left w:val="none" w:sz="0" w:space="0" w:color="auto"/>
                    <w:bottom w:val="none" w:sz="0" w:space="0" w:color="auto"/>
                    <w:right w:val="none" w:sz="0" w:space="0" w:color="auto"/>
                  </w:divBdr>
                </w:div>
                <w:div w:id="533156649">
                  <w:marLeft w:val="0"/>
                  <w:marRight w:val="0"/>
                  <w:marTop w:val="0"/>
                  <w:marBottom w:val="0"/>
                  <w:divBdr>
                    <w:top w:val="none" w:sz="0" w:space="0" w:color="auto"/>
                    <w:left w:val="none" w:sz="0" w:space="0" w:color="auto"/>
                    <w:bottom w:val="none" w:sz="0" w:space="0" w:color="auto"/>
                    <w:right w:val="none" w:sz="0" w:space="0" w:color="auto"/>
                  </w:divBdr>
                  <w:divsChild>
                    <w:div w:id="1700356825">
                      <w:marLeft w:val="0"/>
                      <w:marRight w:val="0"/>
                      <w:marTop w:val="0"/>
                      <w:marBottom w:val="0"/>
                      <w:divBdr>
                        <w:top w:val="none" w:sz="0" w:space="0" w:color="auto"/>
                        <w:left w:val="none" w:sz="0" w:space="0" w:color="auto"/>
                        <w:bottom w:val="none" w:sz="0" w:space="0" w:color="auto"/>
                        <w:right w:val="none" w:sz="0" w:space="0" w:color="auto"/>
                      </w:divBdr>
                    </w:div>
                    <w:div w:id="905340674">
                      <w:marLeft w:val="0"/>
                      <w:marRight w:val="0"/>
                      <w:marTop w:val="0"/>
                      <w:marBottom w:val="0"/>
                      <w:divBdr>
                        <w:top w:val="none" w:sz="0" w:space="0" w:color="auto"/>
                        <w:left w:val="none" w:sz="0" w:space="0" w:color="auto"/>
                        <w:bottom w:val="none" w:sz="0" w:space="0" w:color="auto"/>
                        <w:right w:val="none" w:sz="0" w:space="0" w:color="auto"/>
                      </w:divBdr>
                    </w:div>
                    <w:div w:id="1765808852">
                      <w:marLeft w:val="0"/>
                      <w:marRight w:val="0"/>
                      <w:marTop w:val="0"/>
                      <w:marBottom w:val="0"/>
                      <w:divBdr>
                        <w:top w:val="none" w:sz="0" w:space="0" w:color="auto"/>
                        <w:left w:val="none" w:sz="0" w:space="0" w:color="auto"/>
                        <w:bottom w:val="none" w:sz="0" w:space="0" w:color="auto"/>
                        <w:right w:val="none" w:sz="0" w:space="0" w:color="auto"/>
                      </w:divBdr>
                    </w:div>
                    <w:div w:id="1247299347">
                      <w:marLeft w:val="0"/>
                      <w:marRight w:val="0"/>
                      <w:marTop w:val="0"/>
                      <w:marBottom w:val="0"/>
                      <w:divBdr>
                        <w:top w:val="none" w:sz="0" w:space="0" w:color="auto"/>
                        <w:left w:val="none" w:sz="0" w:space="0" w:color="auto"/>
                        <w:bottom w:val="none" w:sz="0" w:space="0" w:color="auto"/>
                        <w:right w:val="none" w:sz="0" w:space="0" w:color="auto"/>
                      </w:divBdr>
                    </w:div>
                    <w:div w:id="1286739897">
                      <w:marLeft w:val="0"/>
                      <w:marRight w:val="0"/>
                      <w:marTop w:val="0"/>
                      <w:marBottom w:val="0"/>
                      <w:divBdr>
                        <w:top w:val="none" w:sz="0" w:space="0" w:color="auto"/>
                        <w:left w:val="none" w:sz="0" w:space="0" w:color="auto"/>
                        <w:bottom w:val="none" w:sz="0" w:space="0" w:color="auto"/>
                        <w:right w:val="none" w:sz="0" w:space="0" w:color="auto"/>
                      </w:divBdr>
                    </w:div>
                  </w:divsChild>
                </w:div>
                <w:div w:id="26563397">
                  <w:marLeft w:val="0"/>
                  <w:marRight w:val="0"/>
                  <w:marTop w:val="0"/>
                  <w:marBottom w:val="0"/>
                  <w:divBdr>
                    <w:top w:val="none" w:sz="0" w:space="0" w:color="auto"/>
                    <w:left w:val="none" w:sz="0" w:space="0" w:color="auto"/>
                    <w:bottom w:val="none" w:sz="0" w:space="0" w:color="auto"/>
                    <w:right w:val="none" w:sz="0" w:space="0" w:color="auto"/>
                  </w:divBdr>
                  <w:divsChild>
                    <w:div w:id="1914241065">
                      <w:marLeft w:val="0"/>
                      <w:marRight w:val="0"/>
                      <w:marTop w:val="0"/>
                      <w:marBottom w:val="0"/>
                      <w:divBdr>
                        <w:top w:val="none" w:sz="0" w:space="0" w:color="auto"/>
                        <w:left w:val="none" w:sz="0" w:space="0" w:color="auto"/>
                        <w:bottom w:val="none" w:sz="0" w:space="0" w:color="auto"/>
                        <w:right w:val="none" w:sz="0" w:space="0" w:color="auto"/>
                      </w:divBdr>
                    </w:div>
                    <w:div w:id="474686667">
                      <w:marLeft w:val="0"/>
                      <w:marRight w:val="0"/>
                      <w:marTop w:val="0"/>
                      <w:marBottom w:val="0"/>
                      <w:divBdr>
                        <w:top w:val="none" w:sz="0" w:space="0" w:color="auto"/>
                        <w:left w:val="none" w:sz="0" w:space="0" w:color="auto"/>
                        <w:bottom w:val="none" w:sz="0" w:space="0" w:color="auto"/>
                        <w:right w:val="none" w:sz="0" w:space="0" w:color="auto"/>
                      </w:divBdr>
                    </w:div>
                    <w:div w:id="327367010">
                      <w:marLeft w:val="0"/>
                      <w:marRight w:val="0"/>
                      <w:marTop w:val="0"/>
                      <w:marBottom w:val="0"/>
                      <w:divBdr>
                        <w:top w:val="none" w:sz="0" w:space="0" w:color="auto"/>
                        <w:left w:val="none" w:sz="0" w:space="0" w:color="auto"/>
                        <w:bottom w:val="none" w:sz="0" w:space="0" w:color="auto"/>
                        <w:right w:val="none" w:sz="0" w:space="0" w:color="auto"/>
                      </w:divBdr>
                    </w:div>
                    <w:div w:id="20552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91470">
              <w:marLeft w:val="0"/>
              <w:marRight w:val="0"/>
              <w:marTop w:val="0"/>
              <w:marBottom w:val="0"/>
              <w:divBdr>
                <w:top w:val="none" w:sz="0" w:space="0" w:color="auto"/>
                <w:left w:val="none" w:sz="0" w:space="0" w:color="auto"/>
                <w:bottom w:val="none" w:sz="0" w:space="0" w:color="auto"/>
                <w:right w:val="none" w:sz="0" w:space="0" w:color="auto"/>
              </w:divBdr>
              <w:divsChild>
                <w:div w:id="1499425537">
                  <w:marLeft w:val="0"/>
                  <w:marRight w:val="0"/>
                  <w:marTop w:val="0"/>
                  <w:marBottom w:val="0"/>
                  <w:divBdr>
                    <w:top w:val="none" w:sz="0" w:space="0" w:color="auto"/>
                    <w:left w:val="none" w:sz="0" w:space="0" w:color="auto"/>
                    <w:bottom w:val="none" w:sz="0" w:space="0" w:color="auto"/>
                    <w:right w:val="none" w:sz="0" w:space="0" w:color="auto"/>
                  </w:divBdr>
                </w:div>
                <w:div w:id="1972131219">
                  <w:marLeft w:val="0"/>
                  <w:marRight w:val="0"/>
                  <w:marTop w:val="0"/>
                  <w:marBottom w:val="0"/>
                  <w:divBdr>
                    <w:top w:val="none" w:sz="0" w:space="0" w:color="auto"/>
                    <w:left w:val="none" w:sz="0" w:space="0" w:color="auto"/>
                    <w:bottom w:val="none" w:sz="0" w:space="0" w:color="auto"/>
                    <w:right w:val="none" w:sz="0" w:space="0" w:color="auto"/>
                  </w:divBdr>
                  <w:divsChild>
                    <w:div w:id="574321328">
                      <w:marLeft w:val="0"/>
                      <w:marRight w:val="0"/>
                      <w:marTop w:val="0"/>
                      <w:marBottom w:val="0"/>
                      <w:divBdr>
                        <w:top w:val="none" w:sz="0" w:space="0" w:color="auto"/>
                        <w:left w:val="none" w:sz="0" w:space="0" w:color="auto"/>
                        <w:bottom w:val="none" w:sz="0" w:space="0" w:color="auto"/>
                        <w:right w:val="none" w:sz="0" w:space="0" w:color="auto"/>
                      </w:divBdr>
                    </w:div>
                  </w:divsChild>
                </w:div>
                <w:div w:id="276568985">
                  <w:marLeft w:val="0"/>
                  <w:marRight w:val="0"/>
                  <w:marTop w:val="0"/>
                  <w:marBottom w:val="0"/>
                  <w:divBdr>
                    <w:top w:val="none" w:sz="0" w:space="0" w:color="auto"/>
                    <w:left w:val="none" w:sz="0" w:space="0" w:color="auto"/>
                    <w:bottom w:val="none" w:sz="0" w:space="0" w:color="auto"/>
                    <w:right w:val="none" w:sz="0" w:space="0" w:color="auto"/>
                  </w:divBdr>
                  <w:divsChild>
                    <w:div w:id="9650721">
                      <w:marLeft w:val="0"/>
                      <w:marRight w:val="0"/>
                      <w:marTop w:val="0"/>
                      <w:marBottom w:val="0"/>
                      <w:divBdr>
                        <w:top w:val="none" w:sz="0" w:space="0" w:color="auto"/>
                        <w:left w:val="none" w:sz="0" w:space="0" w:color="auto"/>
                        <w:bottom w:val="none" w:sz="0" w:space="0" w:color="auto"/>
                        <w:right w:val="none" w:sz="0" w:space="0" w:color="auto"/>
                      </w:divBdr>
                    </w:div>
                  </w:divsChild>
                </w:div>
                <w:div w:id="838272529">
                  <w:marLeft w:val="0"/>
                  <w:marRight w:val="0"/>
                  <w:marTop w:val="0"/>
                  <w:marBottom w:val="0"/>
                  <w:divBdr>
                    <w:top w:val="none" w:sz="0" w:space="0" w:color="auto"/>
                    <w:left w:val="none" w:sz="0" w:space="0" w:color="auto"/>
                    <w:bottom w:val="none" w:sz="0" w:space="0" w:color="auto"/>
                    <w:right w:val="none" w:sz="0" w:space="0" w:color="auto"/>
                  </w:divBdr>
                  <w:divsChild>
                    <w:div w:id="1285966628">
                      <w:marLeft w:val="0"/>
                      <w:marRight w:val="0"/>
                      <w:marTop w:val="0"/>
                      <w:marBottom w:val="0"/>
                      <w:divBdr>
                        <w:top w:val="none" w:sz="0" w:space="0" w:color="auto"/>
                        <w:left w:val="none" w:sz="0" w:space="0" w:color="auto"/>
                        <w:bottom w:val="none" w:sz="0" w:space="0" w:color="auto"/>
                        <w:right w:val="none" w:sz="0" w:space="0" w:color="auto"/>
                      </w:divBdr>
                    </w:div>
                  </w:divsChild>
                </w:div>
                <w:div w:id="1820029685">
                  <w:marLeft w:val="0"/>
                  <w:marRight w:val="0"/>
                  <w:marTop w:val="0"/>
                  <w:marBottom w:val="0"/>
                  <w:divBdr>
                    <w:top w:val="none" w:sz="0" w:space="0" w:color="auto"/>
                    <w:left w:val="none" w:sz="0" w:space="0" w:color="auto"/>
                    <w:bottom w:val="none" w:sz="0" w:space="0" w:color="auto"/>
                    <w:right w:val="none" w:sz="0" w:space="0" w:color="auto"/>
                  </w:divBdr>
                  <w:divsChild>
                    <w:div w:id="1210722877">
                      <w:marLeft w:val="0"/>
                      <w:marRight w:val="0"/>
                      <w:marTop w:val="0"/>
                      <w:marBottom w:val="0"/>
                      <w:divBdr>
                        <w:top w:val="none" w:sz="0" w:space="0" w:color="auto"/>
                        <w:left w:val="none" w:sz="0" w:space="0" w:color="auto"/>
                        <w:bottom w:val="none" w:sz="0" w:space="0" w:color="auto"/>
                        <w:right w:val="none" w:sz="0" w:space="0" w:color="auto"/>
                      </w:divBdr>
                    </w:div>
                  </w:divsChild>
                </w:div>
                <w:div w:id="177353234">
                  <w:marLeft w:val="0"/>
                  <w:marRight w:val="0"/>
                  <w:marTop w:val="0"/>
                  <w:marBottom w:val="0"/>
                  <w:divBdr>
                    <w:top w:val="none" w:sz="0" w:space="0" w:color="auto"/>
                    <w:left w:val="none" w:sz="0" w:space="0" w:color="auto"/>
                    <w:bottom w:val="none" w:sz="0" w:space="0" w:color="auto"/>
                    <w:right w:val="none" w:sz="0" w:space="0" w:color="auto"/>
                  </w:divBdr>
                  <w:divsChild>
                    <w:div w:id="1368140576">
                      <w:marLeft w:val="0"/>
                      <w:marRight w:val="0"/>
                      <w:marTop w:val="0"/>
                      <w:marBottom w:val="0"/>
                      <w:divBdr>
                        <w:top w:val="none" w:sz="0" w:space="0" w:color="auto"/>
                        <w:left w:val="none" w:sz="0" w:space="0" w:color="auto"/>
                        <w:bottom w:val="none" w:sz="0" w:space="0" w:color="auto"/>
                        <w:right w:val="none" w:sz="0" w:space="0" w:color="auto"/>
                      </w:divBdr>
                    </w:div>
                  </w:divsChild>
                </w:div>
                <w:div w:id="1847742802">
                  <w:marLeft w:val="0"/>
                  <w:marRight w:val="0"/>
                  <w:marTop w:val="0"/>
                  <w:marBottom w:val="0"/>
                  <w:divBdr>
                    <w:top w:val="none" w:sz="0" w:space="0" w:color="auto"/>
                    <w:left w:val="none" w:sz="0" w:space="0" w:color="auto"/>
                    <w:bottom w:val="none" w:sz="0" w:space="0" w:color="auto"/>
                    <w:right w:val="none" w:sz="0" w:space="0" w:color="auto"/>
                  </w:divBdr>
                  <w:divsChild>
                    <w:div w:id="1952781119">
                      <w:marLeft w:val="0"/>
                      <w:marRight w:val="0"/>
                      <w:marTop w:val="0"/>
                      <w:marBottom w:val="0"/>
                      <w:divBdr>
                        <w:top w:val="none" w:sz="0" w:space="0" w:color="auto"/>
                        <w:left w:val="none" w:sz="0" w:space="0" w:color="auto"/>
                        <w:bottom w:val="none" w:sz="0" w:space="0" w:color="auto"/>
                        <w:right w:val="none" w:sz="0" w:space="0" w:color="auto"/>
                      </w:divBdr>
                    </w:div>
                  </w:divsChild>
                </w:div>
                <w:div w:id="285045939">
                  <w:marLeft w:val="0"/>
                  <w:marRight w:val="0"/>
                  <w:marTop w:val="0"/>
                  <w:marBottom w:val="0"/>
                  <w:divBdr>
                    <w:top w:val="none" w:sz="0" w:space="0" w:color="auto"/>
                    <w:left w:val="none" w:sz="0" w:space="0" w:color="auto"/>
                    <w:bottom w:val="none" w:sz="0" w:space="0" w:color="auto"/>
                    <w:right w:val="none" w:sz="0" w:space="0" w:color="auto"/>
                  </w:divBdr>
                  <w:divsChild>
                    <w:div w:id="1399479546">
                      <w:marLeft w:val="0"/>
                      <w:marRight w:val="0"/>
                      <w:marTop w:val="0"/>
                      <w:marBottom w:val="0"/>
                      <w:divBdr>
                        <w:top w:val="none" w:sz="0" w:space="0" w:color="auto"/>
                        <w:left w:val="none" w:sz="0" w:space="0" w:color="auto"/>
                        <w:bottom w:val="none" w:sz="0" w:space="0" w:color="auto"/>
                        <w:right w:val="none" w:sz="0" w:space="0" w:color="auto"/>
                      </w:divBdr>
                    </w:div>
                  </w:divsChild>
                </w:div>
                <w:div w:id="2058704801">
                  <w:marLeft w:val="0"/>
                  <w:marRight w:val="0"/>
                  <w:marTop w:val="0"/>
                  <w:marBottom w:val="0"/>
                  <w:divBdr>
                    <w:top w:val="none" w:sz="0" w:space="0" w:color="auto"/>
                    <w:left w:val="none" w:sz="0" w:space="0" w:color="auto"/>
                    <w:bottom w:val="none" w:sz="0" w:space="0" w:color="auto"/>
                    <w:right w:val="none" w:sz="0" w:space="0" w:color="auto"/>
                  </w:divBdr>
                  <w:divsChild>
                    <w:div w:id="247885124">
                      <w:marLeft w:val="0"/>
                      <w:marRight w:val="0"/>
                      <w:marTop w:val="0"/>
                      <w:marBottom w:val="0"/>
                      <w:divBdr>
                        <w:top w:val="none" w:sz="0" w:space="0" w:color="auto"/>
                        <w:left w:val="none" w:sz="0" w:space="0" w:color="auto"/>
                        <w:bottom w:val="none" w:sz="0" w:space="0" w:color="auto"/>
                        <w:right w:val="none" w:sz="0" w:space="0" w:color="auto"/>
                      </w:divBdr>
                    </w:div>
                  </w:divsChild>
                </w:div>
                <w:div w:id="1858038597">
                  <w:marLeft w:val="0"/>
                  <w:marRight w:val="0"/>
                  <w:marTop w:val="0"/>
                  <w:marBottom w:val="0"/>
                  <w:divBdr>
                    <w:top w:val="none" w:sz="0" w:space="0" w:color="auto"/>
                    <w:left w:val="none" w:sz="0" w:space="0" w:color="auto"/>
                    <w:bottom w:val="none" w:sz="0" w:space="0" w:color="auto"/>
                    <w:right w:val="none" w:sz="0" w:space="0" w:color="auto"/>
                  </w:divBdr>
                  <w:divsChild>
                    <w:div w:id="1309242062">
                      <w:marLeft w:val="0"/>
                      <w:marRight w:val="0"/>
                      <w:marTop w:val="0"/>
                      <w:marBottom w:val="0"/>
                      <w:divBdr>
                        <w:top w:val="none" w:sz="0" w:space="0" w:color="auto"/>
                        <w:left w:val="none" w:sz="0" w:space="0" w:color="auto"/>
                        <w:bottom w:val="none" w:sz="0" w:space="0" w:color="auto"/>
                        <w:right w:val="none" w:sz="0" w:space="0" w:color="auto"/>
                      </w:divBdr>
                    </w:div>
                  </w:divsChild>
                </w:div>
                <w:div w:id="784538030">
                  <w:marLeft w:val="0"/>
                  <w:marRight w:val="0"/>
                  <w:marTop w:val="0"/>
                  <w:marBottom w:val="0"/>
                  <w:divBdr>
                    <w:top w:val="none" w:sz="0" w:space="0" w:color="auto"/>
                    <w:left w:val="none" w:sz="0" w:space="0" w:color="auto"/>
                    <w:bottom w:val="none" w:sz="0" w:space="0" w:color="auto"/>
                    <w:right w:val="none" w:sz="0" w:space="0" w:color="auto"/>
                  </w:divBdr>
                  <w:divsChild>
                    <w:div w:id="1650011354">
                      <w:marLeft w:val="0"/>
                      <w:marRight w:val="0"/>
                      <w:marTop w:val="0"/>
                      <w:marBottom w:val="0"/>
                      <w:divBdr>
                        <w:top w:val="none" w:sz="0" w:space="0" w:color="auto"/>
                        <w:left w:val="none" w:sz="0" w:space="0" w:color="auto"/>
                        <w:bottom w:val="none" w:sz="0" w:space="0" w:color="auto"/>
                        <w:right w:val="none" w:sz="0" w:space="0" w:color="auto"/>
                      </w:divBdr>
                    </w:div>
                  </w:divsChild>
                </w:div>
                <w:div w:id="1056273042">
                  <w:marLeft w:val="0"/>
                  <w:marRight w:val="0"/>
                  <w:marTop w:val="0"/>
                  <w:marBottom w:val="0"/>
                  <w:divBdr>
                    <w:top w:val="none" w:sz="0" w:space="0" w:color="auto"/>
                    <w:left w:val="none" w:sz="0" w:space="0" w:color="auto"/>
                    <w:bottom w:val="none" w:sz="0" w:space="0" w:color="auto"/>
                    <w:right w:val="none" w:sz="0" w:space="0" w:color="auto"/>
                  </w:divBdr>
                  <w:divsChild>
                    <w:div w:id="1155533149">
                      <w:marLeft w:val="0"/>
                      <w:marRight w:val="0"/>
                      <w:marTop w:val="0"/>
                      <w:marBottom w:val="0"/>
                      <w:divBdr>
                        <w:top w:val="none" w:sz="0" w:space="0" w:color="auto"/>
                        <w:left w:val="none" w:sz="0" w:space="0" w:color="auto"/>
                        <w:bottom w:val="none" w:sz="0" w:space="0" w:color="auto"/>
                        <w:right w:val="none" w:sz="0" w:space="0" w:color="auto"/>
                      </w:divBdr>
                    </w:div>
                  </w:divsChild>
                </w:div>
                <w:div w:id="1357074531">
                  <w:marLeft w:val="0"/>
                  <w:marRight w:val="0"/>
                  <w:marTop w:val="0"/>
                  <w:marBottom w:val="0"/>
                  <w:divBdr>
                    <w:top w:val="none" w:sz="0" w:space="0" w:color="auto"/>
                    <w:left w:val="none" w:sz="0" w:space="0" w:color="auto"/>
                    <w:bottom w:val="none" w:sz="0" w:space="0" w:color="auto"/>
                    <w:right w:val="none" w:sz="0" w:space="0" w:color="auto"/>
                  </w:divBdr>
                  <w:divsChild>
                    <w:div w:id="93405004">
                      <w:marLeft w:val="0"/>
                      <w:marRight w:val="0"/>
                      <w:marTop w:val="0"/>
                      <w:marBottom w:val="0"/>
                      <w:divBdr>
                        <w:top w:val="none" w:sz="0" w:space="0" w:color="auto"/>
                        <w:left w:val="none" w:sz="0" w:space="0" w:color="auto"/>
                        <w:bottom w:val="none" w:sz="0" w:space="0" w:color="auto"/>
                        <w:right w:val="none" w:sz="0" w:space="0" w:color="auto"/>
                      </w:divBdr>
                    </w:div>
                  </w:divsChild>
                </w:div>
                <w:div w:id="1625500547">
                  <w:marLeft w:val="0"/>
                  <w:marRight w:val="0"/>
                  <w:marTop w:val="0"/>
                  <w:marBottom w:val="0"/>
                  <w:divBdr>
                    <w:top w:val="none" w:sz="0" w:space="0" w:color="auto"/>
                    <w:left w:val="none" w:sz="0" w:space="0" w:color="auto"/>
                    <w:bottom w:val="none" w:sz="0" w:space="0" w:color="auto"/>
                    <w:right w:val="none" w:sz="0" w:space="0" w:color="auto"/>
                  </w:divBdr>
                  <w:divsChild>
                    <w:div w:id="134688297">
                      <w:marLeft w:val="0"/>
                      <w:marRight w:val="0"/>
                      <w:marTop w:val="0"/>
                      <w:marBottom w:val="0"/>
                      <w:divBdr>
                        <w:top w:val="none" w:sz="0" w:space="0" w:color="auto"/>
                        <w:left w:val="none" w:sz="0" w:space="0" w:color="auto"/>
                        <w:bottom w:val="none" w:sz="0" w:space="0" w:color="auto"/>
                        <w:right w:val="none" w:sz="0" w:space="0" w:color="auto"/>
                      </w:divBdr>
                    </w:div>
                  </w:divsChild>
                </w:div>
                <w:div w:id="1849975919">
                  <w:marLeft w:val="0"/>
                  <w:marRight w:val="0"/>
                  <w:marTop w:val="0"/>
                  <w:marBottom w:val="0"/>
                  <w:divBdr>
                    <w:top w:val="none" w:sz="0" w:space="0" w:color="auto"/>
                    <w:left w:val="none" w:sz="0" w:space="0" w:color="auto"/>
                    <w:bottom w:val="none" w:sz="0" w:space="0" w:color="auto"/>
                    <w:right w:val="none" w:sz="0" w:space="0" w:color="auto"/>
                  </w:divBdr>
                  <w:divsChild>
                    <w:div w:id="1279525230">
                      <w:marLeft w:val="0"/>
                      <w:marRight w:val="0"/>
                      <w:marTop w:val="0"/>
                      <w:marBottom w:val="0"/>
                      <w:divBdr>
                        <w:top w:val="none" w:sz="0" w:space="0" w:color="auto"/>
                        <w:left w:val="none" w:sz="0" w:space="0" w:color="auto"/>
                        <w:bottom w:val="none" w:sz="0" w:space="0" w:color="auto"/>
                        <w:right w:val="none" w:sz="0" w:space="0" w:color="auto"/>
                      </w:divBdr>
                    </w:div>
                  </w:divsChild>
                </w:div>
                <w:div w:id="13582820">
                  <w:marLeft w:val="0"/>
                  <w:marRight w:val="0"/>
                  <w:marTop w:val="0"/>
                  <w:marBottom w:val="0"/>
                  <w:divBdr>
                    <w:top w:val="none" w:sz="0" w:space="0" w:color="auto"/>
                    <w:left w:val="none" w:sz="0" w:space="0" w:color="auto"/>
                    <w:bottom w:val="none" w:sz="0" w:space="0" w:color="auto"/>
                    <w:right w:val="none" w:sz="0" w:space="0" w:color="auto"/>
                  </w:divBdr>
                  <w:divsChild>
                    <w:div w:id="688337236">
                      <w:marLeft w:val="0"/>
                      <w:marRight w:val="0"/>
                      <w:marTop w:val="0"/>
                      <w:marBottom w:val="0"/>
                      <w:divBdr>
                        <w:top w:val="none" w:sz="0" w:space="0" w:color="auto"/>
                        <w:left w:val="none" w:sz="0" w:space="0" w:color="auto"/>
                        <w:bottom w:val="none" w:sz="0" w:space="0" w:color="auto"/>
                        <w:right w:val="none" w:sz="0" w:space="0" w:color="auto"/>
                      </w:divBdr>
                    </w:div>
                  </w:divsChild>
                </w:div>
                <w:div w:id="1491361338">
                  <w:marLeft w:val="0"/>
                  <w:marRight w:val="0"/>
                  <w:marTop w:val="0"/>
                  <w:marBottom w:val="0"/>
                  <w:divBdr>
                    <w:top w:val="none" w:sz="0" w:space="0" w:color="auto"/>
                    <w:left w:val="none" w:sz="0" w:space="0" w:color="auto"/>
                    <w:bottom w:val="none" w:sz="0" w:space="0" w:color="auto"/>
                    <w:right w:val="none" w:sz="0" w:space="0" w:color="auto"/>
                  </w:divBdr>
                  <w:divsChild>
                    <w:div w:id="1741250158">
                      <w:marLeft w:val="0"/>
                      <w:marRight w:val="0"/>
                      <w:marTop w:val="0"/>
                      <w:marBottom w:val="0"/>
                      <w:divBdr>
                        <w:top w:val="none" w:sz="0" w:space="0" w:color="auto"/>
                        <w:left w:val="none" w:sz="0" w:space="0" w:color="auto"/>
                        <w:bottom w:val="none" w:sz="0" w:space="0" w:color="auto"/>
                        <w:right w:val="none" w:sz="0" w:space="0" w:color="auto"/>
                      </w:divBdr>
                    </w:div>
                  </w:divsChild>
                </w:div>
                <w:div w:id="436409046">
                  <w:marLeft w:val="0"/>
                  <w:marRight w:val="0"/>
                  <w:marTop w:val="0"/>
                  <w:marBottom w:val="0"/>
                  <w:divBdr>
                    <w:top w:val="none" w:sz="0" w:space="0" w:color="auto"/>
                    <w:left w:val="none" w:sz="0" w:space="0" w:color="auto"/>
                    <w:bottom w:val="none" w:sz="0" w:space="0" w:color="auto"/>
                    <w:right w:val="none" w:sz="0" w:space="0" w:color="auto"/>
                  </w:divBdr>
                  <w:divsChild>
                    <w:div w:id="2142308563">
                      <w:marLeft w:val="0"/>
                      <w:marRight w:val="0"/>
                      <w:marTop w:val="0"/>
                      <w:marBottom w:val="0"/>
                      <w:divBdr>
                        <w:top w:val="none" w:sz="0" w:space="0" w:color="auto"/>
                        <w:left w:val="none" w:sz="0" w:space="0" w:color="auto"/>
                        <w:bottom w:val="none" w:sz="0" w:space="0" w:color="auto"/>
                        <w:right w:val="none" w:sz="0" w:space="0" w:color="auto"/>
                      </w:divBdr>
                    </w:div>
                  </w:divsChild>
                </w:div>
                <w:div w:id="1873037674">
                  <w:marLeft w:val="0"/>
                  <w:marRight w:val="0"/>
                  <w:marTop w:val="0"/>
                  <w:marBottom w:val="0"/>
                  <w:divBdr>
                    <w:top w:val="none" w:sz="0" w:space="0" w:color="auto"/>
                    <w:left w:val="none" w:sz="0" w:space="0" w:color="auto"/>
                    <w:bottom w:val="none" w:sz="0" w:space="0" w:color="auto"/>
                    <w:right w:val="none" w:sz="0" w:space="0" w:color="auto"/>
                  </w:divBdr>
                  <w:divsChild>
                    <w:div w:id="440806729">
                      <w:marLeft w:val="0"/>
                      <w:marRight w:val="0"/>
                      <w:marTop w:val="0"/>
                      <w:marBottom w:val="0"/>
                      <w:divBdr>
                        <w:top w:val="none" w:sz="0" w:space="0" w:color="auto"/>
                        <w:left w:val="none" w:sz="0" w:space="0" w:color="auto"/>
                        <w:bottom w:val="none" w:sz="0" w:space="0" w:color="auto"/>
                        <w:right w:val="none" w:sz="0" w:space="0" w:color="auto"/>
                      </w:divBdr>
                    </w:div>
                  </w:divsChild>
                </w:div>
                <w:div w:id="1592855947">
                  <w:marLeft w:val="0"/>
                  <w:marRight w:val="0"/>
                  <w:marTop w:val="0"/>
                  <w:marBottom w:val="0"/>
                  <w:divBdr>
                    <w:top w:val="none" w:sz="0" w:space="0" w:color="auto"/>
                    <w:left w:val="none" w:sz="0" w:space="0" w:color="auto"/>
                    <w:bottom w:val="none" w:sz="0" w:space="0" w:color="auto"/>
                    <w:right w:val="none" w:sz="0" w:space="0" w:color="auto"/>
                  </w:divBdr>
                  <w:divsChild>
                    <w:div w:id="308362764">
                      <w:marLeft w:val="0"/>
                      <w:marRight w:val="0"/>
                      <w:marTop w:val="0"/>
                      <w:marBottom w:val="0"/>
                      <w:divBdr>
                        <w:top w:val="none" w:sz="0" w:space="0" w:color="auto"/>
                        <w:left w:val="none" w:sz="0" w:space="0" w:color="auto"/>
                        <w:bottom w:val="none" w:sz="0" w:space="0" w:color="auto"/>
                        <w:right w:val="none" w:sz="0" w:space="0" w:color="auto"/>
                      </w:divBdr>
                    </w:div>
                  </w:divsChild>
                </w:div>
                <w:div w:id="361980582">
                  <w:marLeft w:val="0"/>
                  <w:marRight w:val="0"/>
                  <w:marTop w:val="0"/>
                  <w:marBottom w:val="0"/>
                  <w:divBdr>
                    <w:top w:val="none" w:sz="0" w:space="0" w:color="auto"/>
                    <w:left w:val="none" w:sz="0" w:space="0" w:color="auto"/>
                    <w:bottom w:val="none" w:sz="0" w:space="0" w:color="auto"/>
                    <w:right w:val="none" w:sz="0" w:space="0" w:color="auto"/>
                  </w:divBdr>
                  <w:divsChild>
                    <w:div w:id="253979953">
                      <w:marLeft w:val="0"/>
                      <w:marRight w:val="0"/>
                      <w:marTop w:val="0"/>
                      <w:marBottom w:val="0"/>
                      <w:divBdr>
                        <w:top w:val="none" w:sz="0" w:space="0" w:color="auto"/>
                        <w:left w:val="none" w:sz="0" w:space="0" w:color="auto"/>
                        <w:bottom w:val="none" w:sz="0" w:space="0" w:color="auto"/>
                        <w:right w:val="none" w:sz="0" w:space="0" w:color="auto"/>
                      </w:divBdr>
                    </w:div>
                  </w:divsChild>
                </w:div>
                <w:div w:id="708457158">
                  <w:marLeft w:val="0"/>
                  <w:marRight w:val="0"/>
                  <w:marTop w:val="0"/>
                  <w:marBottom w:val="0"/>
                  <w:divBdr>
                    <w:top w:val="none" w:sz="0" w:space="0" w:color="auto"/>
                    <w:left w:val="none" w:sz="0" w:space="0" w:color="auto"/>
                    <w:bottom w:val="none" w:sz="0" w:space="0" w:color="auto"/>
                    <w:right w:val="none" w:sz="0" w:space="0" w:color="auto"/>
                  </w:divBdr>
                  <w:divsChild>
                    <w:div w:id="6525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393">
          <w:marLeft w:val="0"/>
          <w:marRight w:val="0"/>
          <w:marTop w:val="0"/>
          <w:marBottom w:val="0"/>
          <w:divBdr>
            <w:top w:val="none" w:sz="0" w:space="0" w:color="auto"/>
            <w:left w:val="none" w:sz="0" w:space="0" w:color="auto"/>
            <w:bottom w:val="none" w:sz="0" w:space="0" w:color="auto"/>
            <w:right w:val="none" w:sz="0" w:space="0" w:color="auto"/>
          </w:divBdr>
          <w:divsChild>
            <w:div w:id="1175802682">
              <w:marLeft w:val="0"/>
              <w:marRight w:val="0"/>
              <w:marTop w:val="480"/>
              <w:marBottom w:val="240"/>
              <w:divBdr>
                <w:top w:val="none" w:sz="0" w:space="0" w:color="auto"/>
                <w:left w:val="none" w:sz="0" w:space="0" w:color="auto"/>
                <w:bottom w:val="none" w:sz="0" w:space="0" w:color="auto"/>
                <w:right w:val="none" w:sz="0" w:space="0" w:color="auto"/>
              </w:divBdr>
            </w:div>
            <w:div w:id="1833980949">
              <w:marLeft w:val="0"/>
              <w:marRight w:val="0"/>
              <w:marTop w:val="0"/>
              <w:marBottom w:val="0"/>
              <w:divBdr>
                <w:top w:val="none" w:sz="0" w:space="0" w:color="auto"/>
                <w:left w:val="none" w:sz="0" w:space="0" w:color="auto"/>
                <w:bottom w:val="none" w:sz="0" w:space="0" w:color="auto"/>
                <w:right w:val="none" w:sz="0" w:space="0" w:color="auto"/>
              </w:divBdr>
              <w:divsChild>
                <w:div w:id="1968585908">
                  <w:marLeft w:val="0"/>
                  <w:marRight w:val="0"/>
                  <w:marTop w:val="0"/>
                  <w:marBottom w:val="0"/>
                  <w:divBdr>
                    <w:top w:val="none" w:sz="0" w:space="0" w:color="auto"/>
                    <w:left w:val="none" w:sz="0" w:space="0" w:color="auto"/>
                    <w:bottom w:val="none" w:sz="0" w:space="0" w:color="auto"/>
                    <w:right w:val="none" w:sz="0" w:space="0" w:color="auto"/>
                  </w:divBdr>
                </w:div>
              </w:divsChild>
            </w:div>
            <w:div w:id="1417247421">
              <w:marLeft w:val="0"/>
              <w:marRight w:val="0"/>
              <w:marTop w:val="0"/>
              <w:marBottom w:val="0"/>
              <w:divBdr>
                <w:top w:val="none" w:sz="0" w:space="0" w:color="auto"/>
                <w:left w:val="none" w:sz="0" w:space="0" w:color="auto"/>
                <w:bottom w:val="none" w:sz="0" w:space="0" w:color="auto"/>
                <w:right w:val="none" w:sz="0" w:space="0" w:color="auto"/>
              </w:divBdr>
              <w:divsChild>
                <w:div w:id="1560894289">
                  <w:marLeft w:val="0"/>
                  <w:marRight w:val="0"/>
                  <w:marTop w:val="0"/>
                  <w:marBottom w:val="0"/>
                  <w:divBdr>
                    <w:top w:val="none" w:sz="0" w:space="0" w:color="auto"/>
                    <w:left w:val="none" w:sz="0" w:space="0" w:color="auto"/>
                    <w:bottom w:val="none" w:sz="0" w:space="0" w:color="auto"/>
                    <w:right w:val="none" w:sz="0" w:space="0" w:color="auto"/>
                  </w:divBdr>
                </w:div>
              </w:divsChild>
            </w:div>
            <w:div w:id="2118523965">
              <w:marLeft w:val="0"/>
              <w:marRight w:val="0"/>
              <w:marTop w:val="0"/>
              <w:marBottom w:val="0"/>
              <w:divBdr>
                <w:top w:val="none" w:sz="0" w:space="0" w:color="auto"/>
                <w:left w:val="none" w:sz="0" w:space="0" w:color="auto"/>
                <w:bottom w:val="none" w:sz="0" w:space="0" w:color="auto"/>
                <w:right w:val="none" w:sz="0" w:space="0" w:color="auto"/>
              </w:divBdr>
              <w:divsChild>
                <w:div w:id="1073968153">
                  <w:marLeft w:val="0"/>
                  <w:marRight w:val="0"/>
                  <w:marTop w:val="0"/>
                  <w:marBottom w:val="0"/>
                  <w:divBdr>
                    <w:top w:val="none" w:sz="0" w:space="0" w:color="auto"/>
                    <w:left w:val="none" w:sz="0" w:space="0" w:color="auto"/>
                    <w:bottom w:val="none" w:sz="0" w:space="0" w:color="auto"/>
                    <w:right w:val="none" w:sz="0" w:space="0" w:color="auto"/>
                  </w:divBdr>
                </w:div>
              </w:divsChild>
            </w:div>
            <w:div w:id="1414814215">
              <w:marLeft w:val="0"/>
              <w:marRight w:val="0"/>
              <w:marTop w:val="0"/>
              <w:marBottom w:val="0"/>
              <w:divBdr>
                <w:top w:val="none" w:sz="0" w:space="0" w:color="auto"/>
                <w:left w:val="none" w:sz="0" w:space="0" w:color="auto"/>
                <w:bottom w:val="none" w:sz="0" w:space="0" w:color="auto"/>
                <w:right w:val="none" w:sz="0" w:space="0" w:color="auto"/>
              </w:divBdr>
              <w:divsChild>
                <w:div w:id="1685471648">
                  <w:marLeft w:val="0"/>
                  <w:marRight w:val="0"/>
                  <w:marTop w:val="0"/>
                  <w:marBottom w:val="0"/>
                  <w:divBdr>
                    <w:top w:val="none" w:sz="0" w:space="0" w:color="auto"/>
                    <w:left w:val="none" w:sz="0" w:space="0" w:color="auto"/>
                    <w:bottom w:val="none" w:sz="0" w:space="0" w:color="auto"/>
                    <w:right w:val="none" w:sz="0" w:space="0" w:color="auto"/>
                  </w:divBdr>
                </w:div>
                <w:div w:id="1143742055">
                  <w:marLeft w:val="0"/>
                  <w:marRight w:val="0"/>
                  <w:marTop w:val="0"/>
                  <w:marBottom w:val="0"/>
                  <w:divBdr>
                    <w:top w:val="none" w:sz="0" w:space="0" w:color="auto"/>
                    <w:left w:val="none" w:sz="0" w:space="0" w:color="auto"/>
                    <w:bottom w:val="none" w:sz="0" w:space="0" w:color="auto"/>
                    <w:right w:val="none" w:sz="0" w:space="0" w:color="auto"/>
                  </w:divBdr>
                  <w:divsChild>
                    <w:div w:id="858667851">
                      <w:marLeft w:val="0"/>
                      <w:marRight w:val="0"/>
                      <w:marTop w:val="0"/>
                      <w:marBottom w:val="0"/>
                      <w:divBdr>
                        <w:top w:val="none" w:sz="0" w:space="0" w:color="auto"/>
                        <w:left w:val="none" w:sz="0" w:space="0" w:color="auto"/>
                        <w:bottom w:val="none" w:sz="0" w:space="0" w:color="auto"/>
                        <w:right w:val="none" w:sz="0" w:space="0" w:color="auto"/>
                      </w:divBdr>
                    </w:div>
                  </w:divsChild>
                </w:div>
                <w:div w:id="534462223">
                  <w:marLeft w:val="0"/>
                  <w:marRight w:val="0"/>
                  <w:marTop w:val="0"/>
                  <w:marBottom w:val="0"/>
                  <w:divBdr>
                    <w:top w:val="none" w:sz="0" w:space="0" w:color="auto"/>
                    <w:left w:val="none" w:sz="0" w:space="0" w:color="auto"/>
                    <w:bottom w:val="none" w:sz="0" w:space="0" w:color="auto"/>
                    <w:right w:val="none" w:sz="0" w:space="0" w:color="auto"/>
                  </w:divBdr>
                  <w:divsChild>
                    <w:div w:id="1834176315">
                      <w:marLeft w:val="0"/>
                      <w:marRight w:val="0"/>
                      <w:marTop w:val="0"/>
                      <w:marBottom w:val="0"/>
                      <w:divBdr>
                        <w:top w:val="none" w:sz="0" w:space="0" w:color="auto"/>
                        <w:left w:val="none" w:sz="0" w:space="0" w:color="auto"/>
                        <w:bottom w:val="none" w:sz="0" w:space="0" w:color="auto"/>
                        <w:right w:val="none" w:sz="0" w:space="0" w:color="auto"/>
                      </w:divBdr>
                    </w:div>
                  </w:divsChild>
                </w:div>
                <w:div w:id="1321957151">
                  <w:marLeft w:val="0"/>
                  <w:marRight w:val="0"/>
                  <w:marTop w:val="0"/>
                  <w:marBottom w:val="0"/>
                  <w:divBdr>
                    <w:top w:val="none" w:sz="0" w:space="0" w:color="auto"/>
                    <w:left w:val="none" w:sz="0" w:space="0" w:color="auto"/>
                    <w:bottom w:val="none" w:sz="0" w:space="0" w:color="auto"/>
                    <w:right w:val="none" w:sz="0" w:space="0" w:color="auto"/>
                  </w:divBdr>
                  <w:divsChild>
                    <w:div w:id="759569879">
                      <w:marLeft w:val="0"/>
                      <w:marRight w:val="0"/>
                      <w:marTop w:val="0"/>
                      <w:marBottom w:val="0"/>
                      <w:divBdr>
                        <w:top w:val="none" w:sz="0" w:space="0" w:color="auto"/>
                        <w:left w:val="none" w:sz="0" w:space="0" w:color="auto"/>
                        <w:bottom w:val="none" w:sz="0" w:space="0" w:color="auto"/>
                        <w:right w:val="none" w:sz="0" w:space="0" w:color="auto"/>
                      </w:divBdr>
                    </w:div>
                  </w:divsChild>
                </w:div>
                <w:div w:id="2075732453">
                  <w:marLeft w:val="0"/>
                  <w:marRight w:val="0"/>
                  <w:marTop w:val="0"/>
                  <w:marBottom w:val="0"/>
                  <w:divBdr>
                    <w:top w:val="none" w:sz="0" w:space="0" w:color="auto"/>
                    <w:left w:val="none" w:sz="0" w:space="0" w:color="auto"/>
                    <w:bottom w:val="none" w:sz="0" w:space="0" w:color="auto"/>
                    <w:right w:val="none" w:sz="0" w:space="0" w:color="auto"/>
                  </w:divBdr>
                  <w:divsChild>
                    <w:div w:id="2106418366">
                      <w:marLeft w:val="0"/>
                      <w:marRight w:val="0"/>
                      <w:marTop w:val="0"/>
                      <w:marBottom w:val="0"/>
                      <w:divBdr>
                        <w:top w:val="none" w:sz="0" w:space="0" w:color="auto"/>
                        <w:left w:val="none" w:sz="0" w:space="0" w:color="auto"/>
                        <w:bottom w:val="none" w:sz="0" w:space="0" w:color="auto"/>
                        <w:right w:val="none" w:sz="0" w:space="0" w:color="auto"/>
                      </w:divBdr>
                    </w:div>
                  </w:divsChild>
                </w:div>
                <w:div w:id="1328098383">
                  <w:marLeft w:val="0"/>
                  <w:marRight w:val="0"/>
                  <w:marTop w:val="0"/>
                  <w:marBottom w:val="0"/>
                  <w:divBdr>
                    <w:top w:val="none" w:sz="0" w:space="0" w:color="auto"/>
                    <w:left w:val="none" w:sz="0" w:space="0" w:color="auto"/>
                    <w:bottom w:val="none" w:sz="0" w:space="0" w:color="auto"/>
                    <w:right w:val="none" w:sz="0" w:space="0" w:color="auto"/>
                  </w:divBdr>
                  <w:divsChild>
                    <w:div w:id="1278103886">
                      <w:marLeft w:val="0"/>
                      <w:marRight w:val="0"/>
                      <w:marTop w:val="0"/>
                      <w:marBottom w:val="0"/>
                      <w:divBdr>
                        <w:top w:val="none" w:sz="0" w:space="0" w:color="auto"/>
                        <w:left w:val="none" w:sz="0" w:space="0" w:color="auto"/>
                        <w:bottom w:val="none" w:sz="0" w:space="0" w:color="auto"/>
                        <w:right w:val="none" w:sz="0" w:space="0" w:color="auto"/>
                      </w:divBdr>
                    </w:div>
                  </w:divsChild>
                </w:div>
                <w:div w:id="583104602">
                  <w:marLeft w:val="0"/>
                  <w:marRight w:val="0"/>
                  <w:marTop w:val="0"/>
                  <w:marBottom w:val="0"/>
                  <w:divBdr>
                    <w:top w:val="none" w:sz="0" w:space="0" w:color="auto"/>
                    <w:left w:val="none" w:sz="0" w:space="0" w:color="auto"/>
                    <w:bottom w:val="none" w:sz="0" w:space="0" w:color="auto"/>
                    <w:right w:val="none" w:sz="0" w:space="0" w:color="auto"/>
                  </w:divBdr>
                  <w:divsChild>
                    <w:div w:id="1667056532">
                      <w:marLeft w:val="0"/>
                      <w:marRight w:val="0"/>
                      <w:marTop w:val="0"/>
                      <w:marBottom w:val="0"/>
                      <w:divBdr>
                        <w:top w:val="none" w:sz="0" w:space="0" w:color="auto"/>
                        <w:left w:val="none" w:sz="0" w:space="0" w:color="auto"/>
                        <w:bottom w:val="none" w:sz="0" w:space="0" w:color="auto"/>
                        <w:right w:val="none" w:sz="0" w:space="0" w:color="auto"/>
                      </w:divBdr>
                    </w:div>
                  </w:divsChild>
                </w:div>
                <w:div w:id="1391422823">
                  <w:marLeft w:val="0"/>
                  <w:marRight w:val="0"/>
                  <w:marTop w:val="0"/>
                  <w:marBottom w:val="0"/>
                  <w:divBdr>
                    <w:top w:val="none" w:sz="0" w:space="0" w:color="auto"/>
                    <w:left w:val="none" w:sz="0" w:space="0" w:color="auto"/>
                    <w:bottom w:val="none" w:sz="0" w:space="0" w:color="auto"/>
                    <w:right w:val="none" w:sz="0" w:space="0" w:color="auto"/>
                  </w:divBdr>
                  <w:divsChild>
                    <w:div w:id="1039860078">
                      <w:marLeft w:val="0"/>
                      <w:marRight w:val="0"/>
                      <w:marTop w:val="0"/>
                      <w:marBottom w:val="0"/>
                      <w:divBdr>
                        <w:top w:val="none" w:sz="0" w:space="0" w:color="auto"/>
                        <w:left w:val="none" w:sz="0" w:space="0" w:color="auto"/>
                        <w:bottom w:val="none" w:sz="0" w:space="0" w:color="auto"/>
                        <w:right w:val="none" w:sz="0" w:space="0" w:color="auto"/>
                      </w:divBdr>
                    </w:div>
                  </w:divsChild>
                </w:div>
                <w:div w:id="1827935580">
                  <w:marLeft w:val="0"/>
                  <w:marRight w:val="0"/>
                  <w:marTop w:val="0"/>
                  <w:marBottom w:val="0"/>
                  <w:divBdr>
                    <w:top w:val="none" w:sz="0" w:space="0" w:color="auto"/>
                    <w:left w:val="none" w:sz="0" w:space="0" w:color="auto"/>
                    <w:bottom w:val="none" w:sz="0" w:space="0" w:color="auto"/>
                    <w:right w:val="none" w:sz="0" w:space="0" w:color="auto"/>
                  </w:divBdr>
                  <w:divsChild>
                    <w:div w:id="896236298">
                      <w:marLeft w:val="0"/>
                      <w:marRight w:val="0"/>
                      <w:marTop w:val="0"/>
                      <w:marBottom w:val="0"/>
                      <w:divBdr>
                        <w:top w:val="none" w:sz="0" w:space="0" w:color="auto"/>
                        <w:left w:val="none" w:sz="0" w:space="0" w:color="auto"/>
                        <w:bottom w:val="none" w:sz="0" w:space="0" w:color="auto"/>
                        <w:right w:val="none" w:sz="0" w:space="0" w:color="auto"/>
                      </w:divBdr>
                    </w:div>
                  </w:divsChild>
                </w:div>
                <w:div w:id="1727803743">
                  <w:marLeft w:val="0"/>
                  <w:marRight w:val="0"/>
                  <w:marTop w:val="0"/>
                  <w:marBottom w:val="0"/>
                  <w:divBdr>
                    <w:top w:val="none" w:sz="0" w:space="0" w:color="auto"/>
                    <w:left w:val="none" w:sz="0" w:space="0" w:color="auto"/>
                    <w:bottom w:val="none" w:sz="0" w:space="0" w:color="auto"/>
                    <w:right w:val="none" w:sz="0" w:space="0" w:color="auto"/>
                  </w:divBdr>
                  <w:divsChild>
                    <w:div w:id="41294943">
                      <w:marLeft w:val="0"/>
                      <w:marRight w:val="0"/>
                      <w:marTop w:val="0"/>
                      <w:marBottom w:val="0"/>
                      <w:divBdr>
                        <w:top w:val="none" w:sz="0" w:space="0" w:color="auto"/>
                        <w:left w:val="none" w:sz="0" w:space="0" w:color="auto"/>
                        <w:bottom w:val="none" w:sz="0" w:space="0" w:color="auto"/>
                        <w:right w:val="none" w:sz="0" w:space="0" w:color="auto"/>
                      </w:divBdr>
                    </w:div>
                  </w:divsChild>
                </w:div>
                <w:div w:id="1547644878">
                  <w:marLeft w:val="0"/>
                  <w:marRight w:val="0"/>
                  <w:marTop w:val="0"/>
                  <w:marBottom w:val="0"/>
                  <w:divBdr>
                    <w:top w:val="none" w:sz="0" w:space="0" w:color="auto"/>
                    <w:left w:val="none" w:sz="0" w:space="0" w:color="auto"/>
                    <w:bottom w:val="none" w:sz="0" w:space="0" w:color="auto"/>
                    <w:right w:val="none" w:sz="0" w:space="0" w:color="auto"/>
                  </w:divBdr>
                  <w:divsChild>
                    <w:div w:id="446244912">
                      <w:marLeft w:val="0"/>
                      <w:marRight w:val="0"/>
                      <w:marTop w:val="0"/>
                      <w:marBottom w:val="0"/>
                      <w:divBdr>
                        <w:top w:val="none" w:sz="0" w:space="0" w:color="auto"/>
                        <w:left w:val="none" w:sz="0" w:space="0" w:color="auto"/>
                        <w:bottom w:val="none" w:sz="0" w:space="0" w:color="auto"/>
                        <w:right w:val="none" w:sz="0" w:space="0" w:color="auto"/>
                      </w:divBdr>
                    </w:div>
                  </w:divsChild>
                </w:div>
                <w:div w:id="704326506">
                  <w:marLeft w:val="0"/>
                  <w:marRight w:val="0"/>
                  <w:marTop w:val="0"/>
                  <w:marBottom w:val="0"/>
                  <w:divBdr>
                    <w:top w:val="none" w:sz="0" w:space="0" w:color="auto"/>
                    <w:left w:val="none" w:sz="0" w:space="0" w:color="auto"/>
                    <w:bottom w:val="none" w:sz="0" w:space="0" w:color="auto"/>
                    <w:right w:val="none" w:sz="0" w:space="0" w:color="auto"/>
                  </w:divBdr>
                  <w:divsChild>
                    <w:div w:id="2136870687">
                      <w:marLeft w:val="0"/>
                      <w:marRight w:val="0"/>
                      <w:marTop w:val="0"/>
                      <w:marBottom w:val="0"/>
                      <w:divBdr>
                        <w:top w:val="none" w:sz="0" w:space="0" w:color="auto"/>
                        <w:left w:val="none" w:sz="0" w:space="0" w:color="auto"/>
                        <w:bottom w:val="none" w:sz="0" w:space="0" w:color="auto"/>
                        <w:right w:val="none" w:sz="0" w:space="0" w:color="auto"/>
                      </w:divBdr>
                    </w:div>
                  </w:divsChild>
                </w:div>
                <w:div w:id="1044019870">
                  <w:marLeft w:val="0"/>
                  <w:marRight w:val="0"/>
                  <w:marTop w:val="0"/>
                  <w:marBottom w:val="0"/>
                  <w:divBdr>
                    <w:top w:val="none" w:sz="0" w:space="0" w:color="auto"/>
                    <w:left w:val="none" w:sz="0" w:space="0" w:color="auto"/>
                    <w:bottom w:val="none" w:sz="0" w:space="0" w:color="auto"/>
                    <w:right w:val="none" w:sz="0" w:space="0" w:color="auto"/>
                  </w:divBdr>
                  <w:divsChild>
                    <w:div w:id="561328146">
                      <w:marLeft w:val="0"/>
                      <w:marRight w:val="0"/>
                      <w:marTop w:val="0"/>
                      <w:marBottom w:val="0"/>
                      <w:divBdr>
                        <w:top w:val="none" w:sz="0" w:space="0" w:color="auto"/>
                        <w:left w:val="none" w:sz="0" w:space="0" w:color="auto"/>
                        <w:bottom w:val="none" w:sz="0" w:space="0" w:color="auto"/>
                        <w:right w:val="none" w:sz="0" w:space="0" w:color="auto"/>
                      </w:divBdr>
                    </w:div>
                  </w:divsChild>
                </w:div>
                <w:div w:id="1055856731">
                  <w:marLeft w:val="0"/>
                  <w:marRight w:val="0"/>
                  <w:marTop w:val="0"/>
                  <w:marBottom w:val="0"/>
                  <w:divBdr>
                    <w:top w:val="none" w:sz="0" w:space="0" w:color="auto"/>
                    <w:left w:val="none" w:sz="0" w:space="0" w:color="auto"/>
                    <w:bottom w:val="none" w:sz="0" w:space="0" w:color="auto"/>
                    <w:right w:val="none" w:sz="0" w:space="0" w:color="auto"/>
                  </w:divBdr>
                  <w:divsChild>
                    <w:div w:id="896550528">
                      <w:marLeft w:val="0"/>
                      <w:marRight w:val="0"/>
                      <w:marTop w:val="0"/>
                      <w:marBottom w:val="0"/>
                      <w:divBdr>
                        <w:top w:val="none" w:sz="0" w:space="0" w:color="auto"/>
                        <w:left w:val="none" w:sz="0" w:space="0" w:color="auto"/>
                        <w:bottom w:val="none" w:sz="0" w:space="0" w:color="auto"/>
                        <w:right w:val="none" w:sz="0" w:space="0" w:color="auto"/>
                      </w:divBdr>
                    </w:div>
                  </w:divsChild>
                </w:div>
                <w:div w:id="257178343">
                  <w:marLeft w:val="0"/>
                  <w:marRight w:val="0"/>
                  <w:marTop w:val="0"/>
                  <w:marBottom w:val="0"/>
                  <w:divBdr>
                    <w:top w:val="none" w:sz="0" w:space="0" w:color="auto"/>
                    <w:left w:val="none" w:sz="0" w:space="0" w:color="auto"/>
                    <w:bottom w:val="none" w:sz="0" w:space="0" w:color="auto"/>
                    <w:right w:val="none" w:sz="0" w:space="0" w:color="auto"/>
                  </w:divBdr>
                  <w:divsChild>
                    <w:div w:id="19013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41279">
              <w:marLeft w:val="0"/>
              <w:marRight w:val="0"/>
              <w:marTop w:val="0"/>
              <w:marBottom w:val="0"/>
              <w:divBdr>
                <w:top w:val="none" w:sz="0" w:space="0" w:color="auto"/>
                <w:left w:val="none" w:sz="0" w:space="0" w:color="auto"/>
                <w:bottom w:val="none" w:sz="0" w:space="0" w:color="auto"/>
                <w:right w:val="none" w:sz="0" w:space="0" w:color="auto"/>
              </w:divBdr>
              <w:divsChild>
                <w:div w:id="1575555326">
                  <w:marLeft w:val="0"/>
                  <w:marRight w:val="0"/>
                  <w:marTop w:val="0"/>
                  <w:marBottom w:val="0"/>
                  <w:divBdr>
                    <w:top w:val="none" w:sz="0" w:space="0" w:color="auto"/>
                    <w:left w:val="none" w:sz="0" w:space="0" w:color="auto"/>
                    <w:bottom w:val="none" w:sz="0" w:space="0" w:color="auto"/>
                    <w:right w:val="none" w:sz="0" w:space="0" w:color="auto"/>
                  </w:divBdr>
                </w:div>
              </w:divsChild>
            </w:div>
            <w:div w:id="651564580">
              <w:marLeft w:val="0"/>
              <w:marRight w:val="0"/>
              <w:marTop w:val="0"/>
              <w:marBottom w:val="0"/>
              <w:divBdr>
                <w:top w:val="none" w:sz="0" w:space="0" w:color="auto"/>
                <w:left w:val="none" w:sz="0" w:space="0" w:color="auto"/>
                <w:bottom w:val="none" w:sz="0" w:space="0" w:color="auto"/>
                <w:right w:val="none" w:sz="0" w:space="0" w:color="auto"/>
              </w:divBdr>
              <w:divsChild>
                <w:div w:id="1951473844">
                  <w:marLeft w:val="0"/>
                  <w:marRight w:val="0"/>
                  <w:marTop w:val="0"/>
                  <w:marBottom w:val="0"/>
                  <w:divBdr>
                    <w:top w:val="none" w:sz="0" w:space="0" w:color="auto"/>
                    <w:left w:val="none" w:sz="0" w:space="0" w:color="auto"/>
                    <w:bottom w:val="none" w:sz="0" w:space="0" w:color="auto"/>
                    <w:right w:val="none" w:sz="0" w:space="0" w:color="auto"/>
                  </w:divBdr>
                </w:div>
                <w:div w:id="78912158">
                  <w:marLeft w:val="0"/>
                  <w:marRight w:val="0"/>
                  <w:marTop w:val="0"/>
                  <w:marBottom w:val="0"/>
                  <w:divBdr>
                    <w:top w:val="none" w:sz="0" w:space="0" w:color="auto"/>
                    <w:left w:val="none" w:sz="0" w:space="0" w:color="auto"/>
                    <w:bottom w:val="none" w:sz="0" w:space="0" w:color="auto"/>
                    <w:right w:val="none" w:sz="0" w:space="0" w:color="auto"/>
                  </w:divBdr>
                  <w:divsChild>
                    <w:div w:id="883755152">
                      <w:marLeft w:val="0"/>
                      <w:marRight w:val="0"/>
                      <w:marTop w:val="0"/>
                      <w:marBottom w:val="0"/>
                      <w:divBdr>
                        <w:top w:val="none" w:sz="0" w:space="0" w:color="auto"/>
                        <w:left w:val="none" w:sz="0" w:space="0" w:color="auto"/>
                        <w:bottom w:val="none" w:sz="0" w:space="0" w:color="auto"/>
                        <w:right w:val="none" w:sz="0" w:space="0" w:color="auto"/>
                      </w:divBdr>
                    </w:div>
                  </w:divsChild>
                </w:div>
                <w:div w:id="991565517">
                  <w:marLeft w:val="0"/>
                  <w:marRight w:val="0"/>
                  <w:marTop w:val="0"/>
                  <w:marBottom w:val="0"/>
                  <w:divBdr>
                    <w:top w:val="none" w:sz="0" w:space="0" w:color="auto"/>
                    <w:left w:val="none" w:sz="0" w:space="0" w:color="auto"/>
                    <w:bottom w:val="none" w:sz="0" w:space="0" w:color="auto"/>
                    <w:right w:val="none" w:sz="0" w:space="0" w:color="auto"/>
                  </w:divBdr>
                  <w:divsChild>
                    <w:div w:id="578250614">
                      <w:marLeft w:val="0"/>
                      <w:marRight w:val="0"/>
                      <w:marTop w:val="0"/>
                      <w:marBottom w:val="0"/>
                      <w:divBdr>
                        <w:top w:val="none" w:sz="0" w:space="0" w:color="auto"/>
                        <w:left w:val="none" w:sz="0" w:space="0" w:color="auto"/>
                        <w:bottom w:val="none" w:sz="0" w:space="0" w:color="auto"/>
                        <w:right w:val="none" w:sz="0" w:space="0" w:color="auto"/>
                      </w:divBdr>
                    </w:div>
                  </w:divsChild>
                </w:div>
                <w:div w:id="1610238399">
                  <w:marLeft w:val="0"/>
                  <w:marRight w:val="0"/>
                  <w:marTop w:val="0"/>
                  <w:marBottom w:val="0"/>
                  <w:divBdr>
                    <w:top w:val="none" w:sz="0" w:space="0" w:color="auto"/>
                    <w:left w:val="none" w:sz="0" w:space="0" w:color="auto"/>
                    <w:bottom w:val="none" w:sz="0" w:space="0" w:color="auto"/>
                    <w:right w:val="none" w:sz="0" w:space="0" w:color="auto"/>
                  </w:divBdr>
                  <w:divsChild>
                    <w:div w:id="1106387282">
                      <w:marLeft w:val="0"/>
                      <w:marRight w:val="0"/>
                      <w:marTop w:val="0"/>
                      <w:marBottom w:val="0"/>
                      <w:divBdr>
                        <w:top w:val="none" w:sz="0" w:space="0" w:color="auto"/>
                        <w:left w:val="none" w:sz="0" w:space="0" w:color="auto"/>
                        <w:bottom w:val="none" w:sz="0" w:space="0" w:color="auto"/>
                        <w:right w:val="none" w:sz="0" w:space="0" w:color="auto"/>
                      </w:divBdr>
                    </w:div>
                  </w:divsChild>
                </w:div>
                <w:div w:id="498427951">
                  <w:marLeft w:val="0"/>
                  <w:marRight w:val="0"/>
                  <w:marTop w:val="0"/>
                  <w:marBottom w:val="0"/>
                  <w:divBdr>
                    <w:top w:val="none" w:sz="0" w:space="0" w:color="auto"/>
                    <w:left w:val="none" w:sz="0" w:space="0" w:color="auto"/>
                    <w:bottom w:val="none" w:sz="0" w:space="0" w:color="auto"/>
                    <w:right w:val="none" w:sz="0" w:space="0" w:color="auto"/>
                  </w:divBdr>
                  <w:divsChild>
                    <w:div w:id="1086027845">
                      <w:marLeft w:val="0"/>
                      <w:marRight w:val="0"/>
                      <w:marTop w:val="0"/>
                      <w:marBottom w:val="0"/>
                      <w:divBdr>
                        <w:top w:val="none" w:sz="0" w:space="0" w:color="auto"/>
                        <w:left w:val="none" w:sz="0" w:space="0" w:color="auto"/>
                        <w:bottom w:val="none" w:sz="0" w:space="0" w:color="auto"/>
                        <w:right w:val="none" w:sz="0" w:space="0" w:color="auto"/>
                      </w:divBdr>
                    </w:div>
                  </w:divsChild>
                </w:div>
                <w:div w:id="1763455743">
                  <w:marLeft w:val="0"/>
                  <w:marRight w:val="0"/>
                  <w:marTop w:val="0"/>
                  <w:marBottom w:val="0"/>
                  <w:divBdr>
                    <w:top w:val="none" w:sz="0" w:space="0" w:color="auto"/>
                    <w:left w:val="none" w:sz="0" w:space="0" w:color="auto"/>
                    <w:bottom w:val="none" w:sz="0" w:space="0" w:color="auto"/>
                    <w:right w:val="none" w:sz="0" w:space="0" w:color="auto"/>
                  </w:divBdr>
                  <w:divsChild>
                    <w:div w:id="1918249629">
                      <w:marLeft w:val="0"/>
                      <w:marRight w:val="0"/>
                      <w:marTop w:val="0"/>
                      <w:marBottom w:val="0"/>
                      <w:divBdr>
                        <w:top w:val="none" w:sz="0" w:space="0" w:color="auto"/>
                        <w:left w:val="none" w:sz="0" w:space="0" w:color="auto"/>
                        <w:bottom w:val="none" w:sz="0" w:space="0" w:color="auto"/>
                        <w:right w:val="none" w:sz="0" w:space="0" w:color="auto"/>
                      </w:divBdr>
                    </w:div>
                  </w:divsChild>
                </w:div>
                <w:div w:id="1193034781">
                  <w:marLeft w:val="0"/>
                  <w:marRight w:val="0"/>
                  <w:marTop w:val="0"/>
                  <w:marBottom w:val="0"/>
                  <w:divBdr>
                    <w:top w:val="none" w:sz="0" w:space="0" w:color="auto"/>
                    <w:left w:val="none" w:sz="0" w:space="0" w:color="auto"/>
                    <w:bottom w:val="none" w:sz="0" w:space="0" w:color="auto"/>
                    <w:right w:val="none" w:sz="0" w:space="0" w:color="auto"/>
                  </w:divBdr>
                  <w:divsChild>
                    <w:div w:id="1958372724">
                      <w:marLeft w:val="0"/>
                      <w:marRight w:val="0"/>
                      <w:marTop w:val="0"/>
                      <w:marBottom w:val="0"/>
                      <w:divBdr>
                        <w:top w:val="none" w:sz="0" w:space="0" w:color="auto"/>
                        <w:left w:val="none" w:sz="0" w:space="0" w:color="auto"/>
                        <w:bottom w:val="none" w:sz="0" w:space="0" w:color="auto"/>
                        <w:right w:val="none" w:sz="0" w:space="0" w:color="auto"/>
                      </w:divBdr>
                    </w:div>
                  </w:divsChild>
                </w:div>
                <w:div w:id="559437427">
                  <w:marLeft w:val="0"/>
                  <w:marRight w:val="0"/>
                  <w:marTop w:val="0"/>
                  <w:marBottom w:val="0"/>
                  <w:divBdr>
                    <w:top w:val="none" w:sz="0" w:space="0" w:color="auto"/>
                    <w:left w:val="none" w:sz="0" w:space="0" w:color="auto"/>
                    <w:bottom w:val="none" w:sz="0" w:space="0" w:color="auto"/>
                    <w:right w:val="none" w:sz="0" w:space="0" w:color="auto"/>
                  </w:divBdr>
                  <w:divsChild>
                    <w:div w:id="994917624">
                      <w:marLeft w:val="0"/>
                      <w:marRight w:val="0"/>
                      <w:marTop w:val="0"/>
                      <w:marBottom w:val="0"/>
                      <w:divBdr>
                        <w:top w:val="none" w:sz="0" w:space="0" w:color="auto"/>
                        <w:left w:val="none" w:sz="0" w:space="0" w:color="auto"/>
                        <w:bottom w:val="none" w:sz="0" w:space="0" w:color="auto"/>
                        <w:right w:val="none" w:sz="0" w:space="0" w:color="auto"/>
                      </w:divBdr>
                    </w:div>
                  </w:divsChild>
                </w:div>
                <w:div w:id="198207343">
                  <w:marLeft w:val="0"/>
                  <w:marRight w:val="0"/>
                  <w:marTop w:val="0"/>
                  <w:marBottom w:val="0"/>
                  <w:divBdr>
                    <w:top w:val="none" w:sz="0" w:space="0" w:color="auto"/>
                    <w:left w:val="none" w:sz="0" w:space="0" w:color="auto"/>
                    <w:bottom w:val="none" w:sz="0" w:space="0" w:color="auto"/>
                    <w:right w:val="none" w:sz="0" w:space="0" w:color="auto"/>
                  </w:divBdr>
                  <w:divsChild>
                    <w:div w:id="195698744">
                      <w:marLeft w:val="0"/>
                      <w:marRight w:val="0"/>
                      <w:marTop w:val="0"/>
                      <w:marBottom w:val="0"/>
                      <w:divBdr>
                        <w:top w:val="none" w:sz="0" w:space="0" w:color="auto"/>
                        <w:left w:val="none" w:sz="0" w:space="0" w:color="auto"/>
                        <w:bottom w:val="none" w:sz="0" w:space="0" w:color="auto"/>
                        <w:right w:val="none" w:sz="0" w:space="0" w:color="auto"/>
                      </w:divBdr>
                    </w:div>
                  </w:divsChild>
                </w:div>
                <w:div w:id="519047307">
                  <w:marLeft w:val="0"/>
                  <w:marRight w:val="0"/>
                  <w:marTop w:val="0"/>
                  <w:marBottom w:val="0"/>
                  <w:divBdr>
                    <w:top w:val="none" w:sz="0" w:space="0" w:color="auto"/>
                    <w:left w:val="none" w:sz="0" w:space="0" w:color="auto"/>
                    <w:bottom w:val="none" w:sz="0" w:space="0" w:color="auto"/>
                    <w:right w:val="none" w:sz="0" w:space="0" w:color="auto"/>
                  </w:divBdr>
                  <w:divsChild>
                    <w:div w:id="1002852542">
                      <w:marLeft w:val="0"/>
                      <w:marRight w:val="0"/>
                      <w:marTop w:val="0"/>
                      <w:marBottom w:val="0"/>
                      <w:divBdr>
                        <w:top w:val="none" w:sz="0" w:space="0" w:color="auto"/>
                        <w:left w:val="none" w:sz="0" w:space="0" w:color="auto"/>
                        <w:bottom w:val="none" w:sz="0" w:space="0" w:color="auto"/>
                        <w:right w:val="none" w:sz="0" w:space="0" w:color="auto"/>
                      </w:divBdr>
                    </w:div>
                  </w:divsChild>
                </w:div>
                <w:div w:id="285812461">
                  <w:marLeft w:val="0"/>
                  <w:marRight w:val="0"/>
                  <w:marTop w:val="0"/>
                  <w:marBottom w:val="0"/>
                  <w:divBdr>
                    <w:top w:val="none" w:sz="0" w:space="0" w:color="auto"/>
                    <w:left w:val="none" w:sz="0" w:space="0" w:color="auto"/>
                    <w:bottom w:val="none" w:sz="0" w:space="0" w:color="auto"/>
                    <w:right w:val="none" w:sz="0" w:space="0" w:color="auto"/>
                  </w:divBdr>
                  <w:divsChild>
                    <w:div w:id="1509369495">
                      <w:marLeft w:val="0"/>
                      <w:marRight w:val="0"/>
                      <w:marTop w:val="0"/>
                      <w:marBottom w:val="0"/>
                      <w:divBdr>
                        <w:top w:val="none" w:sz="0" w:space="0" w:color="auto"/>
                        <w:left w:val="none" w:sz="0" w:space="0" w:color="auto"/>
                        <w:bottom w:val="none" w:sz="0" w:space="0" w:color="auto"/>
                        <w:right w:val="none" w:sz="0" w:space="0" w:color="auto"/>
                      </w:divBdr>
                    </w:div>
                  </w:divsChild>
                </w:div>
                <w:div w:id="365984819">
                  <w:marLeft w:val="0"/>
                  <w:marRight w:val="0"/>
                  <w:marTop w:val="0"/>
                  <w:marBottom w:val="0"/>
                  <w:divBdr>
                    <w:top w:val="none" w:sz="0" w:space="0" w:color="auto"/>
                    <w:left w:val="none" w:sz="0" w:space="0" w:color="auto"/>
                    <w:bottom w:val="none" w:sz="0" w:space="0" w:color="auto"/>
                    <w:right w:val="none" w:sz="0" w:space="0" w:color="auto"/>
                  </w:divBdr>
                  <w:divsChild>
                    <w:div w:id="1457411282">
                      <w:marLeft w:val="0"/>
                      <w:marRight w:val="0"/>
                      <w:marTop w:val="0"/>
                      <w:marBottom w:val="0"/>
                      <w:divBdr>
                        <w:top w:val="none" w:sz="0" w:space="0" w:color="auto"/>
                        <w:left w:val="none" w:sz="0" w:space="0" w:color="auto"/>
                        <w:bottom w:val="none" w:sz="0" w:space="0" w:color="auto"/>
                        <w:right w:val="none" w:sz="0" w:space="0" w:color="auto"/>
                      </w:divBdr>
                    </w:div>
                  </w:divsChild>
                </w:div>
                <w:div w:id="207494447">
                  <w:marLeft w:val="0"/>
                  <w:marRight w:val="0"/>
                  <w:marTop w:val="0"/>
                  <w:marBottom w:val="0"/>
                  <w:divBdr>
                    <w:top w:val="none" w:sz="0" w:space="0" w:color="auto"/>
                    <w:left w:val="none" w:sz="0" w:space="0" w:color="auto"/>
                    <w:bottom w:val="none" w:sz="0" w:space="0" w:color="auto"/>
                    <w:right w:val="none" w:sz="0" w:space="0" w:color="auto"/>
                  </w:divBdr>
                  <w:divsChild>
                    <w:div w:id="13007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9920">
          <w:marLeft w:val="0"/>
          <w:marRight w:val="0"/>
          <w:marTop w:val="0"/>
          <w:marBottom w:val="0"/>
          <w:divBdr>
            <w:top w:val="none" w:sz="0" w:space="0" w:color="auto"/>
            <w:left w:val="none" w:sz="0" w:space="0" w:color="auto"/>
            <w:bottom w:val="none" w:sz="0" w:space="0" w:color="auto"/>
            <w:right w:val="none" w:sz="0" w:space="0" w:color="auto"/>
          </w:divBdr>
          <w:divsChild>
            <w:div w:id="685524350">
              <w:marLeft w:val="0"/>
              <w:marRight w:val="0"/>
              <w:marTop w:val="480"/>
              <w:marBottom w:val="240"/>
              <w:divBdr>
                <w:top w:val="none" w:sz="0" w:space="0" w:color="auto"/>
                <w:left w:val="none" w:sz="0" w:space="0" w:color="auto"/>
                <w:bottom w:val="none" w:sz="0" w:space="0" w:color="auto"/>
                <w:right w:val="none" w:sz="0" w:space="0" w:color="auto"/>
              </w:divBdr>
            </w:div>
            <w:div w:id="15665968">
              <w:marLeft w:val="0"/>
              <w:marRight w:val="0"/>
              <w:marTop w:val="0"/>
              <w:marBottom w:val="0"/>
              <w:divBdr>
                <w:top w:val="none" w:sz="0" w:space="0" w:color="auto"/>
                <w:left w:val="none" w:sz="0" w:space="0" w:color="auto"/>
                <w:bottom w:val="none" w:sz="0" w:space="0" w:color="auto"/>
                <w:right w:val="none" w:sz="0" w:space="0" w:color="auto"/>
              </w:divBdr>
              <w:divsChild>
                <w:div w:id="325211831">
                  <w:marLeft w:val="0"/>
                  <w:marRight w:val="0"/>
                  <w:marTop w:val="0"/>
                  <w:marBottom w:val="0"/>
                  <w:divBdr>
                    <w:top w:val="none" w:sz="0" w:space="0" w:color="auto"/>
                    <w:left w:val="none" w:sz="0" w:space="0" w:color="auto"/>
                    <w:bottom w:val="none" w:sz="0" w:space="0" w:color="auto"/>
                    <w:right w:val="none" w:sz="0" w:space="0" w:color="auto"/>
                  </w:divBdr>
                </w:div>
                <w:div w:id="1354065727">
                  <w:marLeft w:val="0"/>
                  <w:marRight w:val="0"/>
                  <w:marTop w:val="0"/>
                  <w:marBottom w:val="0"/>
                  <w:divBdr>
                    <w:top w:val="none" w:sz="0" w:space="0" w:color="auto"/>
                    <w:left w:val="none" w:sz="0" w:space="0" w:color="auto"/>
                    <w:bottom w:val="none" w:sz="0" w:space="0" w:color="auto"/>
                    <w:right w:val="none" w:sz="0" w:space="0" w:color="auto"/>
                  </w:divBdr>
                </w:div>
              </w:divsChild>
            </w:div>
            <w:div w:id="68774399">
              <w:marLeft w:val="0"/>
              <w:marRight w:val="0"/>
              <w:marTop w:val="0"/>
              <w:marBottom w:val="0"/>
              <w:divBdr>
                <w:top w:val="none" w:sz="0" w:space="0" w:color="auto"/>
                <w:left w:val="none" w:sz="0" w:space="0" w:color="auto"/>
                <w:bottom w:val="none" w:sz="0" w:space="0" w:color="auto"/>
                <w:right w:val="none" w:sz="0" w:space="0" w:color="auto"/>
              </w:divBdr>
              <w:divsChild>
                <w:div w:id="707952132">
                  <w:marLeft w:val="0"/>
                  <w:marRight w:val="0"/>
                  <w:marTop w:val="0"/>
                  <w:marBottom w:val="0"/>
                  <w:divBdr>
                    <w:top w:val="none" w:sz="0" w:space="0" w:color="auto"/>
                    <w:left w:val="none" w:sz="0" w:space="0" w:color="auto"/>
                    <w:bottom w:val="none" w:sz="0" w:space="0" w:color="auto"/>
                    <w:right w:val="none" w:sz="0" w:space="0" w:color="auto"/>
                  </w:divBdr>
                </w:div>
              </w:divsChild>
            </w:div>
            <w:div w:id="132719134">
              <w:marLeft w:val="0"/>
              <w:marRight w:val="0"/>
              <w:marTop w:val="0"/>
              <w:marBottom w:val="0"/>
              <w:divBdr>
                <w:top w:val="none" w:sz="0" w:space="0" w:color="auto"/>
                <w:left w:val="none" w:sz="0" w:space="0" w:color="auto"/>
                <w:bottom w:val="none" w:sz="0" w:space="0" w:color="auto"/>
                <w:right w:val="none" w:sz="0" w:space="0" w:color="auto"/>
              </w:divBdr>
              <w:divsChild>
                <w:div w:id="24766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470553">
          <w:marLeft w:val="0"/>
          <w:marRight w:val="0"/>
          <w:marTop w:val="0"/>
          <w:marBottom w:val="0"/>
          <w:divBdr>
            <w:top w:val="none" w:sz="0" w:space="0" w:color="auto"/>
            <w:left w:val="none" w:sz="0" w:space="0" w:color="auto"/>
            <w:bottom w:val="none" w:sz="0" w:space="0" w:color="auto"/>
            <w:right w:val="none" w:sz="0" w:space="0" w:color="auto"/>
          </w:divBdr>
          <w:divsChild>
            <w:div w:id="261694191">
              <w:marLeft w:val="0"/>
              <w:marRight w:val="0"/>
              <w:marTop w:val="480"/>
              <w:marBottom w:val="240"/>
              <w:divBdr>
                <w:top w:val="none" w:sz="0" w:space="0" w:color="auto"/>
                <w:left w:val="none" w:sz="0" w:space="0" w:color="auto"/>
                <w:bottom w:val="none" w:sz="0" w:space="0" w:color="auto"/>
                <w:right w:val="none" w:sz="0" w:space="0" w:color="auto"/>
              </w:divBdr>
            </w:div>
            <w:div w:id="61487904">
              <w:marLeft w:val="0"/>
              <w:marRight w:val="0"/>
              <w:marTop w:val="0"/>
              <w:marBottom w:val="0"/>
              <w:divBdr>
                <w:top w:val="none" w:sz="0" w:space="0" w:color="auto"/>
                <w:left w:val="none" w:sz="0" w:space="0" w:color="auto"/>
                <w:bottom w:val="none" w:sz="0" w:space="0" w:color="auto"/>
                <w:right w:val="none" w:sz="0" w:space="0" w:color="auto"/>
              </w:divBdr>
              <w:divsChild>
                <w:div w:id="13068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2241</Words>
  <Characters>12774</Characters>
  <Application>Microsoft Office Word</Application>
  <DocSecurity>0</DocSecurity>
  <Lines>106</Lines>
  <Paragraphs>29</Paragraphs>
  <ScaleCrop>false</ScaleCrop>
  <Company/>
  <LinksUpToDate>false</LinksUpToDate>
  <CharactersWithSpaces>14986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2026-08-18T15:46:00Z</dcterms:created>
  <dcterms:modified xsi:type="dcterms:W3CDTF">2026-08-18T15:53:00Z</dcterms:modified>
</cp:coreProperties>
</file>