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492"/>
        <w:tblW w:w="0" w:type="auto"/>
        <w:tblLook w:val="04A0" w:firstRow="1" w:lastRow="0" w:firstColumn="1" w:lastColumn="0" w:noHBand="0" w:noVBand="1"/>
      </w:tblPr>
      <w:tblGrid>
        <w:gridCol w:w="5605"/>
        <w:gridCol w:w="3780"/>
      </w:tblGrid>
      <w:tr w:rsidR="00237CAB" w:rsidRPr="00237CAB" w:rsidTr="00237CAB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7CAB" w:rsidRPr="00237CAB" w:rsidRDefault="00237CAB" w:rsidP="00237CAB">
            <w:pPr>
              <w:spacing w:after="0"/>
              <w:jc w:val="center"/>
              <w:rPr>
                <w:sz w:val="20"/>
                <w:szCs w:val="24"/>
              </w:rPr>
            </w:pPr>
            <w:r w:rsidRPr="00237CAB">
              <w:rPr>
                <w:color w:val="000000"/>
                <w:sz w:val="20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7CAB" w:rsidRPr="00237CAB" w:rsidRDefault="00237CAB" w:rsidP="00237CAB">
            <w:pPr>
              <w:spacing w:after="0"/>
              <w:jc w:val="center"/>
              <w:rPr>
                <w:sz w:val="20"/>
                <w:szCs w:val="24"/>
              </w:rPr>
            </w:pPr>
            <w:proofErr w:type="spellStart"/>
            <w:r w:rsidRPr="00237CAB">
              <w:rPr>
                <w:color w:val="000000"/>
                <w:sz w:val="20"/>
                <w:szCs w:val="24"/>
              </w:rPr>
              <w:t>Халықтың</w:t>
            </w:r>
            <w:proofErr w:type="spellEnd"/>
            <w:r w:rsidRPr="00237CAB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237CAB">
              <w:rPr>
                <w:color w:val="000000"/>
                <w:sz w:val="20"/>
                <w:szCs w:val="24"/>
              </w:rPr>
              <w:t>санитариялық</w:t>
            </w:r>
            <w:proofErr w:type="spellEnd"/>
            <w:r w:rsidRPr="00237CAB">
              <w:rPr>
                <w:color w:val="000000"/>
                <w:sz w:val="20"/>
                <w:szCs w:val="24"/>
              </w:rPr>
              <w:t>-</w:t>
            </w:r>
            <w:r w:rsidRPr="00237CAB">
              <w:rPr>
                <w:sz w:val="20"/>
                <w:szCs w:val="24"/>
              </w:rPr>
              <w:br/>
            </w:r>
            <w:proofErr w:type="spellStart"/>
            <w:r w:rsidRPr="00237CAB">
              <w:rPr>
                <w:color w:val="000000"/>
                <w:sz w:val="20"/>
                <w:szCs w:val="24"/>
              </w:rPr>
              <w:t>эпидемиологиялық</w:t>
            </w:r>
            <w:proofErr w:type="spellEnd"/>
            <w:r w:rsidRPr="00237CAB">
              <w:rPr>
                <w:sz w:val="20"/>
                <w:szCs w:val="24"/>
              </w:rPr>
              <w:br/>
            </w:r>
            <w:proofErr w:type="spellStart"/>
            <w:r w:rsidRPr="00237CAB">
              <w:rPr>
                <w:color w:val="000000"/>
                <w:sz w:val="20"/>
                <w:szCs w:val="24"/>
              </w:rPr>
              <w:t>саламаттығы</w:t>
            </w:r>
            <w:proofErr w:type="spellEnd"/>
            <w:r w:rsidRPr="00237CAB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237CAB">
              <w:rPr>
                <w:color w:val="000000"/>
                <w:sz w:val="20"/>
                <w:szCs w:val="24"/>
              </w:rPr>
              <w:t>саласындағы</w:t>
            </w:r>
            <w:proofErr w:type="spellEnd"/>
            <w:r w:rsidRPr="00237CAB">
              <w:rPr>
                <w:color w:val="000000"/>
                <w:sz w:val="20"/>
                <w:szCs w:val="24"/>
              </w:rPr>
              <w:t xml:space="preserve"> </w:t>
            </w:r>
            <w:r w:rsidRPr="00237CAB">
              <w:rPr>
                <w:sz w:val="20"/>
                <w:szCs w:val="24"/>
              </w:rPr>
              <w:br/>
            </w:r>
            <w:proofErr w:type="spellStart"/>
            <w:r w:rsidRPr="00237CAB">
              <w:rPr>
                <w:color w:val="000000"/>
                <w:sz w:val="20"/>
                <w:szCs w:val="24"/>
              </w:rPr>
              <w:t>тергеп-тексеру</w:t>
            </w:r>
            <w:proofErr w:type="spellEnd"/>
            <w:r w:rsidRPr="00237CAB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237CAB">
              <w:rPr>
                <w:color w:val="000000"/>
                <w:sz w:val="20"/>
                <w:szCs w:val="24"/>
              </w:rPr>
              <w:t>жүргізу</w:t>
            </w:r>
            <w:proofErr w:type="spellEnd"/>
            <w:r w:rsidRPr="00237CAB">
              <w:rPr>
                <w:color w:val="000000"/>
                <w:sz w:val="20"/>
                <w:szCs w:val="24"/>
              </w:rPr>
              <w:t xml:space="preserve"> </w:t>
            </w:r>
            <w:r w:rsidRPr="00237CAB">
              <w:rPr>
                <w:sz w:val="20"/>
                <w:szCs w:val="24"/>
              </w:rPr>
              <w:br/>
            </w:r>
            <w:proofErr w:type="spellStart"/>
            <w:r w:rsidRPr="00237CAB">
              <w:rPr>
                <w:color w:val="000000"/>
                <w:sz w:val="20"/>
                <w:szCs w:val="24"/>
              </w:rPr>
              <w:t>қағидаларына</w:t>
            </w:r>
            <w:proofErr w:type="spellEnd"/>
            <w:r w:rsidRPr="00237CAB">
              <w:rPr>
                <w:sz w:val="20"/>
                <w:szCs w:val="24"/>
              </w:rPr>
              <w:br/>
            </w:r>
            <w:r w:rsidRPr="00237CAB">
              <w:rPr>
                <w:color w:val="000000"/>
                <w:sz w:val="20"/>
                <w:szCs w:val="24"/>
              </w:rPr>
              <w:t>7-қосымша</w:t>
            </w:r>
          </w:p>
        </w:tc>
      </w:tr>
    </w:tbl>
    <w:p w:rsidR="000A0DA9" w:rsidRDefault="000A0DA9" w:rsidP="000A0DA9">
      <w:pPr>
        <w:spacing w:after="0"/>
        <w:jc w:val="center"/>
        <w:rPr>
          <w:sz w:val="24"/>
          <w:szCs w:val="24"/>
        </w:rPr>
      </w:pPr>
    </w:p>
    <w:p w:rsidR="000A0DA9" w:rsidRPr="002175BE" w:rsidRDefault="000A0DA9" w:rsidP="000A0DA9">
      <w:pPr>
        <w:spacing w:after="0"/>
        <w:jc w:val="center"/>
        <w:rPr>
          <w:sz w:val="24"/>
          <w:szCs w:val="24"/>
        </w:rPr>
      </w:pPr>
      <w:proofErr w:type="spellStart"/>
      <w:r w:rsidRPr="002175BE">
        <w:rPr>
          <w:b/>
          <w:color w:val="000000"/>
          <w:sz w:val="24"/>
          <w:szCs w:val="24"/>
        </w:rPr>
        <w:t>Тергеп-тексеру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жүргізу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нәтижелері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туралы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ақпарат</w:t>
      </w:r>
      <w:proofErr w:type="spellEnd"/>
    </w:p>
    <w:p w:rsidR="00237CAB" w:rsidRDefault="00237CAB" w:rsidP="000A0DA9">
      <w:pPr>
        <w:spacing w:after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  <w:lang w:val="kk-KZ"/>
        </w:rPr>
        <w:t>.</w:t>
      </w:r>
      <w:proofErr w:type="spellStart"/>
      <w:r w:rsidR="000A0DA9" w:rsidRPr="002175BE">
        <w:rPr>
          <w:color w:val="000000"/>
          <w:sz w:val="24"/>
          <w:szCs w:val="24"/>
          <w:lang w:val="ru-RU"/>
        </w:rPr>
        <w:t>Тергеп</w:t>
      </w:r>
      <w:proofErr w:type="spellEnd"/>
      <w:r w:rsidR="000A0DA9" w:rsidRPr="002175BE">
        <w:rPr>
          <w:color w:val="000000"/>
          <w:sz w:val="24"/>
          <w:szCs w:val="24"/>
        </w:rPr>
        <w:t>-</w:t>
      </w:r>
      <w:proofErr w:type="spellStart"/>
      <w:r w:rsidR="000A0DA9" w:rsidRPr="002175BE">
        <w:rPr>
          <w:color w:val="000000"/>
          <w:sz w:val="24"/>
          <w:szCs w:val="24"/>
          <w:lang w:val="ru-RU"/>
        </w:rPr>
        <w:t>тексеру</w:t>
      </w:r>
      <w:proofErr w:type="spellEnd"/>
      <w:r w:rsidR="000A0DA9" w:rsidRPr="002175BE">
        <w:rPr>
          <w:color w:val="000000"/>
          <w:sz w:val="24"/>
          <w:szCs w:val="24"/>
        </w:rPr>
        <w:t xml:space="preserve"> </w:t>
      </w:r>
      <w:proofErr w:type="spellStart"/>
      <w:r w:rsidR="000A0DA9" w:rsidRPr="002175BE">
        <w:rPr>
          <w:color w:val="000000"/>
          <w:sz w:val="24"/>
          <w:szCs w:val="24"/>
          <w:lang w:val="ru-RU"/>
        </w:rPr>
        <w:t>жүргізудің</w:t>
      </w:r>
      <w:proofErr w:type="spellEnd"/>
      <w:r w:rsidR="000A0DA9" w:rsidRPr="002175BE">
        <w:rPr>
          <w:color w:val="000000"/>
          <w:sz w:val="24"/>
          <w:szCs w:val="24"/>
        </w:rPr>
        <w:t xml:space="preserve"> </w:t>
      </w:r>
      <w:proofErr w:type="spellStart"/>
      <w:r w:rsidR="000A0DA9" w:rsidRPr="002175BE">
        <w:rPr>
          <w:color w:val="000000"/>
          <w:sz w:val="24"/>
          <w:szCs w:val="24"/>
          <w:lang w:val="ru-RU"/>
        </w:rPr>
        <w:t>негізі</w:t>
      </w:r>
      <w:proofErr w:type="spellEnd"/>
      <w:r w:rsidR="000A0DA9" w:rsidRPr="002175BE">
        <w:rPr>
          <w:color w:val="000000"/>
          <w:sz w:val="24"/>
          <w:szCs w:val="24"/>
        </w:rPr>
        <w:t>:</w:t>
      </w:r>
      <w:r w:rsidR="000A0DA9" w:rsidRPr="002175BE">
        <w:rPr>
          <w:b/>
          <w:color w:val="000000"/>
          <w:sz w:val="24"/>
          <w:szCs w:val="24"/>
        </w:rPr>
        <w:t xml:space="preserve"> </w:t>
      </w:r>
    </w:p>
    <w:p w:rsidR="000A0DA9" w:rsidRDefault="003346BF" w:rsidP="000A0DA9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  <w:r w:rsidRPr="00F60CE4">
        <w:rPr>
          <w:b/>
          <w:color w:val="000000"/>
          <w:sz w:val="24"/>
          <w:szCs w:val="24"/>
          <w:u w:val="single"/>
          <w:lang w:val="kk-KZ"/>
        </w:rPr>
        <w:t>Отырар аудандық орталық ауруханасынан «Конго қырым геморрагиялық қызбасы ықтимал жағдай»</w:t>
      </w:r>
      <w:r w:rsidRPr="002175BE">
        <w:rPr>
          <w:b/>
          <w:color w:val="000000"/>
          <w:sz w:val="24"/>
          <w:szCs w:val="24"/>
          <w:lang w:val="kk-KZ"/>
        </w:rPr>
        <w:t xml:space="preserve"> </w:t>
      </w:r>
      <w:r w:rsidR="00956D5D" w:rsidRPr="002175BE">
        <w:rPr>
          <w:b/>
          <w:color w:val="000000"/>
          <w:sz w:val="24"/>
          <w:szCs w:val="24"/>
          <w:u w:val="single"/>
          <w:lang w:val="kk-KZ"/>
        </w:rPr>
        <w:t>диагнозымен</w:t>
      </w:r>
      <w:r w:rsidR="00742257" w:rsidRPr="002175B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1A6066" w:rsidRPr="002175BE">
        <w:rPr>
          <w:b/>
          <w:color w:val="000000"/>
          <w:sz w:val="24"/>
          <w:szCs w:val="24"/>
          <w:u w:val="single"/>
          <w:lang w:val="kk-KZ"/>
        </w:rPr>
        <w:t>28</w:t>
      </w:r>
      <w:r w:rsidRPr="002175BE">
        <w:rPr>
          <w:b/>
          <w:color w:val="000000"/>
          <w:sz w:val="24"/>
          <w:szCs w:val="24"/>
          <w:u w:val="single"/>
          <w:lang w:val="kk-KZ"/>
        </w:rPr>
        <w:t>.0</w:t>
      </w:r>
      <w:r w:rsidR="001A6066" w:rsidRPr="002175BE">
        <w:rPr>
          <w:b/>
          <w:color w:val="000000"/>
          <w:sz w:val="24"/>
          <w:szCs w:val="24"/>
          <w:u w:val="single"/>
          <w:lang w:val="kk-KZ"/>
        </w:rPr>
        <w:t>7</w:t>
      </w:r>
      <w:r w:rsidRPr="002175BE">
        <w:rPr>
          <w:b/>
          <w:color w:val="000000"/>
          <w:sz w:val="24"/>
          <w:szCs w:val="24"/>
          <w:u w:val="single"/>
          <w:lang w:val="kk-KZ"/>
        </w:rPr>
        <w:t>.2026</w:t>
      </w:r>
      <w:r w:rsidR="00476647" w:rsidRPr="002175BE">
        <w:rPr>
          <w:b/>
          <w:color w:val="000000"/>
          <w:sz w:val="24"/>
          <w:szCs w:val="24"/>
          <w:u w:val="single"/>
          <w:lang w:val="kk-KZ"/>
        </w:rPr>
        <w:t xml:space="preserve"> ж келіп түскен  №</w:t>
      </w:r>
      <w:r w:rsidR="001A6066" w:rsidRPr="002175BE">
        <w:rPr>
          <w:b/>
          <w:color w:val="000000"/>
          <w:sz w:val="24"/>
          <w:szCs w:val="24"/>
          <w:u w:val="single"/>
          <w:lang w:val="kk-KZ"/>
        </w:rPr>
        <w:t>5</w:t>
      </w:r>
      <w:r w:rsidR="00476647" w:rsidRPr="002175B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742257" w:rsidRPr="002175BE">
        <w:rPr>
          <w:b/>
          <w:color w:val="000000"/>
          <w:sz w:val="24"/>
          <w:szCs w:val="24"/>
          <w:u w:val="single"/>
          <w:lang w:val="kk-KZ"/>
        </w:rPr>
        <w:t>шұғыл хабарлама</w:t>
      </w:r>
      <w:r w:rsidR="00476647" w:rsidRPr="002175BE">
        <w:rPr>
          <w:b/>
          <w:color w:val="000000"/>
          <w:sz w:val="24"/>
          <w:szCs w:val="24"/>
          <w:u w:val="single"/>
          <w:lang w:val="kk-KZ"/>
        </w:rPr>
        <w:t xml:space="preserve">сы негізінде </w:t>
      </w:r>
      <w:r w:rsidR="00742257" w:rsidRPr="002175BE">
        <w:rPr>
          <w:i/>
          <w:color w:val="000000"/>
          <w:sz w:val="24"/>
          <w:szCs w:val="24"/>
          <w:u w:val="single"/>
          <w:lang w:val="kk-KZ"/>
        </w:rPr>
        <w:t xml:space="preserve"> </w:t>
      </w:r>
    </w:p>
    <w:p w:rsidR="00237CAB" w:rsidRPr="002175BE" w:rsidRDefault="00237CAB" w:rsidP="000A0DA9">
      <w:pPr>
        <w:spacing w:after="0"/>
        <w:jc w:val="both"/>
        <w:rPr>
          <w:i/>
          <w:sz w:val="24"/>
          <w:szCs w:val="24"/>
          <w:u w:val="single"/>
          <w:lang w:val="kk-KZ"/>
        </w:rPr>
      </w:pPr>
    </w:p>
    <w:p w:rsidR="00237CAB" w:rsidRDefault="00237CAB" w:rsidP="00DE7AE6">
      <w:pPr>
        <w:spacing w:after="0"/>
        <w:jc w:val="both"/>
        <w:rPr>
          <w:rFonts w:eastAsiaTheme="minorEastAsia"/>
          <w:b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2.</w:t>
      </w:r>
      <w:r w:rsidR="000A0DA9" w:rsidRPr="002175BE">
        <w:rPr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  <w:r w:rsidR="000A0DA9" w:rsidRPr="002175BE">
        <w:rPr>
          <w:rFonts w:eastAsiaTheme="minorEastAsia"/>
          <w:b/>
          <w:sz w:val="24"/>
          <w:szCs w:val="24"/>
          <w:lang w:val="kk-KZ"/>
        </w:rPr>
        <w:t xml:space="preserve"> </w:t>
      </w:r>
    </w:p>
    <w:p w:rsidR="00DE7AE6" w:rsidRDefault="00DE7AE6" w:rsidP="00DE7AE6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75BE">
        <w:rPr>
          <w:rFonts w:eastAsiaTheme="minorEastAsia"/>
          <w:b/>
          <w:sz w:val="24"/>
          <w:szCs w:val="24"/>
          <w:u w:val="single"/>
          <w:lang w:val="kk-KZ"/>
        </w:rPr>
        <w:t>ҚР ДСМ СЭБК Түркістан облысы бойынша СЭБД-нің Отырар</w:t>
      </w:r>
      <w:r w:rsidRPr="002175BE">
        <w:rPr>
          <w:b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237CAB" w:rsidRPr="002175BE" w:rsidRDefault="00237CAB" w:rsidP="00DE7AE6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237CAB" w:rsidRDefault="00237CAB" w:rsidP="000A0DA9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3.</w:t>
      </w:r>
      <w:r w:rsidR="000A0DA9" w:rsidRPr="002175BE">
        <w:rPr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0A0DA9" w:rsidRDefault="00C97E1E" w:rsidP="000A0DA9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75BE">
        <w:rPr>
          <w:b/>
          <w:color w:val="000000"/>
          <w:sz w:val="24"/>
          <w:szCs w:val="24"/>
          <w:u w:val="single"/>
          <w:lang w:val="kk-KZ"/>
        </w:rPr>
        <w:t>сарапшылар тартылған жоқ</w:t>
      </w:r>
    </w:p>
    <w:p w:rsidR="00237CAB" w:rsidRPr="002175BE" w:rsidRDefault="00237CAB" w:rsidP="000A0DA9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</w:p>
    <w:p w:rsidR="00237CAB" w:rsidRDefault="00237CAB" w:rsidP="00DE7AE6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237CAB">
        <w:rPr>
          <w:color w:val="000000"/>
          <w:sz w:val="24"/>
          <w:szCs w:val="24"/>
          <w:lang w:val="kk-KZ"/>
        </w:rPr>
        <w:t>4.</w:t>
      </w:r>
      <w:r w:rsidR="000A0DA9" w:rsidRPr="00237CAB">
        <w:rPr>
          <w:color w:val="000000"/>
          <w:sz w:val="24"/>
          <w:szCs w:val="24"/>
          <w:lang w:val="kk-KZ"/>
        </w:rPr>
        <w:t>Тергеп</w:t>
      </w:r>
      <w:r w:rsidR="000A0DA9" w:rsidRPr="002175BE">
        <w:rPr>
          <w:color w:val="000000"/>
          <w:sz w:val="24"/>
          <w:szCs w:val="24"/>
          <w:lang w:val="kk-KZ"/>
        </w:rPr>
        <w:t xml:space="preserve"> тексеру жүргізу мерзімі</w:t>
      </w:r>
      <w:r w:rsidR="000A0DA9" w:rsidRPr="002175BE">
        <w:rPr>
          <w:b/>
          <w:i/>
          <w:color w:val="000000"/>
          <w:sz w:val="24"/>
          <w:szCs w:val="24"/>
          <w:lang w:val="kk-KZ"/>
        </w:rPr>
        <w:t xml:space="preserve"> </w:t>
      </w:r>
      <w:r w:rsidR="004265FC" w:rsidRPr="002175BE">
        <w:rPr>
          <w:b/>
          <w:i/>
          <w:color w:val="000000"/>
          <w:sz w:val="24"/>
          <w:szCs w:val="24"/>
          <w:lang w:val="kk-KZ"/>
        </w:rPr>
        <w:t xml:space="preserve"> </w:t>
      </w:r>
    </w:p>
    <w:p w:rsidR="00237CAB" w:rsidRDefault="00DE7AE6" w:rsidP="00DE7AE6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75BE">
        <w:rPr>
          <w:b/>
          <w:color w:val="000000"/>
          <w:sz w:val="24"/>
          <w:szCs w:val="24"/>
          <w:u w:val="single"/>
          <w:lang w:val="kk-KZ"/>
        </w:rPr>
        <w:t>2026 жылғы «</w:t>
      </w:r>
      <w:r w:rsidR="002175BE">
        <w:rPr>
          <w:b/>
          <w:color w:val="000000"/>
          <w:sz w:val="24"/>
          <w:szCs w:val="24"/>
          <w:u w:val="single"/>
          <w:lang w:val="kk-KZ"/>
        </w:rPr>
        <w:t>28</w:t>
      </w:r>
      <w:r w:rsidR="003346BF" w:rsidRPr="002175BE">
        <w:rPr>
          <w:b/>
          <w:color w:val="000000"/>
          <w:sz w:val="24"/>
          <w:szCs w:val="24"/>
          <w:u w:val="single"/>
          <w:lang w:val="kk-KZ"/>
        </w:rPr>
        <w:t xml:space="preserve">» </w:t>
      </w:r>
      <w:r w:rsidR="001A6066" w:rsidRPr="002175BE">
        <w:rPr>
          <w:b/>
          <w:color w:val="000000"/>
          <w:sz w:val="24"/>
          <w:szCs w:val="24"/>
          <w:u w:val="single"/>
          <w:lang w:val="kk-KZ"/>
        </w:rPr>
        <w:t>шілдеден</w:t>
      </w:r>
      <w:r w:rsidRPr="002175BE">
        <w:rPr>
          <w:b/>
          <w:color w:val="000000"/>
          <w:sz w:val="24"/>
          <w:szCs w:val="24"/>
          <w:u w:val="single"/>
          <w:lang w:val="kk-KZ"/>
        </w:rPr>
        <w:t xml:space="preserve"> бастап 2026 жылғы </w:t>
      </w:r>
      <w:r w:rsidR="00F60CE4">
        <w:rPr>
          <w:b/>
          <w:color w:val="000000"/>
          <w:sz w:val="24"/>
          <w:szCs w:val="24"/>
          <w:u w:val="single"/>
          <w:lang w:val="kk-KZ"/>
        </w:rPr>
        <w:t>03</w:t>
      </w:r>
      <w:r w:rsidR="003346BF" w:rsidRPr="002175B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1A6066" w:rsidRPr="002175BE">
        <w:rPr>
          <w:b/>
          <w:color w:val="000000"/>
          <w:sz w:val="24"/>
          <w:szCs w:val="24"/>
          <w:u w:val="single"/>
          <w:lang w:val="kk-KZ"/>
        </w:rPr>
        <w:t>тамызға</w:t>
      </w:r>
      <w:r w:rsidR="003346BF" w:rsidRPr="002175B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237CAB">
        <w:rPr>
          <w:b/>
          <w:color w:val="000000"/>
          <w:sz w:val="24"/>
          <w:szCs w:val="24"/>
          <w:u w:val="single"/>
          <w:lang w:val="kk-KZ"/>
        </w:rPr>
        <w:t xml:space="preserve"> дейін</w:t>
      </w:r>
    </w:p>
    <w:p w:rsidR="00DE7AE6" w:rsidRPr="00237CAB" w:rsidRDefault="00DE7AE6" w:rsidP="00DE7AE6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75BE">
        <w:rPr>
          <w:color w:val="000000"/>
          <w:sz w:val="24"/>
          <w:szCs w:val="24"/>
          <w:u w:val="single"/>
          <w:lang w:val="kk-KZ"/>
        </w:rPr>
        <w:t xml:space="preserve">  </w:t>
      </w:r>
    </w:p>
    <w:p w:rsidR="000A0DA9" w:rsidRPr="002175BE" w:rsidRDefault="00237CAB" w:rsidP="000A0DA9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5.</w:t>
      </w:r>
      <w:r w:rsidR="000A0DA9" w:rsidRPr="002175BE">
        <w:rPr>
          <w:color w:val="000000"/>
          <w:sz w:val="24"/>
          <w:szCs w:val="24"/>
          <w:lang w:val="kk-KZ"/>
        </w:rPr>
        <w:t>Тергеп-тексеру жүргізілген жеке және (немесе) заңды  тұлғалар:</w:t>
      </w:r>
    </w:p>
    <w:p w:rsidR="000A0DA9" w:rsidRPr="002175BE" w:rsidRDefault="000A0DA9" w:rsidP="000A0DA9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DE7AE6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Отырар а</w:t>
      </w:r>
      <w:r w:rsidR="00E13796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удандық 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аудандық орталық ауруханаға </w:t>
      </w:r>
      <w:r w:rsidR="00DE7AE6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қ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арасты «</w:t>
      </w:r>
      <w:r w:rsidR="001A6066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Талапты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дәрігерлік амбулаториясы </w:t>
      </w:r>
      <w:r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</w:t>
      </w:r>
      <w:r w:rsidRPr="002175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237CAB" w:rsidRDefault="00237CAB" w:rsidP="00427B1B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27B1B" w:rsidRDefault="00237CAB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6.</w:t>
      </w:r>
      <w:r w:rsidR="00111209" w:rsidRPr="002175BE">
        <w:rPr>
          <w:rFonts w:ascii="Times New Roman" w:hAnsi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</w:t>
      </w:r>
      <w:r w:rsidR="00F60CE4">
        <w:rPr>
          <w:rFonts w:ascii="Times New Roman" w:hAnsi="Times New Roman"/>
          <w:sz w:val="24"/>
          <w:szCs w:val="24"/>
          <w:lang w:val="kk-KZ"/>
        </w:rPr>
        <w:t xml:space="preserve"> Э</w:t>
      </w:r>
      <w:r w:rsidR="001A6066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>пидемиялық қырағылық болмаған, кене шаққан, жабысқан жағдайларын анықтап, толық эпид анамнез жинамаған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,  </w:t>
      </w:r>
      <w:r w:rsidR="001A6066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>дене қызуы көтеріліп</w:t>
      </w:r>
      <w:r w:rsidR="00241953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келген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науқасты </w:t>
      </w:r>
      <w:r w:rsidR="001A6066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фильтр кабинетінде қарап тексеріл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меген.  </w:t>
      </w:r>
      <w:r w:rsidR="001A6066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346BF" w:rsidRPr="008C29C8">
        <w:rPr>
          <w:rFonts w:ascii="Times New Roman" w:hAnsi="Times New Roman"/>
          <w:sz w:val="24"/>
          <w:szCs w:val="24"/>
          <w:u w:val="single"/>
          <w:lang w:val="kk-KZ"/>
        </w:rPr>
        <w:t>Н</w:t>
      </w:r>
      <w:r w:rsidR="003346BF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ауқасты конго қырым геморагиялық қызбасына күдіктенбеген, жұқпалы аурулар ауруханасына 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оқшауланып </w:t>
      </w:r>
      <w:r w:rsidR="003346BF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жатқызылмаған. 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/>
        </w:rPr>
        <w:t>Қ</w:t>
      </w:r>
      <w:r w:rsidR="00F60CE4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>аулыға сәйкес күнделікті мәлімет берілмеген</w:t>
      </w:r>
      <w:r w:rsidR="00F60CE4" w:rsidRPr="008C29C8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60CE4" w:rsidRPr="00F60CE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F60CE4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>Халық арасында санитарлық ағарту жұмысы өз деңгейінде жүргізілмеген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</w:p>
    <w:p w:rsidR="00237CAB" w:rsidRPr="008C29C8" w:rsidRDefault="00237CAB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 w:eastAsia="ru-RU"/>
        </w:rPr>
      </w:pPr>
    </w:p>
    <w:p w:rsidR="004265FC" w:rsidRDefault="00237CAB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7.</w:t>
      </w:r>
      <w:r w:rsidR="00111209" w:rsidRPr="002175BE">
        <w:rPr>
          <w:rFonts w:ascii="Times New Roman" w:hAnsi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</w:t>
      </w:r>
      <w:r w:rsidR="00111209" w:rsidRPr="002175BE">
        <w:rPr>
          <w:rFonts w:ascii="Times New Roman" w:hAnsi="Times New Roman"/>
          <w:color w:val="000000"/>
          <w:sz w:val="24"/>
          <w:szCs w:val="24"/>
          <w:u w:val="single"/>
          <w:lang w:val="kk-KZ"/>
        </w:rPr>
        <w:t>жек</w:t>
      </w:r>
      <w:r w:rsidR="00111209" w:rsidRPr="002175BE">
        <w:rPr>
          <w:rFonts w:ascii="Times New Roman" w:hAnsi="Times New Roman"/>
          <w:color w:val="000000"/>
          <w:sz w:val="24"/>
          <w:szCs w:val="24"/>
          <w:lang w:val="kk-KZ"/>
        </w:rPr>
        <w:t>е және (немесе) заңды тұлғалар</w:t>
      </w:r>
      <w:bookmarkStart w:id="0" w:name="z415"/>
      <w:r w:rsidR="00111209" w:rsidRPr="002175BE"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B1217F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Талапты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» дәрігерлік амбулатория</w:t>
      </w:r>
      <w:r w:rsidR="004C7189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сының 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жалпы тәжірибелік  дәрігері</w:t>
      </w:r>
      <w:r w:rsidR="00502D62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және басшы орынбасары.</w:t>
      </w:r>
    </w:p>
    <w:p w:rsidR="00237CAB" w:rsidRPr="002175BE" w:rsidRDefault="00237CAB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237CAB" w:rsidRDefault="00237CAB" w:rsidP="00215C0B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8.</w:t>
      </w:r>
      <w:r w:rsidR="00111209" w:rsidRPr="002175BE">
        <w:rPr>
          <w:rFonts w:ascii="Times New Roman" w:hAnsi="Times New Roman"/>
          <w:color w:val="000000"/>
          <w:sz w:val="24"/>
          <w:szCs w:val="24"/>
          <w:lang w:val="kk-KZ"/>
        </w:rPr>
        <w:t xml:space="preserve">Қабылданған шаралар: </w:t>
      </w:r>
    </w:p>
    <w:p w:rsidR="00111209" w:rsidRPr="002175BE" w:rsidRDefault="00111209" w:rsidP="00215C0B">
      <w:pPr>
        <w:pStyle w:val="a4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  <w:bookmarkStart w:id="1" w:name="_GoBack"/>
      <w:bookmarkEnd w:id="1"/>
      <w:r w:rsidRPr="002175BE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Басқарма тарапынан </w:t>
      </w:r>
      <w:r w:rsidR="004265FC" w:rsidRPr="002175BE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Халықтың санитариялық-эпидемиологиялық саламаттылығы саласындағы тергеп-тексеру нәтижелері туралы  </w:t>
      </w:r>
      <w:r w:rsidR="00742257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акті</w:t>
      </w:r>
      <w:r w:rsidR="003346BF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 w:rsidR="00742257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түзілді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, әкімшілік құқық бұзушылы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қ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туралы хаттама толтырылып,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 w:rsidR="004A7C37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жеке тұлға</w:t>
      </w:r>
      <w:r w:rsidR="00F60CE4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ларға </w:t>
      </w:r>
      <w:r w:rsidR="004A7C37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43250 тенге</w:t>
      </w:r>
      <w:r w:rsidR="00D305E3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ден 2 медицина қызметкерге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айыппұл салынды. </w:t>
      </w:r>
      <w:r w:rsidR="0049129D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0</w:t>
      </w:r>
      <w:r w:rsidR="004A7C37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5</w:t>
      </w:r>
      <w:r w:rsidR="003346BF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.0</w:t>
      </w:r>
      <w:r w:rsidR="0049129D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8</w:t>
      </w:r>
      <w:r w:rsidR="003346BF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2026 ж с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анитариялық-эпидемияға қарсы және санитариялық-профилактикалық іс-шараларды жүргізу туралы 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49129D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50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қаулысы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шығарылды.</w:t>
      </w:r>
      <w:r w:rsidR="00215C0B" w:rsidRPr="002175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42257" w:rsidRPr="002175BE">
        <w:rPr>
          <w:rFonts w:ascii="Times New Roman" w:hAnsi="Times New Roman"/>
          <w:i/>
          <w:sz w:val="24"/>
          <w:szCs w:val="24"/>
          <w:u w:val="single"/>
          <w:lang w:val="kk-KZ" w:eastAsia="ru-RU"/>
        </w:rPr>
        <w:t xml:space="preserve"> </w:t>
      </w:r>
    </w:p>
    <w:bookmarkEnd w:id="0"/>
    <w:p w:rsidR="00C97E1E" w:rsidRDefault="00C97E1E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427B1B" w:rsidRDefault="00427B1B" w:rsidP="00F65941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175BE" w:rsidRDefault="002175BE" w:rsidP="00F65941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175BE" w:rsidRDefault="002175BE" w:rsidP="00F65941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97C33" w:rsidRPr="00237CAB" w:rsidRDefault="00797C33" w:rsidP="00F65941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797C33" w:rsidRPr="00237CAB" w:rsidSect="000A0DA9">
      <w:head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BAE" w:rsidRDefault="005F3BAE" w:rsidP="00FB1918">
      <w:pPr>
        <w:spacing w:after="0" w:line="240" w:lineRule="auto"/>
      </w:pPr>
      <w:r>
        <w:separator/>
      </w:r>
    </w:p>
  </w:endnote>
  <w:endnote w:type="continuationSeparator" w:id="0">
    <w:p w:rsidR="005F3BAE" w:rsidRDefault="005F3BA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BAE" w:rsidRDefault="005F3BAE" w:rsidP="00FB1918">
      <w:pPr>
        <w:spacing w:after="0" w:line="240" w:lineRule="auto"/>
      </w:pPr>
      <w:r>
        <w:separator/>
      </w:r>
    </w:p>
  </w:footnote>
  <w:footnote w:type="continuationSeparator" w:id="0">
    <w:p w:rsidR="005F3BAE" w:rsidRDefault="005F3BA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5F3BA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7636DB7"/>
    <w:multiLevelType w:val="hybridMultilevel"/>
    <w:tmpl w:val="4C6675BC"/>
    <w:lvl w:ilvl="0" w:tplc="4E3CB70E">
      <w:start w:val="1"/>
      <w:numFmt w:val="decimal"/>
      <w:lvlText w:val="%1."/>
      <w:lvlJc w:val="left"/>
      <w:pPr>
        <w:ind w:left="43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DA9"/>
    <w:rsid w:val="00055FC0"/>
    <w:rsid w:val="000A0DA9"/>
    <w:rsid w:val="000D5E1F"/>
    <w:rsid w:val="00111209"/>
    <w:rsid w:val="0015522B"/>
    <w:rsid w:val="001A6066"/>
    <w:rsid w:val="001C1937"/>
    <w:rsid w:val="00215C0B"/>
    <w:rsid w:val="002175BE"/>
    <w:rsid w:val="00237CAB"/>
    <w:rsid w:val="00241953"/>
    <w:rsid w:val="0026636B"/>
    <w:rsid w:val="003346BF"/>
    <w:rsid w:val="003B0098"/>
    <w:rsid w:val="004265FC"/>
    <w:rsid w:val="00427B1B"/>
    <w:rsid w:val="00476647"/>
    <w:rsid w:val="0049129D"/>
    <w:rsid w:val="004A4DD4"/>
    <w:rsid w:val="004A7C37"/>
    <w:rsid w:val="004C7189"/>
    <w:rsid w:val="00502D62"/>
    <w:rsid w:val="005A4089"/>
    <w:rsid w:val="005F3BAE"/>
    <w:rsid w:val="00662935"/>
    <w:rsid w:val="00742257"/>
    <w:rsid w:val="00797C33"/>
    <w:rsid w:val="007A2B87"/>
    <w:rsid w:val="007C644C"/>
    <w:rsid w:val="008624C7"/>
    <w:rsid w:val="008916F1"/>
    <w:rsid w:val="00894922"/>
    <w:rsid w:val="00895C63"/>
    <w:rsid w:val="008C29C8"/>
    <w:rsid w:val="008C7FC6"/>
    <w:rsid w:val="00956D5D"/>
    <w:rsid w:val="009D7876"/>
    <w:rsid w:val="00A23987"/>
    <w:rsid w:val="00A85D0C"/>
    <w:rsid w:val="00AD5683"/>
    <w:rsid w:val="00B1217F"/>
    <w:rsid w:val="00B26179"/>
    <w:rsid w:val="00B345EC"/>
    <w:rsid w:val="00BC1B4A"/>
    <w:rsid w:val="00BF01E1"/>
    <w:rsid w:val="00C6533F"/>
    <w:rsid w:val="00C7726D"/>
    <w:rsid w:val="00C97E1E"/>
    <w:rsid w:val="00D17C0B"/>
    <w:rsid w:val="00D305E3"/>
    <w:rsid w:val="00DD777B"/>
    <w:rsid w:val="00DE7AE6"/>
    <w:rsid w:val="00E11A08"/>
    <w:rsid w:val="00E13796"/>
    <w:rsid w:val="00EA594C"/>
    <w:rsid w:val="00F60CE4"/>
    <w:rsid w:val="00F65941"/>
    <w:rsid w:val="00F8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66EE9B6"/>
  <w15:docId w15:val="{4D453EAD-0249-41B0-8C28-DE0019A7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DA9"/>
    <w:pPr>
      <w:spacing w:after="200" w:line="276" w:lineRule="auto"/>
    </w:pPr>
    <w:rPr>
      <w:rFonts w:eastAsia="Times New Roman"/>
      <w:sz w:val="22"/>
      <w:szCs w:val="22"/>
      <w:lang w:val="en-US"/>
    </w:rPr>
  </w:style>
  <w:style w:type="paragraph" w:styleId="2">
    <w:name w:val="heading 2"/>
    <w:basedOn w:val="a"/>
    <w:next w:val="a"/>
    <w:link w:val="20"/>
    <w:qFormat/>
    <w:rsid w:val="00894922"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rsid w:val="00894922"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rsid w:val="00894922"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492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sid w:val="00894922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sid w:val="00894922"/>
    <w:rPr>
      <w:rFonts w:ascii="Cambria" w:hAnsi="Cambria"/>
      <w:i/>
      <w:iCs/>
      <w:color w:val="404040"/>
      <w:lang w:eastAsia="ar-SA"/>
    </w:rPr>
  </w:style>
  <w:style w:type="character" w:styleId="a3">
    <w:name w:val="Emphasis"/>
    <w:qFormat/>
    <w:rsid w:val="00894922"/>
    <w:rPr>
      <w:i/>
      <w:iCs/>
    </w:rPr>
  </w:style>
  <w:style w:type="paragraph" w:styleId="a4">
    <w:name w:val="No Spacing"/>
    <w:aliases w:val="Обя,мелкий,Без интервала1,мой рабочий,норма,Айгерим,свой,No Spacing1,БеБез интервала,Без интервала2,Елжан,14 TNR,Без интервала11,для писем,No Spacing,Без интервала21,Без интерваль,No Spacing12,No Spacing121,Без интервала28,МОЙ СТИЛЬ"/>
    <w:link w:val="a5"/>
    <w:uiPriority w:val="1"/>
    <w:qFormat/>
    <w:rsid w:val="00894922"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5">
    <w:name w:val="Без интервала Знак"/>
    <w:aliases w:val="Обя Знак,мелкий Знак,Без интервала1 Знак,мой рабочий Знак,норма Знак,Айгерим Знак,свой Знак,No Spacing1 Знак,БеБез интервала Знак,Без интервала2 Знак,Елжан Знак,14 TNR Знак,Без интервала11 Знак,для писем Знак,No Spacing Знак"/>
    <w:link w:val="a4"/>
    <w:uiPriority w:val="1"/>
    <w:rsid w:val="00894922"/>
    <w:rPr>
      <w:rFonts w:ascii="Calibri" w:eastAsia="Calibri" w:hAnsi="Calibri"/>
      <w:sz w:val="22"/>
      <w:szCs w:val="22"/>
      <w:lang w:eastAsia="ar-SA"/>
    </w:rPr>
  </w:style>
  <w:style w:type="paragraph" w:styleId="a6">
    <w:name w:val="List Paragraph"/>
    <w:basedOn w:val="a"/>
    <w:uiPriority w:val="34"/>
    <w:qFormat/>
    <w:rsid w:val="00894922"/>
    <w:pPr>
      <w:suppressAutoHyphens/>
      <w:ind w:left="720"/>
    </w:pPr>
    <w:rPr>
      <w:rFonts w:ascii="Calibri" w:eastAsia="Calibri" w:hAnsi="Calibri" w:cs="Calibri"/>
      <w:lang w:val="ru-RU" w:eastAsia="ar-SA"/>
    </w:rPr>
  </w:style>
  <w:style w:type="table" w:styleId="a7">
    <w:name w:val="Table Grid"/>
    <w:basedOn w:val="a1"/>
    <w:uiPriority w:val="59"/>
    <w:rsid w:val="00215C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956D5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14</cp:revision>
  <dcterms:created xsi:type="dcterms:W3CDTF">2026-08-12T05:54:00Z</dcterms:created>
  <dcterms:modified xsi:type="dcterms:W3CDTF">2026-08-18T13:31:00Z</dcterms:modified>
</cp:coreProperties>
</file>