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471" w:rsidRPr="00D31B72" w:rsidRDefault="00D82471" w:rsidP="00D82471">
      <w:pPr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b/>
          <w:bCs/>
          <w:sz w:val="24"/>
          <w:szCs w:val="24"/>
        </w:rPr>
        <w:t>ОБЪЯВЛЕНИЕ</w:t>
      </w:r>
    </w:p>
    <w:p w:rsidR="00D82471" w:rsidRPr="00035DF4" w:rsidRDefault="005F038E" w:rsidP="00834D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ГУ «</w:t>
      </w:r>
      <w:r>
        <w:rPr>
          <w:rFonts w:ascii="Times New Roman" w:hAnsi="Times New Roman" w:cs="Times New Roman"/>
          <w:sz w:val="24"/>
          <w:szCs w:val="24"/>
          <w:lang w:val="kk-KZ"/>
        </w:rPr>
        <w:t>Управление</w:t>
      </w:r>
      <w:r w:rsidR="00D82471" w:rsidRPr="00D402C2">
        <w:rPr>
          <w:rFonts w:ascii="Times New Roman" w:hAnsi="Times New Roman" w:cs="Times New Roman"/>
          <w:sz w:val="24"/>
          <w:szCs w:val="24"/>
        </w:rPr>
        <w:t xml:space="preserve"> архитектуры и градостроительства области </w:t>
      </w:r>
      <w:proofErr w:type="spellStart"/>
      <w:r w:rsidR="00D82471" w:rsidRPr="00D402C2">
        <w:rPr>
          <w:rFonts w:ascii="Times New Roman" w:hAnsi="Times New Roman" w:cs="Times New Roman"/>
          <w:sz w:val="24"/>
          <w:szCs w:val="24"/>
        </w:rPr>
        <w:t>Жетісу</w:t>
      </w:r>
      <w:proofErr w:type="spellEnd"/>
      <w:r w:rsidR="00D82471" w:rsidRPr="00D402C2">
        <w:rPr>
          <w:rFonts w:ascii="Times New Roman" w:hAnsi="Times New Roman" w:cs="Times New Roman"/>
          <w:sz w:val="24"/>
          <w:szCs w:val="24"/>
        </w:rPr>
        <w:t>»</w:t>
      </w:r>
      <w:r w:rsidR="00D82471" w:rsidRPr="002D6CD8">
        <w:rPr>
          <w:rFonts w:ascii="Times New Roman" w:hAnsi="Times New Roman" w:cs="Times New Roman"/>
          <w:sz w:val="24"/>
          <w:szCs w:val="24"/>
        </w:rPr>
        <w:t xml:space="preserve"> сообщает о получении </w:t>
      </w:r>
      <w:r w:rsidR="00D82471" w:rsidRPr="002D6CD8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Заключения </w:t>
      </w:r>
      <w:r w:rsidR="00D82471">
        <w:rPr>
          <w:rFonts w:ascii="Times New Roman" w:hAnsi="Times New Roman" w:cs="Times New Roman"/>
          <w:b/>
          <w:bCs/>
          <w:sz w:val="24"/>
          <w:szCs w:val="24"/>
          <w:lang w:val="kk-KZ"/>
        </w:rPr>
        <w:t>скрининга воздействия на окружающую среду проекта</w:t>
      </w:r>
      <w:r w:rsidR="00D82471" w:rsidRPr="002D6CD8">
        <w:rPr>
          <w:rFonts w:ascii="Times New Roman" w:hAnsi="Times New Roman" w:cs="Times New Roman"/>
          <w:sz w:val="24"/>
          <w:szCs w:val="24"/>
        </w:rPr>
        <w:t xml:space="preserve"> </w:t>
      </w:r>
      <w:r w:rsidR="00035DF4" w:rsidRPr="00035DF4">
        <w:rPr>
          <w:rFonts w:ascii="Times New Roman" w:hAnsi="Times New Roman" w:cs="Times New Roman"/>
          <w:b/>
          <w:bCs/>
          <w:sz w:val="24"/>
          <w:szCs w:val="24"/>
        </w:rPr>
        <w:t xml:space="preserve">«Схема развития и застройки (упрощенный вариант генеральных планов малых населенных пунктов) совмещенный с проектом детальной планировки села </w:t>
      </w:r>
      <w:proofErr w:type="spellStart"/>
      <w:r w:rsidR="00035DF4" w:rsidRPr="00035DF4">
        <w:rPr>
          <w:rFonts w:ascii="Times New Roman" w:hAnsi="Times New Roman" w:cs="Times New Roman"/>
          <w:b/>
          <w:bCs/>
          <w:sz w:val="24"/>
          <w:szCs w:val="24"/>
        </w:rPr>
        <w:t>Сагакурес</w:t>
      </w:r>
      <w:proofErr w:type="spellEnd"/>
      <w:r w:rsidR="00035DF4" w:rsidRPr="00035D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35DF4" w:rsidRPr="00035DF4">
        <w:rPr>
          <w:rFonts w:ascii="Times New Roman" w:hAnsi="Times New Roman" w:cs="Times New Roman"/>
          <w:b/>
          <w:bCs/>
          <w:sz w:val="24"/>
          <w:szCs w:val="24"/>
        </w:rPr>
        <w:t>Аксуского</w:t>
      </w:r>
      <w:proofErr w:type="spellEnd"/>
      <w:r w:rsidR="00035DF4" w:rsidRPr="00035DF4">
        <w:rPr>
          <w:rFonts w:ascii="Times New Roman" w:hAnsi="Times New Roman" w:cs="Times New Roman"/>
          <w:b/>
          <w:bCs/>
          <w:sz w:val="24"/>
          <w:szCs w:val="24"/>
        </w:rPr>
        <w:t xml:space="preserve"> района области </w:t>
      </w:r>
      <w:proofErr w:type="spellStart"/>
      <w:r w:rsidR="00035DF4" w:rsidRPr="00035DF4">
        <w:rPr>
          <w:rFonts w:ascii="Times New Roman" w:hAnsi="Times New Roman" w:cs="Times New Roman"/>
          <w:b/>
          <w:bCs/>
          <w:sz w:val="24"/>
          <w:szCs w:val="24"/>
        </w:rPr>
        <w:t>Жетісу</w:t>
      </w:r>
      <w:proofErr w:type="spellEnd"/>
      <w:r w:rsidR="00035DF4" w:rsidRPr="00035DF4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35DF4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bookmarkStart w:id="0" w:name="_GoBack"/>
      <w:bookmarkEnd w:id="0"/>
    </w:p>
    <w:p w:rsidR="00D82471" w:rsidRPr="00D31B72" w:rsidRDefault="00D82471" w:rsidP="00D8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1B72">
        <w:rPr>
          <w:rFonts w:ascii="Times New Roman" w:hAnsi="Times New Roman" w:cs="Times New Roman"/>
          <w:sz w:val="24"/>
          <w:szCs w:val="24"/>
        </w:rPr>
        <w:t xml:space="preserve">Заключение выдано Министерством экологии и природных ресурсов Республики Казахстан в соответствии с пунктом </w:t>
      </w: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D31B72">
        <w:rPr>
          <w:rFonts w:ascii="Times New Roman" w:hAnsi="Times New Roman" w:cs="Times New Roman"/>
          <w:sz w:val="24"/>
          <w:szCs w:val="24"/>
        </w:rPr>
        <w:t xml:space="preserve"> статьи 5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D31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31B72">
        <w:rPr>
          <w:rFonts w:ascii="Times New Roman" w:hAnsi="Times New Roman" w:cs="Times New Roman"/>
          <w:sz w:val="24"/>
          <w:szCs w:val="24"/>
        </w:rPr>
        <w:t>Экологическ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ого</w:t>
      </w:r>
      <w:r w:rsidRPr="00D31B72">
        <w:rPr>
          <w:rFonts w:ascii="Times New Roman" w:hAnsi="Times New Roman" w:cs="Times New Roman"/>
          <w:sz w:val="24"/>
          <w:szCs w:val="24"/>
        </w:rPr>
        <w:t xml:space="preserve"> кодекс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D31B72">
        <w:rPr>
          <w:rFonts w:ascii="Times New Roman" w:hAnsi="Times New Roman" w:cs="Times New Roman"/>
          <w:sz w:val="24"/>
          <w:szCs w:val="24"/>
        </w:rPr>
        <w:t xml:space="preserve"> Республики Казахстан.</w:t>
      </w:r>
    </w:p>
    <w:p w:rsidR="00D82471" w:rsidRPr="00555ADD" w:rsidRDefault="00D82471" w:rsidP="00D8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31B72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представленных материалов </w:t>
      </w:r>
      <w:r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B9179F">
        <w:rPr>
          <w:rFonts w:ascii="Times New Roman" w:hAnsi="Times New Roman" w:cs="Times New Roman"/>
          <w:sz w:val="24"/>
          <w:szCs w:val="24"/>
        </w:rPr>
        <w:t xml:space="preserve">а основании статьи 55 пункта 8 Экологического кодекса </w:t>
      </w:r>
      <w:r w:rsidRPr="00D31B72">
        <w:rPr>
          <w:rFonts w:ascii="Times New Roman" w:hAnsi="Times New Roman" w:cs="Times New Roman"/>
          <w:sz w:val="24"/>
          <w:szCs w:val="24"/>
        </w:rPr>
        <w:t>РК</w:t>
      </w:r>
      <w:r w:rsidRPr="00555ADD">
        <w:rPr>
          <w:rFonts w:ascii="Times New Roman" w:hAnsi="Times New Roman" w:cs="Times New Roman"/>
          <w:sz w:val="24"/>
          <w:szCs w:val="24"/>
          <w:lang w:val="kk-KZ"/>
        </w:rPr>
        <w:t xml:space="preserve"> выносится заключение об отсутствии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5ADD">
        <w:rPr>
          <w:rFonts w:ascii="Times New Roman" w:hAnsi="Times New Roman" w:cs="Times New Roman"/>
          <w:sz w:val="24"/>
          <w:szCs w:val="24"/>
          <w:lang w:val="kk-KZ"/>
        </w:rPr>
        <w:t>необходимости проведения стратегической экологической оценки для данного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Документа</w:t>
      </w:r>
      <w:r w:rsidRPr="00D31B72">
        <w:rPr>
          <w:rFonts w:ascii="Times New Roman" w:hAnsi="Times New Roman" w:cs="Times New Roman"/>
          <w:sz w:val="24"/>
          <w:szCs w:val="24"/>
        </w:rPr>
        <w:t>.</w:t>
      </w:r>
    </w:p>
    <w:p w:rsidR="00D82471" w:rsidRDefault="00D82471" w:rsidP="00D824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C2F">
        <w:rPr>
          <w:rFonts w:ascii="Times New Roman" w:hAnsi="Times New Roman" w:cs="Times New Roman"/>
          <w:sz w:val="24"/>
          <w:szCs w:val="24"/>
        </w:rPr>
        <w:t>В соответствии с пунктом 8 статьи 59 Экологического кодекса Республики Казахстан Протокол подлежит доведению до сведения общественности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6E79E2">
        <w:t xml:space="preserve"> </w:t>
      </w:r>
      <w:r w:rsidRPr="006E79E2">
        <w:rPr>
          <w:rFonts w:ascii="Times New Roman" w:hAnsi="Times New Roman" w:cs="Times New Roman"/>
          <w:sz w:val="24"/>
          <w:szCs w:val="24"/>
          <w:lang w:val="kk-KZ"/>
        </w:rPr>
        <w:t>предусмотренными пунктом 5 статьи 60 Экологического кодекса Республики Казахстан</w:t>
      </w:r>
      <w:r w:rsidRPr="00C80C2F">
        <w:rPr>
          <w:rFonts w:ascii="Times New Roman" w:hAnsi="Times New Roman" w:cs="Times New Roman"/>
          <w:sz w:val="24"/>
          <w:szCs w:val="24"/>
        </w:rPr>
        <w:t>.</w:t>
      </w:r>
    </w:p>
    <w:p w:rsidR="004F090B" w:rsidRDefault="004F090B"/>
    <w:sectPr w:rsidR="004F0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71"/>
    <w:rsid w:val="00035DF4"/>
    <w:rsid w:val="004F090B"/>
    <w:rsid w:val="005F038E"/>
    <w:rsid w:val="00834DDF"/>
    <w:rsid w:val="00AE4C4A"/>
    <w:rsid w:val="00BC3179"/>
    <w:rsid w:val="00D82471"/>
    <w:rsid w:val="00ED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2E042"/>
  <w15:chartTrackingRefBased/>
  <w15:docId w15:val="{DAAE2D7D-E0B9-4990-85A8-858C1FD2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471"/>
    <w:rPr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2026-08-12T12:30:00Z</dcterms:created>
  <dcterms:modified xsi:type="dcterms:W3CDTF">2026-08-19T05:09:00Z</dcterms:modified>
</cp:coreProperties>
</file>