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65D" w:rsidRPr="009F425D" w:rsidRDefault="0044765D" w:rsidP="009F425D">
      <w:pPr>
        <w:spacing w:after="0" w:line="240" w:lineRule="auto"/>
        <w:contextualSpacing/>
        <w:jc w:val="center"/>
        <w:rPr>
          <w:rFonts w:ascii="Times New Roman" w:eastAsia="Calibri" w:hAnsi="Times New Roman" w:cs="Times New Roman"/>
          <w:b/>
          <w:color w:val="000000" w:themeColor="text1"/>
          <w:sz w:val="24"/>
          <w:szCs w:val="24"/>
          <w:lang w:val="kk-KZ"/>
        </w:rPr>
      </w:pPr>
      <w:r w:rsidRPr="009F425D">
        <w:rPr>
          <w:rFonts w:ascii="Times New Roman" w:eastAsia="Calibri" w:hAnsi="Times New Roman" w:cs="Times New Roman"/>
          <w:b/>
          <w:color w:val="000000" w:themeColor="text1"/>
          <w:sz w:val="24"/>
          <w:szCs w:val="24"/>
          <w:lang w:val="kk-KZ"/>
        </w:rPr>
        <w:t>«Ақтөбе облысының білім</w:t>
      </w:r>
      <w:r w:rsidR="006000DA" w:rsidRPr="009F425D">
        <w:rPr>
          <w:rFonts w:ascii="Times New Roman" w:eastAsia="Calibri" w:hAnsi="Times New Roman" w:cs="Times New Roman"/>
          <w:b/>
          <w:color w:val="000000" w:themeColor="text1"/>
          <w:sz w:val="24"/>
          <w:szCs w:val="24"/>
          <w:lang w:val="kk-KZ"/>
        </w:rPr>
        <w:t xml:space="preserve"> басқармасы» ММ-сі  </w:t>
      </w:r>
      <w:r w:rsidR="004B2FC3" w:rsidRPr="009F425D">
        <w:rPr>
          <w:rFonts w:ascii="Times New Roman" w:hAnsi="Times New Roman" w:cs="Times New Roman"/>
          <w:b/>
          <w:color w:val="000000" w:themeColor="text1"/>
          <w:sz w:val="24"/>
          <w:lang w:val="kk-KZ" w:eastAsia="ru-RU"/>
        </w:rPr>
        <w:t xml:space="preserve">техникалық және кәсіптік, орта білімнен кейінгі білім беру ұйымының басшысы </w:t>
      </w:r>
      <w:r w:rsidRPr="009F425D">
        <w:rPr>
          <w:rFonts w:ascii="Times New Roman" w:eastAsia="Calibri" w:hAnsi="Times New Roman" w:cs="Times New Roman"/>
          <w:b/>
          <w:color w:val="000000" w:themeColor="text1"/>
          <w:sz w:val="24"/>
          <w:szCs w:val="24"/>
          <w:lang w:val="kk-KZ"/>
        </w:rPr>
        <w:t>л</w:t>
      </w:r>
      <w:r w:rsidR="00DB2A8D">
        <w:rPr>
          <w:rFonts w:ascii="Times New Roman" w:eastAsia="Calibri" w:hAnsi="Times New Roman" w:cs="Times New Roman"/>
          <w:b/>
          <w:color w:val="000000" w:themeColor="text1"/>
          <w:sz w:val="24"/>
          <w:szCs w:val="24"/>
          <w:lang w:val="kk-KZ"/>
        </w:rPr>
        <w:t xml:space="preserve">ауазымына </w:t>
      </w:r>
      <w:r w:rsidR="00BD7A1A" w:rsidRPr="009F425D">
        <w:rPr>
          <w:rFonts w:ascii="Times New Roman" w:eastAsia="Calibri" w:hAnsi="Times New Roman" w:cs="Times New Roman"/>
          <w:b/>
          <w:color w:val="000000" w:themeColor="text1"/>
          <w:sz w:val="24"/>
          <w:szCs w:val="24"/>
          <w:lang w:val="kk-KZ"/>
        </w:rPr>
        <w:t>конкурс жариялайды</w:t>
      </w:r>
    </w:p>
    <w:p w:rsidR="00A06013" w:rsidRPr="009F425D" w:rsidRDefault="00A06013" w:rsidP="009F425D">
      <w:pPr>
        <w:spacing w:after="0" w:line="240" w:lineRule="auto"/>
        <w:jc w:val="both"/>
        <w:rPr>
          <w:rFonts w:ascii="Times New Roman" w:eastAsia="Calibri" w:hAnsi="Times New Roman" w:cs="Times New Roman"/>
          <w:b/>
          <w:color w:val="000000" w:themeColor="text1"/>
          <w:sz w:val="24"/>
          <w:szCs w:val="24"/>
          <w:shd w:val="clear" w:color="auto" w:fill="FCFCFC"/>
          <w:lang w:val="kk-KZ"/>
        </w:rPr>
      </w:pPr>
    </w:p>
    <w:p w:rsidR="005D05CF" w:rsidRPr="009F425D" w:rsidRDefault="004B2FC3" w:rsidP="009F425D">
      <w:pPr>
        <w:spacing w:after="0" w:line="240" w:lineRule="auto"/>
        <w:ind w:firstLine="851"/>
        <w:jc w:val="both"/>
        <w:rPr>
          <w:rFonts w:ascii="Times New Roman" w:eastAsia="Calibri" w:hAnsi="Times New Roman" w:cs="Times New Roman"/>
          <w:b/>
          <w:color w:val="000000" w:themeColor="text1"/>
          <w:sz w:val="24"/>
          <w:szCs w:val="24"/>
          <w:u w:val="single"/>
          <w:lang w:val="kk-KZ"/>
        </w:rPr>
      </w:pPr>
      <w:r w:rsidRPr="009F425D">
        <w:rPr>
          <w:rFonts w:ascii="Times New Roman" w:eastAsia="Calibri" w:hAnsi="Times New Roman" w:cs="Times New Roman"/>
          <w:b/>
          <w:color w:val="000000" w:themeColor="text1"/>
          <w:sz w:val="24"/>
          <w:szCs w:val="24"/>
          <w:u w:val="single"/>
          <w:lang w:val="kk-KZ"/>
        </w:rPr>
        <w:t>Техникалық және кәсіптік, орта білімнен кейінгі білім беру ұйымы</w:t>
      </w:r>
      <w:r w:rsidR="005D05CF" w:rsidRPr="009F425D">
        <w:rPr>
          <w:rFonts w:ascii="Times New Roman" w:eastAsia="Calibri" w:hAnsi="Times New Roman" w:cs="Times New Roman"/>
          <w:b/>
          <w:color w:val="000000" w:themeColor="text1"/>
          <w:sz w:val="24"/>
          <w:szCs w:val="24"/>
          <w:u w:val="single"/>
          <w:lang w:val="kk-KZ"/>
        </w:rPr>
        <w:t>:</w:t>
      </w:r>
    </w:p>
    <w:p w:rsidR="0071122E" w:rsidRPr="009F425D" w:rsidRDefault="00A51AE5" w:rsidP="009F425D">
      <w:pPr>
        <w:pStyle w:val="a8"/>
        <w:numPr>
          <w:ilvl w:val="0"/>
          <w:numId w:val="4"/>
        </w:numPr>
        <w:spacing w:after="0"/>
        <w:ind w:left="0" w:firstLine="142"/>
        <w:jc w:val="both"/>
        <w:rPr>
          <w:rFonts w:ascii="Times New Roman" w:eastAsia="Calibri" w:hAnsi="Times New Roman" w:cs="Times New Roman"/>
          <w:i/>
          <w:color w:val="000000" w:themeColor="text1"/>
          <w:sz w:val="24"/>
          <w:szCs w:val="24"/>
          <w:lang w:val="kk-KZ"/>
        </w:rPr>
      </w:pPr>
      <w:r w:rsidRPr="009F425D">
        <w:rPr>
          <w:rFonts w:ascii="Times New Roman" w:eastAsia="Calibri" w:hAnsi="Times New Roman" w:cs="Times New Roman"/>
          <w:b/>
          <w:color w:val="000000" w:themeColor="text1"/>
          <w:sz w:val="24"/>
          <w:szCs w:val="24"/>
          <w:lang w:val="kk-KZ"/>
        </w:rPr>
        <w:t xml:space="preserve"> </w:t>
      </w:r>
      <w:r w:rsidR="0071122E" w:rsidRPr="009F425D">
        <w:rPr>
          <w:rFonts w:ascii="Times New Roman" w:eastAsia="Calibri" w:hAnsi="Times New Roman" w:cs="Times New Roman"/>
          <w:b/>
          <w:color w:val="000000" w:themeColor="text1"/>
          <w:sz w:val="24"/>
          <w:szCs w:val="24"/>
          <w:lang w:val="kk-KZ"/>
        </w:rPr>
        <w:t xml:space="preserve">«Ақтөбе облысының білім басқармасы» ММ </w:t>
      </w:r>
      <w:r w:rsidR="009F425D" w:rsidRPr="009F425D">
        <w:rPr>
          <w:rFonts w:ascii="Times New Roman" w:eastAsia="Calibri" w:hAnsi="Times New Roman" w:cs="Times New Roman"/>
          <w:b/>
          <w:color w:val="000000" w:themeColor="text1"/>
          <w:sz w:val="24"/>
          <w:szCs w:val="24"/>
          <w:lang w:val="kk-KZ"/>
        </w:rPr>
        <w:t>«Ақтөбе сервис колледжі» МКҚК</w:t>
      </w:r>
    </w:p>
    <w:p w:rsidR="009F425D" w:rsidRDefault="0071122E" w:rsidP="009F425D">
      <w:pPr>
        <w:pStyle w:val="a8"/>
        <w:spacing w:after="0"/>
        <w:ind w:left="0" w:firstLine="851"/>
        <w:jc w:val="both"/>
        <w:rPr>
          <w:rFonts w:ascii="Times New Roman" w:eastAsia="Calibri" w:hAnsi="Times New Roman" w:cs="Times New Roman"/>
          <w:i/>
          <w:color w:val="000000" w:themeColor="text1"/>
          <w:sz w:val="24"/>
          <w:szCs w:val="24"/>
          <w:lang w:val="kk-KZ"/>
        </w:rPr>
      </w:pPr>
      <w:r w:rsidRPr="009F425D">
        <w:rPr>
          <w:rFonts w:ascii="Times New Roman" w:eastAsia="Calibri" w:hAnsi="Times New Roman" w:cs="Times New Roman"/>
          <w:i/>
          <w:color w:val="000000" w:themeColor="text1"/>
          <w:sz w:val="24"/>
          <w:szCs w:val="24"/>
          <w:lang w:val="kk-KZ"/>
        </w:rPr>
        <w:t xml:space="preserve">Мекен жайы: Ақтөбе облысы, </w:t>
      </w:r>
      <w:r w:rsidR="009F425D" w:rsidRPr="009F425D">
        <w:rPr>
          <w:rFonts w:ascii="Times New Roman" w:eastAsia="Calibri" w:hAnsi="Times New Roman" w:cs="Times New Roman"/>
          <w:i/>
          <w:color w:val="000000" w:themeColor="text1"/>
          <w:sz w:val="24"/>
          <w:szCs w:val="24"/>
          <w:lang w:val="kk-KZ"/>
        </w:rPr>
        <w:t>Ақтөбе</w:t>
      </w:r>
      <w:r w:rsidRPr="009F425D">
        <w:rPr>
          <w:rFonts w:ascii="Times New Roman" w:eastAsia="Calibri" w:hAnsi="Times New Roman" w:cs="Times New Roman"/>
          <w:i/>
          <w:color w:val="000000" w:themeColor="text1"/>
          <w:sz w:val="24"/>
          <w:szCs w:val="24"/>
          <w:lang w:val="kk-KZ"/>
        </w:rPr>
        <w:t xml:space="preserve"> қаласы, </w:t>
      </w:r>
      <w:r w:rsidR="009F425D" w:rsidRPr="009F425D">
        <w:rPr>
          <w:rFonts w:ascii="Times New Roman" w:eastAsia="Calibri" w:hAnsi="Times New Roman" w:cs="Times New Roman"/>
          <w:i/>
          <w:color w:val="000000" w:themeColor="text1"/>
          <w:sz w:val="24"/>
          <w:szCs w:val="24"/>
          <w:lang w:val="kk-KZ"/>
        </w:rPr>
        <w:t xml:space="preserve">Астана ауданы </w:t>
      </w:r>
      <w:r w:rsidRPr="009F425D">
        <w:rPr>
          <w:rFonts w:ascii="Times New Roman" w:eastAsia="Calibri" w:hAnsi="Times New Roman" w:cs="Times New Roman"/>
          <w:i/>
          <w:color w:val="000000" w:themeColor="text1"/>
          <w:sz w:val="24"/>
          <w:szCs w:val="24"/>
          <w:lang w:val="kk-KZ"/>
        </w:rPr>
        <w:t xml:space="preserve">А. </w:t>
      </w:r>
      <w:r w:rsidR="009F425D" w:rsidRPr="009F425D">
        <w:rPr>
          <w:rFonts w:ascii="Times New Roman" w:eastAsia="Calibri" w:hAnsi="Times New Roman" w:cs="Times New Roman"/>
          <w:i/>
          <w:color w:val="000000" w:themeColor="text1"/>
          <w:sz w:val="24"/>
          <w:szCs w:val="24"/>
          <w:lang w:val="kk-KZ"/>
        </w:rPr>
        <w:t>Гришина</w:t>
      </w:r>
      <w:r w:rsidRPr="009F425D">
        <w:rPr>
          <w:rFonts w:ascii="Times New Roman" w:eastAsia="Calibri" w:hAnsi="Times New Roman" w:cs="Times New Roman"/>
          <w:i/>
          <w:color w:val="000000" w:themeColor="text1"/>
          <w:sz w:val="24"/>
          <w:szCs w:val="24"/>
          <w:lang w:val="kk-KZ"/>
        </w:rPr>
        <w:t xml:space="preserve"> к-сі, </w:t>
      </w:r>
      <w:r w:rsidR="009F425D" w:rsidRPr="009F425D">
        <w:rPr>
          <w:rFonts w:ascii="Times New Roman" w:eastAsia="Calibri" w:hAnsi="Times New Roman" w:cs="Times New Roman"/>
          <w:i/>
          <w:color w:val="000000" w:themeColor="text1"/>
          <w:sz w:val="24"/>
          <w:szCs w:val="24"/>
          <w:lang w:val="kk-KZ"/>
        </w:rPr>
        <w:t>3</w:t>
      </w:r>
    </w:p>
    <w:p w:rsidR="00283D50" w:rsidRPr="009F425D" w:rsidRDefault="00C8695E" w:rsidP="009F425D">
      <w:pPr>
        <w:pStyle w:val="a8"/>
        <w:spacing w:after="0"/>
        <w:ind w:left="0" w:firstLine="851"/>
        <w:jc w:val="both"/>
        <w:rPr>
          <w:rFonts w:ascii="Times New Roman" w:eastAsia="Calibri" w:hAnsi="Times New Roman" w:cs="Times New Roman"/>
          <w:i/>
          <w:color w:val="000000" w:themeColor="text1"/>
          <w:sz w:val="24"/>
          <w:szCs w:val="24"/>
          <w:lang w:val="kk-KZ"/>
        </w:rPr>
      </w:pPr>
      <w:r w:rsidRPr="009F425D">
        <w:rPr>
          <w:rFonts w:ascii="Times New Roman" w:eastAsia="Calibri" w:hAnsi="Times New Roman" w:cs="Times New Roman"/>
          <w:i/>
          <w:color w:val="000000" w:themeColor="text1"/>
          <w:sz w:val="24"/>
          <w:szCs w:val="24"/>
          <w:lang w:val="kk-KZ"/>
        </w:rPr>
        <w:t xml:space="preserve"> </w:t>
      </w:r>
    </w:p>
    <w:p w:rsidR="0044765D" w:rsidRPr="009F425D" w:rsidRDefault="003337DB" w:rsidP="009F425D">
      <w:pPr>
        <w:spacing w:after="0" w:line="240" w:lineRule="auto"/>
        <w:ind w:firstLine="851"/>
        <w:jc w:val="both"/>
        <w:rPr>
          <w:rFonts w:ascii="Times New Roman" w:eastAsia="Calibri" w:hAnsi="Times New Roman" w:cs="Times New Roman"/>
          <w:color w:val="000000" w:themeColor="text1"/>
          <w:sz w:val="24"/>
          <w:szCs w:val="24"/>
          <w:lang w:val="kk-KZ"/>
        </w:rPr>
      </w:pPr>
      <w:r w:rsidRPr="009F425D">
        <w:rPr>
          <w:rFonts w:ascii="Times New Roman" w:eastAsia="Calibri" w:hAnsi="Times New Roman" w:cs="Times New Roman"/>
          <w:b/>
          <w:color w:val="000000" w:themeColor="text1"/>
          <w:sz w:val="24"/>
          <w:szCs w:val="24"/>
          <w:lang w:val="kk-KZ"/>
        </w:rPr>
        <w:t>Б</w:t>
      </w:r>
      <w:r w:rsidR="0044765D" w:rsidRPr="009F425D">
        <w:rPr>
          <w:rFonts w:ascii="Times New Roman" w:eastAsia="Calibri" w:hAnsi="Times New Roman" w:cs="Times New Roman"/>
          <w:b/>
          <w:color w:val="000000" w:themeColor="text1"/>
          <w:sz w:val="24"/>
          <w:szCs w:val="24"/>
          <w:lang w:val="kk-KZ"/>
        </w:rPr>
        <w:t>асшы қызметіне қысқаша сипаттама</w:t>
      </w:r>
      <w:r w:rsidR="0044765D" w:rsidRPr="009F425D">
        <w:rPr>
          <w:rFonts w:ascii="Times New Roman" w:eastAsia="Calibri" w:hAnsi="Times New Roman" w:cs="Times New Roman"/>
          <w:color w:val="000000" w:themeColor="text1"/>
          <w:sz w:val="24"/>
          <w:szCs w:val="24"/>
          <w:lang w:val="kk-KZ"/>
        </w:rPr>
        <w:t>: Білім беру ұйымының қызметін оның жарғысына және басқа да нормативтік құқықтық актілерге сәйкес басқарады. Мемлекеттік жалпыға міндетті білім беру стандартын педагогикалық және әдістемелік кеңеспен бірлесе отырып іске асыруды ұйымдастырады. Жұмыс жоспарын, бағдарламалар мен жұмыс жоспарларын бекітеді. Бекітілген учаскедегі балаларды жалпыға міндетті оқытумен қамтамасыз ету заңына сәйкес жалпыға міндетті оқытумен қамтамасыз етеді.</w:t>
      </w:r>
    </w:p>
    <w:p w:rsidR="007E22CE" w:rsidRPr="009F425D" w:rsidRDefault="007E22CE" w:rsidP="009F425D">
      <w:pPr>
        <w:pStyle w:val="a5"/>
        <w:jc w:val="both"/>
        <w:rPr>
          <w:rFonts w:ascii="Times New Roman" w:hAnsi="Times New Roman" w:cs="Times New Roman"/>
          <w:b/>
          <w:color w:val="000000" w:themeColor="text1"/>
          <w:sz w:val="24"/>
          <w:szCs w:val="24"/>
          <w:u w:val="single"/>
          <w:lang w:val="kk-KZ"/>
        </w:rPr>
      </w:pPr>
    </w:p>
    <w:p w:rsidR="00B10A31" w:rsidRPr="009F425D" w:rsidRDefault="00B10A31" w:rsidP="009F425D">
      <w:pPr>
        <w:spacing w:after="0" w:line="240" w:lineRule="auto"/>
        <w:ind w:firstLine="567"/>
        <w:jc w:val="both"/>
        <w:rPr>
          <w:rFonts w:ascii="Times New Roman" w:eastAsia="Calibri" w:hAnsi="Times New Roman" w:cs="Times New Roman"/>
          <w:b/>
          <w:color w:val="000000" w:themeColor="text1"/>
          <w:sz w:val="24"/>
          <w:szCs w:val="24"/>
          <w:lang w:val="kk-KZ"/>
        </w:rPr>
      </w:pPr>
      <w:r w:rsidRPr="009F425D">
        <w:rPr>
          <w:rFonts w:ascii="Times New Roman" w:eastAsia="Calibri" w:hAnsi="Times New Roman" w:cs="Times New Roman"/>
          <w:b/>
          <w:color w:val="000000" w:themeColor="text1"/>
          <w:sz w:val="24"/>
          <w:szCs w:val="24"/>
          <w:lang w:val="kk-KZ"/>
        </w:rPr>
        <w:t xml:space="preserve">Басшы  лауазымына кандидатқа қойылатын біліктілік талаптары: </w:t>
      </w:r>
    </w:p>
    <w:p w:rsidR="00A46148" w:rsidRPr="009F425D" w:rsidRDefault="00B10A31" w:rsidP="009F425D">
      <w:pPr>
        <w:pStyle w:val="a5"/>
        <w:ind w:firstLine="567"/>
        <w:jc w:val="both"/>
        <w:rPr>
          <w:rFonts w:ascii="Times New Roman" w:hAnsi="Times New Roman" w:cs="Times New Roman"/>
          <w:color w:val="000000" w:themeColor="text1"/>
          <w:sz w:val="24"/>
          <w:szCs w:val="24"/>
          <w:lang w:val="kk-KZ"/>
        </w:rPr>
      </w:pPr>
      <w:r w:rsidRPr="009F425D">
        <w:rPr>
          <w:rFonts w:ascii="Times New Roman" w:hAnsi="Times New Roman" w:cs="Times New Roman"/>
          <w:color w:val="000000" w:themeColor="text1"/>
          <w:sz w:val="24"/>
          <w:szCs w:val="24"/>
          <w:lang w:val="kk-KZ"/>
        </w:rPr>
        <w:t xml:space="preserve">      </w:t>
      </w:r>
    </w:p>
    <w:p w:rsidR="004B2FC3" w:rsidRPr="009F425D" w:rsidRDefault="004B2FC3" w:rsidP="009F425D">
      <w:pPr>
        <w:pStyle w:val="a5"/>
        <w:rPr>
          <w:rFonts w:ascii="Times New Roman" w:hAnsi="Times New Roman" w:cs="Times New Roman"/>
          <w:b/>
          <w:color w:val="000000" w:themeColor="text1"/>
          <w:sz w:val="24"/>
          <w:u w:val="single"/>
          <w:lang w:val="kk-KZ" w:eastAsia="ru-RU"/>
        </w:rPr>
      </w:pPr>
      <w:r w:rsidRPr="009F425D">
        <w:rPr>
          <w:rFonts w:ascii="Times New Roman" w:hAnsi="Times New Roman" w:cs="Times New Roman"/>
          <w:b/>
          <w:color w:val="000000" w:themeColor="text1"/>
          <w:sz w:val="24"/>
          <w:u w:val="single"/>
          <w:lang w:val="kk-KZ" w:eastAsia="ru-RU"/>
        </w:rPr>
        <w:t>Техникалық және кәсіптік, орта білімнен кейінгі білім беру ұйымының басшысы (директоры)</w:t>
      </w:r>
    </w:p>
    <w:p w:rsidR="00A46148" w:rsidRPr="009F425D" w:rsidRDefault="00A46148" w:rsidP="009F425D">
      <w:pPr>
        <w:pStyle w:val="a5"/>
        <w:ind w:firstLine="851"/>
        <w:jc w:val="both"/>
        <w:rPr>
          <w:rFonts w:ascii="Times New Roman" w:hAnsi="Times New Roman" w:cs="Times New Roman"/>
          <w:b/>
          <w:color w:val="000000" w:themeColor="text1"/>
          <w:sz w:val="24"/>
          <w:lang w:val="kk-KZ" w:eastAsia="ru-RU"/>
        </w:rPr>
      </w:pPr>
    </w:p>
    <w:p w:rsidR="00A46148" w:rsidRPr="009F425D" w:rsidRDefault="00A46148" w:rsidP="009F425D">
      <w:pPr>
        <w:pStyle w:val="a5"/>
        <w:ind w:firstLine="851"/>
        <w:jc w:val="both"/>
        <w:rPr>
          <w:rFonts w:ascii="Times New Roman" w:hAnsi="Times New Roman" w:cs="Times New Roman"/>
          <w:b/>
          <w:color w:val="000000" w:themeColor="text1"/>
          <w:sz w:val="24"/>
          <w:lang w:val="kk-KZ" w:eastAsia="ru-RU"/>
        </w:rPr>
      </w:pPr>
      <w:r w:rsidRPr="009F425D">
        <w:rPr>
          <w:rFonts w:ascii="Times New Roman" w:hAnsi="Times New Roman" w:cs="Times New Roman"/>
          <w:b/>
          <w:color w:val="000000" w:themeColor="text1"/>
          <w:sz w:val="24"/>
          <w:lang w:val="kk-KZ" w:eastAsia="ru-RU"/>
        </w:rPr>
        <w:t>Біліктілікке қойылатын талаптар:</w:t>
      </w:r>
    </w:p>
    <w:p w:rsidR="004B2FC3" w:rsidRPr="009F425D" w:rsidRDefault="004B2FC3"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жоғары (жоғары оқу орнынан кейінгі) педагогикалық білім немесе тиісті бейіні бойынша өзге де жоғары (жоғары оқу орнынан кейінгі) кәсіптік білім; білім беру саласындағы педагогикалық жұмыс өтілі кемінде бес жыл, оның ішінде техникалық және кәсіптік, орта білімнен кейінгі білім беру ұйымы (мекеме) басшысының орынбасары немесе басшысы лауазымындағы өтілі кемінде екі жыл;</w:t>
      </w:r>
    </w:p>
    <w:p w:rsidR="004B2FC3" w:rsidRPr="009F425D" w:rsidRDefault="004B2FC3"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оқу орнының кадрлар даярлау бейініне сәйкес келетін бір немесе бірнеше біліктілік бойынша орта және ірі кәсіпкерлік субъектілеріндегі басшылық лауазымдардағы жұмыс өтілі кемінде бес жыл;</w:t>
      </w:r>
    </w:p>
    <w:p w:rsidR="004B2FC3" w:rsidRPr="009F425D" w:rsidRDefault="004B2FC3"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бейіні бойынша әдістемелік кабинеттердің (орталықтардың) басшысы (басшының орынбасары) лауазымында кемінде 2 жыл өтілі бар;</w:t>
      </w:r>
    </w:p>
    <w:p w:rsidR="004B2FC3" w:rsidRPr="009F425D" w:rsidRDefault="004B2FC3"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(оқытушылық қызметті жүзеге асыру кезінде);</w:t>
      </w:r>
    </w:p>
    <w:p w:rsidR="004B2FC3" w:rsidRPr="009F425D" w:rsidRDefault="004B2FC3"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немесе "үшінші біліктілік санатты басшысының орынбасары" немесе "екінші біліктілік санатты басшысының орынбасары" біліктілік санатының немесе білім беру ұйымы "бірінші біліктілік санатты басшысының орынбасары" не "басшы-ұйымдастырушы" немесе "басшы-менеджер" немесе "басшы-көшбасшы" біліктілік санатының болуы.</w:t>
      </w:r>
    </w:p>
    <w:p w:rsidR="00A46148" w:rsidRPr="009F425D" w:rsidRDefault="00A46148" w:rsidP="009F425D">
      <w:pPr>
        <w:pStyle w:val="a5"/>
        <w:ind w:firstLine="851"/>
        <w:jc w:val="both"/>
        <w:rPr>
          <w:rFonts w:ascii="Times New Roman" w:hAnsi="Times New Roman" w:cs="Times New Roman"/>
          <w:b/>
          <w:color w:val="000000" w:themeColor="text1"/>
          <w:sz w:val="24"/>
          <w:lang w:val="kk-KZ" w:eastAsia="ru-RU"/>
        </w:rPr>
      </w:pPr>
    </w:p>
    <w:p w:rsidR="00A46148" w:rsidRPr="009F425D" w:rsidRDefault="00A46148" w:rsidP="009F425D">
      <w:pPr>
        <w:pStyle w:val="a5"/>
        <w:ind w:firstLine="851"/>
        <w:jc w:val="both"/>
        <w:rPr>
          <w:rFonts w:ascii="Times New Roman" w:hAnsi="Times New Roman" w:cs="Times New Roman"/>
          <w:b/>
          <w:color w:val="000000" w:themeColor="text1"/>
          <w:sz w:val="24"/>
          <w:lang w:val="kk-KZ" w:eastAsia="ru-RU"/>
        </w:rPr>
      </w:pPr>
      <w:r w:rsidRPr="009F425D">
        <w:rPr>
          <w:rFonts w:ascii="Times New Roman" w:hAnsi="Times New Roman" w:cs="Times New Roman"/>
          <w:b/>
          <w:color w:val="000000" w:themeColor="text1"/>
          <w:sz w:val="24"/>
          <w:lang w:val="kk-KZ" w:eastAsia="ru-RU"/>
        </w:rPr>
        <w:t>Лауазымдық міндеттері: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Қазақстан Республикасының заңнамасына және білім беру ұйымының жарғысына сәйкес оқу-әдістемелік, ғылыми-әдістемелік, әкімшілік-шаруашылық және қаржы-экономикалық қызметті басқарады;</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мемлекеттік стандарт талаптарының орындалуын қамтамасыз етеді;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оқу жұмыс жоспарлары мен бағдарламаларын, оқу процестерінің кестелерін, ішкі тәртіп қағидаларын бекітеді, психологиялық қызметтің жұмыс жоспары және құрамын бекітеді;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білім беру ұйымы қызметкерлерінің басқару құрылымын, штаттық кестесін, лауазымдық нұсқаулықтарын бекітеді;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білім алушылардың контингентін қалыптастырады, олардың әлеуметтік қорғалуын қамтамасыз етеді;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техникалық және кәсіптік, орта білімнен кейінгі білім беру ұйымдарында жұмыс істеу үшін жағдайларды, қоғамдық тамақтануды, медициналық қызмет көрсетуді ұйымдастыруды және олардың жұмысын бақылауды, психологиялық қызметтің жұмысын және білім алушылар мен тәрбиеленушілерді, оның ішінде ерекше білім беру қажеттіліктері бар балаларды психологиялық-педагогикалық сүйемелдеуді қамтамасыз етеді;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lastRenderedPageBreak/>
        <w:t>      білім алушылардың, тәрбиеленушілердің, білім беру ұйымдары қызметкерлерінің құқықтары мен бостандықтарының сақталуын қамтамасыз етеді;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оқу-тәрбие процесі кезінде білім алушылардың, тәрбиеленушілер мен білім беру ұйымдары қызметкерлерінің өмірі мен денсаулығының қауіпсіздігін қамтамасыз ету үшін жағдай жасайды;</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ерекше білім берілуіне қажеттілігі бар балаларды тәрбиелеу мен оқытуды ұйымдастыру, оның ішінде кедергісіз орта құру үшін жағдайлар жасайды;</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қаржы-шаруашылық қызметіне, оның ішінде материалдық және ақшалай қаражатты мақсатсыз пайдалануға жауапты болады;</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жұмыс берушілермен және әлеуметтік серіктестермен жұмысты үйлестіреді;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қолда бар мүліктер мен құралдарға билік жүргізеді, оқу-материалдық базаның есебін, сақталуын және толықтырылуын, санитариялық-гигиеналық режим ережелерінің сақталуын қамтамасыз етеді;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қаржы-шаруашылық қызметтің жай-күйіне, оның ішінде материалдық және ақшалай қаражатты мақсатсыз пайдалануға бақылауды жүзеге асырады және жауапты болады;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xml:space="preserve">      </w:t>
      </w:r>
      <w:r w:rsidRPr="00DB2A8D">
        <w:rPr>
          <w:rFonts w:ascii="Times New Roman" w:hAnsi="Times New Roman" w:cs="Times New Roman"/>
          <w:color w:val="000000" w:themeColor="text1"/>
          <w:sz w:val="24"/>
          <w:lang w:val="kk-KZ" w:eastAsia="ru-RU"/>
        </w:rPr>
        <w:t>материалдық-техникалық базаны қайта жарақтандыруды және қайта ұйымдастыруды ұйымдастырады. Педагогикалық кеңестің жұмысын басқарады;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білім беру ұйымының білім беру қызметінің саласын қолдау және кеңейту мақсатында білім берудің инновациял</w:t>
      </w:r>
      <w:bookmarkStart w:id="0" w:name="_GoBack"/>
      <w:bookmarkEnd w:id="0"/>
      <w:r w:rsidRPr="00DB2A8D">
        <w:rPr>
          <w:rFonts w:ascii="Times New Roman" w:hAnsi="Times New Roman" w:cs="Times New Roman"/>
          <w:color w:val="000000" w:themeColor="text1"/>
          <w:sz w:val="24"/>
          <w:lang w:val="kk-KZ" w:eastAsia="ru-RU"/>
        </w:rPr>
        <w:t>ық технологияларын енгізуді және тартуды қамтамасыз етеді;</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кадрларды іріктеу мен орналастыруды жүзеге асырады, педагогикалық және тәрбие процесінің қажетті деңгейін қамтамасыз етеді, педагогтердің біліктілігі мен кәсіби шеберлігін арттыру үшін жағдай жасайды;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үздіксіз кәсіптік оқыту бойынша білім беру ұйымдарымен бірлескен жұмыс бойынша жалпы басшылықты жүзеге асырады;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жұртшылықпен байланысты қамтамасыз етеді, ата-аналармен (оларды алмастыратын адамдармен) жұмысты үйлестіреді.;</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жоғары тұрған, қоғамдық және өзге де ұйымдарда білім беру ұйымының атынан өкілдік етеді;</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әлеуметтік әріптестік пен халықаралық ынтымақтастықты кеңейту бойынша шараларды жүзеге асырады;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уәкілетті органға (құрылтайшыға) оқу, ғылыми және қаржылық қызмет нәтижелері туралы жыл сайынғы есепті ұсынады;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еңбек қауіпсіздігі және еңбекті қорғау жөніндегі заңнамалық және өзге де нормативтік құқықтық актілер талаптарының орындалуын қамтамасыз етеді және қауіпсіз еңбек жағдайларын жасайды;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техникалық және кәсіптік, орта білімнен кейінгі білім беру ұйымдары (мекемелері) басшыларының біліктілігін беру (растау), арттыру кезінде қойылатын тиімділік көрсеткіштеріне сәйкес келеді;</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білім беру саласындағы ақпараттандыру объектілеріне дұрыс және уақытылы әкімшілік деректерді ұсынуды қамтамасыз етеді.</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Білуге тиіс:</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Қазақстан Республикасының </w:t>
      </w:r>
      <w:r w:rsidR="00696FC5">
        <w:fldChar w:fldCharType="begin"/>
      </w:r>
      <w:r w:rsidR="00696FC5" w:rsidRPr="00DB2A8D">
        <w:rPr>
          <w:lang w:val="kk-KZ"/>
        </w:rPr>
        <w:instrText xml:space="preserve"> HYPERLINK "https://adilet.zan.kz/kaz/docs/K950001000_" \l "z1" </w:instrText>
      </w:r>
      <w:r w:rsidR="00696FC5">
        <w:fldChar w:fldCharType="separate"/>
      </w:r>
      <w:r w:rsidRPr="00DB2A8D">
        <w:rPr>
          <w:rStyle w:val="a4"/>
          <w:rFonts w:ascii="Times New Roman" w:hAnsi="Times New Roman" w:cs="Times New Roman"/>
          <w:color w:val="000000" w:themeColor="text1"/>
          <w:sz w:val="24"/>
          <w:lang w:val="kk-KZ" w:eastAsia="ru-RU"/>
        </w:rPr>
        <w:t>Конституциясы</w:t>
      </w:r>
      <w:r w:rsidR="00696FC5">
        <w:rPr>
          <w:rStyle w:val="a4"/>
          <w:rFonts w:ascii="Times New Roman" w:hAnsi="Times New Roman" w:cs="Times New Roman"/>
          <w:color w:val="000000" w:themeColor="text1"/>
          <w:sz w:val="24"/>
          <w:lang w:eastAsia="ru-RU"/>
        </w:rPr>
        <w:fldChar w:fldCharType="end"/>
      </w:r>
      <w:r w:rsidRPr="00DB2A8D">
        <w:rPr>
          <w:rFonts w:ascii="Times New Roman" w:hAnsi="Times New Roman" w:cs="Times New Roman"/>
          <w:color w:val="000000" w:themeColor="text1"/>
          <w:sz w:val="24"/>
          <w:lang w:val="kk-KZ" w:eastAsia="ru-RU"/>
        </w:rPr>
        <w:t>, Қазақстан Республикасының Еңбек </w:t>
      </w:r>
      <w:r w:rsidR="00696FC5">
        <w:fldChar w:fldCharType="begin"/>
      </w:r>
      <w:r w:rsidR="00696FC5" w:rsidRPr="00DB2A8D">
        <w:rPr>
          <w:lang w:val="kk-KZ"/>
        </w:rPr>
        <w:instrText xml:space="preserve"> HYPERLINK "https://adilet.za</w:instrText>
      </w:r>
      <w:r w:rsidR="00696FC5" w:rsidRPr="00DB2A8D">
        <w:rPr>
          <w:lang w:val="kk-KZ"/>
        </w:rPr>
        <w:instrText xml:space="preserve">n.kz/kaz/docs/K1500000414" \l "z205" </w:instrText>
      </w:r>
      <w:r w:rsidR="00696FC5">
        <w:fldChar w:fldCharType="separate"/>
      </w:r>
      <w:r w:rsidRPr="00DB2A8D">
        <w:rPr>
          <w:rStyle w:val="a4"/>
          <w:rFonts w:ascii="Times New Roman" w:hAnsi="Times New Roman" w:cs="Times New Roman"/>
          <w:color w:val="000000" w:themeColor="text1"/>
          <w:sz w:val="24"/>
          <w:lang w:val="kk-KZ" w:eastAsia="ru-RU"/>
        </w:rPr>
        <w:t>кодексі</w:t>
      </w:r>
      <w:r w:rsidR="00696FC5">
        <w:rPr>
          <w:rStyle w:val="a4"/>
          <w:rFonts w:ascii="Times New Roman" w:hAnsi="Times New Roman" w:cs="Times New Roman"/>
          <w:color w:val="000000" w:themeColor="text1"/>
          <w:sz w:val="24"/>
          <w:lang w:eastAsia="ru-RU"/>
        </w:rPr>
        <w:fldChar w:fldCharType="end"/>
      </w:r>
      <w:r w:rsidRPr="00DB2A8D">
        <w:rPr>
          <w:rFonts w:ascii="Times New Roman" w:hAnsi="Times New Roman" w:cs="Times New Roman"/>
          <w:color w:val="000000" w:themeColor="text1"/>
          <w:sz w:val="24"/>
          <w:lang w:val="kk-KZ" w:eastAsia="ru-RU"/>
        </w:rPr>
        <w:t>, Қазақстан Республикасының "</w:t>
      </w:r>
      <w:r w:rsidR="00696FC5">
        <w:fldChar w:fldCharType="begin"/>
      </w:r>
      <w:r w:rsidR="00696FC5" w:rsidRPr="00DB2A8D">
        <w:rPr>
          <w:lang w:val="kk-KZ"/>
        </w:rPr>
        <w:instrText xml:space="preserve"> HYPERLINK "https://adilet.zan.kz/kaz/docs/Z070000319_" \l "z1" </w:instrText>
      </w:r>
      <w:r w:rsidR="00696FC5">
        <w:fldChar w:fldCharType="separate"/>
      </w:r>
      <w:r w:rsidRPr="00DB2A8D">
        <w:rPr>
          <w:rStyle w:val="a4"/>
          <w:rFonts w:ascii="Times New Roman" w:hAnsi="Times New Roman" w:cs="Times New Roman"/>
          <w:color w:val="000000" w:themeColor="text1"/>
          <w:sz w:val="24"/>
          <w:lang w:val="kk-KZ" w:eastAsia="ru-RU"/>
        </w:rPr>
        <w:t>Білім туралы</w:t>
      </w:r>
      <w:r w:rsidR="00696FC5">
        <w:rPr>
          <w:rStyle w:val="a4"/>
          <w:rFonts w:ascii="Times New Roman" w:hAnsi="Times New Roman" w:cs="Times New Roman"/>
          <w:color w:val="000000" w:themeColor="text1"/>
          <w:sz w:val="24"/>
          <w:lang w:eastAsia="ru-RU"/>
        </w:rPr>
        <w:fldChar w:fldCharType="end"/>
      </w:r>
      <w:r w:rsidRPr="00DB2A8D">
        <w:rPr>
          <w:rFonts w:ascii="Times New Roman" w:hAnsi="Times New Roman" w:cs="Times New Roman"/>
          <w:color w:val="000000" w:themeColor="text1"/>
          <w:sz w:val="24"/>
          <w:lang w:val="kk-KZ" w:eastAsia="ru-RU"/>
        </w:rPr>
        <w:t>", "</w:t>
      </w:r>
      <w:r w:rsidR="00696FC5">
        <w:fldChar w:fldCharType="begin"/>
      </w:r>
      <w:r w:rsidR="00696FC5" w:rsidRPr="00DB2A8D">
        <w:rPr>
          <w:lang w:val="kk-KZ"/>
        </w:rPr>
        <w:instrText xml:space="preserve"> HYPERLINK "https://adilet.zan.kz/kaz/docs/Z070000319_" \l "z1" </w:instrText>
      </w:r>
      <w:r w:rsidR="00696FC5">
        <w:fldChar w:fldCharType="separate"/>
      </w:r>
      <w:r w:rsidRPr="00DB2A8D">
        <w:rPr>
          <w:rStyle w:val="a4"/>
          <w:rFonts w:ascii="Times New Roman" w:hAnsi="Times New Roman" w:cs="Times New Roman"/>
          <w:color w:val="000000" w:themeColor="text1"/>
          <w:sz w:val="24"/>
          <w:lang w:val="kk-KZ" w:eastAsia="ru-RU"/>
        </w:rPr>
        <w:t>Педагог мәртебесі туралы</w:t>
      </w:r>
      <w:r w:rsidR="00696FC5">
        <w:rPr>
          <w:rStyle w:val="a4"/>
          <w:rFonts w:ascii="Times New Roman" w:hAnsi="Times New Roman" w:cs="Times New Roman"/>
          <w:color w:val="000000" w:themeColor="text1"/>
          <w:sz w:val="24"/>
          <w:lang w:eastAsia="ru-RU"/>
        </w:rPr>
        <w:fldChar w:fldCharType="end"/>
      </w:r>
      <w:r w:rsidRPr="00DB2A8D">
        <w:rPr>
          <w:rFonts w:ascii="Times New Roman" w:hAnsi="Times New Roman" w:cs="Times New Roman"/>
          <w:color w:val="000000" w:themeColor="text1"/>
          <w:sz w:val="24"/>
          <w:lang w:val="kk-KZ" w:eastAsia="ru-RU"/>
        </w:rPr>
        <w:t>", "</w:t>
      </w:r>
      <w:r w:rsidR="00696FC5">
        <w:fldChar w:fldCharType="begin"/>
      </w:r>
      <w:r w:rsidR="00696FC5" w:rsidRPr="00DB2A8D">
        <w:rPr>
          <w:lang w:val="kk-KZ"/>
        </w:rPr>
        <w:instrText xml:space="preserve"> HYPERLINK "https://adilet.zan.kz/kaz/docs/Z1500000410" \l "z1" </w:instrText>
      </w:r>
      <w:r w:rsidR="00696FC5">
        <w:fldChar w:fldCharType="separate"/>
      </w:r>
      <w:r w:rsidRPr="00DB2A8D">
        <w:rPr>
          <w:rStyle w:val="a4"/>
          <w:rFonts w:ascii="Times New Roman" w:hAnsi="Times New Roman" w:cs="Times New Roman"/>
          <w:color w:val="000000" w:themeColor="text1"/>
          <w:sz w:val="24"/>
          <w:lang w:val="kk-KZ" w:eastAsia="ru-RU"/>
        </w:rPr>
        <w:t>Сыбайлас жемқорлыққа қарсы іс-қимыл туралы</w:t>
      </w:r>
      <w:r w:rsidR="00696FC5">
        <w:rPr>
          <w:rStyle w:val="a4"/>
          <w:rFonts w:ascii="Times New Roman" w:hAnsi="Times New Roman" w:cs="Times New Roman"/>
          <w:color w:val="000000" w:themeColor="text1"/>
          <w:sz w:val="24"/>
          <w:lang w:eastAsia="ru-RU"/>
        </w:rPr>
        <w:fldChar w:fldCharType="end"/>
      </w:r>
      <w:r w:rsidRPr="00DB2A8D">
        <w:rPr>
          <w:rFonts w:ascii="Times New Roman" w:hAnsi="Times New Roman" w:cs="Times New Roman"/>
          <w:color w:val="000000" w:themeColor="text1"/>
          <w:sz w:val="24"/>
          <w:lang w:val="kk-KZ" w:eastAsia="ru-RU"/>
        </w:rPr>
        <w:t>", "</w:t>
      </w:r>
      <w:r w:rsidR="00696FC5">
        <w:fldChar w:fldCharType="begin"/>
      </w:r>
      <w:r w:rsidR="00696FC5" w:rsidRPr="00DB2A8D">
        <w:rPr>
          <w:lang w:val="kk-KZ"/>
        </w:rPr>
        <w:instrText xml:space="preserve"> HYPERLINK "https://adilet.zan.kz/kaz/docs/Z970000151_" \l "z2" </w:instrText>
      </w:r>
      <w:r w:rsidR="00696FC5">
        <w:fldChar w:fldCharType="separate"/>
      </w:r>
      <w:r w:rsidRPr="00DB2A8D">
        <w:rPr>
          <w:rStyle w:val="a4"/>
          <w:rFonts w:ascii="Times New Roman" w:hAnsi="Times New Roman" w:cs="Times New Roman"/>
          <w:color w:val="000000" w:themeColor="text1"/>
          <w:sz w:val="24"/>
          <w:lang w:val="kk-KZ" w:eastAsia="ru-RU"/>
        </w:rPr>
        <w:t>Қазақстан Республикасындағы тіл туралы</w:t>
      </w:r>
      <w:r w:rsidR="00696FC5">
        <w:rPr>
          <w:rStyle w:val="a4"/>
          <w:rFonts w:ascii="Times New Roman" w:hAnsi="Times New Roman" w:cs="Times New Roman"/>
          <w:color w:val="000000" w:themeColor="text1"/>
          <w:sz w:val="24"/>
          <w:lang w:eastAsia="ru-RU"/>
        </w:rPr>
        <w:fldChar w:fldCharType="end"/>
      </w:r>
      <w:r w:rsidRPr="00DB2A8D">
        <w:rPr>
          <w:rFonts w:ascii="Times New Roman" w:hAnsi="Times New Roman" w:cs="Times New Roman"/>
          <w:color w:val="000000" w:themeColor="text1"/>
          <w:sz w:val="24"/>
          <w:lang w:val="kk-KZ" w:eastAsia="ru-RU"/>
        </w:rPr>
        <w:t>", "Мемлекеттік мүлік туралы"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мемлекеттік жалпыға міндетті білім беру стандарты;</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педагогика және психология негіздері;</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қазіргі заманғы педагогикалық ғылым мен практиканың жетістіктері;</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педагогикалық этиканың нормалары;</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басқарудың инновациялық әдістері;</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экономика негіздері, Қаржы-шаруашылық қызмет мәселелері;</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lastRenderedPageBreak/>
        <w:t>      құқық негіздері, еңбек қауіпсіздігі және еңбекті қорғау, өртке қарсы қорғау қағидалары;</w:t>
      </w:r>
    </w:p>
    <w:p w:rsidR="004B2FC3" w:rsidRPr="009F425D" w:rsidRDefault="004B2FC3" w:rsidP="009F425D">
      <w:pPr>
        <w:pStyle w:val="a5"/>
        <w:ind w:firstLine="851"/>
        <w:jc w:val="both"/>
        <w:rPr>
          <w:rFonts w:ascii="Times New Roman" w:hAnsi="Times New Roman" w:cs="Times New Roman"/>
          <w:color w:val="000000" w:themeColor="text1"/>
          <w:sz w:val="24"/>
          <w:lang w:eastAsia="ru-RU"/>
        </w:rPr>
      </w:pPr>
      <w:r w:rsidRPr="00DB2A8D">
        <w:rPr>
          <w:rFonts w:ascii="Times New Roman" w:hAnsi="Times New Roman" w:cs="Times New Roman"/>
          <w:color w:val="000000" w:themeColor="text1"/>
          <w:sz w:val="24"/>
          <w:lang w:val="kk-KZ" w:eastAsia="ru-RU"/>
        </w:rPr>
        <w:t xml:space="preserve">      </w:t>
      </w:r>
      <w:proofErr w:type="spellStart"/>
      <w:r w:rsidRPr="009F425D">
        <w:rPr>
          <w:rFonts w:ascii="Times New Roman" w:hAnsi="Times New Roman" w:cs="Times New Roman"/>
          <w:color w:val="000000" w:themeColor="text1"/>
          <w:sz w:val="24"/>
          <w:lang w:eastAsia="ru-RU"/>
        </w:rPr>
        <w:t>компьютерлік</w:t>
      </w:r>
      <w:proofErr w:type="spellEnd"/>
      <w:r w:rsidRPr="009F425D">
        <w:rPr>
          <w:rFonts w:ascii="Times New Roman" w:hAnsi="Times New Roman" w:cs="Times New Roman"/>
          <w:color w:val="000000" w:themeColor="text1"/>
          <w:sz w:val="24"/>
          <w:lang w:eastAsia="ru-RU"/>
        </w:rPr>
        <w:t xml:space="preserve"> </w:t>
      </w:r>
      <w:proofErr w:type="spellStart"/>
      <w:r w:rsidRPr="009F425D">
        <w:rPr>
          <w:rFonts w:ascii="Times New Roman" w:hAnsi="Times New Roman" w:cs="Times New Roman"/>
          <w:color w:val="000000" w:themeColor="text1"/>
          <w:sz w:val="24"/>
          <w:lang w:eastAsia="ru-RU"/>
        </w:rPr>
        <w:t>сауаттылық</w:t>
      </w:r>
      <w:proofErr w:type="spellEnd"/>
      <w:r w:rsidRPr="009F425D">
        <w:rPr>
          <w:rFonts w:ascii="Times New Roman" w:hAnsi="Times New Roman" w:cs="Times New Roman"/>
          <w:color w:val="000000" w:themeColor="text1"/>
          <w:sz w:val="24"/>
          <w:lang w:eastAsia="ru-RU"/>
        </w:rPr>
        <w:t xml:space="preserve"> </w:t>
      </w:r>
      <w:proofErr w:type="spellStart"/>
      <w:r w:rsidRPr="009F425D">
        <w:rPr>
          <w:rFonts w:ascii="Times New Roman" w:hAnsi="Times New Roman" w:cs="Times New Roman"/>
          <w:color w:val="000000" w:themeColor="text1"/>
          <w:sz w:val="24"/>
          <w:lang w:eastAsia="ru-RU"/>
        </w:rPr>
        <w:t>және</w:t>
      </w:r>
      <w:proofErr w:type="spellEnd"/>
      <w:r w:rsidRPr="009F425D">
        <w:rPr>
          <w:rFonts w:ascii="Times New Roman" w:hAnsi="Times New Roman" w:cs="Times New Roman"/>
          <w:color w:val="000000" w:themeColor="text1"/>
          <w:sz w:val="24"/>
          <w:lang w:eastAsia="ru-RU"/>
        </w:rPr>
        <w:t xml:space="preserve"> </w:t>
      </w:r>
      <w:proofErr w:type="spellStart"/>
      <w:r w:rsidRPr="009F425D">
        <w:rPr>
          <w:rFonts w:ascii="Times New Roman" w:hAnsi="Times New Roman" w:cs="Times New Roman"/>
          <w:color w:val="000000" w:themeColor="text1"/>
          <w:sz w:val="24"/>
          <w:lang w:eastAsia="ru-RU"/>
        </w:rPr>
        <w:t>ақпараттық-коммуникациялық</w:t>
      </w:r>
      <w:proofErr w:type="spellEnd"/>
      <w:r w:rsidRPr="009F425D">
        <w:rPr>
          <w:rFonts w:ascii="Times New Roman" w:hAnsi="Times New Roman" w:cs="Times New Roman"/>
          <w:color w:val="000000" w:themeColor="text1"/>
          <w:sz w:val="24"/>
          <w:lang w:eastAsia="ru-RU"/>
        </w:rPr>
        <w:t xml:space="preserve"> </w:t>
      </w:r>
      <w:proofErr w:type="spellStart"/>
      <w:r w:rsidRPr="009F425D">
        <w:rPr>
          <w:rFonts w:ascii="Times New Roman" w:hAnsi="Times New Roman" w:cs="Times New Roman"/>
          <w:color w:val="000000" w:themeColor="text1"/>
          <w:sz w:val="24"/>
          <w:lang w:eastAsia="ru-RU"/>
        </w:rPr>
        <w:t>технологиялар</w:t>
      </w:r>
      <w:proofErr w:type="spellEnd"/>
      <w:r w:rsidRPr="009F425D">
        <w:rPr>
          <w:rFonts w:ascii="Times New Roman" w:hAnsi="Times New Roman" w:cs="Times New Roman"/>
          <w:color w:val="000000" w:themeColor="text1"/>
          <w:sz w:val="24"/>
          <w:lang w:eastAsia="ru-RU"/>
        </w:rPr>
        <w:t xml:space="preserve"> </w:t>
      </w:r>
      <w:proofErr w:type="spellStart"/>
      <w:r w:rsidRPr="009F425D">
        <w:rPr>
          <w:rFonts w:ascii="Times New Roman" w:hAnsi="Times New Roman" w:cs="Times New Roman"/>
          <w:color w:val="000000" w:themeColor="text1"/>
          <w:sz w:val="24"/>
          <w:lang w:eastAsia="ru-RU"/>
        </w:rPr>
        <w:t>негіздері</w:t>
      </w:r>
      <w:proofErr w:type="spellEnd"/>
      <w:r w:rsidRPr="009F425D">
        <w:rPr>
          <w:rFonts w:ascii="Times New Roman" w:hAnsi="Times New Roman" w:cs="Times New Roman"/>
          <w:color w:val="000000" w:themeColor="text1"/>
          <w:sz w:val="24"/>
          <w:lang w:eastAsia="ru-RU"/>
        </w:rPr>
        <w:t>.</w:t>
      </w:r>
    </w:p>
    <w:p w:rsidR="00A46148" w:rsidRPr="009F425D" w:rsidRDefault="00A46148" w:rsidP="009F425D">
      <w:pPr>
        <w:pStyle w:val="a5"/>
        <w:ind w:firstLine="851"/>
        <w:jc w:val="both"/>
        <w:rPr>
          <w:rFonts w:ascii="Times New Roman" w:hAnsi="Times New Roman" w:cs="Times New Roman"/>
          <w:color w:val="000000" w:themeColor="text1"/>
          <w:sz w:val="24"/>
          <w:szCs w:val="24"/>
          <w:lang w:eastAsia="ru-RU"/>
        </w:rPr>
      </w:pPr>
    </w:p>
    <w:p w:rsidR="0044765D" w:rsidRPr="009F425D" w:rsidRDefault="00693B1C" w:rsidP="009F425D">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К</w:t>
      </w:r>
      <w:r w:rsidR="0044765D" w:rsidRPr="009F425D">
        <w:rPr>
          <w:rFonts w:ascii="Times New Roman" w:eastAsia="Times New Roman" w:hAnsi="Times New Roman" w:cs="Times New Roman"/>
          <w:color w:val="000000" w:themeColor="text1"/>
          <w:sz w:val="24"/>
          <w:szCs w:val="24"/>
          <w:lang w:val="kk-KZ" w:eastAsia="ru-RU"/>
        </w:rPr>
        <w:t>онкурс</w:t>
      </w:r>
      <w:r w:rsidRPr="009F425D">
        <w:rPr>
          <w:rFonts w:ascii="Times New Roman" w:eastAsia="Times New Roman" w:hAnsi="Times New Roman" w:cs="Times New Roman"/>
          <w:color w:val="000000" w:themeColor="text1"/>
          <w:sz w:val="24"/>
          <w:szCs w:val="24"/>
          <w:lang w:val="kk-KZ" w:eastAsia="ru-RU"/>
        </w:rPr>
        <w:t xml:space="preserve"> </w:t>
      </w:r>
      <w:r w:rsidR="005E5C73" w:rsidRPr="009F425D">
        <w:rPr>
          <w:rFonts w:ascii="Times New Roman" w:eastAsia="Times New Roman" w:hAnsi="Times New Roman" w:cs="Times New Roman"/>
          <w:color w:val="000000" w:themeColor="text1"/>
          <w:sz w:val="24"/>
          <w:szCs w:val="24"/>
          <w:lang w:val="kk-KZ" w:eastAsia="ru-RU"/>
        </w:rPr>
        <w:t>«</w:t>
      </w:r>
      <w:r w:rsidR="0044765D" w:rsidRPr="009F425D">
        <w:rPr>
          <w:rFonts w:ascii="Times New Roman" w:eastAsia="Times New Roman" w:hAnsi="Times New Roman" w:cs="Times New Roman"/>
          <w:b/>
          <w:color w:val="000000" w:themeColor="text1"/>
          <w:sz w:val="24"/>
          <w:szCs w:val="24"/>
          <w:lang w:val="kk-KZ" w:eastAsia="ru-RU"/>
        </w:rPr>
        <w:t xml:space="preserve">Қазақстан Республикасы Білім және ғылым министрінің </w:t>
      </w:r>
      <w:r w:rsidR="005E5C73" w:rsidRPr="009F425D">
        <w:rPr>
          <w:rFonts w:ascii="Times New Roman" w:eastAsia="Times New Roman" w:hAnsi="Times New Roman" w:cs="Times New Roman"/>
          <w:b/>
          <w:color w:val="000000" w:themeColor="text1"/>
          <w:sz w:val="24"/>
          <w:szCs w:val="24"/>
          <w:lang w:val="kk-KZ" w:eastAsia="ru-RU"/>
        </w:rPr>
        <w:t>Мемлекеттік білім беру ұйымдарының бірінші басшылары мен педагогтерін лауазымға тағайындау, лауазымнан босату қағидаларын бекіту туралы»</w:t>
      </w:r>
      <w:r w:rsidR="00B1222E" w:rsidRPr="009F425D">
        <w:rPr>
          <w:rFonts w:ascii="Times New Roman" w:eastAsia="Times New Roman" w:hAnsi="Times New Roman" w:cs="Times New Roman"/>
          <w:b/>
          <w:color w:val="000000" w:themeColor="text1"/>
          <w:sz w:val="24"/>
          <w:szCs w:val="24"/>
          <w:lang w:val="kk-KZ" w:eastAsia="ru-RU"/>
        </w:rPr>
        <w:t xml:space="preserve"> </w:t>
      </w:r>
      <w:r w:rsidR="005E5C73" w:rsidRPr="009F425D">
        <w:rPr>
          <w:rFonts w:ascii="Times New Roman" w:eastAsia="Times New Roman" w:hAnsi="Times New Roman" w:cs="Times New Roman"/>
          <w:b/>
          <w:color w:val="000000" w:themeColor="text1"/>
          <w:sz w:val="24"/>
          <w:szCs w:val="24"/>
          <w:lang w:val="kk-KZ" w:eastAsia="ru-RU"/>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қағидалар н</w:t>
      </w:r>
      <w:r w:rsidR="0044765D" w:rsidRPr="009F425D">
        <w:rPr>
          <w:rFonts w:ascii="Times New Roman" w:eastAsia="Times New Roman" w:hAnsi="Times New Roman" w:cs="Times New Roman"/>
          <w:b/>
          <w:color w:val="000000" w:themeColor="text1"/>
          <w:sz w:val="24"/>
          <w:szCs w:val="24"/>
          <w:lang w:val="kk-KZ" w:eastAsia="ru-RU"/>
        </w:rPr>
        <w:t>егізінде өткізіледі</w:t>
      </w:r>
      <w:r w:rsidR="0044765D" w:rsidRPr="009F425D">
        <w:rPr>
          <w:rFonts w:ascii="Times New Roman" w:eastAsia="Times New Roman" w:hAnsi="Times New Roman" w:cs="Times New Roman"/>
          <w:color w:val="000000" w:themeColor="text1"/>
          <w:sz w:val="24"/>
          <w:szCs w:val="24"/>
          <w:lang w:val="kk-KZ" w:eastAsia="ru-RU"/>
        </w:rPr>
        <w:t>.</w:t>
      </w:r>
    </w:p>
    <w:p w:rsidR="00EA3F1B" w:rsidRPr="009F425D" w:rsidRDefault="00EA3F1B" w:rsidP="009F425D">
      <w:pPr>
        <w:spacing w:after="0" w:line="240" w:lineRule="auto"/>
        <w:ind w:firstLine="708"/>
        <w:jc w:val="both"/>
        <w:rPr>
          <w:rFonts w:ascii="Times New Roman" w:eastAsia="Calibri" w:hAnsi="Times New Roman" w:cs="Times New Roman"/>
          <w:b/>
          <w:color w:val="000000" w:themeColor="text1"/>
          <w:sz w:val="24"/>
          <w:szCs w:val="24"/>
          <w:lang w:val="kk-KZ"/>
        </w:rPr>
      </w:pPr>
    </w:p>
    <w:p w:rsidR="0044765D" w:rsidRPr="009F425D" w:rsidRDefault="0044765D" w:rsidP="009F425D">
      <w:pPr>
        <w:spacing w:after="0" w:line="240" w:lineRule="auto"/>
        <w:ind w:firstLine="708"/>
        <w:jc w:val="both"/>
        <w:rPr>
          <w:rFonts w:ascii="Times New Roman" w:eastAsia="Calibri" w:hAnsi="Times New Roman" w:cs="Times New Roman"/>
          <w:color w:val="000000" w:themeColor="text1"/>
          <w:sz w:val="24"/>
          <w:szCs w:val="24"/>
          <w:lang w:val="kk-KZ"/>
        </w:rPr>
      </w:pPr>
      <w:r w:rsidRPr="009F425D">
        <w:rPr>
          <w:rFonts w:ascii="Times New Roman" w:eastAsia="Calibri" w:hAnsi="Times New Roman" w:cs="Times New Roman"/>
          <w:b/>
          <w:color w:val="000000" w:themeColor="text1"/>
          <w:sz w:val="24"/>
          <w:szCs w:val="24"/>
          <w:lang w:val="kk-KZ"/>
        </w:rPr>
        <w:t xml:space="preserve">Лауазымдық айлықақы мөлшері: </w:t>
      </w:r>
      <w:r w:rsidR="004B2FC3" w:rsidRPr="009F425D">
        <w:rPr>
          <w:rFonts w:ascii="Times New Roman" w:eastAsia="Calibri" w:hAnsi="Times New Roman" w:cs="Times New Roman"/>
          <w:color w:val="000000" w:themeColor="text1"/>
          <w:sz w:val="24"/>
          <w:szCs w:val="24"/>
          <w:lang w:val="kk-KZ"/>
        </w:rPr>
        <w:t>Қазақстан  Республикасы  Үкіметінің 2015 жылғы 31 желтоқсандағы 1193 қаулысына сәйкес   лауазымдық жалақының мөлшері белгіленеді.</w:t>
      </w:r>
    </w:p>
    <w:p w:rsidR="0044765D" w:rsidRPr="009F425D" w:rsidRDefault="0044765D" w:rsidP="009F425D">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bookmarkStart w:id="1" w:name="z22"/>
      <w:r w:rsidRPr="009F425D">
        <w:rPr>
          <w:rFonts w:ascii="Times New Roman" w:eastAsia="Times New Roman" w:hAnsi="Times New Roman" w:cs="Times New Roman"/>
          <w:color w:val="000000" w:themeColor="text1"/>
          <w:sz w:val="24"/>
          <w:szCs w:val="24"/>
          <w:lang w:val="kk-KZ" w:eastAsia="ru-RU"/>
        </w:rPr>
        <w:t xml:space="preserve">Облыстық білім басқармасы хабарлама жарияланған күннен бастап </w:t>
      </w:r>
      <w:r w:rsidRPr="009F425D">
        <w:rPr>
          <w:rFonts w:ascii="Times New Roman" w:eastAsia="Times New Roman" w:hAnsi="Times New Roman" w:cs="Times New Roman"/>
          <w:b/>
          <w:color w:val="000000" w:themeColor="text1"/>
          <w:sz w:val="24"/>
          <w:szCs w:val="24"/>
          <w:lang w:val="kk-KZ" w:eastAsia="ru-RU"/>
        </w:rPr>
        <w:t>жеті жұмыс күні ішінде</w:t>
      </w:r>
      <w:r w:rsidRPr="009F425D">
        <w:rPr>
          <w:rFonts w:ascii="Times New Roman" w:eastAsia="Times New Roman" w:hAnsi="Times New Roman" w:cs="Times New Roman"/>
          <w:color w:val="000000" w:themeColor="text1"/>
          <w:sz w:val="24"/>
          <w:szCs w:val="24"/>
          <w:lang w:val="kk-KZ" w:eastAsia="ru-RU"/>
        </w:rPr>
        <w:t xml:space="preserve"> бос лауазымға орналасу үшін құжаттарды қабылдауды жүзеге асырады</w:t>
      </w:r>
      <w:r w:rsidRPr="009F425D">
        <w:rPr>
          <w:rFonts w:ascii="Times New Roman" w:eastAsia="Times New Roman" w:hAnsi="Times New Roman" w:cs="Times New Roman"/>
          <w:b/>
          <w:color w:val="000000" w:themeColor="text1"/>
          <w:sz w:val="24"/>
          <w:szCs w:val="24"/>
          <w:lang w:val="kk-KZ" w:eastAsia="ru-RU"/>
        </w:rPr>
        <w:t>.</w:t>
      </w:r>
    </w:p>
    <w:p w:rsidR="00943FE8" w:rsidRPr="009F425D" w:rsidRDefault="00943FE8" w:rsidP="009F425D">
      <w:pPr>
        <w:spacing w:after="0" w:line="240" w:lineRule="auto"/>
        <w:jc w:val="center"/>
        <w:rPr>
          <w:rFonts w:ascii="Times New Roman" w:eastAsia="Times New Roman" w:hAnsi="Times New Roman" w:cs="Times New Roman"/>
          <w:b/>
          <w:color w:val="000000" w:themeColor="text1"/>
          <w:sz w:val="24"/>
          <w:szCs w:val="24"/>
          <w:lang w:val="kk-KZ" w:eastAsia="ru-RU"/>
        </w:rPr>
      </w:pPr>
    </w:p>
    <w:p w:rsidR="0044765D" w:rsidRPr="009F425D" w:rsidRDefault="0044765D" w:rsidP="009F425D">
      <w:pPr>
        <w:spacing w:after="0" w:line="240" w:lineRule="auto"/>
        <w:jc w:val="center"/>
        <w:rPr>
          <w:rFonts w:ascii="Times New Roman" w:eastAsia="Times New Roman" w:hAnsi="Times New Roman" w:cs="Times New Roman"/>
          <w:b/>
          <w:color w:val="000000" w:themeColor="text1"/>
          <w:sz w:val="24"/>
          <w:szCs w:val="24"/>
          <w:lang w:val="kk-KZ" w:eastAsia="ru-RU"/>
        </w:rPr>
      </w:pPr>
      <w:r w:rsidRPr="009F425D">
        <w:rPr>
          <w:rFonts w:ascii="Times New Roman" w:eastAsia="Times New Roman" w:hAnsi="Times New Roman" w:cs="Times New Roman"/>
          <w:b/>
          <w:color w:val="000000" w:themeColor="text1"/>
          <w:sz w:val="24"/>
          <w:szCs w:val="24"/>
          <w:lang w:val="kk-KZ" w:eastAsia="ru-RU"/>
        </w:rPr>
        <w:t>Конкурсқа қатыс</w:t>
      </w:r>
      <w:r w:rsidR="00693B1C" w:rsidRPr="009F425D">
        <w:rPr>
          <w:rFonts w:ascii="Times New Roman" w:eastAsia="Times New Roman" w:hAnsi="Times New Roman" w:cs="Times New Roman"/>
          <w:b/>
          <w:color w:val="000000" w:themeColor="text1"/>
          <w:sz w:val="24"/>
          <w:szCs w:val="24"/>
          <w:lang w:val="kk-KZ" w:eastAsia="ru-RU"/>
        </w:rPr>
        <w:t>у үшін қажетті құжаттар тізбесі</w:t>
      </w:r>
    </w:p>
    <w:bookmarkEnd w:id="1"/>
    <w:p w:rsidR="009D7275" w:rsidRPr="009F425D" w:rsidRDefault="009D7275" w:rsidP="009F425D">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r w:rsidRPr="009F425D">
        <w:rPr>
          <w:rFonts w:ascii="Times New Roman" w:eastAsia="Times New Roman" w:hAnsi="Times New Roman" w:cs="Times New Roman"/>
          <w:b/>
          <w:color w:val="000000" w:themeColor="text1"/>
          <w:sz w:val="24"/>
          <w:szCs w:val="24"/>
          <w:lang w:val="kk-KZ" w:eastAsia="ru-RU"/>
        </w:rPr>
        <w:t>Көрсетілетін қызметті алушы көрсетілетін қ</w:t>
      </w:r>
      <w:r w:rsidR="00693B1C" w:rsidRPr="009F425D">
        <w:rPr>
          <w:rFonts w:ascii="Times New Roman" w:eastAsia="Times New Roman" w:hAnsi="Times New Roman" w:cs="Times New Roman"/>
          <w:b/>
          <w:color w:val="000000" w:themeColor="text1"/>
          <w:sz w:val="24"/>
          <w:szCs w:val="24"/>
          <w:lang w:val="kk-KZ" w:eastAsia="ru-RU"/>
        </w:rPr>
        <w:t>ызметті берушінің кеңсесіне не м</w:t>
      </w:r>
      <w:r w:rsidRPr="009F425D">
        <w:rPr>
          <w:rFonts w:ascii="Times New Roman" w:eastAsia="Times New Roman" w:hAnsi="Times New Roman" w:cs="Times New Roman"/>
          <w:b/>
          <w:color w:val="000000" w:themeColor="text1"/>
          <w:sz w:val="24"/>
          <w:szCs w:val="24"/>
          <w:lang w:val="kk-KZ" w:eastAsia="ru-RU"/>
        </w:rPr>
        <w:t xml:space="preserve">емлекеттік корпорацияға не порталға мынадай құжаттарды береді: </w:t>
      </w:r>
    </w:p>
    <w:p w:rsidR="009D7275" w:rsidRPr="009F425D" w:rsidRDefault="009D7275"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1) Осы Қағидаларға 3-қосымшаға сәйкес нысан бойынша өтініш;</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2) жеке басын куәландыратын құжат не цифрлық құжаттама сервисінен электрондық құжат (сәйкестендіру үшін);</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3) кадрларды есепке алу жөніндегі жеке парақ және фото;</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4) білім тұралы мемлекеттік үлгідегі құжаттың көшірмесі;</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5) еңбек қызметін растайтын құжаттың көшірмесі;</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7) психикалық мінез-құлық бұзылыстары бар аурудың динамикалық бақылауда жоқтығы туралы анықтама;</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8) наркологиялық аурудың динамикалық бақылауда жоқтығы туралы анықтама;</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9) Осы Қағидаларға 7-қосымшаға сәйкес сертификаттаудан өткені туралы сертификат;</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10) ҚАЗТЕСТ немесе QAZAQ RESMI TEST тапсырғаны туралы сертификат (В1 орта деңгейінен төмен емес)</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11) түйіндеме;</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12) біліктілік санатын беру (растау) туралы куәлік.</w:t>
      </w:r>
    </w:p>
    <w:p w:rsidR="00345307" w:rsidRPr="009F425D" w:rsidRDefault="00345307" w:rsidP="009F425D">
      <w:pPr>
        <w:spacing w:after="0" w:line="240" w:lineRule="auto"/>
        <w:ind w:firstLine="708"/>
        <w:jc w:val="both"/>
        <w:rPr>
          <w:rFonts w:ascii="Times New Roman" w:hAnsi="Times New Roman" w:cs="Times New Roman"/>
          <w:color w:val="000000" w:themeColor="text1"/>
          <w:spacing w:val="2"/>
          <w:sz w:val="24"/>
          <w:szCs w:val="24"/>
          <w:shd w:val="clear" w:color="auto" w:fill="FFFFFF"/>
          <w:lang w:val="kk-KZ"/>
        </w:rPr>
      </w:pPr>
      <w:r w:rsidRPr="009F425D">
        <w:rPr>
          <w:rFonts w:ascii="Times New Roman" w:hAnsi="Times New Roman" w:cs="Times New Roman"/>
          <w:color w:val="000000" w:themeColor="text1"/>
          <w:spacing w:val="2"/>
          <w:sz w:val="24"/>
          <w:szCs w:val="24"/>
          <w:shd w:val="clear" w:color="auto" w:fill="FFFFFF"/>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345307" w:rsidRPr="009F425D" w:rsidRDefault="00345307" w:rsidP="009F425D">
      <w:pPr>
        <w:spacing w:after="0" w:line="240" w:lineRule="auto"/>
        <w:ind w:firstLine="708"/>
        <w:jc w:val="both"/>
        <w:rPr>
          <w:rFonts w:ascii="Times New Roman" w:hAnsi="Times New Roman" w:cs="Times New Roman"/>
          <w:color w:val="000000" w:themeColor="text1"/>
          <w:spacing w:val="2"/>
          <w:sz w:val="24"/>
          <w:szCs w:val="24"/>
          <w:shd w:val="clear" w:color="auto" w:fill="FFFFFF"/>
          <w:lang w:val="kk-KZ"/>
        </w:rPr>
      </w:pPr>
      <w:r w:rsidRPr="009F425D">
        <w:rPr>
          <w:rFonts w:ascii="Times New Roman" w:hAnsi="Times New Roman" w:cs="Times New Roman"/>
          <w:color w:val="000000" w:themeColor="text1"/>
          <w:spacing w:val="2"/>
          <w:sz w:val="24"/>
          <w:szCs w:val="24"/>
          <w:shd w:val="clear" w:color="auto" w:fill="FFFFFF"/>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D7275" w:rsidRPr="009F425D" w:rsidRDefault="006D5A53"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hAnsi="Times New Roman" w:cs="Times New Roman"/>
          <w:color w:val="000000" w:themeColor="text1"/>
          <w:spacing w:val="2"/>
          <w:sz w:val="24"/>
          <w:szCs w:val="24"/>
          <w:shd w:val="clear" w:color="auto" w:fill="FFFFFF"/>
          <w:lang w:val="kk-KZ"/>
        </w:rPr>
        <w:lastRenderedPageBreak/>
        <w:t>Көрсетілетін қызметті беруші мен Мемлекеттік корпорацияның қызметкері, егер Қазақстан Республикасының заңдарында өзгеше көзделмесе, мемлекеттік қызметтер көрсету кезінде ақпараттық жүйелердегі заңмен қорғалатын құпияны құрайтын мәліметтерді пайдалануға көрсетілетін қызметті алушының келісімін алады.</w:t>
      </w:r>
      <w:r w:rsidR="009D7275" w:rsidRPr="009F425D">
        <w:rPr>
          <w:rFonts w:ascii="Times New Roman" w:eastAsia="Times New Roman" w:hAnsi="Times New Roman" w:cs="Times New Roman"/>
          <w:color w:val="000000" w:themeColor="text1"/>
          <w:sz w:val="24"/>
          <w:szCs w:val="24"/>
          <w:lang w:val="kk-KZ" w:eastAsia="ru-RU"/>
        </w:rPr>
        <w:t xml:space="preserve">Егер Қазақстан Республикасының заңдарында өзгеше көзделмесе, көрсетілетін қызметті беруші және Мемлекеттік корпорацияның қызметкері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 </w:t>
      </w:r>
    </w:p>
    <w:p w:rsidR="0044765D" w:rsidRPr="009F425D" w:rsidRDefault="0044765D"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Конкурс қатысушыларының конкурс нәтижелеріне заңнамада белгіленген тәртіппен шағымдануына мүмкіндігі бар.</w:t>
      </w:r>
    </w:p>
    <w:p w:rsidR="0044765D" w:rsidRPr="009F425D" w:rsidRDefault="0044765D"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Байқауға қатысқысы келетін азаматтар қажетті құжаттарын осы хабарландыр</w:t>
      </w:r>
      <w:r w:rsidR="009D7275" w:rsidRPr="009F425D">
        <w:rPr>
          <w:rFonts w:ascii="Times New Roman" w:eastAsia="Times New Roman" w:hAnsi="Times New Roman" w:cs="Times New Roman"/>
          <w:color w:val="000000" w:themeColor="text1"/>
          <w:sz w:val="24"/>
          <w:szCs w:val="24"/>
          <w:lang w:val="kk-KZ" w:eastAsia="ru-RU"/>
        </w:rPr>
        <w:t xml:space="preserve">у Басқарманың ресми интернет ресурсы мен әлеуметтік желідегі парақшасына </w:t>
      </w:r>
      <w:r w:rsidRPr="009F425D">
        <w:rPr>
          <w:rFonts w:ascii="Times New Roman" w:eastAsia="Times New Roman" w:hAnsi="Times New Roman" w:cs="Times New Roman"/>
          <w:color w:val="000000" w:themeColor="text1"/>
          <w:sz w:val="24"/>
          <w:szCs w:val="24"/>
          <w:lang w:val="kk-KZ" w:eastAsia="ru-RU"/>
        </w:rPr>
        <w:t>жарияланған сәттен бастап</w:t>
      </w:r>
      <w:r w:rsidR="00693B1C" w:rsidRPr="009F425D">
        <w:rPr>
          <w:rFonts w:ascii="Times New Roman" w:eastAsia="Times New Roman" w:hAnsi="Times New Roman" w:cs="Times New Roman"/>
          <w:color w:val="000000" w:themeColor="text1"/>
          <w:sz w:val="24"/>
          <w:szCs w:val="24"/>
          <w:lang w:val="kk-KZ" w:eastAsia="ru-RU"/>
        </w:rPr>
        <w:t xml:space="preserve">, </w:t>
      </w:r>
      <w:r w:rsidR="00B01C71" w:rsidRPr="009F425D">
        <w:rPr>
          <w:rFonts w:ascii="Times New Roman" w:eastAsia="Times New Roman" w:hAnsi="Times New Roman" w:cs="Times New Roman"/>
          <w:color w:val="000000" w:themeColor="text1"/>
          <w:sz w:val="24"/>
          <w:szCs w:val="24"/>
          <w:lang w:val="kk-KZ" w:eastAsia="ru-RU"/>
        </w:rPr>
        <w:t>Мемлекеттік корпорацияға</w:t>
      </w:r>
      <w:r w:rsidR="00693B1C" w:rsidRPr="009F425D">
        <w:rPr>
          <w:rFonts w:ascii="Times New Roman" w:eastAsia="Times New Roman" w:hAnsi="Times New Roman" w:cs="Times New Roman"/>
          <w:color w:val="000000" w:themeColor="text1"/>
          <w:sz w:val="24"/>
          <w:szCs w:val="24"/>
          <w:lang w:val="kk-KZ" w:eastAsia="ru-RU"/>
        </w:rPr>
        <w:t xml:space="preserve"> немесе </w:t>
      </w:r>
      <w:r w:rsidRPr="009F425D">
        <w:rPr>
          <w:rFonts w:ascii="Times New Roman" w:eastAsia="Times New Roman" w:hAnsi="Times New Roman" w:cs="Times New Roman"/>
          <w:color w:val="000000" w:themeColor="text1"/>
          <w:sz w:val="24"/>
          <w:szCs w:val="24"/>
          <w:lang w:val="kk-KZ" w:eastAsia="ru-RU"/>
        </w:rPr>
        <w:t xml:space="preserve">«Ақтөбе облысының білім  басқармасы» ММ-не  мына мекен-жайға  тапсыруы қажет: </w:t>
      </w:r>
      <w:r w:rsidRPr="009F425D">
        <w:rPr>
          <w:rFonts w:ascii="Times New Roman" w:eastAsia="Times New Roman" w:hAnsi="Times New Roman" w:cs="Times New Roman"/>
          <w:b/>
          <w:color w:val="000000" w:themeColor="text1"/>
          <w:sz w:val="24"/>
          <w:szCs w:val="24"/>
          <w:lang w:val="kk-KZ" w:eastAsia="ru-RU"/>
        </w:rPr>
        <w:t xml:space="preserve">030010, Ақтөбе қаласы, Әбілқайыр хан даңғылы, 40, </w:t>
      </w:r>
      <w:r w:rsidR="009A1764" w:rsidRPr="009F425D">
        <w:rPr>
          <w:rFonts w:ascii="Times New Roman" w:eastAsia="Times New Roman" w:hAnsi="Times New Roman" w:cs="Times New Roman"/>
          <w:b/>
          <w:color w:val="000000" w:themeColor="text1"/>
          <w:sz w:val="24"/>
          <w:szCs w:val="24"/>
          <w:lang w:val="kk-KZ" w:eastAsia="ru-RU"/>
        </w:rPr>
        <w:t>540</w:t>
      </w:r>
      <w:r w:rsidR="00E923E3" w:rsidRPr="009F425D">
        <w:rPr>
          <w:rFonts w:ascii="Times New Roman" w:eastAsia="Times New Roman" w:hAnsi="Times New Roman" w:cs="Times New Roman"/>
          <w:b/>
          <w:color w:val="000000" w:themeColor="text1"/>
          <w:sz w:val="24"/>
          <w:szCs w:val="24"/>
          <w:lang w:val="kk-KZ" w:eastAsia="ru-RU"/>
        </w:rPr>
        <w:t xml:space="preserve"> кабинет. </w:t>
      </w:r>
      <w:r w:rsidRPr="009F425D">
        <w:rPr>
          <w:rFonts w:ascii="Times New Roman" w:eastAsia="Times New Roman" w:hAnsi="Times New Roman" w:cs="Times New Roman"/>
          <w:b/>
          <w:color w:val="000000" w:themeColor="text1"/>
          <w:sz w:val="24"/>
          <w:szCs w:val="24"/>
          <w:lang w:val="kk-KZ" w:eastAsia="ru-RU"/>
        </w:rPr>
        <w:t xml:space="preserve">«Ақтөбе облысының білім  басқармасы» ММ. Анықтама телефоны: </w:t>
      </w:r>
      <w:r w:rsidR="00CF0124" w:rsidRPr="009F425D">
        <w:rPr>
          <w:rFonts w:ascii="Times New Roman" w:eastAsia="Times New Roman" w:hAnsi="Times New Roman" w:cs="Times New Roman"/>
          <w:b/>
          <w:color w:val="000000" w:themeColor="text1"/>
          <w:sz w:val="24"/>
          <w:szCs w:val="24"/>
          <w:lang w:val="kk-KZ" w:eastAsia="ru-RU"/>
        </w:rPr>
        <w:t xml:space="preserve">+7 7132 </w:t>
      </w:r>
      <w:r w:rsidR="00CC6972" w:rsidRPr="009F425D">
        <w:rPr>
          <w:rFonts w:ascii="Times New Roman" w:eastAsia="Times New Roman" w:hAnsi="Times New Roman" w:cs="Times New Roman"/>
          <w:b/>
          <w:color w:val="000000" w:themeColor="text1"/>
          <w:sz w:val="24"/>
          <w:szCs w:val="24"/>
          <w:lang w:val="kk-KZ" w:eastAsia="ru-RU"/>
        </w:rPr>
        <w:t>74-76-27</w:t>
      </w:r>
    </w:p>
    <w:p w:rsidR="0044765D" w:rsidRPr="009F425D" w:rsidRDefault="004B2FC3"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 xml:space="preserve">  </w:t>
      </w:r>
      <w:r w:rsidR="0044765D" w:rsidRPr="009F425D">
        <w:rPr>
          <w:rFonts w:ascii="Times New Roman" w:eastAsia="Times New Roman" w:hAnsi="Times New Roman" w:cs="Times New Roman"/>
          <w:color w:val="000000" w:themeColor="text1"/>
          <w:sz w:val="24"/>
          <w:szCs w:val="24"/>
          <w:lang w:val="kk-KZ" w:eastAsia="ru-RU"/>
        </w:rPr>
        <w:t xml:space="preserve">Қызметке қабылданғандарға көшіп-қону, көтерме қаржысы төленбейді, тұрғын үй және түрлі жеңілдіктер берілмейді. </w:t>
      </w:r>
    </w:p>
    <w:p w:rsidR="004B2FC3" w:rsidRPr="009F425D" w:rsidRDefault="004B2FC3" w:rsidP="009F425D">
      <w:pPr>
        <w:pStyle w:val="a5"/>
        <w:ind w:firstLine="851"/>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Конкурстық комиссияның ашықтығы мен  объективтілігін қамтамасыз ету мақсатында байқаушылар шақырылады.</w:t>
      </w:r>
    </w:p>
    <w:p w:rsidR="005E5C73" w:rsidRPr="009F425D" w:rsidRDefault="00B47B04" w:rsidP="009F425D">
      <w:pPr>
        <w:pStyle w:val="a5"/>
        <w:ind w:firstLine="851"/>
        <w:jc w:val="both"/>
        <w:rPr>
          <w:rFonts w:ascii="Times New Roman" w:hAnsi="Times New Roman" w:cs="Times New Roman"/>
          <w:color w:val="000000" w:themeColor="text1"/>
          <w:sz w:val="24"/>
          <w:szCs w:val="24"/>
          <w:lang w:val="kk-KZ"/>
        </w:rPr>
      </w:pPr>
      <w:r w:rsidRPr="009F425D">
        <w:rPr>
          <w:rFonts w:ascii="Times New Roman" w:hAnsi="Times New Roman" w:cs="Times New Roman"/>
          <w:color w:val="000000" w:themeColor="text1"/>
          <w:sz w:val="24"/>
          <w:szCs w:val="24"/>
          <w:lang w:val="kk-KZ"/>
        </w:rPr>
        <w:t>Байқаушылар</w:t>
      </w:r>
      <w:r w:rsidR="005E5C73" w:rsidRPr="009F425D">
        <w:rPr>
          <w:rFonts w:ascii="Times New Roman" w:hAnsi="Times New Roman" w:cs="Times New Roman"/>
          <w:color w:val="000000" w:themeColor="text1"/>
          <w:sz w:val="24"/>
          <w:szCs w:val="24"/>
          <w:lang w:val="kk-KZ"/>
        </w:rPr>
        <w:t xml:space="preserve"> туралы:</w:t>
      </w:r>
    </w:p>
    <w:p w:rsidR="009416B4" w:rsidRPr="009F425D" w:rsidRDefault="005E5C73" w:rsidP="009F425D">
      <w:pPr>
        <w:pStyle w:val="a5"/>
        <w:ind w:firstLine="851"/>
        <w:jc w:val="both"/>
        <w:rPr>
          <w:rFonts w:ascii="Times New Roman" w:hAnsi="Times New Roman" w:cs="Times New Roman"/>
          <w:color w:val="000000" w:themeColor="text1"/>
          <w:sz w:val="24"/>
          <w:szCs w:val="24"/>
          <w:lang w:val="kk-KZ"/>
        </w:rPr>
      </w:pPr>
      <w:r w:rsidRPr="009F425D">
        <w:rPr>
          <w:rFonts w:ascii="Times New Roman" w:hAnsi="Times New Roman" w:cs="Times New Roman"/>
          <w:color w:val="000000" w:themeColor="text1"/>
          <w:sz w:val="24"/>
          <w:szCs w:val="24"/>
          <w:lang w:val="kk-KZ"/>
        </w:rPr>
        <w:t>Қазақстан Республикасы Білім және ғылым министрінің Мемлекеттік білім беру ұйымдарының бірінші басшылары мен педагогтерін лауазымға тағайындау, лауазымнан босату қағидаларын бекіту туралы»Қазақстан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қағидалар</w:t>
      </w:r>
      <w:r w:rsidR="009416B4" w:rsidRPr="009F425D">
        <w:rPr>
          <w:rFonts w:ascii="Times New Roman" w:hAnsi="Times New Roman" w:cs="Times New Roman"/>
          <w:color w:val="000000" w:themeColor="text1"/>
          <w:sz w:val="24"/>
          <w:szCs w:val="24"/>
          <w:lang w:val="kk-KZ"/>
        </w:rPr>
        <w:t xml:space="preserve"> </w:t>
      </w:r>
      <w:r w:rsidRPr="009F425D">
        <w:rPr>
          <w:rFonts w:ascii="Times New Roman" w:hAnsi="Times New Roman" w:cs="Times New Roman"/>
          <w:color w:val="000000" w:themeColor="text1"/>
          <w:sz w:val="24"/>
          <w:szCs w:val="24"/>
          <w:lang w:val="kk-KZ"/>
        </w:rPr>
        <w:t>16</w:t>
      </w:r>
      <w:r w:rsidR="009416B4" w:rsidRPr="009F425D">
        <w:rPr>
          <w:rFonts w:ascii="Times New Roman" w:hAnsi="Times New Roman" w:cs="Times New Roman"/>
          <w:color w:val="000000" w:themeColor="text1"/>
          <w:sz w:val="24"/>
          <w:szCs w:val="24"/>
          <w:lang w:val="kk-KZ"/>
        </w:rPr>
        <w:t xml:space="preserve">-тармағына сәйкес, </w:t>
      </w:r>
      <w:r w:rsidRPr="009F425D">
        <w:rPr>
          <w:rFonts w:ascii="Times New Roman" w:hAnsi="Times New Roman" w:cs="Times New Roman"/>
          <w:color w:val="000000" w:themeColor="text1"/>
          <w:sz w:val="24"/>
          <w:szCs w:val="24"/>
          <w:lang w:val="kk-KZ"/>
        </w:rPr>
        <w:t>Конкурстық комиссия жұмысының ашықтығы мен объективтілігін қамтамасыз ету үшін оның отырысына депутаттық корпус, үкіметтік емес ұйымдары, қоғамдық бірлестіктері, кәсіподақтар, ардагерлер кеңесі өкілдерінің арасынан байқаушы</w:t>
      </w:r>
      <w:r w:rsidR="009416B4" w:rsidRPr="009F425D">
        <w:rPr>
          <w:rFonts w:ascii="Times New Roman" w:hAnsi="Times New Roman" w:cs="Times New Roman"/>
          <w:color w:val="000000" w:themeColor="text1"/>
          <w:sz w:val="24"/>
          <w:szCs w:val="24"/>
          <w:lang w:val="kk-KZ"/>
        </w:rPr>
        <w:t xml:space="preserve">. </w:t>
      </w:r>
      <w:r w:rsidRPr="009F425D">
        <w:rPr>
          <w:rFonts w:ascii="Times New Roman" w:hAnsi="Times New Roman" w:cs="Times New Roman"/>
          <w:color w:val="000000" w:themeColor="text1"/>
          <w:sz w:val="24"/>
          <w:szCs w:val="24"/>
          <w:lang w:val="kk-KZ"/>
        </w:rPr>
        <w:t>Байқаушы кандидаттарға сұрақтар қоймайды, конкурстық комиссияның жұмысына кедергі келтіретін іс-әрекеттер жасамайды, кандидаттардың жеке деректеріне, конкурстық рәсімдерге қатысты мәліметтерді жарияламайды, техникалық жазба құралдарын пайдаланбайды. Байқаушы мемлекеттік органның басшысына конкурстық комиссияның жұмысы туралы өз пікірін жазбаша нысанда ұсынады.</w:t>
      </w:r>
    </w:p>
    <w:p w:rsidR="00856302" w:rsidRPr="009F425D" w:rsidRDefault="00856302" w:rsidP="009F425D">
      <w:pPr>
        <w:spacing w:after="0" w:line="240" w:lineRule="auto"/>
        <w:jc w:val="both"/>
        <w:rPr>
          <w:rFonts w:ascii="Times New Roman" w:eastAsia="Calibri" w:hAnsi="Times New Roman" w:cs="Times New Roman"/>
          <w:color w:val="000000" w:themeColor="text1"/>
          <w:sz w:val="24"/>
          <w:szCs w:val="24"/>
          <w:lang w:val="kk-KZ"/>
        </w:rPr>
      </w:pPr>
    </w:p>
    <w:p w:rsidR="0044765D" w:rsidRPr="009F425D" w:rsidRDefault="0044765D" w:rsidP="009F425D">
      <w:pPr>
        <w:spacing w:after="0" w:line="240" w:lineRule="auto"/>
        <w:jc w:val="right"/>
        <w:rPr>
          <w:rFonts w:ascii="Times New Roman" w:eastAsia="Calibri" w:hAnsi="Times New Roman" w:cs="Times New Roman"/>
          <w:color w:val="000000" w:themeColor="text1"/>
          <w:sz w:val="24"/>
          <w:szCs w:val="24"/>
          <w:lang w:val="kk-KZ"/>
        </w:rPr>
      </w:pPr>
      <w:r w:rsidRPr="009F425D">
        <w:rPr>
          <w:rFonts w:ascii="Times New Roman" w:eastAsia="Calibri" w:hAnsi="Times New Roman" w:cs="Times New Roman"/>
          <w:b/>
          <w:color w:val="000000" w:themeColor="text1"/>
          <w:sz w:val="24"/>
          <w:szCs w:val="24"/>
          <w:lang w:val="kk-KZ"/>
        </w:rPr>
        <w:t>«Ақтөбе облысының білім басқармасы» ММ</w:t>
      </w:r>
    </w:p>
    <w:sectPr w:rsidR="0044765D" w:rsidRPr="009F425D" w:rsidSect="00B35F98">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68F"/>
    <w:multiLevelType w:val="hybridMultilevel"/>
    <w:tmpl w:val="AC48EB7E"/>
    <w:lvl w:ilvl="0" w:tplc="F552D136">
      <w:start w:val="8"/>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4723521"/>
    <w:multiLevelType w:val="hybridMultilevel"/>
    <w:tmpl w:val="3F04DDE2"/>
    <w:lvl w:ilvl="0" w:tplc="AC5CBEB2">
      <w:start w:val="12"/>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5DA1D5E"/>
    <w:multiLevelType w:val="hybridMultilevel"/>
    <w:tmpl w:val="B46C18DA"/>
    <w:lvl w:ilvl="0" w:tplc="39FCCF1A">
      <w:start w:val="1"/>
      <w:numFmt w:val="decimal"/>
      <w:lvlText w:val="%1."/>
      <w:lvlJc w:val="left"/>
      <w:pPr>
        <w:ind w:left="1211" w:hanging="360"/>
      </w:pPr>
      <w:rPr>
        <w:rFonts w:eastAsia="Calibri"/>
        <w:b/>
        <w:i w:val="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 w15:restartNumberingAfterBreak="0">
    <w:nsid w:val="06EE19B9"/>
    <w:multiLevelType w:val="hybridMultilevel"/>
    <w:tmpl w:val="099E516C"/>
    <w:lvl w:ilvl="0" w:tplc="16F64F78">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0A481301"/>
    <w:multiLevelType w:val="hybridMultilevel"/>
    <w:tmpl w:val="AD202EE2"/>
    <w:lvl w:ilvl="0" w:tplc="0A162E02">
      <w:start w:val="3"/>
      <w:numFmt w:val="decimal"/>
      <w:lvlText w:val="%1."/>
      <w:lvlJc w:val="left"/>
      <w:pPr>
        <w:ind w:left="1069" w:hanging="360"/>
      </w:pPr>
      <w:rPr>
        <w:rFonts w:hint="default"/>
        <w:b/>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B4D2C73"/>
    <w:multiLevelType w:val="hybridMultilevel"/>
    <w:tmpl w:val="8054AEC4"/>
    <w:lvl w:ilvl="0" w:tplc="DD6ABE28">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0C640891"/>
    <w:multiLevelType w:val="hybridMultilevel"/>
    <w:tmpl w:val="319C8A26"/>
    <w:lvl w:ilvl="0" w:tplc="45FE77C2">
      <w:start w:val="5"/>
      <w:numFmt w:val="decimal"/>
      <w:lvlText w:val="%1."/>
      <w:lvlJc w:val="left"/>
      <w:pPr>
        <w:ind w:left="2771" w:hanging="360"/>
      </w:pPr>
      <w:rPr>
        <w:rFonts w:hint="default"/>
        <w:b/>
        <w:i w:val="0"/>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7" w15:restartNumberingAfterBreak="0">
    <w:nsid w:val="0D2C7D84"/>
    <w:multiLevelType w:val="hybridMultilevel"/>
    <w:tmpl w:val="793213F8"/>
    <w:lvl w:ilvl="0" w:tplc="FE8010D2">
      <w:start w:val="1"/>
      <w:numFmt w:val="decimal"/>
      <w:lvlText w:val="%1."/>
      <w:lvlJc w:val="left"/>
      <w:pPr>
        <w:ind w:left="1211" w:hanging="360"/>
      </w:pPr>
      <w:rPr>
        <w:rFonts w:hint="default"/>
        <w:i w:val="0"/>
        <w:u w:val="non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11C84E95"/>
    <w:multiLevelType w:val="hybridMultilevel"/>
    <w:tmpl w:val="E160ABF0"/>
    <w:lvl w:ilvl="0" w:tplc="B0EE5206">
      <w:start w:val="29"/>
      <w:numFmt w:val="decimal"/>
      <w:lvlText w:val="%1."/>
      <w:lvlJc w:val="left"/>
      <w:pPr>
        <w:ind w:left="1368" w:hanging="375"/>
      </w:pPr>
      <w:rPr>
        <w:rFonts w:hint="default"/>
        <w:sz w:val="24"/>
        <w:szCs w:val="24"/>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1ACC39D7"/>
    <w:multiLevelType w:val="hybridMultilevel"/>
    <w:tmpl w:val="F18E8478"/>
    <w:lvl w:ilvl="0" w:tplc="439E78F0">
      <w:start w:val="1"/>
      <w:numFmt w:val="decimal"/>
      <w:lvlText w:val="%1."/>
      <w:lvlJc w:val="left"/>
      <w:pPr>
        <w:ind w:left="1068" w:hanging="360"/>
      </w:pPr>
      <w:rPr>
        <w:rFonts w:hint="default"/>
        <w:u w:val="none"/>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1B582791"/>
    <w:multiLevelType w:val="hybridMultilevel"/>
    <w:tmpl w:val="99C6B07C"/>
    <w:lvl w:ilvl="0" w:tplc="F2F2F0EE">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1C5814D9"/>
    <w:multiLevelType w:val="hybridMultilevel"/>
    <w:tmpl w:val="CEBEDF12"/>
    <w:lvl w:ilvl="0" w:tplc="225804A0">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1E403499"/>
    <w:multiLevelType w:val="hybridMultilevel"/>
    <w:tmpl w:val="B46C18DA"/>
    <w:lvl w:ilvl="0" w:tplc="39FCCF1A">
      <w:start w:val="1"/>
      <w:numFmt w:val="decimal"/>
      <w:lvlText w:val="%1."/>
      <w:lvlJc w:val="left"/>
      <w:pPr>
        <w:ind w:left="1211" w:hanging="360"/>
      </w:pPr>
      <w:rPr>
        <w:rFonts w:eastAsia="Calibri"/>
        <w:b/>
        <w:i w:val="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3" w15:restartNumberingAfterBreak="0">
    <w:nsid w:val="20D241AA"/>
    <w:multiLevelType w:val="hybridMultilevel"/>
    <w:tmpl w:val="0AB2ACF2"/>
    <w:lvl w:ilvl="0" w:tplc="5BAC5AC2">
      <w:start w:val="21"/>
      <w:numFmt w:val="decimal"/>
      <w:lvlText w:val="%1."/>
      <w:lvlJc w:val="left"/>
      <w:pPr>
        <w:ind w:left="1211"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20E115B8"/>
    <w:multiLevelType w:val="hybridMultilevel"/>
    <w:tmpl w:val="5F9AEABE"/>
    <w:lvl w:ilvl="0" w:tplc="56B0334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22542BDB"/>
    <w:multiLevelType w:val="hybridMultilevel"/>
    <w:tmpl w:val="4C4A17A6"/>
    <w:lvl w:ilvl="0" w:tplc="66E4D1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246B4F85"/>
    <w:multiLevelType w:val="hybridMultilevel"/>
    <w:tmpl w:val="8C68E56E"/>
    <w:lvl w:ilvl="0" w:tplc="65A013D6">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2BC14207"/>
    <w:multiLevelType w:val="hybridMultilevel"/>
    <w:tmpl w:val="9E849696"/>
    <w:lvl w:ilvl="0" w:tplc="3CA621B6">
      <w:start w:val="33"/>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15:restartNumberingAfterBreak="0">
    <w:nsid w:val="2E146850"/>
    <w:multiLevelType w:val="hybridMultilevel"/>
    <w:tmpl w:val="A41A18BE"/>
    <w:lvl w:ilvl="0" w:tplc="3A02EFB4">
      <w:start w:val="1"/>
      <w:numFmt w:val="decimal"/>
      <w:lvlText w:val="%1."/>
      <w:lvlJc w:val="left"/>
      <w:pPr>
        <w:ind w:left="277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312A676E"/>
    <w:multiLevelType w:val="hybridMultilevel"/>
    <w:tmpl w:val="866A265A"/>
    <w:lvl w:ilvl="0" w:tplc="C92C3D26">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5E023C3"/>
    <w:multiLevelType w:val="hybridMultilevel"/>
    <w:tmpl w:val="94228314"/>
    <w:lvl w:ilvl="0" w:tplc="2556D060">
      <w:start w:val="20"/>
      <w:numFmt w:val="decimal"/>
      <w:lvlText w:val="%1."/>
      <w:lvlJc w:val="left"/>
      <w:pPr>
        <w:ind w:left="1494" w:hanging="360"/>
      </w:pPr>
      <w:rPr>
        <w:rFonts w:hint="default"/>
        <w:b/>
        <w:i w:val="0"/>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1" w15:restartNumberingAfterBreak="0">
    <w:nsid w:val="41E11AC3"/>
    <w:multiLevelType w:val="hybridMultilevel"/>
    <w:tmpl w:val="3D7891B4"/>
    <w:lvl w:ilvl="0" w:tplc="56B02A40">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425B54B4"/>
    <w:multiLevelType w:val="hybridMultilevel"/>
    <w:tmpl w:val="D5BACADA"/>
    <w:lvl w:ilvl="0" w:tplc="55D6886A">
      <w:start w:val="22"/>
      <w:numFmt w:val="decimal"/>
      <w:lvlText w:val="%1."/>
      <w:lvlJc w:val="left"/>
      <w:pPr>
        <w:ind w:left="1494" w:hanging="360"/>
      </w:pPr>
      <w:rPr>
        <w:rFonts w:hint="default"/>
        <w:b/>
        <w:i w:val="0"/>
        <w:color w:val="000000" w:themeColor="text1"/>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3" w15:restartNumberingAfterBreak="0">
    <w:nsid w:val="42EC2634"/>
    <w:multiLevelType w:val="hybridMultilevel"/>
    <w:tmpl w:val="6D90A420"/>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0344C1"/>
    <w:multiLevelType w:val="hybridMultilevel"/>
    <w:tmpl w:val="B1081CB4"/>
    <w:lvl w:ilvl="0" w:tplc="225804A0">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4F9E2A3D"/>
    <w:multiLevelType w:val="hybridMultilevel"/>
    <w:tmpl w:val="0D2C91E4"/>
    <w:lvl w:ilvl="0" w:tplc="4B72A1B8">
      <w:start w:val="1"/>
      <w:numFmt w:val="decimal"/>
      <w:lvlText w:val="%1)"/>
      <w:lvlJc w:val="left"/>
      <w:pPr>
        <w:ind w:left="927" w:hanging="360"/>
      </w:pPr>
      <w:rPr>
        <w:rFonts w:ascii="Times New Roman" w:hAnsi="Times New Roman" w:cs="Times New Roman" w:hint="default"/>
        <w:b/>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5BE52516"/>
    <w:multiLevelType w:val="hybridMultilevel"/>
    <w:tmpl w:val="73FABE38"/>
    <w:lvl w:ilvl="0" w:tplc="9CBC831E">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15:restartNumberingAfterBreak="0">
    <w:nsid w:val="5D735F31"/>
    <w:multiLevelType w:val="hybridMultilevel"/>
    <w:tmpl w:val="02E2F520"/>
    <w:lvl w:ilvl="0" w:tplc="916C7236">
      <w:start w:val="1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5E6F0FD4"/>
    <w:multiLevelType w:val="hybridMultilevel"/>
    <w:tmpl w:val="8D767880"/>
    <w:lvl w:ilvl="0" w:tplc="0142AA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F0B687B"/>
    <w:multiLevelType w:val="hybridMultilevel"/>
    <w:tmpl w:val="FDE616D4"/>
    <w:lvl w:ilvl="0" w:tplc="6FA0EFDA">
      <w:start w:val="1"/>
      <w:numFmt w:val="decimal"/>
      <w:lvlText w:val="%1."/>
      <w:lvlJc w:val="left"/>
      <w:pPr>
        <w:ind w:left="1080" w:hanging="360"/>
      </w:pPr>
      <w:rPr>
        <w:rFonts w:hint="default"/>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6354A4A"/>
    <w:multiLevelType w:val="hybridMultilevel"/>
    <w:tmpl w:val="BB428CCE"/>
    <w:lvl w:ilvl="0" w:tplc="B42A60C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15:restartNumberingAfterBreak="0">
    <w:nsid w:val="692D3998"/>
    <w:multiLevelType w:val="hybridMultilevel"/>
    <w:tmpl w:val="1466025C"/>
    <w:lvl w:ilvl="0" w:tplc="EE7EE25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15:restartNumberingAfterBreak="0">
    <w:nsid w:val="6B6E33A0"/>
    <w:multiLevelType w:val="hybridMultilevel"/>
    <w:tmpl w:val="97D662E8"/>
    <w:lvl w:ilvl="0" w:tplc="FCEEB90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15:restartNumberingAfterBreak="0">
    <w:nsid w:val="6EA27E5A"/>
    <w:multiLevelType w:val="hybridMultilevel"/>
    <w:tmpl w:val="C5D617C6"/>
    <w:lvl w:ilvl="0" w:tplc="B9D4A0E4">
      <w:start w:val="8"/>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4" w15:restartNumberingAfterBreak="0">
    <w:nsid w:val="7E1E0A79"/>
    <w:multiLevelType w:val="hybridMultilevel"/>
    <w:tmpl w:val="2062CC34"/>
    <w:lvl w:ilvl="0" w:tplc="225804A0">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15:restartNumberingAfterBreak="0">
    <w:nsid w:val="7F786D70"/>
    <w:multiLevelType w:val="hybridMultilevel"/>
    <w:tmpl w:val="884A24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25"/>
  </w:num>
  <w:num w:numId="3">
    <w:abstractNumId w:val="19"/>
  </w:num>
  <w:num w:numId="4">
    <w:abstractNumId w:val="7"/>
  </w:num>
  <w:num w:numId="5">
    <w:abstractNumId w:val="34"/>
  </w:num>
  <w:num w:numId="6">
    <w:abstractNumId w:val="16"/>
  </w:num>
  <w:num w:numId="7">
    <w:abstractNumId w:val="33"/>
  </w:num>
  <w:num w:numId="8">
    <w:abstractNumId w:val="1"/>
  </w:num>
  <w:num w:numId="9">
    <w:abstractNumId w:val="17"/>
  </w:num>
  <w:num w:numId="10">
    <w:abstractNumId w:val="8"/>
  </w:num>
  <w:num w:numId="11">
    <w:abstractNumId w:val="30"/>
  </w:num>
  <w:num w:numId="12">
    <w:abstractNumId w:val="32"/>
  </w:num>
  <w:num w:numId="13">
    <w:abstractNumId w:val="11"/>
  </w:num>
  <w:num w:numId="14">
    <w:abstractNumId w:val="0"/>
  </w:num>
  <w:num w:numId="15">
    <w:abstractNumId w:val="24"/>
  </w:num>
  <w:num w:numId="16">
    <w:abstractNumId w:val="3"/>
  </w:num>
  <w:num w:numId="17">
    <w:abstractNumId w:val="21"/>
  </w:num>
  <w:num w:numId="18">
    <w:abstractNumId w:val="20"/>
  </w:num>
  <w:num w:numId="19">
    <w:abstractNumId w:val="15"/>
  </w:num>
  <w:num w:numId="20">
    <w:abstractNumId w:val="27"/>
  </w:num>
  <w:num w:numId="21">
    <w:abstractNumId w:val="31"/>
  </w:num>
  <w:num w:numId="22">
    <w:abstractNumId w:val="5"/>
  </w:num>
  <w:num w:numId="23">
    <w:abstractNumId w:val="13"/>
  </w:num>
  <w:num w:numId="24">
    <w:abstractNumId w:val="6"/>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9"/>
  </w:num>
  <w:num w:numId="29">
    <w:abstractNumId w:val="29"/>
  </w:num>
  <w:num w:numId="30">
    <w:abstractNumId w:val="28"/>
  </w:num>
  <w:num w:numId="31">
    <w:abstractNumId w:val="22"/>
  </w:num>
  <w:num w:numId="32">
    <w:abstractNumId w:val="10"/>
  </w:num>
  <w:num w:numId="33">
    <w:abstractNumId w:val="23"/>
  </w:num>
  <w:num w:numId="34">
    <w:abstractNumId w:val="4"/>
  </w:num>
  <w:num w:numId="35">
    <w:abstractNumId w:val="14"/>
  </w:num>
  <w:num w:numId="36">
    <w:abstractNumId w:val="3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7A7"/>
    <w:rsid w:val="00001228"/>
    <w:rsid w:val="00011A49"/>
    <w:rsid w:val="00013CE1"/>
    <w:rsid w:val="00015096"/>
    <w:rsid w:val="00016118"/>
    <w:rsid w:val="00016B0B"/>
    <w:rsid w:val="00022875"/>
    <w:rsid w:val="00026D41"/>
    <w:rsid w:val="00030B08"/>
    <w:rsid w:val="000372CF"/>
    <w:rsid w:val="00037859"/>
    <w:rsid w:val="0004436A"/>
    <w:rsid w:val="00050B35"/>
    <w:rsid w:val="000529D5"/>
    <w:rsid w:val="000578D2"/>
    <w:rsid w:val="000603D8"/>
    <w:rsid w:val="00061CC0"/>
    <w:rsid w:val="000635AD"/>
    <w:rsid w:val="00064F4E"/>
    <w:rsid w:val="00066227"/>
    <w:rsid w:val="00067AEF"/>
    <w:rsid w:val="00077F53"/>
    <w:rsid w:val="000801C6"/>
    <w:rsid w:val="000A0AE6"/>
    <w:rsid w:val="000A1889"/>
    <w:rsid w:val="000A76D2"/>
    <w:rsid w:val="000A7B64"/>
    <w:rsid w:val="000C2116"/>
    <w:rsid w:val="000C3F50"/>
    <w:rsid w:val="000C40FB"/>
    <w:rsid w:val="000C77A8"/>
    <w:rsid w:val="000D13D4"/>
    <w:rsid w:val="000D18EA"/>
    <w:rsid w:val="000E1B6A"/>
    <w:rsid w:val="000E6A4D"/>
    <w:rsid w:val="00106706"/>
    <w:rsid w:val="00131AD5"/>
    <w:rsid w:val="00131BED"/>
    <w:rsid w:val="001355B2"/>
    <w:rsid w:val="0014438F"/>
    <w:rsid w:val="001477AA"/>
    <w:rsid w:val="00154D78"/>
    <w:rsid w:val="0015693A"/>
    <w:rsid w:val="001633D6"/>
    <w:rsid w:val="00163B10"/>
    <w:rsid w:val="00163CAE"/>
    <w:rsid w:val="001715B2"/>
    <w:rsid w:val="00171B5A"/>
    <w:rsid w:val="001816D1"/>
    <w:rsid w:val="0018457C"/>
    <w:rsid w:val="0019329B"/>
    <w:rsid w:val="00193916"/>
    <w:rsid w:val="001A010F"/>
    <w:rsid w:val="001A1669"/>
    <w:rsid w:val="001B1D84"/>
    <w:rsid w:val="001B4BF3"/>
    <w:rsid w:val="001C1BFB"/>
    <w:rsid w:val="001C4553"/>
    <w:rsid w:val="001C6B1A"/>
    <w:rsid w:val="001D0B7B"/>
    <w:rsid w:val="001D18E9"/>
    <w:rsid w:val="001D381B"/>
    <w:rsid w:val="001D416C"/>
    <w:rsid w:val="001D694B"/>
    <w:rsid w:val="001E3414"/>
    <w:rsid w:val="001E67FD"/>
    <w:rsid w:val="001F0686"/>
    <w:rsid w:val="002064D1"/>
    <w:rsid w:val="00212CEA"/>
    <w:rsid w:val="00214DE1"/>
    <w:rsid w:val="0021517C"/>
    <w:rsid w:val="00215471"/>
    <w:rsid w:val="00215AD8"/>
    <w:rsid w:val="0022155A"/>
    <w:rsid w:val="0022592C"/>
    <w:rsid w:val="00230254"/>
    <w:rsid w:val="00232943"/>
    <w:rsid w:val="0023328F"/>
    <w:rsid w:val="002355A3"/>
    <w:rsid w:val="00237078"/>
    <w:rsid w:val="00246A5C"/>
    <w:rsid w:val="00254AFF"/>
    <w:rsid w:val="002651ED"/>
    <w:rsid w:val="00273A7E"/>
    <w:rsid w:val="00276A54"/>
    <w:rsid w:val="002814A8"/>
    <w:rsid w:val="002821D9"/>
    <w:rsid w:val="00283D50"/>
    <w:rsid w:val="002925CF"/>
    <w:rsid w:val="00293A1E"/>
    <w:rsid w:val="0029766A"/>
    <w:rsid w:val="002A5720"/>
    <w:rsid w:val="002B20B2"/>
    <w:rsid w:val="002B3392"/>
    <w:rsid w:val="002B6F14"/>
    <w:rsid w:val="002C049F"/>
    <w:rsid w:val="002C27E5"/>
    <w:rsid w:val="002D3E60"/>
    <w:rsid w:val="002D5448"/>
    <w:rsid w:val="002D5597"/>
    <w:rsid w:val="002E0D3E"/>
    <w:rsid w:val="002E7732"/>
    <w:rsid w:val="002F2CB9"/>
    <w:rsid w:val="002F34AB"/>
    <w:rsid w:val="0030037A"/>
    <w:rsid w:val="00306658"/>
    <w:rsid w:val="00315AD0"/>
    <w:rsid w:val="003237AE"/>
    <w:rsid w:val="00327DC2"/>
    <w:rsid w:val="003337DB"/>
    <w:rsid w:val="0034269B"/>
    <w:rsid w:val="00345307"/>
    <w:rsid w:val="00345700"/>
    <w:rsid w:val="0034619B"/>
    <w:rsid w:val="00346E52"/>
    <w:rsid w:val="00346E89"/>
    <w:rsid w:val="00347D8B"/>
    <w:rsid w:val="003513CE"/>
    <w:rsid w:val="00353F80"/>
    <w:rsid w:val="00354962"/>
    <w:rsid w:val="003606D0"/>
    <w:rsid w:val="0036413B"/>
    <w:rsid w:val="003719FE"/>
    <w:rsid w:val="0037356B"/>
    <w:rsid w:val="003739DE"/>
    <w:rsid w:val="00374FA0"/>
    <w:rsid w:val="00376CE3"/>
    <w:rsid w:val="00393466"/>
    <w:rsid w:val="00393517"/>
    <w:rsid w:val="00395165"/>
    <w:rsid w:val="003956C1"/>
    <w:rsid w:val="003A32CE"/>
    <w:rsid w:val="003A57BD"/>
    <w:rsid w:val="003A6DBC"/>
    <w:rsid w:val="003B055A"/>
    <w:rsid w:val="003B3AC5"/>
    <w:rsid w:val="003C297A"/>
    <w:rsid w:val="003C6AE8"/>
    <w:rsid w:val="003D04B8"/>
    <w:rsid w:val="003D2038"/>
    <w:rsid w:val="003D54DE"/>
    <w:rsid w:val="003E1FA4"/>
    <w:rsid w:val="003E67D7"/>
    <w:rsid w:val="003F0D6A"/>
    <w:rsid w:val="0040035C"/>
    <w:rsid w:val="00414A72"/>
    <w:rsid w:val="00415E9A"/>
    <w:rsid w:val="00417BF6"/>
    <w:rsid w:val="00420E8C"/>
    <w:rsid w:val="00421EC7"/>
    <w:rsid w:val="00423F1B"/>
    <w:rsid w:val="004256DA"/>
    <w:rsid w:val="00425DA7"/>
    <w:rsid w:val="00430AE5"/>
    <w:rsid w:val="00435312"/>
    <w:rsid w:val="00436356"/>
    <w:rsid w:val="0043754E"/>
    <w:rsid w:val="00443004"/>
    <w:rsid w:val="0044652E"/>
    <w:rsid w:val="0044765D"/>
    <w:rsid w:val="00450306"/>
    <w:rsid w:val="00460CA9"/>
    <w:rsid w:val="0047373A"/>
    <w:rsid w:val="004814FC"/>
    <w:rsid w:val="00485255"/>
    <w:rsid w:val="00487C5D"/>
    <w:rsid w:val="004961C6"/>
    <w:rsid w:val="00496A33"/>
    <w:rsid w:val="004970E9"/>
    <w:rsid w:val="004A4A8A"/>
    <w:rsid w:val="004B13EB"/>
    <w:rsid w:val="004B2FC3"/>
    <w:rsid w:val="004B5281"/>
    <w:rsid w:val="004B625A"/>
    <w:rsid w:val="004B751C"/>
    <w:rsid w:val="004B777F"/>
    <w:rsid w:val="004C696A"/>
    <w:rsid w:val="004D52B6"/>
    <w:rsid w:val="004E1FF0"/>
    <w:rsid w:val="004E3D93"/>
    <w:rsid w:val="004E45F1"/>
    <w:rsid w:val="004E5B07"/>
    <w:rsid w:val="004F16C4"/>
    <w:rsid w:val="004F42CA"/>
    <w:rsid w:val="00501323"/>
    <w:rsid w:val="00504EB7"/>
    <w:rsid w:val="00513300"/>
    <w:rsid w:val="005143E0"/>
    <w:rsid w:val="00522613"/>
    <w:rsid w:val="00522680"/>
    <w:rsid w:val="0052514A"/>
    <w:rsid w:val="0052588A"/>
    <w:rsid w:val="0052588D"/>
    <w:rsid w:val="00527B24"/>
    <w:rsid w:val="005306DB"/>
    <w:rsid w:val="00530D1E"/>
    <w:rsid w:val="005407C0"/>
    <w:rsid w:val="005439B5"/>
    <w:rsid w:val="00544C51"/>
    <w:rsid w:val="00546660"/>
    <w:rsid w:val="00553273"/>
    <w:rsid w:val="00555206"/>
    <w:rsid w:val="00561631"/>
    <w:rsid w:val="0056568A"/>
    <w:rsid w:val="005827A3"/>
    <w:rsid w:val="0058415C"/>
    <w:rsid w:val="005858C8"/>
    <w:rsid w:val="00595100"/>
    <w:rsid w:val="00597489"/>
    <w:rsid w:val="005A2227"/>
    <w:rsid w:val="005A4926"/>
    <w:rsid w:val="005A4BA2"/>
    <w:rsid w:val="005B0F8C"/>
    <w:rsid w:val="005B33B8"/>
    <w:rsid w:val="005B6164"/>
    <w:rsid w:val="005C1A0D"/>
    <w:rsid w:val="005C1F1C"/>
    <w:rsid w:val="005D05CF"/>
    <w:rsid w:val="005D115A"/>
    <w:rsid w:val="005D2AD0"/>
    <w:rsid w:val="005D389D"/>
    <w:rsid w:val="005D6644"/>
    <w:rsid w:val="005E0764"/>
    <w:rsid w:val="005E5C73"/>
    <w:rsid w:val="005E6655"/>
    <w:rsid w:val="005F2EF6"/>
    <w:rsid w:val="005F31BE"/>
    <w:rsid w:val="005F6BB7"/>
    <w:rsid w:val="005F74DA"/>
    <w:rsid w:val="006000DA"/>
    <w:rsid w:val="00601F3A"/>
    <w:rsid w:val="00604305"/>
    <w:rsid w:val="00625F20"/>
    <w:rsid w:val="00630AF6"/>
    <w:rsid w:val="0063607C"/>
    <w:rsid w:val="00640ABA"/>
    <w:rsid w:val="00647B68"/>
    <w:rsid w:val="0065337E"/>
    <w:rsid w:val="00657873"/>
    <w:rsid w:val="00662948"/>
    <w:rsid w:val="00670494"/>
    <w:rsid w:val="00673D77"/>
    <w:rsid w:val="006744DE"/>
    <w:rsid w:val="00674DB9"/>
    <w:rsid w:val="00680675"/>
    <w:rsid w:val="0068419E"/>
    <w:rsid w:val="006906A8"/>
    <w:rsid w:val="0069139E"/>
    <w:rsid w:val="006924CD"/>
    <w:rsid w:val="0069255E"/>
    <w:rsid w:val="00693B1C"/>
    <w:rsid w:val="006942D0"/>
    <w:rsid w:val="00696FC5"/>
    <w:rsid w:val="00697CBE"/>
    <w:rsid w:val="00697D7F"/>
    <w:rsid w:val="006A47A7"/>
    <w:rsid w:val="006B0EA0"/>
    <w:rsid w:val="006C2236"/>
    <w:rsid w:val="006D5399"/>
    <w:rsid w:val="006D5A53"/>
    <w:rsid w:val="006E099A"/>
    <w:rsid w:val="006E324A"/>
    <w:rsid w:val="006E4334"/>
    <w:rsid w:val="00706864"/>
    <w:rsid w:val="00706C9E"/>
    <w:rsid w:val="0071122E"/>
    <w:rsid w:val="00713CD0"/>
    <w:rsid w:val="00713EE7"/>
    <w:rsid w:val="007174BC"/>
    <w:rsid w:val="007219DF"/>
    <w:rsid w:val="00725778"/>
    <w:rsid w:val="00727D98"/>
    <w:rsid w:val="007321FB"/>
    <w:rsid w:val="0074072F"/>
    <w:rsid w:val="007461F9"/>
    <w:rsid w:val="00746A2F"/>
    <w:rsid w:val="00756A3A"/>
    <w:rsid w:val="00770FBF"/>
    <w:rsid w:val="00780A38"/>
    <w:rsid w:val="007857FE"/>
    <w:rsid w:val="007912B4"/>
    <w:rsid w:val="00793E7F"/>
    <w:rsid w:val="007954DC"/>
    <w:rsid w:val="00796370"/>
    <w:rsid w:val="007969FC"/>
    <w:rsid w:val="007A03E0"/>
    <w:rsid w:val="007A03FC"/>
    <w:rsid w:val="007B1A87"/>
    <w:rsid w:val="007B3CB6"/>
    <w:rsid w:val="007B48B3"/>
    <w:rsid w:val="007B56DF"/>
    <w:rsid w:val="007B5E11"/>
    <w:rsid w:val="007C403A"/>
    <w:rsid w:val="007D762D"/>
    <w:rsid w:val="007E1261"/>
    <w:rsid w:val="007E22CE"/>
    <w:rsid w:val="007E2DE6"/>
    <w:rsid w:val="007E6815"/>
    <w:rsid w:val="007E6F5A"/>
    <w:rsid w:val="007E7035"/>
    <w:rsid w:val="007E7EEB"/>
    <w:rsid w:val="007F3A06"/>
    <w:rsid w:val="0080163C"/>
    <w:rsid w:val="00802745"/>
    <w:rsid w:val="00802BD2"/>
    <w:rsid w:val="0080586C"/>
    <w:rsid w:val="0081223B"/>
    <w:rsid w:val="008233A7"/>
    <w:rsid w:val="00830FC4"/>
    <w:rsid w:val="008328BB"/>
    <w:rsid w:val="0084359D"/>
    <w:rsid w:val="0084568B"/>
    <w:rsid w:val="00846797"/>
    <w:rsid w:val="00846FAB"/>
    <w:rsid w:val="008507E0"/>
    <w:rsid w:val="00855B80"/>
    <w:rsid w:val="00856302"/>
    <w:rsid w:val="008565F1"/>
    <w:rsid w:val="00860F7A"/>
    <w:rsid w:val="00861557"/>
    <w:rsid w:val="00863F89"/>
    <w:rsid w:val="00873334"/>
    <w:rsid w:val="00874295"/>
    <w:rsid w:val="008770D1"/>
    <w:rsid w:val="00881BF0"/>
    <w:rsid w:val="008825E2"/>
    <w:rsid w:val="0088463E"/>
    <w:rsid w:val="008934DB"/>
    <w:rsid w:val="00894DF9"/>
    <w:rsid w:val="008A2BEC"/>
    <w:rsid w:val="008A4987"/>
    <w:rsid w:val="008A6BA0"/>
    <w:rsid w:val="008B2082"/>
    <w:rsid w:val="008B281E"/>
    <w:rsid w:val="008C1C62"/>
    <w:rsid w:val="008C2151"/>
    <w:rsid w:val="008C62CA"/>
    <w:rsid w:val="008D5027"/>
    <w:rsid w:val="008D577E"/>
    <w:rsid w:val="008D6F53"/>
    <w:rsid w:val="008E2583"/>
    <w:rsid w:val="008E2ADB"/>
    <w:rsid w:val="008E4D50"/>
    <w:rsid w:val="008E6E02"/>
    <w:rsid w:val="008F394A"/>
    <w:rsid w:val="008F6B01"/>
    <w:rsid w:val="0090453B"/>
    <w:rsid w:val="0090696C"/>
    <w:rsid w:val="00906A8C"/>
    <w:rsid w:val="0091293B"/>
    <w:rsid w:val="00915BA9"/>
    <w:rsid w:val="00915C00"/>
    <w:rsid w:val="00921B0A"/>
    <w:rsid w:val="0092545F"/>
    <w:rsid w:val="00931B98"/>
    <w:rsid w:val="009345B5"/>
    <w:rsid w:val="00935770"/>
    <w:rsid w:val="009416B4"/>
    <w:rsid w:val="00943FE8"/>
    <w:rsid w:val="00947F99"/>
    <w:rsid w:val="00954DE2"/>
    <w:rsid w:val="00955198"/>
    <w:rsid w:val="00970F21"/>
    <w:rsid w:val="00975681"/>
    <w:rsid w:val="009803EB"/>
    <w:rsid w:val="009804F1"/>
    <w:rsid w:val="009824C3"/>
    <w:rsid w:val="00991AE5"/>
    <w:rsid w:val="00992149"/>
    <w:rsid w:val="009966B9"/>
    <w:rsid w:val="00996C4E"/>
    <w:rsid w:val="009A1764"/>
    <w:rsid w:val="009A4CEB"/>
    <w:rsid w:val="009A60AB"/>
    <w:rsid w:val="009B26AF"/>
    <w:rsid w:val="009B433A"/>
    <w:rsid w:val="009B5188"/>
    <w:rsid w:val="009C43FC"/>
    <w:rsid w:val="009D02A6"/>
    <w:rsid w:val="009D2121"/>
    <w:rsid w:val="009D7275"/>
    <w:rsid w:val="009D7F8C"/>
    <w:rsid w:val="009E19A5"/>
    <w:rsid w:val="009E41AF"/>
    <w:rsid w:val="009E49BB"/>
    <w:rsid w:val="009E60D7"/>
    <w:rsid w:val="009F1B34"/>
    <w:rsid w:val="009F425D"/>
    <w:rsid w:val="009F6134"/>
    <w:rsid w:val="00A05678"/>
    <w:rsid w:val="00A06013"/>
    <w:rsid w:val="00A075C6"/>
    <w:rsid w:val="00A17851"/>
    <w:rsid w:val="00A20263"/>
    <w:rsid w:val="00A21912"/>
    <w:rsid w:val="00A251D8"/>
    <w:rsid w:val="00A36D33"/>
    <w:rsid w:val="00A40E63"/>
    <w:rsid w:val="00A45742"/>
    <w:rsid w:val="00A46148"/>
    <w:rsid w:val="00A51AE5"/>
    <w:rsid w:val="00A52707"/>
    <w:rsid w:val="00A5428F"/>
    <w:rsid w:val="00A63CF1"/>
    <w:rsid w:val="00A64364"/>
    <w:rsid w:val="00A64F3C"/>
    <w:rsid w:val="00A6647F"/>
    <w:rsid w:val="00A6709A"/>
    <w:rsid w:val="00A70D18"/>
    <w:rsid w:val="00A71F52"/>
    <w:rsid w:val="00A760A2"/>
    <w:rsid w:val="00A85B72"/>
    <w:rsid w:val="00A86B45"/>
    <w:rsid w:val="00A87C48"/>
    <w:rsid w:val="00A91A07"/>
    <w:rsid w:val="00A94A1A"/>
    <w:rsid w:val="00A970C9"/>
    <w:rsid w:val="00AA70F2"/>
    <w:rsid w:val="00AB1E95"/>
    <w:rsid w:val="00AC337F"/>
    <w:rsid w:val="00AC42FC"/>
    <w:rsid w:val="00AC7B84"/>
    <w:rsid w:val="00AD4018"/>
    <w:rsid w:val="00AE45EB"/>
    <w:rsid w:val="00AE6738"/>
    <w:rsid w:val="00AF0A37"/>
    <w:rsid w:val="00AF438D"/>
    <w:rsid w:val="00AF44DE"/>
    <w:rsid w:val="00AF6AB4"/>
    <w:rsid w:val="00B01C71"/>
    <w:rsid w:val="00B01DBC"/>
    <w:rsid w:val="00B02094"/>
    <w:rsid w:val="00B04AC3"/>
    <w:rsid w:val="00B0518D"/>
    <w:rsid w:val="00B108C2"/>
    <w:rsid w:val="00B10A31"/>
    <w:rsid w:val="00B1222E"/>
    <w:rsid w:val="00B153FE"/>
    <w:rsid w:val="00B2054C"/>
    <w:rsid w:val="00B20D78"/>
    <w:rsid w:val="00B228BF"/>
    <w:rsid w:val="00B22CE4"/>
    <w:rsid w:val="00B34999"/>
    <w:rsid w:val="00B35F98"/>
    <w:rsid w:val="00B4364B"/>
    <w:rsid w:val="00B4396E"/>
    <w:rsid w:val="00B441D9"/>
    <w:rsid w:val="00B45901"/>
    <w:rsid w:val="00B47B04"/>
    <w:rsid w:val="00B5325A"/>
    <w:rsid w:val="00B5443F"/>
    <w:rsid w:val="00B554D1"/>
    <w:rsid w:val="00B666D8"/>
    <w:rsid w:val="00B73D4A"/>
    <w:rsid w:val="00B753AC"/>
    <w:rsid w:val="00B80A00"/>
    <w:rsid w:val="00B823E7"/>
    <w:rsid w:val="00B94C4D"/>
    <w:rsid w:val="00BA11BA"/>
    <w:rsid w:val="00BA75B6"/>
    <w:rsid w:val="00BB384A"/>
    <w:rsid w:val="00BB3FB8"/>
    <w:rsid w:val="00BB777E"/>
    <w:rsid w:val="00BB795A"/>
    <w:rsid w:val="00BD1D44"/>
    <w:rsid w:val="00BD2A79"/>
    <w:rsid w:val="00BD325D"/>
    <w:rsid w:val="00BD7A1A"/>
    <w:rsid w:val="00BE7587"/>
    <w:rsid w:val="00C0358B"/>
    <w:rsid w:val="00C03DDE"/>
    <w:rsid w:val="00C073EC"/>
    <w:rsid w:val="00C121FF"/>
    <w:rsid w:val="00C21D30"/>
    <w:rsid w:val="00C311C0"/>
    <w:rsid w:val="00C3492C"/>
    <w:rsid w:val="00C372B1"/>
    <w:rsid w:val="00C4473F"/>
    <w:rsid w:val="00C45D00"/>
    <w:rsid w:val="00C5037C"/>
    <w:rsid w:val="00C509B8"/>
    <w:rsid w:val="00C50ADB"/>
    <w:rsid w:val="00C52980"/>
    <w:rsid w:val="00C551C8"/>
    <w:rsid w:val="00C552DF"/>
    <w:rsid w:val="00C634C2"/>
    <w:rsid w:val="00C669E3"/>
    <w:rsid w:val="00C70C33"/>
    <w:rsid w:val="00C75579"/>
    <w:rsid w:val="00C8171D"/>
    <w:rsid w:val="00C8430D"/>
    <w:rsid w:val="00C850CD"/>
    <w:rsid w:val="00C8695E"/>
    <w:rsid w:val="00C8707B"/>
    <w:rsid w:val="00C9293C"/>
    <w:rsid w:val="00CB733C"/>
    <w:rsid w:val="00CC3812"/>
    <w:rsid w:val="00CC6972"/>
    <w:rsid w:val="00CD39E0"/>
    <w:rsid w:val="00CD64D3"/>
    <w:rsid w:val="00CD716A"/>
    <w:rsid w:val="00CE3343"/>
    <w:rsid w:val="00CE68D6"/>
    <w:rsid w:val="00CF0124"/>
    <w:rsid w:val="00CF4BE3"/>
    <w:rsid w:val="00CF5927"/>
    <w:rsid w:val="00CF7376"/>
    <w:rsid w:val="00D05229"/>
    <w:rsid w:val="00D0543D"/>
    <w:rsid w:val="00D11456"/>
    <w:rsid w:val="00D21610"/>
    <w:rsid w:val="00D23A03"/>
    <w:rsid w:val="00D23A3F"/>
    <w:rsid w:val="00D329CF"/>
    <w:rsid w:val="00D4661B"/>
    <w:rsid w:val="00D53FD3"/>
    <w:rsid w:val="00D629DB"/>
    <w:rsid w:val="00D65B06"/>
    <w:rsid w:val="00D7038D"/>
    <w:rsid w:val="00D733E9"/>
    <w:rsid w:val="00D737EF"/>
    <w:rsid w:val="00D837CF"/>
    <w:rsid w:val="00D93048"/>
    <w:rsid w:val="00D93FD0"/>
    <w:rsid w:val="00D97D9A"/>
    <w:rsid w:val="00DA3E15"/>
    <w:rsid w:val="00DA41AB"/>
    <w:rsid w:val="00DA63B8"/>
    <w:rsid w:val="00DB2664"/>
    <w:rsid w:val="00DB2A8D"/>
    <w:rsid w:val="00DB4932"/>
    <w:rsid w:val="00DC113C"/>
    <w:rsid w:val="00DC159E"/>
    <w:rsid w:val="00DC1A67"/>
    <w:rsid w:val="00DC4B75"/>
    <w:rsid w:val="00DD2DBA"/>
    <w:rsid w:val="00DD35EA"/>
    <w:rsid w:val="00DD4BD2"/>
    <w:rsid w:val="00DD79D7"/>
    <w:rsid w:val="00DE4FEB"/>
    <w:rsid w:val="00DF1632"/>
    <w:rsid w:val="00DF270E"/>
    <w:rsid w:val="00E00B38"/>
    <w:rsid w:val="00E02A42"/>
    <w:rsid w:val="00E03BB0"/>
    <w:rsid w:val="00E047C7"/>
    <w:rsid w:val="00E04A27"/>
    <w:rsid w:val="00E04E84"/>
    <w:rsid w:val="00E1205D"/>
    <w:rsid w:val="00E1442A"/>
    <w:rsid w:val="00E34D3D"/>
    <w:rsid w:val="00E36F22"/>
    <w:rsid w:val="00E36FA9"/>
    <w:rsid w:val="00E3727C"/>
    <w:rsid w:val="00E37D06"/>
    <w:rsid w:val="00E42D92"/>
    <w:rsid w:val="00E44854"/>
    <w:rsid w:val="00E44FE1"/>
    <w:rsid w:val="00E510C7"/>
    <w:rsid w:val="00E54864"/>
    <w:rsid w:val="00E618EE"/>
    <w:rsid w:val="00E61ABD"/>
    <w:rsid w:val="00E62082"/>
    <w:rsid w:val="00E62EFB"/>
    <w:rsid w:val="00E7431C"/>
    <w:rsid w:val="00E81287"/>
    <w:rsid w:val="00E81DFD"/>
    <w:rsid w:val="00E82B9B"/>
    <w:rsid w:val="00E83575"/>
    <w:rsid w:val="00E8644C"/>
    <w:rsid w:val="00E87452"/>
    <w:rsid w:val="00E87AFC"/>
    <w:rsid w:val="00E923E3"/>
    <w:rsid w:val="00E92C39"/>
    <w:rsid w:val="00E95457"/>
    <w:rsid w:val="00E96189"/>
    <w:rsid w:val="00E96DFC"/>
    <w:rsid w:val="00EA24AC"/>
    <w:rsid w:val="00EA3F1B"/>
    <w:rsid w:val="00EA7C2B"/>
    <w:rsid w:val="00EB7C10"/>
    <w:rsid w:val="00EC2ABD"/>
    <w:rsid w:val="00EE136C"/>
    <w:rsid w:val="00EE3148"/>
    <w:rsid w:val="00EE4049"/>
    <w:rsid w:val="00EF4A72"/>
    <w:rsid w:val="00F01794"/>
    <w:rsid w:val="00F05A3F"/>
    <w:rsid w:val="00F1084D"/>
    <w:rsid w:val="00F15E65"/>
    <w:rsid w:val="00F17C4C"/>
    <w:rsid w:val="00F3098A"/>
    <w:rsid w:val="00F35C10"/>
    <w:rsid w:val="00F40998"/>
    <w:rsid w:val="00F41B25"/>
    <w:rsid w:val="00F42A7B"/>
    <w:rsid w:val="00F509C6"/>
    <w:rsid w:val="00F60A33"/>
    <w:rsid w:val="00F6325E"/>
    <w:rsid w:val="00F64A51"/>
    <w:rsid w:val="00F84075"/>
    <w:rsid w:val="00F8694B"/>
    <w:rsid w:val="00F9208A"/>
    <w:rsid w:val="00F942E8"/>
    <w:rsid w:val="00F94921"/>
    <w:rsid w:val="00FA0AC2"/>
    <w:rsid w:val="00FA1E6D"/>
    <w:rsid w:val="00FB07E3"/>
    <w:rsid w:val="00FB2450"/>
    <w:rsid w:val="00FB43E9"/>
    <w:rsid w:val="00FB646C"/>
    <w:rsid w:val="00FC2768"/>
    <w:rsid w:val="00FC3735"/>
    <w:rsid w:val="00FC7E3F"/>
    <w:rsid w:val="00FD571C"/>
    <w:rsid w:val="00FE2CA5"/>
    <w:rsid w:val="00FE619C"/>
    <w:rsid w:val="00FF5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011F5"/>
  <w15:docId w15:val="{0877DFF8-92F2-49D4-ADDF-0B6630CCD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29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3C297A"/>
    <w:rPr>
      <w:color w:val="0000FF"/>
      <w:u w:val="single"/>
    </w:rPr>
  </w:style>
  <w:style w:type="paragraph" w:styleId="a5">
    <w:name w:val="No Spacing"/>
    <w:uiPriority w:val="1"/>
    <w:qFormat/>
    <w:rsid w:val="003C297A"/>
    <w:pPr>
      <w:spacing w:after="0" w:line="240" w:lineRule="auto"/>
    </w:pPr>
  </w:style>
  <w:style w:type="paragraph" w:styleId="a6">
    <w:name w:val="Balloon Text"/>
    <w:basedOn w:val="a"/>
    <w:link w:val="a7"/>
    <w:uiPriority w:val="99"/>
    <w:semiHidden/>
    <w:unhideWhenUsed/>
    <w:rsid w:val="0044300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43004"/>
    <w:rPr>
      <w:rFonts w:ascii="Segoe UI" w:hAnsi="Segoe UI" w:cs="Segoe UI"/>
      <w:sz w:val="18"/>
      <w:szCs w:val="18"/>
    </w:rPr>
  </w:style>
  <w:style w:type="paragraph" w:styleId="a8">
    <w:name w:val="List Paragraph"/>
    <w:basedOn w:val="a"/>
    <w:uiPriority w:val="34"/>
    <w:qFormat/>
    <w:rsid w:val="00D93FD0"/>
    <w:pPr>
      <w:ind w:left="720"/>
      <w:contextualSpacing/>
    </w:pPr>
  </w:style>
  <w:style w:type="paragraph" w:styleId="HTML">
    <w:name w:val="HTML Preformatted"/>
    <w:basedOn w:val="a"/>
    <w:link w:val="HTML0"/>
    <w:uiPriority w:val="99"/>
    <w:semiHidden/>
    <w:unhideWhenUsed/>
    <w:rsid w:val="00FE6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E619C"/>
    <w:rPr>
      <w:rFonts w:ascii="Courier New" w:eastAsia="Times New Roman" w:hAnsi="Courier New" w:cs="Courier New"/>
      <w:sz w:val="20"/>
      <w:szCs w:val="20"/>
      <w:lang w:eastAsia="ru-RU"/>
    </w:rPr>
  </w:style>
  <w:style w:type="character" w:customStyle="1" w:styleId="y2iqfc">
    <w:name w:val="y2iqfc"/>
    <w:basedOn w:val="a0"/>
    <w:rsid w:val="00FE619C"/>
  </w:style>
  <w:style w:type="character" w:customStyle="1" w:styleId="docdata">
    <w:name w:val="docdata"/>
    <w:aliases w:val="docy,v5,3984,bqiaagaaeyqcaaagiaiaaapvcaaabfkmaaaaaaaaaaaaaaaaaaaaaaaaaaaaaaaaaaaaaaaaaaaaaaaaaaaaaaaaaaaaaaaaaaaaaaaaaaaaaaaaaaaaaaaaaaaaaaaaaaaaaaaaaaaaaaaaaaaaaaaaaaaaaaaaaaaaaaaaaaaaaaaaaaaaaaaaaaaaaaaaaaaaaaaaaaaaaaaaaaaaaaaaaaaaaaaaaaaaaaaa"/>
    <w:basedOn w:val="a0"/>
    <w:rsid w:val="00011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57739">
      <w:bodyDiv w:val="1"/>
      <w:marLeft w:val="0"/>
      <w:marRight w:val="0"/>
      <w:marTop w:val="0"/>
      <w:marBottom w:val="0"/>
      <w:divBdr>
        <w:top w:val="none" w:sz="0" w:space="0" w:color="auto"/>
        <w:left w:val="none" w:sz="0" w:space="0" w:color="auto"/>
        <w:bottom w:val="none" w:sz="0" w:space="0" w:color="auto"/>
        <w:right w:val="none" w:sz="0" w:space="0" w:color="auto"/>
      </w:divBdr>
    </w:div>
    <w:div w:id="144393828">
      <w:bodyDiv w:val="1"/>
      <w:marLeft w:val="0"/>
      <w:marRight w:val="0"/>
      <w:marTop w:val="0"/>
      <w:marBottom w:val="0"/>
      <w:divBdr>
        <w:top w:val="none" w:sz="0" w:space="0" w:color="auto"/>
        <w:left w:val="none" w:sz="0" w:space="0" w:color="auto"/>
        <w:bottom w:val="none" w:sz="0" w:space="0" w:color="auto"/>
        <w:right w:val="none" w:sz="0" w:space="0" w:color="auto"/>
      </w:divBdr>
    </w:div>
    <w:div w:id="151718114">
      <w:bodyDiv w:val="1"/>
      <w:marLeft w:val="0"/>
      <w:marRight w:val="0"/>
      <w:marTop w:val="0"/>
      <w:marBottom w:val="0"/>
      <w:divBdr>
        <w:top w:val="none" w:sz="0" w:space="0" w:color="auto"/>
        <w:left w:val="none" w:sz="0" w:space="0" w:color="auto"/>
        <w:bottom w:val="none" w:sz="0" w:space="0" w:color="auto"/>
        <w:right w:val="none" w:sz="0" w:space="0" w:color="auto"/>
      </w:divBdr>
    </w:div>
    <w:div w:id="238563661">
      <w:bodyDiv w:val="1"/>
      <w:marLeft w:val="0"/>
      <w:marRight w:val="0"/>
      <w:marTop w:val="0"/>
      <w:marBottom w:val="0"/>
      <w:divBdr>
        <w:top w:val="none" w:sz="0" w:space="0" w:color="auto"/>
        <w:left w:val="none" w:sz="0" w:space="0" w:color="auto"/>
        <w:bottom w:val="none" w:sz="0" w:space="0" w:color="auto"/>
        <w:right w:val="none" w:sz="0" w:space="0" w:color="auto"/>
      </w:divBdr>
    </w:div>
    <w:div w:id="382870003">
      <w:bodyDiv w:val="1"/>
      <w:marLeft w:val="0"/>
      <w:marRight w:val="0"/>
      <w:marTop w:val="0"/>
      <w:marBottom w:val="0"/>
      <w:divBdr>
        <w:top w:val="none" w:sz="0" w:space="0" w:color="auto"/>
        <w:left w:val="none" w:sz="0" w:space="0" w:color="auto"/>
        <w:bottom w:val="none" w:sz="0" w:space="0" w:color="auto"/>
        <w:right w:val="none" w:sz="0" w:space="0" w:color="auto"/>
      </w:divBdr>
    </w:div>
    <w:div w:id="511182953">
      <w:bodyDiv w:val="1"/>
      <w:marLeft w:val="0"/>
      <w:marRight w:val="0"/>
      <w:marTop w:val="0"/>
      <w:marBottom w:val="0"/>
      <w:divBdr>
        <w:top w:val="none" w:sz="0" w:space="0" w:color="auto"/>
        <w:left w:val="none" w:sz="0" w:space="0" w:color="auto"/>
        <w:bottom w:val="none" w:sz="0" w:space="0" w:color="auto"/>
        <w:right w:val="none" w:sz="0" w:space="0" w:color="auto"/>
      </w:divBdr>
    </w:div>
    <w:div w:id="827592181">
      <w:bodyDiv w:val="1"/>
      <w:marLeft w:val="0"/>
      <w:marRight w:val="0"/>
      <w:marTop w:val="0"/>
      <w:marBottom w:val="0"/>
      <w:divBdr>
        <w:top w:val="none" w:sz="0" w:space="0" w:color="auto"/>
        <w:left w:val="none" w:sz="0" w:space="0" w:color="auto"/>
        <w:bottom w:val="none" w:sz="0" w:space="0" w:color="auto"/>
        <w:right w:val="none" w:sz="0" w:space="0" w:color="auto"/>
      </w:divBdr>
    </w:div>
    <w:div w:id="900990866">
      <w:bodyDiv w:val="1"/>
      <w:marLeft w:val="0"/>
      <w:marRight w:val="0"/>
      <w:marTop w:val="0"/>
      <w:marBottom w:val="0"/>
      <w:divBdr>
        <w:top w:val="none" w:sz="0" w:space="0" w:color="auto"/>
        <w:left w:val="none" w:sz="0" w:space="0" w:color="auto"/>
        <w:bottom w:val="none" w:sz="0" w:space="0" w:color="auto"/>
        <w:right w:val="none" w:sz="0" w:space="0" w:color="auto"/>
      </w:divBdr>
    </w:div>
    <w:div w:id="914627666">
      <w:bodyDiv w:val="1"/>
      <w:marLeft w:val="0"/>
      <w:marRight w:val="0"/>
      <w:marTop w:val="0"/>
      <w:marBottom w:val="0"/>
      <w:divBdr>
        <w:top w:val="none" w:sz="0" w:space="0" w:color="auto"/>
        <w:left w:val="none" w:sz="0" w:space="0" w:color="auto"/>
        <w:bottom w:val="none" w:sz="0" w:space="0" w:color="auto"/>
        <w:right w:val="none" w:sz="0" w:space="0" w:color="auto"/>
      </w:divBdr>
    </w:div>
    <w:div w:id="1005939917">
      <w:bodyDiv w:val="1"/>
      <w:marLeft w:val="0"/>
      <w:marRight w:val="0"/>
      <w:marTop w:val="0"/>
      <w:marBottom w:val="0"/>
      <w:divBdr>
        <w:top w:val="none" w:sz="0" w:space="0" w:color="auto"/>
        <w:left w:val="none" w:sz="0" w:space="0" w:color="auto"/>
        <w:bottom w:val="none" w:sz="0" w:space="0" w:color="auto"/>
        <w:right w:val="none" w:sz="0" w:space="0" w:color="auto"/>
      </w:divBdr>
    </w:div>
    <w:div w:id="1096709321">
      <w:bodyDiv w:val="1"/>
      <w:marLeft w:val="0"/>
      <w:marRight w:val="0"/>
      <w:marTop w:val="0"/>
      <w:marBottom w:val="0"/>
      <w:divBdr>
        <w:top w:val="none" w:sz="0" w:space="0" w:color="auto"/>
        <w:left w:val="none" w:sz="0" w:space="0" w:color="auto"/>
        <w:bottom w:val="none" w:sz="0" w:space="0" w:color="auto"/>
        <w:right w:val="none" w:sz="0" w:space="0" w:color="auto"/>
      </w:divBdr>
    </w:div>
    <w:div w:id="1107122544">
      <w:bodyDiv w:val="1"/>
      <w:marLeft w:val="0"/>
      <w:marRight w:val="0"/>
      <w:marTop w:val="0"/>
      <w:marBottom w:val="0"/>
      <w:divBdr>
        <w:top w:val="none" w:sz="0" w:space="0" w:color="auto"/>
        <w:left w:val="none" w:sz="0" w:space="0" w:color="auto"/>
        <w:bottom w:val="none" w:sz="0" w:space="0" w:color="auto"/>
        <w:right w:val="none" w:sz="0" w:space="0" w:color="auto"/>
      </w:divBdr>
    </w:div>
    <w:div w:id="1121920209">
      <w:bodyDiv w:val="1"/>
      <w:marLeft w:val="0"/>
      <w:marRight w:val="0"/>
      <w:marTop w:val="0"/>
      <w:marBottom w:val="0"/>
      <w:divBdr>
        <w:top w:val="none" w:sz="0" w:space="0" w:color="auto"/>
        <w:left w:val="none" w:sz="0" w:space="0" w:color="auto"/>
        <w:bottom w:val="none" w:sz="0" w:space="0" w:color="auto"/>
        <w:right w:val="none" w:sz="0" w:space="0" w:color="auto"/>
      </w:divBdr>
    </w:div>
    <w:div w:id="1191456576">
      <w:bodyDiv w:val="1"/>
      <w:marLeft w:val="0"/>
      <w:marRight w:val="0"/>
      <w:marTop w:val="0"/>
      <w:marBottom w:val="0"/>
      <w:divBdr>
        <w:top w:val="none" w:sz="0" w:space="0" w:color="auto"/>
        <w:left w:val="none" w:sz="0" w:space="0" w:color="auto"/>
        <w:bottom w:val="none" w:sz="0" w:space="0" w:color="auto"/>
        <w:right w:val="none" w:sz="0" w:space="0" w:color="auto"/>
      </w:divBdr>
    </w:div>
    <w:div w:id="1208294844">
      <w:bodyDiv w:val="1"/>
      <w:marLeft w:val="0"/>
      <w:marRight w:val="0"/>
      <w:marTop w:val="0"/>
      <w:marBottom w:val="0"/>
      <w:divBdr>
        <w:top w:val="none" w:sz="0" w:space="0" w:color="auto"/>
        <w:left w:val="none" w:sz="0" w:space="0" w:color="auto"/>
        <w:bottom w:val="none" w:sz="0" w:space="0" w:color="auto"/>
        <w:right w:val="none" w:sz="0" w:space="0" w:color="auto"/>
      </w:divBdr>
    </w:div>
    <w:div w:id="1231424924">
      <w:bodyDiv w:val="1"/>
      <w:marLeft w:val="0"/>
      <w:marRight w:val="0"/>
      <w:marTop w:val="0"/>
      <w:marBottom w:val="0"/>
      <w:divBdr>
        <w:top w:val="none" w:sz="0" w:space="0" w:color="auto"/>
        <w:left w:val="none" w:sz="0" w:space="0" w:color="auto"/>
        <w:bottom w:val="none" w:sz="0" w:space="0" w:color="auto"/>
        <w:right w:val="none" w:sz="0" w:space="0" w:color="auto"/>
      </w:divBdr>
    </w:div>
    <w:div w:id="1309869843">
      <w:bodyDiv w:val="1"/>
      <w:marLeft w:val="0"/>
      <w:marRight w:val="0"/>
      <w:marTop w:val="0"/>
      <w:marBottom w:val="0"/>
      <w:divBdr>
        <w:top w:val="none" w:sz="0" w:space="0" w:color="auto"/>
        <w:left w:val="none" w:sz="0" w:space="0" w:color="auto"/>
        <w:bottom w:val="none" w:sz="0" w:space="0" w:color="auto"/>
        <w:right w:val="none" w:sz="0" w:space="0" w:color="auto"/>
      </w:divBdr>
    </w:div>
    <w:div w:id="1457288692">
      <w:bodyDiv w:val="1"/>
      <w:marLeft w:val="0"/>
      <w:marRight w:val="0"/>
      <w:marTop w:val="0"/>
      <w:marBottom w:val="0"/>
      <w:divBdr>
        <w:top w:val="none" w:sz="0" w:space="0" w:color="auto"/>
        <w:left w:val="none" w:sz="0" w:space="0" w:color="auto"/>
        <w:bottom w:val="none" w:sz="0" w:space="0" w:color="auto"/>
        <w:right w:val="none" w:sz="0" w:space="0" w:color="auto"/>
      </w:divBdr>
    </w:div>
    <w:div w:id="1539664199">
      <w:bodyDiv w:val="1"/>
      <w:marLeft w:val="0"/>
      <w:marRight w:val="0"/>
      <w:marTop w:val="0"/>
      <w:marBottom w:val="0"/>
      <w:divBdr>
        <w:top w:val="none" w:sz="0" w:space="0" w:color="auto"/>
        <w:left w:val="none" w:sz="0" w:space="0" w:color="auto"/>
        <w:bottom w:val="none" w:sz="0" w:space="0" w:color="auto"/>
        <w:right w:val="none" w:sz="0" w:space="0" w:color="auto"/>
      </w:divBdr>
    </w:div>
    <w:div w:id="1600212694">
      <w:bodyDiv w:val="1"/>
      <w:marLeft w:val="0"/>
      <w:marRight w:val="0"/>
      <w:marTop w:val="0"/>
      <w:marBottom w:val="0"/>
      <w:divBdr>
        <w:top w:val="none" w:sz="0" w:space="0" w:color="auto"/>
        <w:left w:val="none" w:sz="0" w:space="0" w:color="auto"/>
        <w:bottom w:val="none" w:sz="0" w:space="0" w:color="auto"/>
        <w:right w:val="none" w:sz="0" w:space="0" w:color="auto"/>
      </w:divBdr>
    </w:div>
    <w:div w:id="1930045384">
      <w:bodyDiv w:val="1"/>
      <w:marLeft w:val="0"/>
      <w:marRight w:val="0"/>
      <w:marTop w:val="0"/>
      <w:marBottom w:val="0"/>
      <w:divBdr>
        <w:top w:val="none" w:sz="0" w:space="0" w:color="auto"/>
        <w:left w:val="none" w:sz="0" w:space="0" w:color="auto"/>
        <w:bottom w:val="none" w:sz="0" w:space="0" w:color="auto"/>
        <w:right w:val="none" w:sz="0" w:space="0" w:color="auto"/>
      </w:divBdr>
    </w:div>
    <w:div w:id="1999534107">
      <w:bodyDiv w:val="1"/>
      <w:marLeft w:val="0"/>
      <w:marRight w:val="0"/>
      <w:marTop w:val="0"/>
      <w:marBottom w:val="0"/>
      <w:divBdr>
        <w:top w:val="none" w:sz="0" w:space="0" w:color="auto"/>
        <w:left w:val="none" w:sz="0" w:space="0" w:color="auto"/>
        <w:bottom w:val="none" w:sz="0" w:space="0" w:color="auto"/>
        <w:right w:val="none" w:sz="0" w:space="0" w:color="auto"/>
      </w:divBdr>
    </w:div>
    <w:div w:id="2012414800">
      <w:bodyDiv w:val="1"/>
      <w:marLeft w:val="0"/>
      <w:marRight w:val="0"/>
      <w:marTop w:val="0"/>
      <w:marBottom w:val="0"/>
      <w:divBdr>
        <w:top w:val="none" w:sz="0" w:space="0" w:color="auto"/>
        <w:left w:val="none" w:sz="0" w:space="0" w:color="auto"/>
        <w:bottom w:val="none" w:sz="0" w:space="0" w:color="auto"/>
        <w:right w:val="none" w:sz="0" w:space="0" w:color="auto"/>
      </w:divBdr>
    </w:div>
    <w:div w:id="2034258152">
      <w:bodyDiv w:val="1"/>
      <w:marLeft w:val="0"/>
      <w:marRight w:val="0"/>
      <w:marTop w:val="0"/>
      <w:marBottom w:val="0"/>
      <w:divBdr>
        <w:top w:val="none" w:sz="0" w:space="0" w:color="auto"/>
        <w:left w:val="none" w:sz="0" w:space="0" w:color="auto"/>
        <w:bottom w:val="none" w:sz="0" w:space="0" w:color="auto"/>
        <w:right w:val="none" w:sz="0" w:space="0" w:color="auto"/>
      </w:divBdr>
    </w:div>
    <w:div w:id="2083134933">
      <w:bodyDiv w:val="1"/>
      <w:marLeft w:val="0"/>
      <w:marRight w:val="0"/>
      <w:marTop w:val="0"/>
      <w:marBottom w:val="0"/>
      <w:divBdr>
        <w:top w:val="none" w:sz="0" w:space="0" w:color="auto"/>
        <w:left w:val="none" w:sz="0" w:space="0" w:color="auto"/>
        <w:bottom w:val="none" w:sz="0" w:space="0" w:color="auto"/>
        <w:right w:val="none" w:sz="0" w:space="0" w:color="auto"/>
      </w:divBdr>
    </w:div>
    <w:div w:id="209566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5843D-7D64-40F2-A592-8C16D971C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4</Pages>
  <Words>1864</Words>
  <Characters>10625</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Альжанова Жанар Хасеновна</cp:lastModifiedBy>
  <cp:revision>114</cp:revision>
  <cp:lastPrinted>2026-08-18T05:31:00Z</cp:lastPrinted>
  <dcterms:created xsi:type="dcterms:W3CDTF">2025-08-29T09:43:00Z</dcterms:created>
  <dcterms:modified xsi:type="dcterms:W3CDTF">2026-08-18T06:53:00Z</dcterms:modified>
</cp:coreProperties>
</file>