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750"/>
        <w:gridCol w:w="3917"/>
      </w:tblGrid>
      <w:tr w:rsidR="006E0BF6" w:rsidTr="00F61645">
        <w:trPr>
          <w:trHeight w:val="30"/>
          <w:tblCellSpacing w:w="0" w:type="auto"/>
        </w:trPr>
        <w:tc>
          <w:tcPr>
            <w:tcW w:w="7780" w:type="dxa"/>
            <w:tcMar>
              <w:top w:w="15" w:type="dxa"/>
              <w:left w:w="15" w:type="dxa"/>
              <w:bottom w:w="15" w:type="dxa"/>
              <w:right w:w="15" w:type="dxa"/>
            </w:tcMar>
            <w:vAlign w:val="center"/>
          </w:tcPr>
          <w:p w:rsidR="006E0BF6" w:rsidRDefault="006E0BF6" w:rsidP="00F61645">
            <w:pPr>
              <w:spacing w:after="0"/>
              <w:jc w:val="center"/>
            </w:pPr>
            <w:r>
              <w:rPr>
                <w:color w:val="000000"/>
                <w:sz w:val="20"/>
              </w:rPr>
              <w:t> </w:t>
            </w:r>
          </w:p>
        </w:tc>
        <w:tc>
          <w:tcPr>
            <w:tcW w:w="4600" w:type="dxa"/>
            <w:tcMar>
              <w:top w:w="15" w:type="dxa"/>
              <w:left w:w="15" w:type="dxa"/>
              <w:bottom w:w="15" w:type="dxa"/>
              <w:right w:w="15" w:type="dxa"/>
            </w:tcMar>
            <w:vAlign w:val="center"/>
          </w:tcPr>
          <w:p w:rsidR="00AA1313" w:rsidRDefault="00AA1313" w:rsidP="00F61645">
            <w:pPr>
              <w:spacing w:after="0"/>
              <w:jc w:val="center"/>
              <w:rPr>
                <w:color w:val="000000"/>
                <w:sz w:val="20"/>
              </w:rPr>
            </w:pPr>
          </w:p>
          <w:p w:rsidR="00AA1313" w:rsidRDefault="00AA1313" w:rsidP="00F61645">
            <w:pPr>
              <w:spacing w:after="0"/>
              <w:jc w:val="center"/>
              <w:rPr>
                <w:color w:val="000000"/>
                <w:sz w:val="20"/>
              </w:rPr>
            </w:pPr>
          </w:p>
          <w:p w:rsidR="006E0BF6" w:rsidRDefault="006E0BF6" w:rsidP="00F61645">
            <w:pPr>
              <w:spacing w:after="0"/>
              <w:jc w:val="center"/>
            </w:pPr>
            <w:proofErr w:type="spellStart"/>
            <w:r>
              <w:rPr>
                <w:color w:val="000000"/>
                <w:sz w:val="20"/>
              </w:rPr>
              <w:t>Нормативтікқұқықтық</w:t>
            </w:r>
            <w:proofErr w:type="spellEnd"/>
            <w:r>
              <w:br/>
            </w:r>
            <w:proofErr w:type="spellStart"/>
            <w:r>
              <w:rPr>
                <w:color w:val="000000"/>
                <w:sz w:val="20"/>
              </w:rPr>
              <w:t>актілердіәзірлеу</w:t>
            </w:r>
            <w:proofErr w:type="spellEnd"/>
            <w:r>
              <w:rPr>
                <w:color w:val="000000"/>
                <w:sz w:val="20"/>
              </w:rPr>
              <w:t xml:space="preserve">, </w:t>
            </w:r>
            <w:proofErr w:type="spellStart"/>
            <w:r>
              <w:rPr>
                <w:color w:val="000000"/>
                <w:sz w:val="20"/>
              </w:rPr>
              <w:t>келісу</w:t>
            </w:r>
            <w:proofErr w:type="spellEnd"/>
            <w:r>
              <w:br/>
            </w:r>
            <w:proofErr w:type="spellStart"/>
            <w:r>
              <w:rPr>
                <w:color w:val="000000"/>
                <w:sz w:val="20"/>
              </w:rPr>
              <w:t>жәнемемлекеттік</w:t>
            </w:r>
            <w:proofErr w:type="spellEnd"/>
            <w:r>
              <w:br/>
            </w:r>
            <w:proofErr w:type="spellStart"/>
            <w:r>
              <w:rPr>
                <w:color w:val="000000"/>
                <w:sz w:val="20"/>
              </w:rPr>
              <w:t>тіркеудіңқағидаларына</w:t>
            </w:r>
            <w:proofErr w:type="spellEnd"/>
            <w:r>
              <w:br/>
            </w:r>
            <w:r>
              <w:rPr>
                <w:color w:val="000000"/>
                <w:sz w:val="20"/>
              </w:rPr>
              <w:t>1-қосымша</w:t>
            </w:r>
          </w:p>
        </w:tc>
      </w:tr>
    </w:tbl>
    <w:p w:rsidR="006E0BF6" w:rsidRDefault="006E0BF6" w:rsidP="006E0BF6">
      <w:pPr>
        <w:spacing w:after="0"/>
        <w:rPr>
          <w:b/>
          <w:color w:val="000000"/>
        </w:rPr>
      </w:pPr>
      <w:bookmarkStart w:id="0" w:name="z158"/>
    </w:p>
    <w:bookmarkEnd w:id="0"/>
    <w:p w:rsidR="00A82163" w:rsidRPr="00A82163" w:rsidRDefault="001664F8" w:rsidP="00A82163">
      <w:pPr>
        <w:spacing w:after="0" w:line="240" w:lineRule="auto"/>
        <w:jc w:val="center"/>
        <w:rPr>
          <w:b/>
          <w:sz w:val="24"/>
          <w:szCs w:val="24"/>
          <w:lang w:val="kk-KZ" w:eastAsia="ru-RU"/>
        </w:rPr>
      </w:pPr>
      <w:r w:rsidRPr="00A82163">
        <w:rPr>
          <w:b/>
          <w:sz w:val="24"/>
          <w:szCs w:val="24"/>
          <w:lang w:val="kk-KZ"/>
        </w:rPr>
        <w:t>«</w:t>
      </w:r>
      <w:r w:rsidR="00A82163" w:rsidRPr="00A82163">
        <w:rPr>
          <w:b/>
          <w:sz w:val="24"/>
          <w:szCs w:val="24"/>
          <w:lang w:val="kk-KZ" w:eastAsia="ru-RU"/>
        </w:rPr>
        <w:t>Солтүстік Қазақстан облысы Шал ақын ауданы мәслихатының</w:t>
      </w:r>
    </w:p>
    <w:p w:rsidR="00A82163" w:rsidRPr="00A82163" w:rsidRDefault="00A82163" w:rsidP="00A82163">
      <w:pPr>
        <w:overflowPunct w:val="0"/>
        <w:autoSpaceDE w:val="0"/>
        <w:autoSpaceDN w:val="0"/>
        <w:adjustRightInd w:val="0"/>
        <w:spacing w:after="0" w:line="240" w:lineRule="auto"/>
        <w:jc w:val="center"/>
        <w:rPr>
          <w:b/>
          <w:color w:val="000000"/>
          <w:sz w:val="24"/>
          <w:szCs w:val="24"/>
          <w:lang w:val="kk-KZ" w:eastAsia="ru-RU"/>
        </w:rPr>
      </w:pPr>
      <w:r w:rsidRPr="00A82163">
        <w:rPr>
          <w:b/>
          <w:sz w:val="24"/>
          <w:szCs w:val="24"/>
          <w:lang w:val="kk-KZ" w:eastAsia="ru-RU"/>
        </w:rPr>
        <w:t xml:space="preserve"> 2022 жылғы 30 наурыздағы № 20/3 «Солтүстік Қазақстан облысы Шал ақын ауданында </w:t>
      </w:r>
      <w:r w:rsidRPr="00A82163">
        <w:rPr>
          <w:b/>
          <w:color w:val="000000"/>
          <w:sz w:val="24"/>
          <w:szCs w:val="24"/>
          <w:lang w:val="kk-KZ" w:eastAsia="ru-RU"/>
        </w:rPr>
        <w:t xml:space="preserve">мүгедектігі бар балалар қатарындағы кемтар балаларды жеке оқыту жоспары бойынша үйде оқытуға жұмсаған шығындарын өндіріп алу тәртібі  </w:t>
      </w:r>
    </w:p>
    <w:p w:rsidR="008333AE" w:rsidRPr="00A82163" w:rsidRDefault="00A82163" w:rsidP="00A82163">
      <w:pPr>
        <w:keepNext/>
        <w:spacing w:after="0" w:line="240" w:lineRule="auto"/>
        <w:jc w:val="center"/>
        <w:outlineLvl w:val="2"/>
        <w:rPr>
          <w:b/>
          <w:sz w:val="24"/>
          <w:szCs w:val="24"/>
          <w:lang w:val="kk-KZ" w:eastAsia="ru-RU"/>
        </w:rPr>
      </w:pPr>
      <w:r w:rsidRPr="00A82163">
        <w:rPr>
          <w:b/>
          <w:color w:val="000000"/>
          <w:sz w:val="24"/>
          <w:szCs w:val="24"/>
          <w:lang w:val="kk-KZ" w:eastAsia="ru-RU"/>
        </w:rPr>
        <w:t xml:space="preserve">мен мөлшерін айқындау туралы» </w:t>
      </w:r>
      <w:r w:rsidRPr="00A82163">
        <w:rPr>
          <w:b/>
          <w:sz w:val="24"/>
          <w:szCs w:val="24"/>
          <w:lang w:val="kk-KZ" w:eastAsia="ru-RU"/>
        </w:rPr>
        <w:t>шешіміне өзгеріс</w:t>
      </w:r>
      <w:r w:rsidRPr="00A82163">
        <w:rPr>
          <w:b/>
          <w:color w:val="000000"/>
          <w:sz w:val="24"/>
          <w:szCs w:val="24"/>
          <w:lang w:val="kk-KZ" w:eastAsia="ru-RU"/>
        </w:rPr>
        <w:t xml:space="preserve"> енгізу туралы</w:t>
      </w:r>
      <w:r w:rsidR="008333AE" w:rsidRPr="00A82163">
        <w:rPr>
          <w:b/>
          <w:sz w:val="24"/>
          <w:szCs w:val="24"/>
          <w:lang w:val="kk-KZ" w:eastAsia="ru-RU"/>
        </w:rPr>
        <w:t xml:space="preserve">» </w:t>
      </w:r>
    </w:p>
    <w:p w:rsidR="008333AE" w:rsidRPr="00A82163" w:rsidRDefault="001664F8" w:rsidP="00A82163">
      <w:pPr>
        <w:spacing w:after="0" w:line="240" w:lineRule="auto"/>
        <w:jc w:val="center"/>
        <w:rPr>
          <w:b/>
          <w:sz w:val="24"/>
          <w:szCs w:val="24"/>
          <w:lang w:val="kk-KZ"/>
        </w:rPr>
      </w:pPr>
      <w:r w:rsidRPr="00A82163">
        <w:rPr>
          <w:b/>
          <w:sz w:val="24"/>
          <w:szCs w:val="24"/>
          <w:lang w:val="kk-KZ" w:eastAsia="ko-KR"/>
        </w:rPr>
        <w:t xml:space="preserve">Солтүстік Қазақстан облысы </w:t>
      </w:r>
      <w:r w:rsidRPr="00A82163">
        <w:rPr>
          <w:rFonts w:eastAsia="SimSun"/>
          <w:b/>
          <w:sz w:val="24"/>
          <w:szCs w:val="24"/>
          <w:lang w:val="kk-KZ" w:eastAsia="ar-SA"/>
        </w:rPr>
        <w:t xml:space="preserve">Шал ақын </w:t>
      </w:r>
      <w:r w:rsidRPr="00A82163">
        <w:rPr>
          <w:b/>
          <w:bCs/>
          <w:sz w:val="24"/>
          <w:szCs w:val="24"/>
          <w:lang w:val="kk-KZ" w:eastAsia="ar-SA"/>
        </w:rPr>
        <w:t xml:space="preserve">  ауданы  </w:t>
      </w:r>
      <w:r w:rsidRPr="00A82163">
        <w:rPr>
          <w:b/>
          <w:bCs/>
          <w:sz w:val="24"/>
          <w:szCs w:val="24"/>
          <w:lang w:val="kk-KZ"/>
        </w:rPr>
        <w:t>мәслихатының</w:t>
      </w:r>
      <w:r w:rsidRPr="00A82163">
        <w:rPr>
          <w:b/>
          <w:sz w:val="24"/>
          <w:szCs w:val="24"/>
          <w:lang w:val="kk-KZ"/>
        </w:rPr>
        <w:t xml:space="preserve"> </w:t>
      </w:r>
    </w:p>
    <w:p w:rsidR="001A5B03" w:rsidRPr="00A82163" w:rsidRDefault="001664F8" w:rsidP="00A82163">
      <w:pPr>
        <w:spacing w:after="0" w:line="240" w:lineRule="auto"/>
        <w:jc w:val="center"/>
        <w:rPr>
          <w:rFonts w:eastAsia="Calibri"/>
          <w:b/>
          <w:sz w:val="24"/>
          <w:szCs w:val="24"/>
          <w:lang w:val="kk-KZ"/>
        </w:rPr>
      </w:pPr>
      <w:r w:rsidRPr="00A82163">
        <w:rPr>
          <w:b/>
          <w:sz w:val="24"/>
          <w:szCs w:val="24"/>
          <w:lang w:val="kk-KZ"/>
        </w:rPr>
        <w:t xml:space="preserve">шешім </w:t>
      </w:r>
      <w:r w:rsidR="001A5B03" w:rsidRPr="00A82163">
        <w:rPr>
          <w:rFonts w:eastAsia="Calibri"/>
          <w:b/>
          <w:bCs/>
          <w:spacing w:val="2"/>
          <w:sz w:val="24"/>
          <w:szCs w:val="24"/>
          <w:bdr w:val="none" w:sz="0" w:space="0" w:color="auto" w:frame="1"/>
          <w:lang w:val="kk-KZ"/>
        </w:rPr>
        <w:t xml:space="preserve">жобасына </w:t>
      </w:r>
      <w:r w:rsidR="001A5B03" w:rsidRPr="00A82163">
        <w:rPr>
          <w:rFonts w:eastAsia="Calibri"/>
          <w:b/>
          <w:sz w:val="24"/>
          <w:szCs w:val="24"/>
          <w:lang w:val="kk-KZ"/>
        </w:rPr>
        <w:t>түсініктеме жазбахат</w:t>
      </w:r>
    </w:p>
    <w:p w:rsidR="001A5B03" w:rsidRDefault="006E0BF6" w:rsidP="001A5B03">
      <w:pPr>
        <w:spacing w:after="0" w:line="240" w:lineRule="auto"/>
        <w:jc w:val="both"/>
        <w:rPr>
          <w:color w:val="000000"/>
          <w:sz w:val="28"/>
          <w:lang w:val="kk-KZ"/>
        </w:rPr>
      </w:pPr>
      <w:r w:rsidRPr="001A5B03">
        <w:rPr>
          <w:color w:val="000000"/>
          <w:sz w:val="28"/>
          <w:lang w:val="kk-KZ"/>
        </w:rPr>
        <w:t xml:space="preserve">      </w:t>
      </w:r>
    </w:p>
    <w:p w:rsidR="006E0BF6" w:rsidRPr="001664F8" w:rsidRDefault="006E0BF6" w:rsidP="009758D6">
      <w:pPr>
        <w:spacing w:after="0" w:line="240" w:lineRule="auto"/>
        <w:ind w:firstLine="708"/>
        <w:contextualSpacing/>
        <w:jc w:val="both"/>
        <w:rPr>
          <w:i/>
          <w:sz w:val="24"/>
          <w:szCs w:val="24"/>
          <w:lang w:val="kk-KZ"/>
        </w:rPr>
      </w:pPr>
      <w:r w:rsidRPr="009758D6">
        <w:rPr>
          <w:color w:val="000000"/>
          <w:sz w:val="24"/>
          <w:szCs w:val="24"/>
          <w:lang w:val="kk-KZ"/>
        </w:rPr>
        <w:t>1. Әзірлеуші мемлекеттік органның атауы</w:t>
      </w:r>
      <w:r w:rsidR="009758D6" w:rsidRPr="009758D6">
        <w:rPr>
          <w:color w:val="000000"/>
          <w:sz w:val="24"/>
          <w:szCs w:val="24"/>
          <w:lang w:val="kk-KZ"/>
        </w:rPr>
        <w:t xml:space="preserve"> - </w:t>
      </w:r>
      <w:r w:rsidR="001664F8" w:rsidRPr="001664F8">
        <w:rPr>
          <w:i/>
          <w:sz w:val="24"/>
          <w:szCs w:val="24"/>
          <w:lang w:val="kk-KZ" w:eastAsia="ar-SA"/>
        </w:rPr>
        <w:t>«Солтүстік Қазақстан облысы  Шал ақын ауданы әкімдігінің жұмыспен қамту және әлеуметтік бағдарламалар бөлімі» коммуналдық мемлекеттік мекемесі</w:t>
      </w:r>
      <w:r w:rsidRPr="001664F8">
        <w:rPr>
          <w:i/>
          <w:color w:val="000000"/>
          <w:sz w:val="24"/>
          <w:szCs w:val="24"/>
          <w:lang w:val="kk-KZ"/>
        </w:rPr>
        <w:t>.</w:t>
      </w:r>
    </w:p>
    <w:p w:rsidR="0033321E" w:rsidRPr="00541271" w:rsidRDefault="006E0BF6" w:rsidP="00180C87">
      <w:pPr>
        <w:spacing w:after="0" w:line="240" w:lineRule="auto"/>
        <w:ind w:firstLine="708"/>
        <w:jc w:val="both"/>
        <w:rPr>
          <w:i/>
          <w:spacing w:val="2"/>
          <w:sz w:val="24"/>
          <w:szCs w:val="24"/>
          <w:shd w:val="clear" w:color="auto" w:fill="FFFFFF"/>
          <w:lang w:val="kk-KZ" w:eastAsia="ru-RU"/>
        </w:rPr>
      </w:pPr>
      <w:r w:rsidRPr="001A5B03">
        <w:rPr>
          <w:color w:val="000000"/>
          <w:sz w:val="24"/>
          <w:szCs w:val="24"/>
          <w:lang w:val="kk-KZ"/>
        </w:rPr>
        <w:t xml:space="preserve">2. </w:t>
      </w:r>
      <w:r w:rsidR="0033321E" w:rsidRPr="0033321E">
        <w:rPr>
          <w:sz w:val="24"/>
          <w:lang w:val="kk-KZ"/>
        </w:rPr>
        <w:t>Нормативтік құқықтық акт жобасын қабылдау негіздері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басшылығының, Үкіметтің және Үкімет Аппаратының хаттамалық және өзге де тапсырмаларына сілтеме жасай отырып және (немесе) оны қабылдау қажеттілігінің басқа да негіздемелері</w:t>
      </w:r>
      <w:r w:rsidR="009758D6" w:rsidRPr="0033321E">
        <w:rPr>
          <w:color w:val="000000"/>
          <w:sz w:val="28"/>
          <w:szCs w:val="24"/>
          <w:lang w:val="kk-KZ"/>
        </w:rPr>
        <w:t xml:space="preserve"> - </w:t>
      </w:r>
      <w:r w:rsidR="00541271" w:rsidRPr="00541271">
        <w:rPr>
          <w:spacing w:val="2"/>
          <w:lang w:val="kk-KZ" w:eastAsia="ru-RU"/>
        </w:rPr>
        <w:t xml:space="preserve"> </w:t>
      </w:r>
      <w:r w:rsidR="00541271" w:rsidRPr="00541271">
        <w:rPr>
          <w:i/>
          <w:spacing w:val="2"/>
          <w:sz w:val="24"/>
          <w:szCs w:val="24"/>
          <w:lang w:val="kk-KZ" w:eastAsia="ru-RU"/>
        </w:rPr>
        <w:t xml:space="preserve">«Кемтар балаларды әлеуметтік және медициналық-педагогикалық түзеу арқылы қолдау туралы» Қазақстан Республикасы Заңының 16-бабының 4) тармақшасына,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 84 бұйрығы,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 84 бұйрығына </w:t>
      </w:r>
      <w:r w:rsidR="00541271" w:rsidRPr="00541271">
        <w:rPr>
          <w:i/>
          <w:kern w:val="36"/>
          <w:sz w:val="24"/>
          <w:szCs w:val="24"/>
          <w:lang w:val="kk-KZ" w:eastAsia="ru-RU"/>
        </w:rPr>
        <w:t>өзгерістер енгізу туралы»</w:t>
      </w:r>
      <w:r w:rsidR="00541271" w:rsidRPr="00541271">
        <w:rPr>
          <w:i/>
          <w:spacing w:val="2"/>
          <w:sz w:val="24"/>
          <w:szCs w:val="24"/>
          <w:lang w:val="kk-KZ" w:eastAsia="ru-RU"/>
        </w:rPr>
        <w:t xml:space="preserve"> Қазақстан Республикасы Еңбек және халықты әлеуметтік қорғау министрінің 2026 жылғы 26 мамырдағы № 196</w:t>
      </w:r>
      <w:r w:rsidR="00541271" w:rsidRPr="00541271">
        <w:rPr>
          <w:i/>
          <w:spacing w:val="2"/>
          <w:sz w:val="24"/>
          <w:szCs w:val="24"/>
          <w:lang w:val="kk-KZ" w:eastAsia="ru-RU"/>
        </w:rPr>
        <w:t xml:space="preserve"> бұйрығы.</w:t>
      </w:r>
    </w:p>
    <w:p w:rsidR="0033321E" w:rsidRDefault="006E0BF6" w:rsidP="0033321E">
      <w:pPr>
        <w:spacing w:after="0" w:line="240" w:lineRule="auto"/>
        <w:ind w:firstLine="708"/>
        <w:jc w:val="both"/>
        <w:rPr>
          <w:sz w:val="24"/>
          <w:lang w:val="kk-KZ"/>
        </w:rPr>
      </w:pPr>
      <w:r w:rsidRPr="001A5B03">
        <w:rPr>
          <w:color w:val="000000"/>
          <w:sz w:val="24"/>
          <w:szCs w:val="24"/>
          <w:lang w:val="kk-KZ"/>
        </w:rPr>
        <w:t xml:space="preserve">3. </w:t>
      </w:r>
      <w:r w:rsidR="0033321E" w:rsidRPr="0033321E">
        <w:rPr>
          <w:sz w:val="24"/>
          <w:lang w:val="kk-KZ"/>
        </w:rPr>
        <w:t xml:space="preserve">Нормативтік құқықтық акт жобасы бойынша қаржылық шығындардың қажеттілігі және оның қаржылық қамтамасыз етілуі, оның ішінде қаржыландыру көзі, сондай-ақ бюджет заңнамасында көзделген жағдайда – тиісті бюджеттік комиссияның шешімі (тиісті есептер, қаржыландыру көзіне сілтеме, тиісті бюджеттік комиссия шешімінің көшірмесі міндетті түрде түсіндірме жазбаға қоса беріледі) – </w:t>
      </w:r>
      <w:r w:rsidR="0033321E" w:rsidRPr="0033321E">
        <w:rPr>
          <w:i/>
          <w:sz w:val="24"/>
          <w:lang w:val="kk-KZ"/>
        </w:rPr>
        <w:t>талап етілмейді</w:t>
      </w:r>
      <w:r w:rsidR="0033321E" w:rsidRPr="0033321E">
        <w:rPr>
          <w:sz w:val="24"/>
          <w:lang w:val="kk-KZ"/>
        </w:rPr>
        <w:t>.</w:t>
      </w:r>
    </w:p>
    <w:p w:rsidR="0033321E" w:rsidRPr="0033321E" w:rsidRDefault="006E0BF6" w:rsidP="0033321E">
      <w:pPr>
        <w:spacing w:after="0" w:line="240" w:lineRule="auto"/>
        <w:ind w:firstLine="708"/>
        <w:jc w:val="both"/>
        <w:rPr>
          <w:i/>
          <w:sz w:val="28"/>
          <w:szCs w:val="24"/>
          <w:lang w:val="kk-KZ"/>
        </w:rPr>
      </w:pPr>
      <w:r w:rsidRPr="001A5B03">
        <w:rPr>
          <w:color w:val="000000"/>
          <w:sz w:val="24"/>
          <w:szCs w:val="24"/>
          <w:lang w:val="kk-KZ"/>
        </w:rPr>
        <w:t xml:space="preserve">4. </w:t>
      </w:r>
      <w:r w:rsidR="0033321E" w:rsidRPr="0033321E">
        <w:rPr>
          <w:sz w:val="24"/>
          <w:lang w:val="kk-KZ"/>
        </w:rPr>
        <w:t xml:space="preserve">Нормативтік құқықтық акт жобасын қабылдаған жағдайда халықтың кең ауқымы үшін болжанатын әлеуметтік-экономикалық, құқықтық және (немесе) өзге де салдарлар, сондай-ақ жобаның ұлттық қауіпсіздікті қамтамасыз етуге әсері – </w:t>
      </w:r>
      <w:r w:rsidR="0033321E" w:rsidRPr="0033321E">
        <w:rPr>
          <w:i/>
          <w:sz w:val="24"/>
          <w:lang w:val="kk-KZ"/>
        </w:rPr>
        <w:t>болжам жоқ.</w:t>
      </w:r>
    </w:p>
    <w:p w:rsidR="006E0BF6" w:rsidRPr="001A5B03" w:rsidRDefault="006E0BF6" w:rsidP="0033321E">
      <w:pPr>
        <w:spacing w:after="0" w:line="240" w:lineRule="auto"/>
        <w:ind w:left="34" w:firstLine="674"/>
        <w:jc w:val="both"/>
        <w:rPr>
          <w:sz w:val="24"/>
          <w:szCs w:val="24"/>
          <w:lang w:val="kk-KZ"/>
        </w:rPr>
      </w:pPr>
      <w:r w:rsidRPr="001A5B03">
        <w:rPr>
          <w:color w:val="000000"/>
          <w:sz w:val="24"/>
          <w:szCs w:val="24"/>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r w:rsidR="00E515FB">
        <w:rPr>
          <w:color w:val="000000"/>
          <w:sz w:val="24"/>
          <w:szCs w:val="24"/>
          <w:lang w:val="kk-KZ"/>
        </w:rPr>
        <w:t xml:space="preserve"> – </w:t>
      </w:r>
      <w:r w:rsidR="00E515FB" w:rsidRPr="00E515FB">
        <w:rPr>
          <w:i/>
          <w:sz w:val="24"/>
          <w:szCs w:val="24"/>
          <w:lang w:val="kk-KZ" w:eastAsia="ru-RU"/>
        </w:rPr>
        <w:t>мақсаты - Қазақстан Республикасының қолданыстағы заңнамасына сәйкес келтіру; мерзімі -  жобаны алғашқы ресми жарияланған күнінен кейін күнтізбелік он күн өткен соң қолданысқа енгізу көзделеді</w:t>
      </w:r>
      <w:r w:rsidR="00E515FB" w:rsidRPr="00E515FB">
        <w:rPr>
          <w:sz w:val="24"/>
          <w:szCs w:val="24"/>
          <w:lang w:val="kk-KZ" w:eastAsia="ru-RU"/>
        </w:rPr>
        <w:t>.</w:t>
      </w:r>
    </w:p>
    <w:p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r w:rsidR="003178E4">
        <w:rPr>
          <w:color w:val="000000"/>
          <w:sz w:val="24"/>
          <w:szCs w:val="24"/>
          <w:lang w:val="kk-KZ"/>
        </w:rPr>
        <w:t xml:space="preserve"> - </w:t>
      </w:r>
      <w:r w:rsidR="003178E4" w:rsidRPr="00276DCD">
        <w:rPr>
          <w:i/>
          <w:lang w:val="kk-KZ"/>
        </w:rPr>
        <w:t>жоқ</w:t>
      </w:r>
      <w:r w:rsidRPr="001A5B03">
        <w:rPr>
          <w:color w:val="000000"/>
          <w:sz w:val="24"/>
          <w:szCs w:val="24"/>
          <w:lang w:val="kk-KZ"/>
        </w:rPr>
        <w:t>.</w:t>
      </w:r>
    </w:p>
    <w:p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003178E4">
        <w:rPr>
          <w:color w:val="000000"/>
          <w:sz w:val="24"/>
          <w:szCs w:val="24"/>
          <w:lang w:val="kk-KZ"/>
        </w:rPr>
        <w:t xml:space="preserve"> - </w:t>
      </w:r>
      <w:r w:rsidR="003178E4" w:rsidRPr="003178E4">
        <w:rPr>
          <w:i/>
          <w:lang w:val="kk-KZ"/>
        </w:rPr>
        <w:t>сәйкес келеді</w:t>
      </w:r>
      <w:r w:rsidRPr="001A5B03">
        <w:rPr>
          <w:color w:val="000000"/>
          <w:sz w:val="24"/>
          <w:szCs w:val="24"/>
          <w:lang w:val="kk-KZ"/>
        </w:rPr>
        <w:t>.</w:t>
      </w:r>
    </w:p>
    <w:p w:rsidR="009758D6" w:rsidRDefault="006E0BF6" w:rsidP="0033321E">
      <w:pPr>
        <w:spacing w:after="0" w:line="240" w:lineRule="auto"/>
        <w:ind w:firstLine="708"/>
        <w:jc w:val="both"/>
        <w:rPr>
          <w:sz w:val="24"/>
          <w:szCs w:val="24"/>
          <w:lang w:val="kk-KZ"/>
        </w:rPr>
      </w:pPr>
      <w:r w:rsidRPr="001A5B03">
        <w:rPr>
          <w:color w:val="000000"/>
          <w:sz w:val="24"/>
          <w:szCs w:val="24"/>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w:t>
      </w:r>
      <w:r w:rsidRPr="001A5B03">
        <w:rPr>
          <w:color w:val="000000"/>
          <w:sz w:val="24"/>
          <w:szCs w:val="24"/>
          <w:lang w:val="kk-KZ"/>
        </w:rPr>
        <w:lastRenderedPageBreak/>
        <w:t>қисаптар нәтижелері</w:t>
      </w:r>
      <w:r w:rsidR="008B7830">
        <w:rPr>
          <w:color w:val="000000"/>
          <w:sz w:val="24"/>
          <w:szCs w:val="24"/>
          <w:lang w:val="kk-KZ"/>
        </w:rPr>
        <w:t xml:space="preserve"> - </w:t>
      </w:r>
      <w:r w:rsidR="008B7830">
        <w:rPr>
          <w:i/>
          <w:lang w:val="kk-KZ"/>
        </w:rPr>
        <w:t>н</w:t>
      </w:r>
      <w:r w:rsidR="008B7830" w:rsidRPr="008B7830">
        <w:rPr>
          <w:i/>
          <w:lang w:val="kk-KZ"/>
        </w:rPr>
        <w:t>ормативтік құқықтық актінің жобасын қолданысқа енгізуге байланысты жеке кәсіпкерлік субъектілерінің шығындарын азайту және (немесе) ұлғайту көзделмеген</w:t>
      </w:r>
      <w:r w:rsidRPr="001A5B03">
        <w:rPr>
          <w:color w:val="000000"/>
          <w:sz w:val="24"/>
          <w:szCs w:val="24"/>
          <w:lang w:val="kk-KZ"/>
        </w:rPr>
        <w:t>.</w:t>
      </w:r>
    </w:p>
    <w:p w:rsidR="0033321E" w:rsidRDefault="0033321E" w:rsidP="001664F8">
      <w:pPr>
        <w:tabs>
          <w:tab w:val="left" w:pos="0"/>
        </w:tabs>
        <w:spacing w:after="0" w:line="240" w:lineRule="auto"/>
        <w:rPr>
          <w:b/>
          <w:sz w:val="24"/>
          <w:szCs w:val="24"/>
          <w:lang w:val="kk-KZ" w:eastAsia="ru-RU"/>
        </w:rPr>
      </w:pPr>
    </w:p>
    <w:p w:rsidR="009A0E2C" w:rsidRDefault="009A0E2C" w:rsidP="001664F8">
      <w:pPr>
        <w:tabs>
          <w:tab w:val="left" w:pos="0"/>
        </w:tabs>
        <w:spacing w:after="0" w:line="240" w:lineRule="auto"/>
        <w:rPr>
          <w:b/>
          <w:sz w:val="24"/>
          <w:szCs w:val="24"/>
          <w:lang w:val="kk-KZ" w:eastAsia="ru-RU"/>
        </w:rPr>
      </w:pPr>
      <w:bookmarkStart w:id="1" w:name="_GoBack"/>
      <w:bookmarkEnd w:id="1"/>
    </w:p>
    <w:p w:rsidR="001664F8" w:rsidRDefault="00700BE2" w:rsidP="001664F8">
      <w:pPr>
        <w:tabs>
          <w:tab w:val="left" w:pos="0"/>
        </w:tabs>
        <w:spacing w:after="0" w:line="240" w:lineRule="auto"/>
        <w:rPr>
          <w:b/>
          <w:sz w:val="24"/>
          <w:szCs w:val="24"/>
          <w:lang w:val="kk-KZ" w:eastAsia="ru-RU"/>
        </w:rPr>
      </w:pPr>
      <w:r>
        <w:rPr>
          <w:b/>
          <w:sz w:val="24"/>
          <w:szCs w:val="24"/>
          <w:lang w:val="kk-KZ" w:eastAsia="ru-RU"/>
        </w:rPr>
        <w:t>Жұмыс</w:t>
      </w:r>
      <w:r w:rsidR="001664F8" w:rsidRPr="001664F8">
        <w:rPr>
          <w:b/>
          <w:sz w:val="24"/>
          <w:szCs w:val="24"/>
          <w:lang w:val="kk-KZ" w:eastAsia="ru-RU"/>
        </w:rPr>
        <w:t xml:space="preserve">пен қамту және </w:t>
      </w:r>
    </w:p>
    <w:p w:rsidR="001664F8" w:rsidRDefault="001664F8" w:rsidP="001664F8">
      <w:pPr>
        <w:tabs>
          <w:tab w:val="left" w:pos="0"/>
        </w:tabs>
        <w:spacing w:after="0" w:line="240" w:lineRule="auto"/>
        <w:rPr>
          <w:b/>
          <w:sz w:val="24"/>
          <w:szCs w:val="24"/>
          <w:lang w:val="kk-KZ" w:eastAsia="ru-RU"/>
        </w:rPr>
      </w:pPr>
      <w:r w:rsidRPr="001664F8">
        <w:rPr>
          <w:b/>
          <w:sz w:val="24"/>
          <w:szCs w:val="24"/>
          <w:lang w:val="kk-KZ" w:eastAsia="ru-RU"/>
        </w:rPr>
        <w:t>әлеуметтік бағдарламалар</w:t>
      </w:r>
    </w:p>
    <w:p w:rsidR="001664F8" w:rsidRPr="001664F8" w:rsidRDefault="001664F8" w:rsidP="001664F8">
      <w:pPr>
        <w:tabs>
          <w:tab w:val="left" w:pos="0"/>
        </w:tabs>
        <w:spacing w:after="0" w:line="240" w:lineRule="auto"/>
        <w:rPr>
          <w:b/>
          <w:sz w:val="24"/>
          <w:szCs w:val="24"/>
          <w:lang w:val="kk-KZ" w:eastAsia="ru-RU"/>
        </w:rPr>
      </w:pPr>
      <w:r w:rsidRPr="001664F8">
        <w:rPr>
          <w:b/>
          <w:sz w:val="24"/>
          <w:szCs w:val="24"/>
          <w:lang w:val="kk-KZ" w:eastAsia="ru-RU"/>
        </w:rPr>
        <w:t xml:space="preserve">бөлімінің басшысы                                           </w:t>
      </w:r>
      <w:r w:rsidR="0033321E">
        <w:rPr>
          <w:b/>
          <w:sz w:val="24"/>
          <w:szCs w:val="24"/>
          <w:lang w:val="kk-KZ" w:eastAsia="ru-RU"/>
        </w:rPr>
        <w:tab/>
      </w:r>
      <w:r w:rsidR="0033321E">
        <w:rPr>
          <w:b/>
          <w:sz w:val="24"/>
          <w:szCs w:val="24"/>
          <w:lang w:val="kk-KZ" w:eastAsia="ru-RU"/>
        </w:rPr>
        <w:tab/>
      </w:r>
      <w:r w:rsidR="0033321E">
        <w:rPr>
          <w:b/>
          <w:sz w:val="24"/>
          <w:szCs w:val="24"/>
          <w:lang w:val="kk-KZ" w:eastAsia="ru-RU"/>
        </w:rPr>
        <w:tab/>
      </w:r>
      <w:r w:rsidR="00700BE2">
        <w:rPr>
          <w:b/>
          <w:sz w:val="24"/>
          <w:szCs w:val="24"/>
          <w:lang w:val="kk-KZ" w:eastAsia="ru-RU"/>
        </w:rPr>
        <w:t xml:space="preserve">   Л. Садвок</w:t>
      </w:r>
      <w:r w:rsidRPr="001664F8">
        <w:rPr>
          <w:b/>
          <w:sz w:val="24"/>
          <w:szCs w:val="24"/>
          <w:lang w:val="kk-KZ" w:eastAsia="ru-RU"/>
        </w:rPr>
        <w:t>асова</w:t>
      </w:r>
    </w:p>
    <w:sectPr w:rsidR="001664F8" w:rsidRPr="001664F8" w:rsidSect="008333AE">
      <w:pgSz w:w="11906" w:h="16838"/>
      <w:pgMar w:top="567"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56A3F"/>
    <w:multiLevelType w:val="multilevel"/>
    <w:tmpl w:val="766ED5A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A7F29"/>
    <w:rsid w:val="001664F8"/>
    <w:rsid w:val="00180C87"/>
    <w:rsid w:val="001A5B03"/>
    <w:rsid w:val="001D66E9"/>
    <w:rsid w:val="00276DCD"/>
    <w:rsid w:val="002A06BF"/>
    <w:rsid w:val="002E12A3"/>
    <w:rsid w:val="003178E4"/>
    <w:rsid w:val="0033321E"/>
    <w:rsid w:val="003B2AAE"/>
    <w:rsid w:val="00541271"/>
    <w:rsid w:val="00593AC0"/>
    <w:rsid w:val="00603163"/>
    <w:rsid w:val="006E0BF6"/>
    <w:rsid w:val="00700BE2"/>
    <w:rsid w:val="007032CE"/>
    <w:rsid w:val="008317C0"/>
    <w:rsid w:val="008333AE"/>
    <w:rsid w:val="00895925"/>
    <w:rsid w:val="008B7830"/>
    <w:rsid w:val="009758D6"/>
    <w:rsid w:val="009A0E2C"/>
    <w:rsid w:val="009E3EAA"/>
    <w:rsid w:val="00A82163"/>
    <w:rsid w:val="00AA1313"/>
    <w:rsid w:val="00AD70DC"/>
    <w:rsid w:val="00BA7F29"/>
    <w:rsid w:val="00DA4C00"/>
    <w:rsid w:val="00E515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B7A8"/>
  <w15:docId w15:val="{0951E670-4161-4AD7-8839-6DA2E64A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BF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758D6"/>
    <w:rPr>
      <w:color w:val="0000FF"/>
      <w:u w:val="single"/>
    </w:rPr>
  </w:style>
  <w:style w:type="paragraph" w:styleId="a4">
    <w:name w:val="Normal (Web)"/>
    <w:basedOn w:val="a"/>
    <w:uiPriority w:val="99"/>
    <w:semiHidden/>
    <w:unhideWhenUsed/>
    <w:rsid w:val="0033321E"/>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057029">
      <w:bodyDiv w:val="1"/>
      <w:marLeft w:val="0"/>
      <w:marRight w:val="0"/>
      <w:marTop w:val="0"/>
      <w:marBottom w:val="0"/>
      <w:divBdr>
        <w:top w:val="none" w:sz="0" w:space="0" w:color="auto"/>
        <w:left w:val="none" w:sz="0" w:space="0" w:color="auto"/>
        <w:bottom w:val="none" w:sz="0" w:space="0" w:color="auto"/>
        <w:right w:val="none" w:sz="0" w:space="0" w:color="auto"/>
      </w:divBdr>
    </w:div>
    <w:div w:id="174857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569</Words>
  <Characters>3247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юзер</cp:lastModifiedBy>
  <cp:revision>26</cp:revision>
  <dcterms:created xsi:type="dcterms:W3CDTF">2025-08-12T11:14:00Z</dcterms:created>
  <dcterms:modified xsi:type="dcterms:W3CDTF">2026-07-29T06:49:00Z</dcterms:modified>
</cp:coreProperties>
</file>