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F06" w:rsidRPr="00D31B72" w:rsidRDefault="00481F06" w:rsidP="00481F06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ХАБАРЛАНДЫРУ</w:t>
      </w:r>
    </w:p>
    <w:p w:rsidR="00481F06" w:rsidRPr="006E79E2" w:rsidRDefault="00481F06" w:rsidP="0048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«Жетісу облысының </w:t>
      </w:r>
      <w:r w:rsidR="0022547E">
        <w:rPr>
          <w:rFonts w:ascii="Times New Roman" w:hAnsi="Times New Roman" w:cs="Times New Roman"/>
          <w:sz w:val="24"/>
          <w:szCs w:val="24"/>
          <w:lang w:val="kk-KZ"/>
        </w:rPr>
        <w:t>сәулет және қала құрылысы басқармасы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>» ММ «Жетіс</w:t>
      </w:r>
      <w:r w:rsidR="00503997">
        <w:rPr>
          <w:rFonts w:ascii="Times New Roman" w:hAnsi="Times New Roman" w:cs="Times New Roman"/>
          <w:sz w:val="24"/>
          <w:szCs w:val="24"/>
          <w:lang w:val="kk-KZ"/>
        </w:rPr>
        <w:t>у облысы, Алакөл ауданы, Ақтүбек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 ауылының дамыту және салу схемасы (шағын елді мекендердің бас жоспарларының оңайлатылған нұсқасы)» жобасы бойынша қоршаған ортаға әсерді скринингтеу қорытындысын алғанын хабарлайды.</w:t>
      </w:r>
    </w:p>
    <w:p w:rsidR="00481F06" w:rsidRPr="006E79E2" w:rsidRDefault="00481F06" w:rsidP="0048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Қорытынды Қазақстан Республикасы Экология және табиғи ресурстар министрлігімен Қазақстан Республикасы Экологиялық кодексінің 55-бабы 8-тармағына сәйкес берілді.</w:t>
      </w:r>
    </w:p>
    <w:p w:rsidR="00481F06" w:rsidRPr="006E79E2" w:rsidRDefault="00481F06" w:rsidP="0048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материалдарды қарау нәтижелері бойынша Қазақстан Республикасы Экологиялық кодексінің 55-бабы 8-тармағының негізінде осы Құжат бойынша стратегиялық экологиялық бағалауды жүргізу қажеттілігінің жоқтығы туралы қорытынды шығарылды.</w:t>
      </w:r>
    </w:p>
    <w:p w:rsidR="00481F06" w:rsidRDefault="00481F06" w:rsidP="0048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793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Экологиялық кодексінің 59-бабы 8-тармағына сәйкес Хаттама Қазақстан Республикасы Экологиялық кодексінің 60-бабы 5-тармағында көзделген тәсілдермен жұртшылықтың назарына жеткізілу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57932">
        <w:rPr>
          <w:rFonts w:ascii="Times New Roman" w:hAnsi="Times New Roman" w:cs="Times New Roman"/>
          <w:sz w:val="24"/>
          <w:szCs w:val="24"/>
          <w:lang w:val="kk-KZ"/>
        </w:rPr>
        <w:t xml:space="preserve"> тиіс.</w:t>
      </w:r>
    </w:p>
    <w:p w:rsidR="004F090B" w:rsidRPr="00481F06" w:rsidRDefault="004F090B">
      <w:pPr>
        <w:rPr>
          <w:lang w:val="kk-KZ"/>
        </w:rPr>
      </w:pPr>
      <w:bookmarkStart w:id="0" w:name="_GoBack"/>
      <w:bookmarkEnd w:id="0"/>
    </w:p>
    <w:sectPr w:rsidR="004F090B" w:rsidRPr="00481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06"/>
    <w:rsid w:val="0022547E"/>
    <w:rsid w:val="00481F06"/>
    <w:rsid w:val="004F090B"/>
    <w:rsid w:val="0050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D4B7A"/>
  <w15:chartTrackingRefBased/>
  <w15:docId w15:val="{423103BB-EFF1-4E3F-946D-0B14E1AC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F06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</cp:lastModifiedBy>
  <cp:revision>3</cp:revision>
  <dcterms:created xsi:type="dcterms:W3CDTF">2026-08-12T12:20:00Z</dcterms:created>
  <dcterms:modified xsi:type="dcterms:W3CDTF">2026-08-18T05:00:00Z</dcterms:modified>
</cp:coreProperties>
</file>