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Халықтың санитарлық-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эпидемиологиялық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саламаттығы саласындағы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тергеп-тексеру жүргізу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қағидаларына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7-қосымша</w:t>
      </w:r>
    </w:p>
    <w:p w:rsidR="004C43FC" w:rsidRDefault="004C43FC" w:rsidP="00D81D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C43FC" w:rsidRDefault="004C43FC" w:rsidP="00C9427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C9427E" w:rsidRPr="00B35376" w:rsidRDefault="00C9427E" w:rsidP="00C9427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571BEC" w:rsidRDefault="004C43FC" w:rsidP="00604A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9F2811" w:rsidRPr="009F2811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«</w:t>
      </w:r>
      <w:r w:rsidR="000434F4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Жетісу облысы </w:t>
      </w:r>
      <w:r w:rsidR="00604A45" w:rsidRPr="00F31071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Ұлттық сараптама орталығы» ШЖҚ РМК филиалы жүргізген «Қазақстан Республикасының Кәсіпкерлік Кодексі» Қазақстан Республикасының 2015 жылғы 29 қазандағы № 375-V Кодексінің 144-4-бабы 3-тармағының 6-тармақшасының</w:t>
      </w:r>
      <w:r w:rsidR="00604A45"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04A45" w:rsidRPr="00095A0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бақылау сатып алу қорытындысы бойынша өнімді зерттеу нәтижелері</w:t>
      </w:r>
      <w:r w:rsidR="006D7C3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; </w:t>
      </w:r>
      <w:r w:rsidR="006D7C3C" w:rsidRPr="00D43E87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Қазақстан Республикасы Денсаулық сақтау министрінің 2024 жылғы 29 тамыздағы № 69 бұйрығымен бекітілген халықтың санитариялық-эпидемиологиялық саламаттылығы саласында тергеп-тексеру жүргізу қағидаларының 1-Қосымшасының 3-тармағы (</w:t>
      </w:r>
      <w:r w:rsidR="006D7C3C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1</w:t>
      </w:r>
      <w:r w:rsidR="006D7C3C" w:rsidRPr="00D43E87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-тармақшасы):</w:t>
      </w:r>
      <w:r w:rsidR="00604A45"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D7C3C">
        <w:rPr>
          <w:lang w:val="kk-KZ"/>
        </w:rPr>
        <w:t xml:space="preserve"> </w:t>
      </w:r>
      <w:r w:rsidR="006D7C3C" w:rsidRPr="006D7C3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нормалау құжаттарына, стандарттау жөніндегі құжаттарға және (немесе) дайындаушының техникалық құжаттамасына сәйкес өнімнің (тауарлардың) жарамдылық мерзімі немесе өндірілген күні белгісіз өнімдердің анықталуы;</w:t>
      </w:r>
      <w:r w:rsidR="006D7C3C" w:rsidRPr="006D7C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571BEC" w:rsidRDefault="004C43FC" w:rsidP="00571B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 Тергеп-тексеру жүргізетін бақылау және қадағалау</w:t>
      </w:r>
      <w:r w:rsidRPr="00B35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B35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71BEC" w:rsidRPr="00571B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C05BDF" w:rsidRPr="00C05BD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Көксу аудандық санитарлық-эпидемиологиялық бақылау басқармасы</w:t>
      </w:r>
      <w:r w:rsidR="00571BEC" w:rsidRPr="00571B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 РММ (</w:t>
      </w:r>
      <w:r w:rsidR="00C05BDF" w:rsidRPr="00C05BDF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Көксу ауданы, Балпық би ауылы, Балпық би көшесі, 10А</w:t>
      </w:r>
      <w:r w:rsidR="00571BEC" w:rsidRPr="00571B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)</w:t>
      </w:r>
      <w:r w:rsidR="00571BEC" w:rsidRPr="0085568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</w:p>
    <w:p w:rsidR="004C43FC" w:rsidRPr="00321366" w:rsidRDefault="004C43FC" w:rsidP="004C43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3. Тартылған сарапшылар (деректерді пайдалануға келісім):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_____</w:t>
      </w: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141C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</w:t>
      </w:r>
      <w:r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артылмады</w:t>
      </w:r>
      <w:r w:rsidRPr="00141C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</w:p>
    <w:p w:rsidR="004C43FC" w:rsidRPr="004C43FC" w:rsidRDefault="004C43FC" w:rsidP="004C43FC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4. Тергеп-тексеру жүргізу мерзімі: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>202</w:t>
      </w:r>
      <w:r w:rsidR="00571BEC">
        <w:rPr>
          <w:rFonts w:ascii="Times New Roman" w:hAnsi="Times New Roman" w:cs="Times New Roman"/>
          <w:sz w:val="28"/>
          <w:szCs w:val="24"/>
          <w:u w:val="single"/>
          <w:lang w:val="kk-KZ"/>
        </w:rPr>
        <w:t>6</w:t>
      </w:r>
      <w:r w:rsidR="00A07AA6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>ж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. </w:t>
      </w:r>
      <w:r w:rsidR="00C2674D">
        <w:rPr>
          <w:rFonts w:ascii="Times New Roman" w:hAnsi="Times New Roman" w:cs="Times New Roman"/>
          <w:sz w:val="28"/>
          <w:szCs w:val="24"/>
          <w:u w:val="single"/>
          <w:lang w:val="kk-KZ"/>
        </w:rPr>
        <w:t>0</w:t>
      </w:r>
      <w:r w:rsidR="00B34744">
        <w:rPr>
          <w:rFonts w:ascii="Times New Roman" w:hAnsi="Times New Roman" w:cs="Times New Roman"/>
          <w:sz w:val="28"/>
          <w:szCs w:val="24"/>
          <w:u w:val="single"/>
          <w:lang w:val="kk-KZ"/>
        </w:rPr>
        <w:t>8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  <w:r w:rsidR="00B34744">
        <w:rPr>
          <w:rFonts w:ascii="Times New Roman" w:hAnsi="Times New Roman" w:cs="Times New Roman"/>
          <w:sz w:val="28"/>
          <w:szCs w:val="24"/>
          <w:u w:val="single"/>
          <w:lang w:val="kk-KZ"/>
        </w:rPr>
        <w:t>10</w:t>
      </w:r>
      <w:r w:rsidR="00C2674D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>–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>202</w:t>
      </w:r>
      <w:r w:rsidR="00571BEC">
        <w:rPr>
          <w:rFonts w:ascii="Times New Roman" w:hAnsi="Times New Roman" w:cs="Times New Roman"/>
          <w:sz w:val="28"/>
          <w:szCs w:val="24"/>
          <w:u w:val="single"/>
          <w:lang w:val="kk-KZ"/>
        </w:rPr>
        <w:t>6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ж. </w:t>
      </w:r>
      <w:r w:rsidR="00B34744">
        <w:rPr>
          <w:rFonts w:ascii="Times New Roman" w:hAnsi="Times New Roman" w:cs="Times New Roman"/>
          <w:sz w:val="28"/>
          <w:szCs w:val="24"/>
          <w:u w:val="single"/>
          <w:lang w:val="kk-KZ"/>
        </w:rPr>
        <w:t>04.11</w:t>
      </w:r>
      <w:r w:rsidR="006D7C3C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</w:p>
    <w:p w:rsidR="004C43FC" w:rsidRPr="00095A00" w:rsidRDefault="004C43FC" w:rsidP="004C43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тұлғалар: </w:t>
      </w:r>
      <w:bookmarkStart w:id="0" w:name="z409"/>
      <w:bookmarkEnd w:id="0"/>
      <w:r w:rsidR="002115DE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B34744">
        <w:rPr>
          <w:rFonts w:ascii="Times New Roman" w:hAnsi="Times New Roman" w:cs="Times New Roman"/>
          <w:sz w:val="28"/>
          <w:szCs w:val="28"/>
          <w:u w:val="single"/>
          <w:lang w:val="kk-KZ"/>
        </w:rPr>
        <w:t>Сембаева</w:t>
      </w:r>
      <w:r w:rsidR="002115DE">
        <w:rPr>
          <w:rFonts w:ascii="Times New Roman" w:hAnsi="Times New Roman" w:cs="Times New Roman"/>
          <w:sz w:val="28"/>
          <w:szCs w:val="28"/>
          <w:u w:val="single"/>
          <w:lang w:val="kk-KZ"/>
        </w:rPr>
        <w:t>» ЖК, «</w:t>
      </w:r>
      <w:r w:rsidR="00B34744">
        <w:rPr>
          <w:rFonts w:ascii="Times New Roman" w:hAnsi="Times New Roman" w:cs="Times New Roman"/>
          <w:sz w:val="28"/>
          <w:szCs w:val="28"/>
          <w:u w:val="single"/>
          <w:lang w:val="kk-KZ"/>
        </w:rPr>
        <w:t>Людмила</w:t>
      </w:r>
      <w:r w:rsidR="002115D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</w:t>
      </w:r>
      <w:r w:rsidR="00C2674D" w:rsidRPr="00C2674D">
        <w:rPr>
          <w:rFonts w:ascii="Times New Roman" w:hAnsi="Times New Roman" w:cs="Times New Roman"/>
          <w:sz w:val="28"/>
          <w:szCs w:val="28"/>
          <w:u w:val="single"/>
          <w:lang w:val="kk-KZ"/>
        </w:rPr>
        <w:t>дүкені</w:t>
      </w:r>
      <w:r w:rsidR="00B71C00" w:rsidRPr="00B71C0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; </w:t>
      </w:r>
    </w:p>
    <w:p w:rsidR="00BE503F" w:rsidRDefault="004C43FC" w:rsidP="00BE50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6.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bookmarkStart w:id="1" w:name="z412"/>
      <w:bookmarkEnd w:id="1"/>
    </w:p>
    <w:p w:rsidR="007B4AC0" w:rsidRDefault="009049A7" w:rsidP="00BE50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</w:t>
      </w:r>
      <w:r w:rsidR="00BE503F" w:rsidRPr="008108B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алалар мен жасөспірімдерге арналған өнімге оның қауіпсіздігін растайтын нормалау құжаттарының талаптарына өнімнің (тауарлардың) сәйкестігін ба</w:t>
      </w:r>
      <w:r w:rsidR="007B4AC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ғалау (растау) туралы құжаттар </w:t>
      </w:r>
      <w:r w:rsidR="00BE503F" w:rsidRPr="008108B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ұсынылмаған;</w:t>
      </w:r>
      <w:r w:rsidR="00BE503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E503F"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</w:t>
      </w:r>
    </w:p>
    <w:p w:rsidR="004C43FC" w:rsidRDefault="004C43FC" w:rsidP="00BE50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</w:t>
      </w:r>
      <w:r w:rsidRPr="00141C8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лғалар: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171377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9049A7">
        <w:rPr>
          <w:rFonts w:ascii="Times New Roman" w:hAnsi="Times New Roman" w:cs="Times New Roman"/>
          <w:sz w:val="28"/>
          <w:szCs w:val="28"/>
          <w:u w:val="single"/>
          <w:lang w:val="kk-KZ"/>
        </w:rPr>
        <w:t>Сембаева</w:t>
      </w:r>
      <w:r w:rsidR="00171377">
        <w:rPr>
          <w:rFonts w:ascii="Times New Roman" w:hAnsi="Times New Roman" w:cs="Times New Roman"/>
          <w:sz w:val="28"/>
          <w:szCs w:val="28"/>
          <w:u w:val="single"/>
          <w:lang w:val="kk-KZ"/>
        </w:rPr>
        <w:t>» ЖК</w:t>
      </w:r>
      <w:r w:rsidR="006D7C3C">
        <w:rPr>
          <w:rFonts w:ascii="Times New Roman" w:hAnsi="Times New Roman" w:cs="Times New Roman"/>
          <w:sz w:val="28"/>
          <w:szCs w:val="28"/>
          <w:u w:val="single"/>
          <w:lang w:val="kk-KZ"/>
        </w:rPr>
        <w:t>;</w:t>
      </w:r>
      <w:r w:rsidR="0096007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                                                 </w:t>
      </w:r>
    </w:p>
    <w:p w:rsidR="004C43FC" w:rsidRPr="00F31071" w:rsidRDefault="004C43FC" w:rsidP="004C43FC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 Қабылданған шаралар: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6204F" w:rsidRPr="007620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бұзушылықтарды жою мерзімімен ұсыным берілді.</w:t>
      </w:r>
    </w:p>
    <w:p w:rsidR="004C43FC" w:rsidRDefault="004C43FC" w:rsidP="00787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049A7" w:rsidRDefault="009049A7" w:rsidP="00787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049A7" w:rsidRDefault="009049A7" w:rsidP="00787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049A7" w:rsidRDefault="009049A7" w:rsidP="00787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049A7" w:rsidRDefault="009049A7" w:rsidP="00787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049A7" w:rsidRDefault="009049A7" w:rsidP="00787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049A7" w:rsidRDefault="009049A7" w:rsidP="00787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049A7" w:rsidRDefault="009049A7" w:rsidP="00787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4C43FC" w:rsidRPr="007C2DD8" w:rsidRDefault="00571BEC" w:rsidP="007C2DD8">
      <w:pPr>
        <w:spacing w:after="0" w:line="240" w:lineRule="auto"/>
        <w:jc w:val="both"/>
        <w:rPr>
          <w:u w:val="single"/>
          <w:lang w:val="kk-KZ"/>
        </w:rPr>
      </w:pPr>
      <w:bookmarkStart w:id="2" w:name="_GoBack"/>
      <w:bookmarkEnd w:id="2"/>
      <w:r w:rsidRPr="00AC796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sectPr w:rsidR="004C43FC" w:rsidRPr="007C2DD8" w:rsidSect="002115D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7FF"/>
    <w:rsid w:val="000434F4"/>
    <w:rsid w:val="000E3701"/>
    <w:rsid w:val="00107636"/>
    <w:rsid w:val="00171377"/>
    <w:rsid w:val="001A6866"/>
    <w:rsid w:val="002115DE"/>
    <w:rsid w:val="00263590"/>
    <w:rsid w:val="002907AA"/>
    <w:rsid w:val="00292AA2"/>
    <w:rsid w:val="002C7A70"/>
    <w:rsid w:val="00321179"/>
    <w:rsid w:val="00353C5E"/>
    <w:rsid w:val="00400E73"/>
    <w:rsid w:val="00410F0E"/>
    <w:rsid w:val="00431566"/>
    <w:rsid w:val="00486513"/>
    <w:rsid w:val="004B4235"/>
    <w:rsid w:val="004C2BEF"/>
    <w:rsid w:val="004C43FC"/>
    <w:rsid w:val="00571BEC"/>
    <w:rsid w:val="005C27CC"/>
    <w:rsid w:val="005C3217"/>
    <w:rsid w:val="00604A45"/>
    <w:rsid w:val="006127AE"/>
    <w:rsid w:val="006D7C3C"/>
    <w:rsid w:val="0076204F"/>
    <w:rsid w:val="00774069"/>
    <w:rsid w:val="00787631"/>
    <w:rsid w:val="007B0DE8"/>
    <w:rsid w:val="007B4AC0"/>
    <w:rsid w:val="007C2DD8"/>
    <w:rsid w:val="0084002B"/>
    <w:rsid w:val="00874136"/>
    <w:rsid w:val="00892F57"/>
    <w:rsid w:val="008C2E70"/>
    <w:rsid w:val="009049A7"/>
    <w:rsid w:val="00945EE6"/>
    <w:rsid w:val="00950E0E"/>
    <w:rsid w:val="0096007C"/>
    <w:rsid w:val="009E71BE"/>
    <w:rsid w:val="009F20C9"/>
    <w:rsid w:val="009F2811"/>
    <w:rsid w:val="00A07AA6"/>
    <w:rsid w:val="00A177FF"/>
    <w:rsid w:val="00A32DF6"/>
    <w:rsid w:val="00AC7ED8"/>
    <w:rsid w:val="00B33B9F"/>
    <w:rsid w:val="00B34744"/>
    <w:rsid w:val="00B71C00"/>
    <w:rsid w:val="00BA181F"/>
    <w:rsid w:val="00BD7573"/>
    <w:rsid w:val="00BE503F"/>
    <w:rsid w:val="00C05BDF"/>
    <w:rsid w:val="00C2674D"/>
    <w:rsid w:val="00C9427E"/>
    <w:rsid w:val="00CB2A2B"/>
    <w:rsid w:val="00CF1B7B"/>
    <w:rsid w:val="00D43E87"/>
    <w:rsid w:val="00D639D3"/>
    <w:rsid w:val="00D81DFD"/>
    <w:rsid w:val="00E11940"/>
    <w:rsid w:val="00E56458"/>
    <w:rsid w:val="00E57116"/>
    <w:rsid w:val="00E65689"/>
    <w:rsid w:val="00EE4473"/>
    <w:rsid w:val="00F11C3B"/>
    <w:rsid w:val="00F57FCA"/>
    <w:rsid w:val="00F93A86"/>
    <w:rsid w:val="00F9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AA3B60-8781-49C0-ACC5-6E5DA9D74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6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1D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51</cp:revision>
  <cp:lastPrinted>2026-11-05T10:09:00Z</cp:lastPrinted>
  <dcterms:created xsi:type="dcterms:W3CDTF">2025-02-05T04:35:00Z</dcterms:created>
  <dcterms:modified xsi:type="dcterms:W3CDTF">2026-11-05T11:04:00Z</dcterms:modified>
</cp:coreProperties>
</file>