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061AF" w14:textId="77777777" w:rsidR="00D235FC" w:rsidRDefault="0048194F">
      <w:pPr>
        <w:spacing w:after="264"/>
        <w:ind w:left="10"/>
        <w:jc w:val="center"/>
      </w:pPr>
      <w:r>
        <w:rPr>
          <w:b/>
        </w:rPr>
        <w:t>«Б» корпусының бос мемлекеттік әкімшілік лауазымдарға орналасуға жалпы конкурс туралы хабарландыру</w:t>
      </w:r>
    </w:p>
    <w:p w14:paraId="28905223" w14:textId="77777777" w:rsidR="00D235FC" w:rsidRDefault="0048194F">
      <w:pPr>
        <w:spacing w:after="462"/>
        <w:ind w:left="10" w:right="31"/>
        <w:jc w:val="center"/>
      </w:pPr>
      <w:r>
        <w:rPr>
          <w:b/>
        </w:rPr>
        <w:t>Ақмола облысы әкімі аппараты</w:t>
      </w:r>
    </w:p>
    <w:p w14:paraId="43ABE135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Конкурс туралы ақпарат</w:t>
      </w:r>
    </w:p>
    <w:p w14:paraId="33EB7596" w14:textId="77777777" w:rsidR="00D235FC" w:rsidRDefault="0048194F">
      <w:pPr>
        <w:ind w:left="555" w:right="16"/>
      </w:pPr>
      <w:r>
        <w:t>Құжаттарды қабылдау мерзімі: 06.11.2026 - 09.11.2026</w:t>
      </w:r>
    </w:p>
    <w:p w14:paraId="6B0AD255" w14:textId="77777777" w:rsidR="00D235FC" w:rsidRDefault="0048194F">
      <w:pPr>
        <w:ind w:left="555" w:right="16"/>
      </w:pPr>
      <w:r>
        <w:t>Қабылдау 1 этап: 06.11.2026- 09.11.2026</w:t>
      </w:r>
    </w:p>
    <w:p w14:paraId="1933F4BA" w14:textId="77777777" w:rsidR="00D235FC" w:rsidRDefault="0048194F">
      <w:pPr>
        <w:ind w:left="555" w:right="16"/>
      </w:pPr>
      <w:r>
        <w:t>Қабылдау 2 этап: 10.11.2026</w:t>
      </w:r>
    </w:p>
    <w:p w14:paraId="79404222" w14:textId="77777777" w:rsidR="00D235FC" w:rsidRDefault="0048194F">
      <w:pPr>
        <w:ind w:left="555" w:right="16"/>
      </w:pPr>
      <w:r>
        <w:t>Практикалық бағалау: 11.11.2026</w:t>
      </w:r>
    </w:p>
    <w:p w14:paraId="313605E4" w14:textId="77777777" w:rsidR="00D235FC" w:rsidRDefault="0048194F">
      <w:pPr>
        <w:ind w:left="555" w:right="16"/>
      </w:pPr>
      <w:r>
        <w:t>Анықтама телефоны: 87162297246</w:t>
      </w:r>
    </w:p>
    <w:p w14:paraId="008CD945" w14:textId="77777777" w:rsidR="00D235FC" w:rsidRDefault="0048194F">
      <w:pPr>
        <w:ind w:left="555" w:right="16"/>
      </w:pPr>
      <w:r>
        <w:t>D-R-4 санат үшін орташа лауазымдық жалақы : 243700</w:t>
      </w:r>
    </w:p>
    <w:p w14:paraId="3677CC96" w14:textId="77777777" w:rsidR="00D235FC" w:rsidRDefault="0048194F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(Лауазымдық</w:t>
      </w:r>
      <w:r>
        <w:rPr>
          <w:b/>
          <w:i/>
        </w:rPr>
        <w:tab/>
        <w:t xml:space="preserve"> жалақы</w:t>
      </w:r>
      <w:r>
        <w:rPr>
          <w:b/>
          <w:i/>
        </w:rPr>
        <w:tab/>
        <w:t xml:space="preserve"> нақты</w:t>
      </w:r>
      <w:r>
        <w:rPr>
          <w:b/>
          <w:i/>
        </w:rPr>
        <w:tab/>
        <w:t xml:space="preserve"> қызметкердің</w:t>
      </w:r>
      <w:r>
        <w:rPr>
          <w:b/>
          <w:i/>
        </w:rPr>
        <w:tab/>
        <w:t xml:space="preserve"> жұмыс</w:t>
      </w:r>
      <w:r>
        <w:rPr>
          <w:b/>
          <w:i/>
        </w:rPr>
        <w:tab/>
        <w:t xml:space="preserve"> өтіліне</w:t>
      </w:r>
    </w:p>
    <w:p w14:paraId="2CF069E4" w14:textId="77777777" w:rsidR="00D235FC" w:rsidRDefault="0048194F">
      <w:pPr>
        <w:spacing w:after="450"/>
        <w:ind w:left="-5"/>
        <w:jc w:val="left"/>
      </w:pPr>
      <w:r>
        <w:rPr>
          <w:b/>
          <w:i/>
        </w:rPr>
        <w:t>байланысты хабар</w:t>
      </w:r>
      <w:r>
        <w:rPr>
          <w:b/>
          <w:i/>
        </w:rPr>
        <w:t>ландыруда көрсетілгеннен өзгеше болуы мүмкін)</w:t>
      </w:r>
    </w:p>
    <w:p w14:paraId="1E1B1524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Лауазым атауы:</w:t>
      </w:r>
    </w:p>
    <w:p w14:paraId="1006BA3B" w14:textId="77777777" w:rsidR="00D235FC" w:rsidRDefault="0048194F">
      <w:pPr>
        <w:spacing w:after="504"/>
        <w:ind w:left="0" w:right="16" w:firstLine="560"/>
      </w:pPr>
      <w:r>
        <w:t>«Ақмола облысы білім басқармасының Степногорск қаласы бойынша білім бөлімі» ММнің бас маманы, D-R-4 (Лауазым мәртебесі: Бос)</w:t>
      </w:r>
    </w:p>
    <w:p w14:paraId="6D232D17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Функционалдық міндеттері:</w:t>
      </w:r>
    </w:p>
    <w:p w14:paraId="7985CC61" w14:textId="77777777" w:rsidR="00D235FC" w:rsidRDefault="0048194F">
      <w:pPr>
        <w:spacing w:after="462"/>
        <w:ind w:left="0" w:right="16" w:firstLine="560"/>
      </w:pPr>
      <w:r>
        <w:t>ҚР заңнамасына жоғары тұрған органдардың өкі</w:t>
      </w:r>
      <w:r>
        <w:t xml:space="preserve">мдік және әдістемелік құжаттарына, бөлім туралы ережеге, ҚР Бюджет кодексіне, республикалық және жергілікті бюджеттер есебінен ұсталатын ұйымдардағы бухгалтерлік есеп жөніндегі нұсқаулыққа сай жұмысын жоспарлау және ұйымдастыру, жалақы қорының жұмсалуына, </w:t>
      </w:r>
      <w:r>
        <w:t>лауазымдық жалақылардың белгіленуіне, штаттық, қаржылық және кассалық тәртіптің сақталуына, белгіленген мерзімде дебиторлық берешекті өндіріп алуға және кредиторлық берешекті өтеуге бақылауды жүзеге асыру, мемлекеттік мекемелердің және МКҚК қаржыландыру жо</w:t>
      </w:r>
      <w:r>
        <w:t>спарларына сәйкес бюджеттік бағдарламалардың орындалуын, мемлекеттік сатып алу туралы Заңға сәйкес қызмет көрсетудің барлық түрлеріне және материалдық құндылықтарды сатып алуға өнім берушілермен мемлекеттік сатып алуды мүлтіксіз жүзеге асыру, төлем тәртібі</w:t>
      </w:r>
      <w:r>
        <w:t>нің сақталуды қамтамасыз ету;</w:t>
      </w:r>
    </w:p>
    <w:p w14:paraId="1CFE9D5A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Білімі бойынша талап:</w:t>
      </w:r>
    </w:p>
    <w:p w14:paraId="6EE73FC3" w14:textId="77777777" w:rsidR="00D235FC" w:rsidRDefault="0048194F">
      <w:pPr>
        <w:spacing w:after="502"/>
        <w:ind w:left="0" w:right="16" w:firstLine="560"/>
      </w:pPr>
      <w:r>
        <w:t>Жоғары білім, техникалық және кәсіптік білім беру, жоғары оқу орнынан кейінгі білім, орта білімнен кейінгі білім, кәсіби білім: әлемдік экономика, экономика, қаржы, есеп және аудит, бухгалтер, экономист</w:t>
      </w:r>
    </w:p>
    <w:p w14:paraId="38861347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Жұмыс тәжірибесі бойынша талаптар:</w:t>
      </w:r>
    </w:p>
    <w:p w14:paraId="0A9E52F4" w14:textId="77777777" w:rsidR="00D235FC" w:rsidRDefault="0048194F">
      <w:pPr>
        <w:ind w:left="555" w:right="16"/>
      </w:pPr>
      <w:r>
        <w:t>жоғары немесе жоға</w:t>
      </w:r>
      <w:r>
        <w:t>ры оқу орнынан кейінгі білімі болған жағдайда жұмыс</w:t>
      </w:r>
    </w:p>
    <w:p w14:paraId="76E10B0B" w14:textId="77777777" w:rsidR="00D235FC" w:rsidRDefault="0048194F">
      <w:pPr>
        <w:spacing w:after="497"/>
        <w:ind w:left="560" w:right="16" w:hanging="560"/>
      </w:pPr>
      <w:r>
        <w:lastRenderedPageBreak/>
        <w:t>өтілі талап етілмейді; бір жылдан кем емес жұмыс өтілі бар болған жағдайда орта білімнен кейінгі немесе техникалық және кәсіптік білімі барларға рұқсат етіледі.»</w:t>
      </w:r>
    </w:p>
    <w:p w14:paraId="32718BE0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Шағым жасау тәртiбi</w:t>
      </w:r>
    </w:p>
    <w:p w14:paraId="490FD2FC" w14:textId="77777777" w:rsidR="00D235FC" w:rsidRDefault="0048194F">
      <w:pPr>
        <w:ind w:left="0" w:right="16" w:firstLine="560"/>
      </w:pPr>
      <w:r>
        <w:t>Үміткерлер уәкiлеттi о</w:t>
      </w:r>
      <w:r>
        <w:t>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  <w:r>
        <w:br w:type="page"/>
      </w:r>
    </w:p>
    <w:p w14:paraId="7F1DF9BD" w14:textId="77777777" w:rsidR="00D235FC" w:rsidRDefault="0048194F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</w:t>
      </w:r>
      <w:r>
        <w:rPr>
          <w:b/>
        </w:rPr>
        <w:t>а «Б»</w:t>
      </w:r>
    </w:p>
    <w:p w14:paraId="3C02D2F4" w14:textId="77777777" w:rsidR="00D235FC" w:rsidRDefault="0048194F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5363A7E4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12CBA15" w14:textId="77777777" w:rsidR="00D235FC" w:rsidRDefault="0048194F">
      <w:pPr>
        <w:ind w:left="555" w:right="16"/>
      </w:pPr>
      <w:r>
        <w:t>Сроки приема документов: 06.11.2026 - 09.11.2026</w:t>
      </w:r>
    </w:p>
    <w:p w14:paraId="1BEB92D2" w14:textId="77777777" w:rsidR="00D235FC" w:rsidRDefault="0048194F">
      <w:pPr>
        <w:ind w:left="555" w:right="16"/>
      </w:pPr>
      <w:r>
        <w:t>Допуск 1 этап: 06.11.2026- 09.11.2026</w:t>
      </w:r>
    </w:p>
    <w:p w14:paraId="376C37F0" w14:textId="77777777" w:rsidR="00D235FC" w:rsidRDefault="0048194F">
      <w:pPr>
        <w:ind w:left="555" w:right="16"/>
      </w:pPr>
      <w:r>
        <w:t>Допуск 2 этап: 10.11.2026</w:t>
      </w:r>
    </w:p>
    <w:p w14:paraId="4DAACE20" w14:textId="77777777" w:rsidR="00D235FC" w:rsidRDefault="0048194F">
      <w:pPr>
        <w:ind w:left="555" w:right="16"/>
      </w:pPr>
      <w:r>
        <w:t>Практическая оценка: 11.11.2026</w:t>
      </w:r>
    </w:p>
    <w:p w14:paraId="2CB27698" w14:textId="77777777" w:rsidR="00D235FC" w:rsidRDefault="0048194F">
      <w:pPr>
        <w:ind w:left="555" w:right="16"/>
      </w:pPr>
      <w:r>
        <w:t>Телефон для справок: 87162297246</w:t>
      </w:r>
    </w:p>
    <w:p w14:paraId="557C7E4F" w14:textId="77777777" w:rsidR="00D235FC" w:rsidRDefault="0048194F">
      <w:pPr>
        <w:ind w:left="555" w:right="16"/>
      </w:pPr>
      <w:r>
        <w:t>Средний должностно</w:t>
      </w:r>
      <w:r>
        <w:t>й оклад для категории D-R-4: 243700</w:t>
      </w:r>
    </w:p>
    <w:p w14:paraId="2406756B" w14:textId="77777777" w:rsidR="00D235FC" w:rsidRDefault="0048194F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26D33FBF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11414CDE" w14:textId="77777777" w:rsidR="00D235FC" w:rsidRDefault="0048194F">
      <w:pPr>
        <w:ind w:left="555" w:right="16"/>
      </w:pPr>
      <w:r>
        <w:t>главный специалист ГУ «Отдела образования по городу Степногорск</w:t>
      </w:r>
    </w:p>
    <w:p w14:paraId="112EA942" w14:textId="77777777" w:rsidR="00D235FC" w:rsidRDefault="0048194F">
      <w:pPr>
        <w:spacing w:after="502"/>
        <w:ind w:left="10" w:right="16"/>
      </w:pPr>
      <w:r>
        <w:t>управления образования Акмолинской области», D-R-4 (</w:t>
      </w:r>
      <w:r>
        <w:t>Статус должности: Вакантна)</w:t>
      </w:r>
    </w:p>
    <w:p w14:paraId="461FFCD4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54331F2A" w14:textId="77777777" w:rsidR="00D235FC" w:rsidRDefault="0048194F">
      <w:pPr>
        <w:spacing w:after="462"/>
        <w:ind w:left="0" w:right="16" w:firstLine="560"/>
      </w:pPr>
      <w:r>
        <w:t xml:space="preserve">планирование и организация работы в соответствии с законодательством РК, распорядительными и методическими документами вышестоящих органов, положением об отделе, бюджетным кодексом РК, инструкцией по </w:t>
      </w:r>
      <w:r>
        <w:t>бухгалтерскому учету в организациях, содержащихся за счет республиканского и местных бюджетов, осуществление контроля за расходованием фонда заработной платы, установлением должностных окладов, соблюдением штатной, финансовой и кассовой дисциплины, за взыс</w:t>
      </w:r>
      <w:r>
        <w:t xml:space="preserve">канием в установленные сроки дебиторской и погашением кредиторской задолженности, соблюдением платежной дисциплины, за использованием средств по целевому назначению, исполнение бюджетных программ согласно планов финансирования государственных учреждений и </w:t>
      </w:r>
      <w:r>
        <w:t>ГККП, неукоснительное осуществление государственных закупок с поставщиками на все виды услуг и приобретение материальных ценностей.</w:t>
      </w:r>
    </w:p>
    <w:p w14:paraId="483F7968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46215AE1" w14:textId="77777777" w:rsidR="00D235FC" w:rsidRDefault="0048194F">
      <w:pPr>
        <w:spacing w:after="500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r>
        <w:t>послесреднее образование, профессиональное образование: мировая экономика, экономика, финансы, учет и аудит, бухгалтер, экономист</w:t>
      </w:r>
    </w:p>
    <w:p w14:paraId="08A84A40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3B352AEE" w14:textId="77777777" w:rsidR="00D235FC" w:rsidRDefault="0048194F">
      <w:pPr>
        <w:spacing w:after="454" w:line="238" w:lineRule="auto"/>
        <w:ind w:left="560" w:firstLine="0"/>
        <w:jc w:val="left"/>
      </w:pPr>
      <w:r>
        <w:t>при наличии высшего или послевузовского образования стаж работы не требуется; допускается послесре</w:t>
      </w:r>
      <w:r>
        <w:t>днее или техническое и профессиональное образование при наличии стажа работы не менее одного года.»</w:t>
      </w:r>
    </w:p>
    <w:p w14:paraId="01BCB05A" w14:textId="77777777" w:rsidR="00D235FC" w:rsidRDefault="0048194F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3EC60F8A" w14:textId="77777777" w:rsidR="00D235FC" w:rsidRDefault="0048194F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</w:t>
      </w:r>
      <w:r>
        <w:t>дразделение, либо в судебном порядке.</w:t>
      </w:r>
    </w:p>
    <w:sectPr w:rsidR="00D235FC">
      <w:pgSz w:w="11900" w:h="16840"/>
      <w:pgMar w:top="1132" w:right="569" w:bottom="69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5FC"/>
    <w:rsid w:val="0048194F"/>
    <w:rsid w:val="00D2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88EB3"/>
  <w15:docId w15:val="{01B71D4B-B3D5-4C21-B302-7067E8AD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2026-11-04T12:20:00Z</dcterms:created>
  <dcterms:modified xsi:type="dcterms:W3CDTF">2026-11-04T12:20:00Z</dcterms:modified>
</cp:coreProperties>
</file>