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748" w:rsidRDefault="00CF1C8E" w:rsidP="0020474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Пресс</w:t>
      </w:r>
      <w:r w:rsidR="00204748">
        <w:rPr>
          <w:rFonts w:ascii="Times New Roman" w:hAnsi="Times New Roman" w:cs="Times New Roman"/>
          <w:b/>
          <w:sz w:val="28"/>
          <w:szCs w:val="28"/>
        </w:rPr>
        <w:t>–релиз к проек</w:t>
      </w:r>
      <w:r>
        <w:rPr>
          <w:rFonts w:ascii="Times New Roman" w:hAnsi="Times New Roman" w:cs="Times New Roman"/>
          <w:b/>
          <w:sz w:val="28"/>
          <w:szCs w:val="28"/>
        </w:rPr>
        <w:t>ту бюджетной  программы  на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204748">
        <w:rPr>
          <w:rFonts w:ascii="Times New Roman" w:hAnsi="Times New Roman" w:cs="Times New Roman"/>
          <w:b/>
          <w:sz w:val="28"/>
          <w:szCs w:val="28"/>
        </w:rPr>
        <w:t xml:space="preserve"> годы ГУ «Аппарат </w:t>
      </w:r>
      <w:proofErr w:type="spellStart"/>
      <w:r w:rsidR="00204748">
        <w:rPr>
          <w:rFonts w:ascii="Times New Roman" w:hAnsi="Times New Roman" w:cs="Times New Roman"/>
          <w:b/>
          <w:sz w:val="28"/>
          <w:szCs w:val="28"/>
        </w:rPr>
        <w:t>акима</w:t>
      </w:r>
      <w:proofErr w:type="spellEnd"/>
      <w:r w:rsidR="00204748">
        <w:rPr>
          <w:rFonts w:ascii="Times New Roman" w:hAnsi="Times New Roman" w:cs="Times New Roman"/>
          <w:b/>
          <w:sz w:val="28"/>
          <w:szCs w:val="28"/>
        </w:rPr>
        <w:t xml:space="preserve">  Заречного сельского округа </w:t>
      </w:r>
      <w:proofErr w:type="spellStart"/>
      <w:r w:rsidR="00204748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204748">
        <w:rPr>
          <w:rFonts w:ascii="Times New Roman" w:hAnsi="Times New Roman" w:cs="Times New Roman"/>
          <w:b/>
          <w:sz w:val="28"/>
          <w:szCs w:val="28"/>
        </w:rPr>
        <w:t xml:space="preserve"> района»</w:t>
      </w:r>
      <w:r w:rsidR="002047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04748" w:rsidRDefault="00204748" w:rsidP="00204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="00CF1C8E">
        <w:rPr>
          <w:rFonts w:ascii="Times New Roman" w:hAnsi="Times New Roman" w:cs="Times New Roman"/>
          <w:sz w:val="28"/>
          <w:szCs w:val="28"/>
        </w:rPr>
        <w:t>ект бюджетной  программы на 202</w:t>
      </w:r>
      <w:r w:rsidR="00CF1C8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F1C8E">
        <w:rPr>
          <w:rFonts w:ascii="Times New Roman" w:hAnsi="Times New Roman" w:cs="Times New Roman"/>
          <w:sz w:val="28"/>
          <w:szCs w:val="28"/>
        </w:rPr>
        <w:t>-202</w:t>
      </w:r>
      <w:r w:rsidR="00CF1C8E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 ГУ «Аппарат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Заречного сельского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Костанайского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 разработан  в соответствии с приказом Министерства национальной экономики Республики Казахстан от 30 декабря 2014 года № 195 «Об утверждении правил разработки и  утверждения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переутверждения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бюджетныхпрограм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подпрограмм) и требованиям к их содержанию</w:t>
      </w:r>
    </w:p>
    <w:p w:rsidR="00204748" w:rsidRDefault="00204748" w:rsidP="0020474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Бю</w:t>
      </w:r>
      <w:r w:rsidR="00CF1C8E">
        <w:rPr>
          <w:rFonts w:ascii="Times New Roman" w:hAnsi="Times New Roman" w:cs="Times New Roman"/>
          <w:sz w:val="28"/>
          <w:szCs w:val="28"/>
        </w:rPr>
        <w:t>джетные программы  на 202</w:t>
      </w:r>
      <w:r w:rsidR="00CF1C8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F1C8E">
        <w:rPr>
          <w:rFonts w:ascii="Times New Roman" w:hAnsi="Times New Roman" w:cs="Times New Roman"/>
          <w:sz w:val="28"/>
          <w:szCs w:val="28"/>
        </w:rPr>
        <w:t>-202</w:t>
      </w:r>
      <w:r w:rsidR="00CF1C8E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 размещены на портале «Открытые бюджеты» по ссылкам: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662EF" w:rsidRDefault="00645356" w:rsidP="0020474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5" w:history="1">
        <w:r w:rsidRPr="00E54139">
          <w:rPr>
            <w:rStyle w:val="a3"/>
            <w:rFonts w:ascii="Times New Roman" w:hAnsi="Times New Roman" w:cs="Times New Roman"/>
            <w:b/>
            <w:sz w:val="28"/>
            <w:szCs w:val="28"/>
            <w:lang w:val="kk-KZ"/>
          </w:rPr>
          <w:t>https://budget.egov.kz/budgetprogram/budgetprogram?govAgencyId=12279906&amp;budgetId=4308364</w:t>
        </w:r>
      </w:hyperlink>
    </w:p>
    <w:p w:rsidR="00645356" w:rsidRDefault="00645356" w:rsidP="0020474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B5645C" w:rsidRPr="00204748" w:rsidRDefault="00B5645C">
      <w:pPr>
        <w:rPr>
          <w:lang w:val="kk-KZ"/>
        </w:rPr>
      </w:pPr>
    </w:p>
    <w:sectPr w:rsidR="00B5645C" w:rsidRPr="00204748" w:rsidSect="009D0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D5B"/>
    <w:rsid w:val="001A32AD"/>
    <w:rsid w:val="00204748"/>
    <w:rsid w:val="005B0D5B"/>
    <w:rsid w:val="00645356"/>
    <w:rsid w:val="00907695"/>
    <w:rsid w:val="009D0FFD"/>
    <w:rsid w:val="00B5645C"/>
    <w:rsid w:val="00C662EF"/>
    <w:rsid w:val="00CF1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47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47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0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udget.egov.kz/budgetprogram/budgetprogram?govAgencyId=12279906&amp;budgetId=430836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4</cp:revision>
  <dcterms:created xsi:type="dcterms:W3CDTF">2026-11-03T10:44:00Z</dcterms:created>
  <dcterms:modified xsi:type="dcterms:W3CDTF">2026-11-03T10:52:00Z</dcterms:modified>
</cp:coreProperties>
</file>